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9" w:rsidRDefault="0099550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95509" w:rsidRDefault="00995509">
      <w:pPr>
        <w:pStyle w:val="ConsPlusNormal"/>
        <w:outlineLvl w:val="0"/>
      </w:pPr>
    </w:p>
    <w:p w:rsidR="00995509" w:rsidRDefault="00995509">
      <w:pPr>
        <w:pStyle w:val="ConsPlusTitle"/>
        <w:jc w:val="center"/>
        <w:outlineLvl w:val="0"/>
      </w:pPr>
      <w:r>
        <w:t>СОВЕТ МУНИЦИПАЛЬНОГО ОБРАЗОВАНИЯ</w:t>
      </w:r>
    </w:p>
    <w:p w:rsidR="00995509" w:rsidRDefault="00995509">
      <w:pPr>
        <w:pStyle w:val="ConsPlusTitle"/>
        <w:jc w:val="center"/>
      </w:pPr>
      <w:r>
        <w:t>ГОРОДСКОГО ОКРУГА "СЫКТЫВКАР"</w:t>
      </w:r>
    </w:p>
    <w:p w:rsidR="00995509" w:rsidRDefault="00995509">
      <w:pPr>
        <w:pStyle w:val="ConsPlusTitle"/>
      </w:pPr>
    </w:p>
    <w:p w:rsidR="00995509" w:rsidRDefault="00995509">
      <w:pPr>
        <w:pStyle w:val="ConsPlusTitle"/>
        <w:jc w:val="center"/>
      </w:pPr>
      <w:r>
        <w:t>РЕШЕНИЕ</w:t>
      </w:r>
    </w:p>
    <w:p w:rsidR="00995509" w:rsidRDefault="00995509">
      <w:pPr>
        <w:pStyle w:val="ConsPlusTitle"/>
        <w:jc w:val="center"/>
      </w:pPr>
      <w:r>
        <w:t>от 10 декабря 2019 г. N 44/2019-641</w:t>
      </w:r>
    </w:p>
    <w:p w:rsidR="00995509" w:rsidRDefault="00995509">
      <w:pPr>
        <w:pStyle w:val="ConsPlusTitle"/>
      </w:pPr>
    </w:p>
    <w:p w:rsidR="00995509" w:rsidRDefault="00995509">
      <w:pPr>
        <w:pStyle w:val="ConsPlusTitle"/>
        <w:jc w:val="center"/>
      </w:pPr>
      <w:r>
        <w:t>О ВНЕСЕНИИ ИЗМЕНЕНИЙ В РЕШЕНИЕ СОВЕТА МУНИЦИПАЛЬНОГО</w:t>
      </w:r>
    </w:p>
    <w:p w:rsidR="00995509" w:rsidRDefault="00995509">
      <w:pPr>
        <w:pStyle w:val="ConsPlusTitle"/>
        <w:jc w:val="center"/>
      </w:pPr>
      <w:r>
        <w:t>ОБРАЗОВАНИЯ ГОРОДСКОГО ОКРУГА "СЫКТЫВКАР" ОТ 05.02.2016</w:t>
      </w:r>
    </w:p>
    <w:p w:rsidR="00995509" w:rsidRDefault="00995509">
      <w:pPr>
        <w:pStyle w:val="ConsPlusTitle"/>
        <w:jc w:val="center"/>
      </w:pPr>
      <w:r>
        <w:t>N 05/2016-73 "О КОМИССИИ ПО СОБЛЮДЕНИЮ ТРЕБОВАНИЙ</w:t>
      </w:r>
    </w:p>
    <w:p w:rsidR="00995509" w:rsidRDefault="00995509">
      <w:pPr>
        <w:pStyle w:val="ConsPlusTitle"/>
        <w:jc w:val="center"/>
      </w:pPr>
      <w:r>
        <w:t>К СЛУЖЕБНОМУ ПОВЕДЕНИЮ ЛИЦ, ЗАМЕЩАЮЩИХ МУНИЦИПАЛЬНЫЕ</w:t>
      </w:r>
    </w:p>
    <w:p w:rsidR="00995509" w:rsidRDefault="00995509">
      <w:pPr>
        <w:pStyle w:val="ConsPlusTitle"/>
        <w:jc w:val="center"/>
      </w:pPr>
      <w:r>
        <w:t>ДОЛЖНОСТИ МУНИЦИПАЛЬНОГО ОБРАЗОВАНИЯ ГОРОДСКОГО ОКРУГА</w:t>
      </w:r>
    </w:p>
    <w:p w:rsidR="00995509" w:rsidRDefault="00995509">
      <w:pPr>
        <w:pStyle w:val="ConsPlusTitle"/>
        <w:jc w:val="center"/>
      </w:pPr>
      <w:r>
        <w:t>"СЫКТЫВКАР", И УРЕГУЛИРОВАНИЮ КОНФЛИКТА ИНТЕРЕСОВ"</w:t>
      </w:r>
    </w:p>
    <w:p w:rsidR="00995509" w:rsidRDefault="00995509">
      <w:pPr>
        <w:pStyle w:val="ConsPlusNormal"/>
      </w:pPr>
    </w:p>
    <w:p w:rsidR="00995509" w:rsidRDefault="00995509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статьей 33</w:t>
        </w:r>
      </w:hyperlink>
      <w:r>
        <w:t xml:space="preserve"> Устава муниципального образования городского округа "Сыктывкар", Совет муниципального образования городского округа "Сыктывкар" решил:</w:t>
      </w:r>
    </w:p>
    <w:p w:rsidR="00995509" w:rsidRDefault="0099550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Совета муниципального образования городского округа "Сыктывкар" от 05.02.2016 N 05/2016-73 "О комиссии по соблюдению требований к служебному поведению лиц, замещающих муниципальные должности муниципального образования городского округа "Сыктывкар", и урегулированию конфликта интересов" изменения, изложив </w:t>
      </w:r>
      <w:hyperlink r:id="rId7" w:history="1">
        <w:r>
          <w:rPr>
            <w:color w:val="0000FF"/>
          </w:rPr>
          <w:t>приложение N 1</w:t>
        </w:r>
      </w:hyperlink>
      <w:r>
        <w:t xml:space="preserve"> в редакции согласно </w:t>
      </w:r>
      <w:hyperlink w:anchor="P40" w:history="1">
        <w:r>
          <w:rPr>
            <w:color w:val="0000FF"/>
          </w:rPr>
          <w:t>приложению</w:t>
        </w:r>
      </w:hyperlink>
      <w:r>
        <w:t xml:space="preserve"> к настоящему решению.</w:t>
      </w:r>
    </w:p>
    <w:p w:rsidR="00995509" w:rsidRDefault="00995509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995509" w:rsidRDefault="00995509">
      <w:pPr>
        <w:pStyle w:val="ConsPlusNormal"/>
      </w:pPr>
    </w:p>
    <w:p w:rsidR="00995509" w:rsidRDefault="00995509">
      <w:pPr>
        <w:pStyle w:val="ConsPlusNormal"/>
        <w:jc w:val="right"/>
      </w:pPr>
      <w:r>
        <w:t>Глава МО ГО "Сыктывкар" -</w:t>
      </w:r>
    </w:p>
    <w:p w:rsidR="00995509" w:rsidRDefault="00995509">
      <w:pPr>
        <w:pStyle w:val="ConsPlusNormal"/>
        <w:jc w:val="right"/>
      </w:pPr>
      <w:r>
        <w:t>руководитель администрации</w:t>
      </w:r>
    </w:p>
    <w:p w:rsidR="00995509" w:rsidRDefault="00995509">
      <w:pPr>
        <w:pStyle w:val="ConsPlusNormal"/>
        <w:jc w:val="right"/>
      </w:pPr>
      <w:r>
        <w:t>Н.ХОЗЯИНОВА</w:t>
      </w:r>
    </w:p>
    <w:p w:rsidR="00995509" w:rsidRDefault="00995509">
      <w:pPr>
        <w:pStyle w:val="ConsPlusNormal"/>
      </w:pPr>
    </w:p>
    <w:p w:rsidR="00995509" w:rsidRDefault="00995509">
      <w:pPr>
        <w:pStyle w:val="ConsPlusNormal"/>
        <w:jc w:val="right"/>
      </w:pPr>
      <w:r>
        <w:t>Председатель Совета</w:t>
      </w:r>
    </w:p>
    <w:p w:rsidR="00995509" w:rsidRDefault="00995509">
      <w:pPr>
        <w:pStyle w:val="ConsPlusNormal"/>
        <w:jc w:val="right"/>
      </w:pPr>
      <w:r>
        <w:t>МО ГО "Сыктывкар"</w:t>
      </w:r>
    </w:p>
    <w:p w:rsidR="00995509" w:rsidRDefault="00995509">
      <w:pPr>
        <w:pStyle w:val="ConsPlusNormal"/>
        <w:jc w:val="right"/>
      </w:pPr>
      <w:r>
        <w:t>А.ДЮ</w:t>
      </w:r>
    </w:p>
    <w:p w:rsidR="00995509" w:rsidRDefault="00995509">
      <w:pPr>
        <w:pStyle w:val="ConsPlusNormal"/>
      </w:pPr>
    </w:p>
    <w:p w:rsidR="00995509" w:rsidRDefault="00995509">
      <w:pPr>
        <w:pStyle w:val="ConsPlusNormal"/>
      </w:pPr>
    </w:p>
    <w:p w:rsidR="00995509" w:rsidRDefault="00995509">
      <w:pPr>
        <w:pStyle w:val="ConsPlusNormal"/>
      </w:pPr>
    </w:p>
    <w:p w:rsidR="00995509" w:rsidRDefault="00995509">
      <w:pPr>
        <w:pStyle w:val="ConsPlusNormal"/>
      </w:pPr>
    </w:p>
    <w:p w:rsidR="00995509" w:rsidRDefault="00995509">
      <w:pPr>
        <w:pStyle w:val="ConsPlusNormal"/>
      </w:pPr>
    </w:p>
    <w:p w:rsidR="00995509" w:rsidRDefault="00995509">
      <w:pPr>
        <w:pStyle w:val="ConsPlusNormal"/>
        <w:jc w:val="right"/>
        <w:outlineLvl w:val="0"/>
      </w:pPr>
      <w:r>
        <w:t>Приложение</w:t>
      </w:r>
    </w:p>
    <w:p w:rsidR="00995509" w:rsidRDefault="00995509">
      <w:pPr>
        <w:pStyle w:val="ConsPlusNormal"/>
        <w:jc w:val="right"/>
      </w:pPr>
      <w:r>
        <w:t>к решению</w:t>
      </w:r>
    </w:p>
    <w:p w:rsidR="00995509" w:rsidRDefault="00995509">
      <w:pPr>
        <w:pStyle w:val="ConsPlusNormal"/>
        <w:jc w:val="right"/>
      </w:pPr>
      <w:r>
        <w:t>Совета МО ГО "Сыктывкар"</w:t>
      </w:r>
    </w:p>
    <w:p w:rsidR="00995509" w:rsidRDefault="00995509">
      <w:pPr>
        <w:pStyle w:val="ConsPlusNormal"/>
        <w:jc w:val="right"/>
      </w:pPr>
      <w:r>
        <w:t>от 10 декабря 2019 г. N 44/2019-641</w:t>
      </w:r>
    </w:p>
    <w:p w:rsidR="00995509" w:rsidRDefault="00995509">
      <w:pPr>
        <w:pStyle w:val="ConsPlusNormal"/>
      </w:pPr>
    </w:p>
    <w:p w:rsidR="00995509" w:rsidRDefault="00995509">
      <w:pPr>
        <w:pStyle w:val="ConsPlusNormal"/>
        <w:jc w:val="right"/>
      </w:pPr>
      <w:r>
        <w:t>"Приложение N 1</w:t>
      </w:r>
    </w:p>
    <w:p w:rsidR="00995509" w:rsidRDefault="00995509">
      <w:pPr>
        <w:pStyle w:val="ConsPlusNormal"/>
        <w:jc w:val="right"/>
      </w:pPr>
      <w:r>
        <w:t>к решению</w:t>
      </w:r>
    </w:p>
    <w:p w:rsidR="00995509" w:rsidRDefault="00995509">
      <w:pPr>
        <w:pStyle w:val="ConsPlusNormal"/>
        <w:jc w:val="right"/>
      </w:pPr>
      <w:r>
        <w:t>Совета МО ГО "Сыктывкар"</w:t>
      </w:r>
    </w:p>
    <w:p w:rsidR="00995509" w:rsidRDefault="00995509">
      <w:pPr>
        <w:pStyle w:val="ConsPlusNormal"/>
        <w:jc w:val="right"/>
      </w:pPr>
      <w:r>
        <w:t>от 5 февраля 2016 г. N 05/2016-73</w:t>
      </w:r>
    </w:p>
    <w:p w:rsidR="00995509" w:rsidRDefault="00995509">
      <w:pPr>
        <w:pStyle w:val="ConsPlusNormal"/>
      </w:pPr>
    </w:p>
    <w:p w:rsidR="00995509" w:rsidRDefault="00995509">
      <w:pPr>
        <w:pStyle w:val="ConsPlusTitle"/>
        <w:jc w:val="center"/>
      </w:pPr>
      <w:bookmarkStart w:id="0" w:name="P40"/>
      <w:bookmarkEnd w:id="0"/>
      <w:r>
        <w:t>СОСТАВ</w:t>
      </w:r>
    </w:p>
    <w:p w:rsidR="00995509" w:rsidRDefault="00995509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995509" w:rsidRDefault="00995509">
      <w:pPr>
        <w:pStyle w:val="ConsPlusTitle"/>
        <w:jc w:val="center"/>
      </w:pPr>
      <w:r>
        <w:t>ЛИЦ, ЗАМЕЩАЮЩИХ МУНИЦИПАЛЬНЫЕ ДОЛЖНОСТИ МУНИЦИПАЛЬНОГО</w:t>
      </w:r>
    </w:p>
    <w:p w:rsidR="00995509" w:rsidRDefault="00995509">
      <w:pPr>
        <w:pStyle w:val="ConsPlusTitle"/>
        <w:jc w:val="center"/>
      </w:pPr>
      <w:r>
        <w:t>ОБРАЗОВАНИЯ ГОРОДСКОГО ОКРУГА "СЫКТЫВКАР",</w:t>
      </w:r>
    </w:p>
    <w:p w:rsidR="00995509" w:rsidRDefault="00995509">
      <w:pPr>
        <w:pStyle w:val="ConsPlusTitle"/>
        <w:jc w:val="center"/>
      </w:pPr>
      <w:r>
        <w:t>И УРЕГУЛИРОВАНИЮ КОНФЛИКТА ИНТЕРЕСОВ</w:t>
      </w:r>
    </w:p>
    <w:p w:rsidR="00995509" w:rsidRDefault="0099550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7087"/>
      </w:tblGrid>
      <w:tr w:rsidR="009955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</w:pPr>
            <w:r>
              <w:t>Тарасов С.В.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Заместитель председателя Совета МО ГО "Сыктывкар" (председатель Комиссии)</w:t>
            </w:r>
          </w:p>
        </w:tc>
      </w:tr>
      <w:tr w:rsidR="009955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</w:pPr>
            <w:r>
              <w:t>Филиппов А.Ф.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Начальник Управления по обеспечению деятельности Совета МО ГО "Сыктывкар" (секретарь Комиссии)</w:t>
            </w:r>
          </w:p>
        </w:tc>
      </w:tr>
      <w:tr w:rsidR="0099550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9955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</w:pPr>
            <w:r>
              <w:t>Захарова С.А.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Депутат Совета МО ГО "Сыктывкар"</w:t>
            </w:r>
          </w:p>
        </w:tc>
      </w:tr>
      <w:tr w:rsidR="009955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</w:pPr>
            <w:r>
              <w:t>Матвеев В.Ю.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Начальник правового управления администрации МО ГО "Сыктывкар" (по согласованию)</w:t>
            </w:r>
          </w:p>
        </w:tc>
      </w:tr>
      <w:tr w:rsidR="009955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</w:pPr>
            <w:r>
              <w:t>Пыстин В.Т.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Председатель Сыктывкарской городской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9955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</w:pPr>
            <w:r>
              <w:t>Казакова Л.А.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Руководитель экспертно-аналитического центра менеджмента качества Сыктывкарского государственного университета им. Питирима Сорокина (по согласованию)</w:t>
            </w:r>
          </w:p>
        </w:tc>
      </w:tr>
      <w:tr w:rsidR="0099550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95509" w:rsidRDefault="00995509">
            <w:pPr>
              <w:pStyle w:val="ConsPlusNormal"/>
              <w:jc w:val="both"/>
            </w:pPr>
            <w:r>
              <w:t>Представитель отдела по противодействию коррупции Управления государственной гражданской службы Администрации Главы Республики Коми (по согласованию).".</w:t>
            </w:r>
          </w:p>
        </w:tc>
      </w:tr>
    </w:tbl>
    <w:p w:rsidR="00995509" w:rsidRDefault="00995509">
      <w:pPr>
        <w:pStyle w:val="ConsPlusNormal"/>
      </w:pPr>
    </w:p>
    <w:p w:rsidR="00995509" w:rsidRDefault="00995509">
      <w:pPr>
        <w:pStyle w:val="ConsPlusNormal"/>
      </w:pPr>
    </w:p>
    <w:p w:rsidR="00995509" w:rsidRDefault="009955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AB5" w:rsidRDefault="00354AB5"/>
    <w:sectPr w:rsidR="00354AB5" w:rsidSect="00843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5509"/>
    <w:rsid w:val="000533AF"/>
    <w:rsid w:val="00354AB5"/>
    <w:rsid w:val="005512F3"/>
    <w:rsid w:val="0099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5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EF95BA67B4C85C0C4F47AE1F9B85248BFE3A7274E487A6B02E4490031E1270A23B4550BF91D141833FC19408D63823AA79E97C9F4C6E7F314BBE7DR4K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F95BA67B4C85C0C4F47AE1F9B85248BFE3A7274E487A6B02E4490031E1270A23B4550AD91894D8238DE920DC36E72ECR2KCL" TargetMode="External"/><Relationship Id="rId5" Type="http://schemas.openxmlformats.org/officeDocument/2006/relationships/hyperlink" Target="consultantplus://offline/ref=FCEF95BA67B4C85C0C4F47AE1F9B85248BFE3A7274E784A5B6254490031E1270A23B4550BF91D141833FC39608D63823AA79E97C9F4C6E7F314BBE7DR4K2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Safonov-AS</dc:creator>
  <cp:lastModifiedBy>Safonov-AS</cp:lastModifiedBy>
  <cp:revision>1</cp:revision>
  <dcterms:created xsi:type="dcterms:W3CDTF">2020-01-17T11:10:00Z</dcterms:created>
  <dcterms:modified xsi:type="dcterms:W3CDTF">2020-01-17T11:10:00Z</dcterms:modified>
</cp:coreProperties>
</file>