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B6" w:rsidRDefault="00BE51B6">
      <w:pPr>
        <w:pStyle w:val="ConsPlusTitlePage"/>
      </w:pPr>
      <w:r>
        <w:t xml:space="preserve">Документ предоставлен </w:t>
      </w:r>
      <w:hyperlink r:id="rId4" w:history="1">
        <w:r>
          <w:rPr>
            <w:color w:val="0000FF"/>
          </w:rPr>
          <w:t>КонсультантПлюс</w:t>
        </w:r>
      </w:hyperlink>
      <w:r>
        <w:br/>
      </w:r>
    </w:p>
    <w:p w:rsidR="00BE51B6" w:rsidRDefault="00BE51B6">
      <w:pPr>
        <w:pStyle w:val="ConsPlusNormal"/>
        <w:outlineLvl w:val="0"/>
      </w:pPr>
    </w:p>
    <w:p w:rsidR="00BE51B6" w:rsidRDefault="00BE51B6">
      <w:pPr>
        <w:pStyle w:val="ConsPlusTitle"/>
        <w:jc w:val="center"/>
        <w:outlineLvl w:val="0"/>
      </w:pPr>
      <w:r>
        <w:t>СОВЕТ МУНИЦИПАЛЬНОГО ОБРАЗОВАНИЯ</w:t>
      </w:r>
    </w:p>
    <w:p w:rsidR="00BE51B6" w:rsidRDefault="00BE51B6">
      <w:pPr>
        <w:pStyle w:val="ConsPlusTitle"/>
        <w:jc w:val="center"/>
      </w:pPr>
      <w:r>
        <w:t>ГОРОДСКОГО ОКРУГА "СЫКТЫВКАР"</w:t>
      </w:r>
    </w:p>
    <w:p w:rsidR="00BE51B6" w:rsidRDefault="00BE51B6">
      <w:pPr>
        <w:pStyle w:val="ConsPlusTitle"/>
        <w:jc w:val="center"/>
      </w:pPr>
    </w:p>
    <w:p w:rsidR="00BE51B6" w:rsidRDefault="00BE51B6">
      <w:pPr>
        <w:pStyle w:val="ConsPlusTitle"/>
        <w:jc w:val="center"/>
      </w:pPr>
      <w:r>
        <w:t>РЕШЕНИЕ</w:t>
      </w:r>
    </w:p>
    <w:p w:rsidR="00BE51B6" w:rsidRDefault="00BE51B6">
      <w:pPr>
        <w:pStyle w:val="ConsPlusTitle"/>
        <w:jc w:val="center"/>
      </w:pPr>
      <w:r>
        <w:t>от 28 июня 2017 г. N 22/2017-293</w:t>
      </w:r>
    </w:p>
    <w:p w:rsidR="00BE51B6" w:rsidRDefault="00BE51B6">
      <w:pPr>
        <w:pStyle w:val="ConsPlusTitle"/>
        <w:jc w:val="center"/>
      </w:pPr>
    </w:p>
    <w:p w:rsidR="00BE51B6" w:rsidRDefault="00BE51B6">
      <w:pPr>
        <w:pStyle w:val="ConsPlusTitle"/>
        <w:jc w:val="center"/>
      </w:pPr>
      <w:r>
        <w:t>О ВНЕСЕНИИ ИЗМЕНЕНИЙ В РЕШЕНИЕ СОВЕТА МУНИЦИПАЛЬНОГО</w:t>
      </w:r>
    </w:p>
    <w:p w:rsidR="00BE51B6" w:rsidRDefault="00BE51B6">
      <w:pPr>
        <w:pStyle w:val="ConsPlusTitle"/>
        <w:jc w:val="center"/>
      </w:pPr>
      <w:r>
        <w:t>ОБРАЗОВАНИЯ ГОРОДСКОГО ОКРУГА "СЫКТЫВКАР" ОТ 31.03.2016</w:t>
      </w:r>
    </w:p>
    <w:p w:rsidR="00BE51B6" w:rsidRDefault="00BE51B6">
      <w:pPr>
        <w:pStyle w:val="ConsPlusTitle"/>
        <w:jc w:val="center"/>
      </w:pPr>
      <w:r>
        <w:t>N 06/2016-89 "О ПРОВЕРКЕ ДОСТОВЕРНОСТИ И ПОЛНОТЫ СВЕДЕНИЙ</w:t>
      </w:r>
    </w:p>
    <w:p w:rsidR="00BE51B6" w:rsidRDefault="00BE51B6">
      <w:pPr>
        <w:pStyle w:val="ConsPlusTitle"/>
        <w:jc w:val="center"/>
      </w:pPr>
      <w:r>
        <w:t xml:space="preserve">О ДОХОДАХ, ОБ ИМУЩЕСТВЕ И ОБЯЗАТЕЛЬСТВАХ </w:t>
      </w:r>
      <w:proofErr w:type="gramStart"/>
      <w:r>
        <w:t>ИМУЩЕСТВЕННОГО</w:t>
      </w:r>
      <w:proofErr w:type="gramEnd"/>
    </w:p>
    <w:p w:rsidR="00BE51B6" w:rsidRDefault="00BE51B6">
      <w:pPr>
        <w:pStyle w:val="ConsPlusTitle"/>
        <w:jc w:val="center"/>
      </w:pPr>
      <w:r>
        <w:t xml:space="preserve">ХАРАКТЕРА, </w:t>
      </w:r>
      <w:proofErr w:type="gramStart"/>
      <w:r>
        <w:t>ПРЕДСТАВЛЯЕМЫХ</w:t>
      </w:r>
      <w:proofErr w:type="gramEnd"/>
      <w:r>
        <w:t xml:space="preserve"> ЛИЦАМИ, ЗАМЕЩАЮЩИМИ МУНИЦИПАЛЬНЫЕ</w:t>
      </w:r>
    </w:p>
    <w:p w:rsidR="00BE51B6" w:rsidRDefault="00BE51B6">
      <w:pPr>
        <w:pStyle w:val="ConsPlusTitle"/>
        <w:jc w:val="center"/>
      </w:pPr>
      <w:r>
        <w:t>ДОЛЖНОСТИ МУНИЦИПАЛЬНОГО ОБРАЗОВАНИЯ ГОРОДСКОГО ОКРУГА</w:t>
      </w:r>
    </w:p>
    <w:p w:rsidR="00BE51B6" w:rsidRDefault="00BE51B6">
      <w:pPr>
        <w:pStyle w:val="ConsPlusTitle"/>
        <w:jc w:val="center"/>
      </w:pPr>
      <w:r>
        <w:t>"СЫКТЫВКАР", А ТАКЖЕ ПРОВЕРКЕ СОБЛЮДЕНИЯ ДАННЫМИ ЛИЦАМИ</w:t>
      </w:r>
    </w:p>
    <w:p w:rsidR="00BE51B6" w:rsidRDefault="00BE51B6">
      <w:pPr>
        <w:pStyle w:val="ConsPlusTitle"/>
        <w:jc w:val="center"/>
      </w:pPr>
      <w:r>
        <w:t xml:space="preserve">ЗАПРЕТОВ, ОГРАНИЧЕНИЙ, ОБЯЗАТЕЛЬСТВ, ПРАВИЛ </w:t>
      </w:r>
      <w:proofErr w:type="gramStart"/>
      <w:r>
        <w:t>СЛУЖЕБНОГО</w:t>
      </w:r>
      <w:proofErr w:type="gramEnd"/>
    </w:p>
    <w:p w:rsidR="00BE51B6" w:rsidRDefault="00BE51B6">
      <w:pPr>
        <w:pStyle w:val="ConsPlusTitle"/>
        <w:jc w:val="center"/>
      </w:pPr>
      <w:proofErr w:type="gramStart"/>
      <w:r>
        <w:t>ПОВЕДЕНИЯ, УСТАНОВЛЕННЫХ В ЦЕЛЯХ ПРОТИВОДЕЙСТВИЯ КОРРУПЦИИ</w:t>
      </w:r>
      <w:proofErr w:type="gramEnd"/>
    </w:p>
    <w:p w:rsidR="00BE51B6" w:rsidRDefault="00BE51B6">
      <w:pPr>
        <w:pStyle w:val="ConsPlusTitle"/>
        <w:jc w:val="center"/>
      </w:pPr>
      <w:r>
        <w:t>НОРМАТИВНЫМИ ПРАВОВЫМИ АКТАМИ РОССИЙСКОЙ ФЕДЕРАЦИИ"</w:t>
      </w:r>
    </w:p>
    <w:p w:rsidR="00BE51B6" w:rsidRDefault="00BE51B6">
      <w:pPr>
        <w:pStyle w:val="ConsPlusNormal"/>
      </w:pPr>
    </w:p>
    <w:p w:rsidR="00BE51B6" w:rsidRDefault="00BE51B6">
      <w:pPr>
        <w:pStyle w:val="ConsPlusNormal"/>
        <w:ind w:firstLine="540"/>
        <w:jc w:val="both"/>
      </w:pPr>
      <w:r>
        <w:t xml:space="preserve">Руководствуясь </w:t>
      </w:r>
      <w:hyperlink r:id="rId5" w:history="1">
        <w:r>
          <w:rPr>
            <w:color w:val="0000FF"/>
          </w:rPr>
          <w:t>Законом</w:t>
        </w:r>
      </w:hyperlink>
      <w:r>
        <w:t xml:space="preserve"> Республики Коми от 21.04.2017 N 20-РЗ "О внесении изменений в некоторые законодательные акты Республики Коми по вопросам, связанным с противодействием коррупции", </w:t>
      </w:r>
      <w:hyperlink r:id="rId6" w:history="1">
        <w:r>
          <w:rPr>
            <w:color w:val="0000FF"/>
          </w:rPr>
          <w:t>статьей 33</w:t>
        </w:r>
      </w:hyperlink>
      <w:r>
        <w:t xml:space="preserve"> Устава муниципального образования городского округа "Сыктывкар", Совет муниципального образования городского округа "Сыктывкар" решил:</w:t>
      </w:r>
    </w:p>
    <w:p w:rsidR="00BE51B6" w:rsidRDefault="00BE51B6">
      <w:pPr>
        <w:pStyle w:val="ConsPlusNormal"/>
        <w:spacing w:before="220"/>
        <w:ind w:firstLine="540"/>
        <w:jc w:val="both"/>
      </w:pPr>
      <w:r>
        <w:t xml:space="preserve">1. </w:t>
      </w:r>
      <w:proofErr w:type="gramStart"/>
      <w:r>
        <w:t xml:space="preserve">Внести в </w:t>
      </w:r>
      <w:hyperlink r:id="rId7" w:history="1">
        <w:r>
          <w:rPr>
            <w:color w:val="0000FF"/>
          </w:rPr>
          <w:t>решение</w:t>
        </w:r>
      </w:hyperlink>
      <w:r>
        <w:t xml:space="preserve"> Совета муниципального образования городского округа "Сыктывкар" от 31.03.2016 N 06/2016-89 "О проверке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муниципального образования городского округа "Сыктывкар", а также проверке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roofErr w:type="gramEnd"/>
      <w:r>
        <w:t>" следующие изменения:</w:t>
      </w:r>
    </w:p>
    <w:p w:rsidR="00BE51B6" w:rsidRDefault="00BE51B6">
      <w:pPr>
        <w:pStyle w:val="ConsPlusNormal"/>
        <w:spacing w:before="220"/>
        <w:ind w:firstLine="540"/>
        <w:jc w:val="both"/>
      </w:pPr>
      <w:r>
        <w:t xml:space="preserve">1.1. </w:t>
      </w:r>
      <w:hyperlink r:id="rId8" w:history="1">
        <w:r>
          <w:rPr>
            <w:color w:val="0000FF"/>
          </w:rPr>
          <w:t>Наименование</w:t>
        </w:r>
      </w:hyperlink>
      <w:r>
        <w:t xml:space="preserve"> решения изложить в редакции:</w:t>
      </w:r>
    </w:p>
    <w:p w:rsidR="00BE51B6" w:rsidRDefault="00BE51B6">
      <w:pPr>
        <w:pStyle w:val="ConsPlusNormal"/>
        <w:spacing w:before="220"/>
        <w:ind w:firstLine="540"/>
        <w:jc w:val="both"/>
      </w:pPr>
      <w:r>
        <w:t>"Об утверждении Положения о проверке соблюдения лицами, замещающими муниципальные должности муниципального образования городского округа "Сыктывкар",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BE51B6" w:rsidRDefault="00BE51B6">
      <w:pPr>
        <w:pStyle w:val="ConsPlusNormal"/>
        <w:spacing w:before="220"/>
        <w:ind w:firstLine="540"/>
        <w:jc w:val="both"/>
      </w:pPr>
      <w:r>
        <w:t xml:space="preserve">1.2. </w:t>
      </w:r>
      <w:hyperlink r:id="rId9" w:history="1">
        <w:r>
          <w:rPr>
            <w:color w:val="0000FF"/>
          </w:rPr>
          <w:t>Преамбулу</w:t>
        </w:r>
      </w:hyperlink>
      <w:r>
        <w:t xml:space="preserve"> изложить в редакции:</w:t>
      </w:r>
    </w:p>
    <w:p w:rsidR="00BE51B6" w:rsidRDefault="00BE51B6">
      <w:pPr>
        <w:pStyle w:val="ConsPlusNormal"/>
        <w:spacing w:before="220"/>
        <w:ind w:firstLine="540"/>
        <w:jc w:val="both"/>
      </w:pPr>
      <w:r>
        <w:t xml:space="preserve">"Руководствуясь </w:t>
      </w:r>
      <w:hyperlink r:id="rId10" w:history="1">
        <w:r>
          <w:rPr>
            <w:color w:val="0000FF"/>
          </w:rPr>
          <w:t>Законом</w:t>
        </w:r>
      </w:hyperlink>
      <w:r>
        <w:t xml:space="preserve"> Республики Коми от 29.09.2008 N 82-РЗ "О противодействии коррупции в Республике Коми", </w:t>
      </w:r>
      <w:hyperlink r:id="rId11" w:history="1">
        <w:r>
          <w:rPr>
            <w:color w:val="0000FF"/>
          </w:rPr>
          <w:t>Указом</w:t>
        </w:r>
      </w:hyperlink>
      <w:r>
        <w:t xml:space="preserve"> Главы Республики Коми от 09.10.2015 N 108 "О мерах по совершенствованию организации деятельности в области противодействия коррупции", </w:t>
      </w:r>
      <w:hyperlink r:id="rId12" w:history="1">
        <w:r>
          <w:rPr>
            <w:color w:val="0000FF"/>
          </w:rPr>
          <w:t>статьей 33</w:t>
        </w:r>
      </w:hyperlink>
      <w:r>
        <w:t xml:space="preserve"> Устава муниципального образования городского округа "Сыктывкар", Совет муниципального образования городского округа "Сыктывкар" решил:".</w:t>
      </w:r>
    </w:p>
    <w:p w:rsidR="00BE51B6" w:rsidRDefault="00BE51B6">
      <w:pPr>
        <w:pStyle w:val="ConsPlusNormal"/>
        <w:spacing w:before="220"/>
        <w:ind w:firstLine="540"/>
        <w:jc w:val="both"/>
      </w:pPr>
      <w:r>
        <w:t xml:space="preserve">1.3. </w:t>
      </w:r>
      <w:hyperlink r:id="rId13" w:history="1">
        <w:r>
          <w:rPr>
            <w:color w:val="0000FF"/>
          </w:rPr>
          <w:t>Пункт 1</w:t>
        </w:r>
      </w:hyperlink>
      <w:r>
        <w:t xml:space="preserve"> изложить в редакции:</w:t>
      </w:r>
    </w:p>
    <w:p w:rsidR="00BE51B6" w:rsidRDefault="00BE51B6">
      <w:pPr>
        <w:pStyle w:val="ConsPlusNormal"/>
        <w:spacing w:before="220"/>
        <w:ind w:firstLine="540"/>
        <w:jc w:val="both"/>
      </w:pPr>
      <w:r>
        <w:t>"1. Утвердить Положение о проверке соблюдения лицами, замещающими муниципальные должности муниципального образования городского округа "Сыктывкар",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согласно приложению к настоящему решению</w:t>
      </w:r>
      <w:proofErr w:type="gramStart"/>
      <w:r>
        <w:t>.".</w:t>
      </w:r>
      <w:proofErr w:type="gramEnd"/>
    </w:p>
    <w:p w:rsidR="00BE51B6" w:rsidRDefault="00BE51B6">
      <w:pPr>
        <w:pStyle w:val="ConsPlusNormal"/>
        <w:spacing w:before="220"/>
        <w:ind w:firstLine="540"/>
        <w:jc w:val="both"/>
      </w:pPr>
      <w:r>
        <w:lastRenderedPageBreak/>
        <w:t xml:space="preserve">1.4. </w:t>
      </w:r>
      <w:hyperlink r:id="rId14" w:history="1">
        <w:r>
          <w:rPr>
            <w:color w:val="0000FF"/>
          </w:rPr>
          <w:t>Приложение</w:t>
        </w:r>
      </w:hyperlink>
      <w:r>
        <w:t xml:space="preserve"> изложить в редакции согласно </w:t>
      </w:r>
      <w:hyperlink w:anchor="P51" w:history="1">
        <w:r>
          <w:rPr>
            <w:color w:val="0000FF"/>
          </w:rPr>
          <w:t>приложению</w:t>
        </w:r>
      </w:hyperlink>
      <w:r>
        <w:t xml:space="preserve"> к настоящему решению.</w:t>
      </w:r>
    </w:p>
    <w:p w:rsidR="00BE51B6" w:rsidRDefault="00BE51B6">
      <w:pPr>
        <w:pStyle w:val="ConsPlusNormal"/>
        <w:spacing w:before="220"/>
        <w:ind w:firstLine="540"/>
        <w:jc w:val="both"/>
      </w:pPr>
      <w:r>
        <w:t>2. Настоящее решение вступает в силу со дня его официального опубликования.</w:t>
      </w:r>
    </w:p>
    <w:p w:rsidR="00BE51B6" w:rsidRDefault="00BE51B6">
      <w:pPr>
        <w:pStyle w:val="ConsPlusNormal"/>
      </w:pPr>
    </w:p>
    <w:p w:rsidR="00BE51B6" w:rsidRDefault="00BE51B6">
      <w:pPr>
        <w:pStyle w:val="ConsPlusNormal"/>
        <w:jc w:val="right"/>
      </w:pPr>
      <w:r>
        <w:t>Глава МО ГО "Сыктывкар" -</w:t>
      </w:r>
    </w:p>
    <w:p w:rsidR="00BE51B6" w:rsidRDefault="00BE51B6">
      <w:pPr>
        <w:pStyle w:val="ConsPlusNormal"/>
        <w:jc w:val="right"/>
      </w:pPr>
      <w:r>
        <w:t>руководитель администрации</w:t>
      </w:r>
    </w:p>
    <w:p w:rsidR="00BE51B6" w:rsidRDefault="00BE51B6">
      <w:pPr>
        <w:pStyle w:val="ConsPlusNormal"/>
        <w:jc w:val="right"/>
      </w:pPr>
      <w:r>
        <w:t>В.КОЗЛОВ</w:t>
      </w:r>
    </w:p>
    <w:p w:rsidR="00BE51B6" w:rsidRDefault="00BE51B6">
      <w:pPr>
        <w:pStyle w:val="ConsPlusNormal"/>
      </w:pPr>
    </w:p>
    <w:p w:rsidR="00BE51B6" w:rsidRDefault="00BE51B6">
      <w:pPr>
        <w:pStyle w:val="ConsPlusNormal"/>
        <w:jc w:val="right"/>
      </w:pPr>
      <w:r>
        <w:t>Председатель Совета</w:t>
      </w:r>
    </w:p>
    <w:p w:rsidR="00BE51B6" w:rsidRDefault="00BE51B6">
      <w:pPr>
        <w:pStyle w:val="ConsPlusNormal"/>
        <w:jc w:val="right"/>
      </w:pPr>
      <w:r>
        <w:t>МО ГО "Сыктывкар"</w:t>
      </w:r>
    </w:p>
    <w:p w:rsidR="00BE51B6" w:rsidRDefault="00BE51B6">
      <w:pPr>
        <w:pStyle w:val="ConsPlusNormal"/>
        <w:jc w:val="right"/>
      </w:pPr>
      <w:r>
        <w:t>А.ДЮ</w:t>
      </w:r>
    </w:p>
    <w:p w:rsidR="00BE51B6" w:rsidRDefault="00BE51B6">
      <w:pPr>
        <w:pStyle w:val="ConsPlusNormal"/>
      </w:pPr>
    </w:p>
    <w:p w:rsidR="00BE51B6" w:rsidRDefault="00BE51B6">
      <w:pPr>
        <w:pStyle w:val="ConsPlusNormal"/>
      </w:pPr>
    </w:p>
    <w:p w:rsidR="00BE51B6" w:rsidRDefault="00BE51B6">
      <w:pPr>
        <w:pStyle w:val="ConsPlusNormal"/>
      </w:pPr>
    </w:p>
    <w:p w:rsidR="00BE51B6" w:rsidRDefault="00BE51B6">
      <w:pPr>
        <w:pStyle w:val="ConsPlusNormal"/>
      </w:pPr>
    </w:p>
    <w:p w:rsidR="00BE51B6" w:rsidRDefault="00BE51B6">
      <w:pPr>
        <w:pStyle w:val="ConsPlusNormal"/>
      </w:pPr>
    </w:p>
    <w:p w:rsidR="00BE51B6" w:rsidRDefault="00BE51B6">
      <w:pPr>
        <w:pStyle w:val="ConsPlusNormal"/>
        <w:jc w:val="right"/>
        <w:outlineLvl w:val="0"/>
      </w:pPr>
      <w:r>
        <w:t>Приложение</w:t>
      </w:r>
    </w:p>
    <w:p w:rsidR="00BE51B6" w:rsidRDefault="00BE51B6">
      <w:pPr>
        <w:pStyle w:val="ConsPlusNormal"/>
        <w:jc w:val="right"/>
      </w:pPr>
      <w:r>
        <w:t>к решению</w:t>
      </w:r>
    </w:p>
    <w:p w:rsidR="00BE51B6" w:rsidRDefault="00BE51B6">
      <w:pPr>
        <w:pStyle w:val="ConsPlusNormal"/>
        <w:jc w:val="right"/>
      </w:pPr>
      <w:r>
        <w:t>Совета МО ГО "Сыктывкар"</w:t>
      </w:r>
    </w:p>
    <w:p w:rsidR="00BE51B6" w:rsidRDefault="00BE51B6">
      <w:pPr>
        <w:pStyle w:val="ConsPlusNormal"/>
        <w:jc w:val="right"/>
      </w:pPr>
      <w:r>
        <w:t>от 28 июня 2017 г. N 22/2017-293</w:t>
      </w:r>
    </w:p>
    <w:p w:rsidR="00BE51B6" w:rsidRDefault="00BE51B6">
      <w:pPr>
        <w:pStyle w:val="ConsPlusNormal"/>
      </w:pPr>
    </w:p>
    <w:p w:rsidR="00BE51B6" w:rsidRDefault="00BE51B6">
      <w:pPr>
        <w:pStyle w:val="ConsPlusNormal"/>
        <w:jc w:val="right"/>
      </w:pPr>
      <w:r>
        <w:t>Приложение</w:t>
      </w:r>
    </w:p>
    <w:p w:rsidR="00BE51B6" w:rsidRDefault="00BE51B6">
      <w:pPr>
        <w:pStyle w:val="ConsPlusNormal"/>
        <w:jc w:val="right"/>
      </w:pPr>
      <w:r>
        <w:t>к решению</w:t>
      </w:r>
    </w:p>
    <w:p w:rsidR="00BE51B6" w:rsidRDefault="00BE51B6">
      <w:pPr>
        <w:pStyle w:val="ConsPlusNormal"/>
        <w:jc w:val="right"/>
      </w:pPr>
      <w:r>
        <w:t>Совета МО ГО "Сыктывкар"</w:t>
      </w:r>
    </w:p>
    <w:p w:rsidR="00BE51B6" w:rsidRDefault="00BE51B6">
      <w:pPr>
        <w:pStyle w:val="ConsPlusNormal"/>
        <w:jc w:val="right"/>
      </w:pPr>
      <w:r>
        <w:t>от 31 марта 2016 г. N 06/2016-89</w:t>
      </w:r>
    </w:p>
    <w:p w:rsidR="00BE51B6" w:rsidRDefault="00BE51B6">
      <w:pPr>
        <w:pStyle w:val="ConsPlusNormal"/>
      </w:pPr>
    </w:p>
    <w:p w:rsidR="00BE51B6" w:rsidRDefault="00BE51B6">
      <w:pPr>
        <w:pStyle w:val="ConsPlusTitle"/>
        <w:jc w:val="center"/>
      </w:pPr>
      <w:bookmarkStart w:id="0" w:name="P51"/>
      <w:bookmarkEnd w:id="0"/>
      <w:r>
        <w:t>ПОЛОЖЕНИЕ</w:t>
      </w:r>
    </w:p>
    <w:p w:rsidR="00BE51B6" w:rsidRDefault="00BE51B6">
      <w:pPr>
        <w:pStyle w:val="ConsPlusTitle"/>
        <w:jc w:val="center"/>
      </w:pPr>
      <w:r>
        <w:t>О ПРОВЕРКЕ СОБЛЮДЕНИЯ ЛИЦАМИ, ЗАМЕЩАЮЩИМИ МУНИЦИПАЛЬНЫЕ</w:t>
      </w:r>
    </w:p>
    <w:p w:rsidR="00BE51B6" w:rsidRDefault="00BE51B6">
      <w:pPr>
        <w:pStyle w:val="ConsPlusTitle"/>
        <w:jc w:val="center"/>
      </w:pPr>
      <w:r>
        <w:t>ДОЛЖНОСТИ МУНИЦИПАЛЬНОГО ОБРАЗОВАНИЯ ГОРОДСКОГО ОКРУГА</w:t>
      </w:r>
    </w:p>
    <w:p w:rsidR="00BE51B6" w:rsidRDefault="00BE51B6">
      <w:pPr>
        <w:pStyle w:val="ConsPlusTitle"/>
        <w:jc w:val="center"/>
      </w:pPr>
      <w:r>
        <w:t>"СЫКТЫВКАР", ЗАПРЕТОВ, ОГРАНИЧЕНИЙ, ОБЯЗАТЕЛЬСТВ, ПРАВИЛ</w:t>
      </w:r>
    </w:p>
    <w:p w:rsidR="00BE51B6" w:rsidRDefault="00BE51B6">
      <w:pPr>
        <w:pStyle w:val="ConsPlusTitle"/>
        <w:jc w:val="center"/>
      </w:pPr>
      <w:proofErr w:type="gramStart"/>
      <w:r>
        <w:t>СЛУЖЕБНОГО ПОВЕДЕНИЯ, УСТАНОВЛЕННЫХ В ЦЕЛЯХ</w:t>
      </w:r>
      <w:proofErr w:type="gramEnd"/>
    </w:p>
    <w:p w:rsidR="00BE51B6" w:rsidRDefault="00BE51B6">
      <w:pPr>
        <w:pStyle w:val="ConsPlusTitle"/>
        <w:jc w:val="center"/>
      </w:pPr>
      <w:r>
        <w:t xml:space="preserve">ПРОТИВОДЕЙСТВИЯ КОРРУПЦИИ </w:t>
      </w:r>
      <w:proofErr w:type="gramStart"/>
      <w:r>
        <w:t>НОРМАТИВНЫМИ</w:t>
      </w:r>
      <w:proofErr w:type="gramEnd"/>
    </w:p>
    <w:p w:rsidR="00BE51B6" w:rsidRDefault="00BE51B6">
      <w:pPr>
        <w:pStyle w:val="ConsPlusTitle"/>
        <w:jc w:val="center"/>
      </w:pPr>
      <w:r>
        <w:t>ПРАВОВЫМИ АКТАМИ РОССИЙСКОЙ ФЕДЕРАЦИИ</w:t>
      </w:r>
    </w:p>
    <w:p w:rsidR="00BE51B6" w:rsidRDefault="00BE51B6">
      <w:pPr>
        <w:pStyle w:val="ConsPlusNormal"/>
      </w:pPr>
    </w:p>
    <w:p w:rsidR="00BE51B6" w:rsidRDefault="00BE51B6">
      <w:pPr>
        <w:pStyle w:val="ConsPlusNormal"/>
        <w:ind w:firstLine="540"/>
        <w:jc w:val="both"/>
      </w:pPr>
      <w:bookmarkStart w:id="1" w:name="P59"/>
      <w:bookmarkEnd w:id="1"/>
      <w:r>
        <w:t>1. Настоящим Положением определяется порядок осуществления проверки соблюдения лицом, замещающим муниципальную должность, ограничений, запретов, обязательств, правил служебного поведения, установленных в целях противодействия коррупции законодательством Российской Федерации (далее - установленные ограничения).</w:t>
      </w:r>
    </w:p>
    <w:p w:rsidR="00BE51B6" w:rsidRDefault="00BE51B6">
      <w:pPr>
        <w:pStyle w:val="ConsPlusNormal"/>
        <w:spacing w:before="220"/>
        <w:ind w:firstLine="540"/>
        <w:jc w:val="both"/>
      </w:pPr>
      <w:r>
        <w:t xml:space="preserve">2. Проверка, предусмотренная </w:t>
      </w:r>
      <w:hyperlink w:anchor="P59" w:history="1">
        <w:r>
          <w:rPr>
            <w:color w:val="0000FF"/>
          </w:rPr>
          <w:t>пунктом 1</w:t>
        </w:r>
      </w:hyperlink>
      <w:r>
        <w:t xml:space="preserve"> настоящего Положения, по основаниям, указанным в </w:t>
      </w:r>
      <w:hyperlink w:anchor="P61" w:history="1">
        <w:r>
          <w:rPr>
            <w:color w:val="0000FF"/>
          </w:rPr>
          <w:t>пункте 3</w:t>
        </w:r>
      </w:hyperlink>
      <w:r>
        <w:t xml:space="preserve"> настоящего Положения, осуществляется должностным лицом Управления по обеспечению деятельности Совета МО ГО "Сыктывкар", ответственным за работу по профилактике коррупционных и иных правонарушений (далее - уполномоченное лицо на осуществление проверки), на основании распоряжения председателя Совета МО ГО "Сыктывкар".</w:t>
      </w:r>
    </w:p>
    <w:p w:rsidR="00BE51B6" w:rsidRDefault="00BE51B6">
      <w:pPr>
        <w:pStyle w:val="ConsPlusNormal"/>
        <w:spacing w:before="220"/>
        <w:ind w:firstLine="540"/>
        <w:jc w:val="both"/>
      </w:pPr>
      <w:bookmarkStart w:id="2" w:name="P61"/>
      <w:bookmarkEnd w:id="2"/>
      <w:r>
        <w:t xml:space="preserve">3. Основанием для осуществления проверки, предусмотренной </w:t>
      </w:r>
      <w:hyperlink w:anchor="P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E51B6" w:rsidRDefault="00BE51B6">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E51B6" w:rsidRDefault="00BE51B6">
      <w:pPr>
        <w:pStyle w:val="ConsPlusNormal"/>
        <w:spacing w:before="220"/>
        <w:ind w:firstLine="540"/>
        <w:jc w:val="both"/>
      </w:pPr>
      <w:r>
        <w:t>б) должностным лицом Управления по обеспечению деятельности Совета МО ГО "Сыктывкар", ответственным за работу по профилактике коррупционных и иных правонарушений;</w:t>
      </w:r>
    </w:p>
    <w:p w:rsidR="00BE51B6" w:rsidRDefault="00BE51B6">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BE51B6" w:rsidRDefault="00BE51B6">
      <w:pPr>
        <w:pStyle w:val="ConsPlusNormal"/>
        <w:spacing w:before="220"/>
        <w:ind w:firstLine="540"/>
        <w:jc w:val="both"/>
      </w:pPr>
      <w:r>
        <w:t>г) Общественной палатой Российской Федерации;</w:t>
      </w:r>
    </w:p>
    <w:p w:rsidR="00BE51B6" w:rsidRDefault="00BE51B6">
      <w:pPr>
        <w:pStyle w:val="ConsPlusNormal"/>
        <w:spacing w:before="220"/>
        <w:ind w:firstLine="540"/>
        <w:jc w:val="both"/>
      </w:pPr>
      <w:r>
        <w:t>д) Общественной палатой Республики Коми;</w:t>
      </w:r>
    </w:p>
    <w:p w:rsidR="00BE51B6" w:rsidRDefault="00BE51B6">
      <w:pPr>
        <w:pStyle w:val="ConsPlusNormal"/>
        <w:spacing w:before="220"/>
        <w:ind w:firstLine="540"/>
        <w:jc w:val="both"/>
      </w:pPr>
      <w:r>
        <w:t>е) средствами массовой информации.</w:t>
      </w:r>
    </w:p>
    <w:p w:rsidR="00BE51B6" w:rsidRDefault="00BE51B6">
      <w:pPr>
        <w:pStyle w:val="ConsPlusNormal"/>
        <w:spacing w:before="220"/>
        <w:ind w:firstLine="540"/>
        <w:jc w:val="both"/>
      </w:pPr>
      <w:r>
        <w:t>4. Информация анонимного характера не может служить основанием для проверки.</w:t>
      </w:r>
    </w:p>
    <w:p w:rsidR="00BE51B6" w:rsidRDefault="00BE51B6">
      <w:pPr>
        <w:pStyle w:val="ConsPlusNormal"/>
        <w:spacing w:before="220"/>
        <w:ind w:firstLine="540"/>
        <w:jc w:val="both"/>
      </w:pPr>
      <w:r>
        <w:t>5.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BE51B6" w:rsidRDefault="00BE51B6">
      <w:pPr>
        <w:pStyle w:val="ConsPlusNormal"/>
        <w:spacing w:before="220"/>
        <w:ind w:firstLine="540"/>
        <w:jc w:val="both"/>
      </w:pPr>
      <w:r>
        <w:t>6. При осуществлении проверки уполномоченное лицо на проведение проверки вправе:</w:t>
      </w:r>
    </w:p>
    <w:p w:rsidR="00BE51B6" w:rsidRDefault="00BE51B6">
      <w:pPr>
        <w:pStyle w:val="ConsPlusNormal"/>
        <w:spacing w:before="220"/>
        <w:ind w:firstLine="540"/>
        <w:jc w:val="both"/>
      </w:pPr>
      <w:r>
        <w:t>а) изучать представленные лицом, замещающим муниципальную должность, дополнительные материалы, которые приобщаются к материалам проверки;</w:t>
      </w:r>
    </w:p>
    <w:p w:rsidR="00BE51B6" w:rsidRDefault="00BE51B6">
      <w:pPr>
        <w:pStyle w:val="ConsPlusNormal"/>
        <w:spacing w:before="220"/>
        <w:ind w:firstLine="540"/>
        <w:jc w:val="both"/>
      </w:pPr>
      <w:r>
        <w:t>б) получать от лица, замещающего муниципальную должность, пояснения по соблюдению им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BE51B6" w:rsidRDefault="00BE51B6">
      <w:pPr>
        <w:pStyle w:val="ConsPlusNormal"/>
        <w:spacing w:before="220"/>
        <w:ind w:firstLine="540"/>
        <w:jc w:val="both"/>
      </w:pPr>
      <w:bookmarkStart w:id="3" w:name="P73"/>
      <w:bookmarkEnd w:id="3"/>
      <w:proofErr w:type="gramStart"/>
      <w:r>
        <w:t>в) готовить проекты запросов председателя Совета МО ГО "Сыктывкар"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лицом, замещающим муниципальную должность, установленных</w:t>
      </w:r>
      <w:proofErr w:type="gramEnd"/>
      <w:r>
        <w:t xml:space="preserve"> ограничений. В случае, когда в соответствии с законодательством сведения предоставляются по запросам высшего должностного лица субъекта Российской Федерации, уполномоченное лицо на осуществление проверки готовит проект запроса Главы Республики Коми;</w:t>
      </w:r>
    </w:p>
    <w:p w:rsidR="00BE51B6" w:rsidRDefault="00BE51B6">
      <w:pPr>
        <w:pStyle w:val="ConsPlusNormal"/>
        <w:spacing w:before="220"/>
        <w:ind w:firstLine="540"/>
        <w:jc w:val="both"/>
      </w:pPr>
      <w:r>
        <w:t>г) наводить в установленном порядке справки у физических лиц и получать от них информацию с их согласия;</w:t>
      </w:r>
    </w:p>
    <w:p w:rsidR="00BE51B6" w:rsidRDefault="00BE51B6">
      <w:pPr>
        <w:pStyle w:val="ConsPlusNormal"/>
        <w:spacing w:before="220"/>
        <w:ind w:firstLine="540"/>
        <w:jc w:val="both"/>
      </w:pPr>
      <w:r>
        <w:t>д)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BE51B6" w:rsidRDefault="00BE51B6">
      <w:pPr>
        <w:pStyle w:val="ConsPlusNormal"/>
        <w:spacing w:before="220"/>
        <w:ind w:firstLine="540"/>
        <w:jc w:val="both"/>
      </w:pPr>
      <w:r>
        <w:t xml:space="preserve">7. В проекте запроса, предусмотренном </w:t>
      </w:r>
      <w:hyperlink w:anchor="P73" w:history="1">
        <w:r>
          <w:rPr>
            <w:color w:val="0000FF"/>
          </w:rPr>
          <w:t>подпунктом "в" пункта 6</w:t>
        </w:r>
      </w:hyperlink>
      <w:r>
        <w:t xml:space="preserve"> настоящего Положения, указываются:</w:t>
      </w:r>
    </w:p>
    <w:p w:rsidR="00BE51B6" w:rsidRDefault="00BE51B6">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E51B6" w:rsidRDefault="00BE51B6">
      <w:pPr>
        <w:pStyle w:val="ConsPlusNormal"/>
        <w:spacing w:before="220"/>
        <w:ind w:firstLine="540"/>
        <w:jc w:val="both"/>
      </w:pPr>
      <w:r>
        <w:t>б) нормативный правовой акт, на основании которого направляется запрос;</w:t>
      </w:r>
    </w:p>
    <w:p w:rsidR="00BE51B6" w:rsidRDefault="00BE51B6">
      <w:pPr>
        <w:pStyle w:val="ConsPlusNormal"/>
        <w:spacing w:before="220"/>
        <w:ind w:firstLine="540"/>
        <w:jc w:val="both"/>
      </w:pPr>
      <w:proofErr w:type="gramStart"/>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w:t>
      </w:r>
      <w:r>
        <w:lastRenderedPageBreak/>
        <w:t>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в отношении которого имеются сведения о несоблюдении им установленных</w:t>
      </w:r>
      <w:proofErr w:type="gramEnd"/>
      <w:r>
        <w:t xml:space="preserve"> ограничений;</w:t>
      </w:r>
    </w:p>
    <w:p w:rsidR="00BE51B6" w:rsidRDefault="00BE51B6">
      <w:pPr>
        <w:pStyle w:val="ConsPlusNormal"/>
        <w:spacing w:before="220"/>
        <w:ind w:firstLine="540"/>
        <w:jc w:val="both"/>
      </w:pPr>
      <w:r>
        <w:t>г) содержание и объем сведений, подлежащих проверке;</w:t>
      </w:r>
    </w:p>
    <w:p w:rsidR="00BE51B6" w:rsidRDefault="00BE51B6">
      <w:pPr>
        <w:pStyle w:val="ConsPlusNormal"/>
        <w:spacing w:before="220"/>
        <w:ind w:firstLine="540"/>
        <w:jc w:val="both"/>
      </w:pPr>
      <w:r>
        <w:t>д) срок представления запрашиваемых сведений;</w:t>
      </w:r>
    </w:p>
    <w:p w:rsidR="00BE51B6" w:rsidRDefault="00BE51B6">
      <w:pPr>
        <w:pStyle w:val="ConsPlusNormal"/>
        <w:spacing w:before="220"/>
        <w:ind w:firstLine="540"/>
        <w:jc w:val="both"/>
      </w:pPr>
      <w:r>
        <w:t>е) фамилия, инициалы и номер телефона уполномоченного лица на осуществление проверки, подготовившего запрос;</w:t>
      </w:r>
    </w:p>
    <w:p w:rsidR="00BE51B6" w:rsidRDefault="00BE51B6">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E51B6" w:rsidRDefault="00BE51B6">
      <w:pPr>
        <w:pStyle w:val="ConsPlusNormal"/>
        <w:spacing w:before="220"/>
        <w:ind w:firstLine="540"/>
        <w:jc w:val="both"/>
      </w:pPr>
      <w:r>
        <w:t>з) другие необходимые сведения.</w:t>
      </w:r>
    </w:p>
    <w:p w:rsidR="00BE51B6" w:rsidRDefault="00BE51B6">
      <w:pPr>
        <w:pStyle w:val="ConsPlusNormal"/>
        <w:spacing w:before="220"/>
        <w:ind w:firstLine="540"/>
        <w:jc w:val="both"/>
      </w:pPr>
      <w:r>
        <w:t>Запрос подлежит направлению в государственные органы и организации председателем Совета МО ГО "Сыктывкар" в течение 2 рабочих дней со дня его подготовки лицом, уполномоченным на проведение проверки.</w:t>
      </w:r>
    </w:p>
    <w:p w:rsidR="00BE51B6" w:rsidRDefault="00BE51B6">
      <w:pPr>
        <w:pStyle w:val="ConsPlusNormal"/>
        <w:spacing w:before="220"/>
        <w:ind w:firstLine="540"/>
        <w:jc w:val="both"/>
      </w:pPr>
      <w:r>
        <w:t>8. Руководители государственных органов и организаций,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BE51B6" w:rsidRDefault="00BE51B6">
      <w:pPr>
        <w:pStyle w:val="ConsPlusNormal"/>
        <w:spacing w:before="220"/>
        <w:ind w:firstLine="540"/>
        <w:jc w:val="both"/>
      </w:pPr>
      <w:r>
        <w:t>9. Уполномоченное лицо на осуществление проверки обеспечивает:</w:t>
      </w:r>
    </w:p>
    <w:p w:rsidR="00BE51B6" w:rsidRDefault="00BE51B6">
      <w:pPr>
        <w:pStyle w:val="ConsPlusNormal"/>
        <w:spacing w:before="220"/>
        <w:ind w:firstLine="540"/>
        <w:jc w:val="both"/>
      </w:pPr>
      <w:r>
        <w:t>а) уведомление в письменной форме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BE51B6" w:rsidRDefault="00BE51B6">
      <w:pPr>
        <w:pStyle w:val="ConsPlusNormal"/>
        <w:spacing w:before="220"/>
        <w:ind w:firstLine="540"/>
        <w:jc w:val="both"/>
      </w:pPr>
      <w:bookmarkStart w:id="4" w:name="P89"/>
      <w:bookmarkEnd w:id="4"/>
      <w:proofErr w:type="gramStart"/>
      <w: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7 рабочих дней со дня получения обращения лица, замещающего муниципальную должность, а при наличии уважительной причины - в срок, согласованный с лицом</w:t>
      </w:r>
      <w:proofErr w:type="gramEnd"/>
      <w:r>
        <w:t xml:space="preserve">, </w:t>
      </w:r>
      <w:proofErr w:type="gramStart"/>
      <w:r>
        <w:t>замещающим</w:t>
      </w:r>
      <w:proofErr w:type="gramEnd"/>
      <w:r>
        <w:t xml:space="preserve"> муниципальную должность.</w:t>
      </w:r>
    </w:p>
    <w:p w:rsidR="00BE51B6" w:rsidRDefault="00BE51B6">
      <w:pPr>
        <w:pStyle w:val="ConsPlusNormal"/>
        <w:spacing w:before="220"/>
        <w:ind w:firstLine="540"/>
        <w:jc w:val="both"/>
      </w:pPr>
      <w:r>
        <w:t>10. По окончании проверки уполномоченное лицо на осуществление проверки в течение 5 рабочих дней обязано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BE51B6" w:rsidRDefault="00BE51B6">
      <w:pPr>
        <w:pStyle w:val="ConsPlusNormal"/>
        <w:spacing w:before="220"/>
        <w:ind w:firstLine="540"/>
        <w:jc w:val="both"/>
      </w:pPr>
      <w:bookmarkStart w:id="5" w:name="P91"/>
      <w:bookmarkEnd w:id="5"/>
      <w:r>
        <w:t>11. Лицо, замещающее муниципальную должность, в отношении которого проводится проверка, вправе:</w:t>
      </w:r>
    </w:p>
    <w:p w:rsidR="00BE51B6" w:rsidRDefault="00BE51B6">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89" w:history="1">
        <w:r>
          <w:rPr>
            <w:color w:val="0000FF"/>
          </w:rPr>
          <w:t>подпункте "б" пункта 9</w:t>
        </w:r>
      </w:hyperlink>
      <w:r>
        <w:t xml:space="preserve"> настоящего Положения; по результатам проверки;</w:t>
      </w:r>
    </w:p>
    <w:p w:rsidR="00BE51B6" w:rsidRDefault="00BE51B6">
      <w:pPr>
        <w:pStyle w:val="ConsPlusNormal"/>
        <w:spacing w:before="220"/>
        <w:ind w:firstLine="540"/>
        <w:jc w:val="both"/>
      </w:pPr>
      <w:r>
        <w:t>б) представлять дополнительные материалы и давать по ним пояснения в письменной форме;</w:t>
      </w:r>
    </w:p>
    <w:p w:rsidR="00BE51B6" w:rsidRDefault="00BE51B6">
      <w:pPr>
        <w:pStyle w:val="ConsPlusNormal"/>
        <w:spacing w:before="220"/>
        <w:ind w:firstLine="540"/>
        <w:jc w:val="both"/>
      </w:pPr>
      <w:r>
        <w:t xml:space="preserve">в) обращаться к уполномоченному лицу на осуществление проверки с подлежащим удовлетворению ходатайством о проведении с ним беседы по вопросам, указанным в </w:t>
      </w:r>
      <w:hyperlink w:anchor="P89" w:history="1">
        <w:r>
          <w:rPr>
            <w:color w:val="0000FF"/>
          </w:rPr>
          <w:t>подпункте "б" пункта 9</w:t>
        </w:r>
      </w:hyperlink>
      <w:r>
        <w:t xml:space="preserve"> настоящего Положения.</w:t>
      </w:r>
    </w:p>
    <w:p w:rsidR="00BE51B6" w:rsidRDefault="00BE51B6">
      <w:pPr>
        <w:pStyle w:val="ConsPlusNormal"/>
        <w:spacing w:before="220"/>
        <w:ind w:firstLine="540"/>
        <w:jc w:val="both"/>
      </w:pPr>
      <w:r>
        <w:t xml:space="preserve">12. Пояснения, указанные в </w:t>
      </w:r>
      <w:hyperlink w:anchor="P91" w:history="1">
        <w:r>
          <w:rPr>
            <w:color w:val="0000FF"/>
          </w:rPr>
          <w:t>пункте 11</w:t>
        </w:r>
      </w:hyperlink>
      <w:r>
        <w:t xml:space="preserve"> настоящего Положения, приобщаются к материалам проверки.</w:t>
      </w:r>
    </w:p>
    <w:p w:rsidR="00BE51B6" w:rsidRDefault="00BE51B6">
      <w:pPr>
        <w:pStyle w:val="ConsPlusNormal"/>
        <w:spacing w:before="220"/>
        <w:ind w:firstLine="540"/>
        <w:jc w:val="both"/>
      </w:pPr>
      <w:bookmarkStart w:id="6" w:name="P96"/>
      <w:bookmarkEnd w:id="6"/>
      <w:r>
        <w:lastRenderedPageBreak/>
        <w:t>13. По результатам проверки в отношении лица, замещающего муниципальную должность, в течение 5 рабочих дней после окончания проверки уполномоченным лицом на проведение проверки в адрес председателя Совета МО ГО "Сыктывкар" представляется доклад.</w:t>
      </w:r>
    </w:p>
    <w:p w:rsidR="00BE51B6" w:rsidRDefault="00BE51B6">
      <w:pPr>
        <w:pStyle w:val="ConsPlusNormal"/>
        <w:spacing w:before="220"/>
        <w:ind w:firstLine="540"/>
        <w:jc w:val="both"/>
      </w:pPr>
      <w:r>
        <w:t>При этом в докладе должно содержаться одно из следующих предложений:</w:t>
      </w:r>
    </w:p>
    <w:p w:rsidR="00BE51B6" w:rsidRDefault="00BE51B6">
      <w:pPr>
        <w:pStyle w:val="ConsPlusNormal"/>
        <w:spacing w:before="220"/>
        <w:ind w:firstLine="540"/>
        <w:jc w:val="both"/>
      </w:pPr>
      <w:r>
        <w:t>а) об отсутствии оснований для применения к лицу, замещающему муниципальную должность, мер юридической ответственности;</w:t>
      </w:r>
    </w:p>
    <w:p w:rsidR="00BE51B6" w:rsidRDefault="00BE51B6">
      <w:pPr>
        <w:pStyle w:val="ConsPlusNormal"/>
        <w:spacing w:before="220"/>
        <w:ind w:firstLine="540"/>
        <w:jc w:val="both"/>
      </w:pPr>
      <w:r>
        <w:t>б) о применении к лицу, замещающему муниципальную должность, мер юридической ответственности и внесении данного вопроса на заседание Совета МО ГО "Сыктывкар";</w:t>
      </w:r>
    </w:p>
    <w:p w:rsidR="00BE51B6" w:rsidRDefault="00BE51B6">
      <w:pPr>
        <w:pStyle w:val="ConsPlusNormal"/>
        <w:spacing w:before="220"/>
        <w:ind w:firstLine="540"/>
        <w:jc w:val="both"/>
      </w:pPr>
      <w:r>
        <w:t>в) о представлении материалов проверки в Комиссию по соблюдению требований к служебному поведению лиц, замещающих муниципальные должности муниципального образования городского округа "Сыктывкар", и урегулированию конфликта интересов.</w:t>
      </w:r>
    </w:p>
    <w:p w:rsidR="00BE51B6" w:rsidRDefault="00BE51B6">
      <w:pPr>
        <w:pStyle w:val="ConsPlusNormal"/>
        <w:spacing w:before="220"/>
        <w:ind w:firstLine="540"/>
        <w:jc w:val="both"/>
      </w:pPr>
      <w:r>
        <w:t xml:space="preserve">14. Председатель Совета МО ГО "Сыктывкар" в течение 5 рабочих дней со дня получения доклада, указанного в </w:t>
      </w:r>
      <w:hyperlink w:anchor="P96" w:history="1">
        <w:r>
          <w:rPr>
            <w:color w:val="0000FF"/>
          </w:rPr>
          <w:t>пункте 13</w:t>
        </w:r>
      </w:hyperlink>
      <w:r>
        <w:t xml:space="preserve"> настоящего Положения, принимает одно из следующих решений:</w:t>
      </w:r>
    </w:p>
    <w:p w:rsidR="00BE51B6" w:rsidRDefault="00BE51B6">
      <w:pPr>
        <w:pStyle w:val="ConsPlusNormal"/>
        <w:spacing w:before="220"/>
        <w:ind w:firstLine="540"/>
        <w:jc w:val="both"/>
      </w:pPr>
      <w:r>
        <w:t>а) об отсутствии оснований для применения к лицу, замещающему муниципальную должность, мер юридической ответственности;</w:t>
      </w:r>
    </w:p>
    <w:p w:rsidR="00BE51B6" w:rsidRDefault="00BE51B6">
      <w:pPr>
        <w:pStyle w:val="ConsPlusNormal"/>
        <w:spacing w:before="220"/>
        <w:ind w:firstLine="540"/>
        <w:jc w:val="both"/>
      </w:pPr>
      <w:r>
        <w:t xml:space="preserve">б) о применении к лицу, замещающему муниципальную должность, мер юридической ответственности и внесении данного вопроса на заседание Совета МО ГО "Сыктывкар". При этом применение к лицу, замещающему муниципальную должность, меры ответственности в виде увольнения (освобождения от должности), досрочного прекращения полномочий в связи с утратой доверия производится в сроки, установленные </w:t>
      </w:r>
      <w:hyperlink r:id="rId15" w:history="1">
        <w:r>
          <w:rPr>
            <w:color w:val="0000FF"/>
          </w:rPr>
          <w:t>частью 3 статьи 4(4)</w:t>
        </w:r>
      </w:hyperlink>
      <w:r>
        <w:t xml:space="preserve"> Закона Республики Коми "О противодействии коррупции в Республике Коми";</w:t>
      </w:r>
    </w:p>
    <w:p w:rsidR="00BE51B6" w:rsidRDefault="00BE51B6">
      <w:pPr>
        <w:pStyle w:val="ConsPlusNormal"/>
        <w:spacing w:before="220"/>
        <w:ind w:firstLine="540"/>
        <w:jc w:val="both"/>
      </w:pPr>
      <w:r>
        <w:t>в) о представлении материалов проверки в Комиссию по соблюдению требований к служебному поведению лиц, замещающих муниципальные должности муниципального образования городского округа "Сыктывкар", и урегулированию конфликта интересов.</w:t>
      </w:r>
    </w:p>
    <w:p w:rsidR="00BE51B6" w:rsidRDefault="00BE51B6">
      <w:pPr>
        <w:pStyle w:val="ConsPlusNormal"/>
        <w:spacing w:before="220"/>
        <w:ind w:firstLine="540"/>
        <w:jc w:val="both"/>
      </w:pPr>
      <w:r>
        <w:t>О принятом решении лицо, замещающее муниципальную должность, письменно уведомляется в течение 3 рабочих дней со дня его принятия.</w:t>
      </w:r>
    </w:p>
    <w:p w:rsidR="00BE51B6" w:rsidRDefault="00BE51B6">
      <w:pPr>
        <w:pStyle w:val="ConsPlusNormal"/>
        <w:spacing w:before="220"/>
        <w:ind w:firstLine="540"/>
        <w:jc w:val="both"/>
      </w:pPr>
      <w:r>
        <w:t xml:space="preserve">15. </w:t>
      </w:r>
      <w:proofErr w:type="gramStart"/>
      <w:r>
        <w:t xml:space="preserve">Сведения о результатах проверки с письменного согласия лица, принявшего решение о ее проведении, в течение 5 рабочих дней со дня представления доклада предоставляются уполномоченным лицом на проведение проверки, с одновременным уведомлением в письменной форме об этом лица, замещающего муниципальную должность, в отношении которого проводилась проверка, органам, организациям и должностным лицам, указанным в </w:t>
      </w:r>
      <w:hyperlink w:anchor="P61" w:history="1">
        <w:r>
          <w:rPr>
            <w:color w:val="0000FF"/>
          </w:rPr>
          <w:t>пункте 3</w:t>
        </w:r>
      </w:hyperlink>
      <w:r>
        <w:t xml:space="preserve"> настоящего Положения, предоставившим информацию, явившуюся основанием</w:t>
      </w:r>
      <w:proofErr w:type="gramEnd"/>
      <w:r>
        <w:t xml:space="preserve"> для проведения проверки, с соблюдением законодательства Российской Федерации о персональных данных и государственной тайне.</w:t>
      </w:r>
    </w:p>
    <w:p w:rsidR="00BE51B6" w:rsidRDefault="00BE51B6">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 в 3-дневный срок.</w:t>
      </w:r>
    </w:p>
    <w:p w:rsidR="00BE51B6" w:rsidRDefault="00BE51B6">
      <w:pPr>
        <w:pStyle w:val="ConsPlusNormal"/>
        <w:spacing w:before="220"/>
        <w:ind w:firstLine="540"/>
        <w:jc w:val="both"/>
      </w:pPr>
      <w:r>
        <w:t>17. Материалы проверки хранятся в органе, осуществляющем проверку, в течение 3 лет со дня ее окончания, после чего передаются в муниципальный архив.</w:t>
      </w:r>
    </w:p>
    <w:p w:rsidR="00BE51B6" w:rsidRDefault="00BE51B6">
      <w:pPr>
        <w:pStyle w:val="ConsPlusNormal"/>
        <w:spacing w:before="220"/>
        <w:ind w:firstLine="540"/>
        <w:jc w:val="both"/>
      </w:pPr>
      <w:r>
        <w:t>18. Результаты проверки, а также действия (бездействия) уполномоченного лица на проведение проверки могут быть обжалованы в соответствии с действующим законодательством.</w:t>
      </w:r>
    </w:p>
    <w:p w:rsidR="00BE51B6" w:rsidRDefault="00BE51B6">
      <w:pPr>
        <w:pStyle w:val="ConsPlusNormal"/>
      </w:pPr>
    </w:p>
    <w:p w:rsidR="00BE51B6" w:rsidRDefault="00BE51B6">
      <w:pPr>
        <w:pStyle w:val="ConsPlusNormal"/>
      </w:pPr>
    </w:p>
    <w:p w:rsidR="00BE51B6" w:rsidRDefault="00BE51B6">
      <w:pPr>
        <w:pStyle w:val="ConsPlusNormal"/>
        <w:pBdr>
          <w:top w:val="single" w:sz="6" w:space="0" w:color="auto"/>
        </w:pBdr>
        <w:spacing w:before="100" w:after="100"/>
        <w:jc w:val="both"/>
        <w:rPr>
          <w:sz w:val="2"/>
          <w:szCs w:val="2"/>
        </w:rPr>
      </w:pPr>
    </w:p>
    <w:p w:rsidR="00354AB5" w:rsidRDefault="00354AB5"/>
    <w:sectPr w:rsidR="00354AB5" w:rsidSect="00F41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51B6"/>
    <w:rsid w:val="000533AF"/>
    <w:rsid w:val="00354AB5"/>
    <w:rsid w:val="00BE51B6"/>
    <w:rsid w:val="00ED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5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1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5B5CDD6A9286F6A981BE813E501391D4130414BB685C975FA0F4531E08278DBF6122B0903739CCF751EEBB7ADD72427DBC8267B51C1F4A8EBBE464e9SDL" TargetMode="External"/><Relationship Id="rId13" Type="http://schemas.openxmlformats.org/officeDocument/2006/relationships/hyperlink" Target="consultantplus://offline/ref=CD5B5CDD6A9286F6A981BE813E501391D4130414BB685C975FA0F4531E08278DBF6122B0903739CCF751EEBB7CDD72427DBC8267B51C1F4A8EBBE464e9SDL" TargetMode="External"/><Relationship Id="rId3" Type="http://schemas.openxmlformats.org/officeDocument/2006/relationships/webSettings" Target="webSettings.xml"/><Relationship Id="rId7" Type="http://schemas.openxmlformats.org/officeDocument/2006/relationships/hyperlink" Target="consultantplus://offline/ref=CD5B5CDD6A9286F6A981BE813E501391D4130414BB685C975FA0F4531E08278DBF6122B0823761C0F656F0BB78C824133BeES9L" TargetMode="External"/><Relationship Id="rId12" Type="http://schemas.openxmlformats.org/officeDocument/2006/relationships/hyperlink" Target="consultantplus://offline/ref=CD5B5CDD6A9286F6A981BE813E501391D4130414BB6A51925FA2F4531E08278DBF6122B0903739CCF751EDBF7DDD72427DBC8267B51C1F4A8EBBE464e9S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5B5CDD6A9286F6A981BE813E501391D4130414BB6A51925FA2F4531E08278DBF6122B0903739CCF751EDBF7DDD72427DBC8267B51C1F4A8EBBE464e9SDL" TargetMode="External"/><Relationship Id="rId11" Type="http://schemas.openxmlformats.org/officeDocument/2006/relationships/hyperlink" Target="consultantplus://offline/ref=CD5B5CDD6A9286F6A981BE813E501391D4130414BB6A51935DA5F4531E08278DBF6122B0823761C0F656F0BB78C824133BeES9L" TargetMode="External"/><Relationship Id="rId5" Type="http://schemas.openxmlformats.org/officeDocument/2006/relationships/hyperlink" Target="consultantplus://offline/ref=CD5B5CDD6A9286F6A981BE813E501391D4130414BB6A579358A1F4531E08278DBF6122B0823761C0F656F0BB78C824133BeES9L" TargetMode="External"/><Relationship Id="rId15" Type="http://schemas.openxmlformats.org/officeDocument/2006/relationships/hyperlink" Target="consultantplus://offline/ref=CD5B5CDD6A9286F6A981BE813E501391D4130414BB6A579C50A5F4531E08278DBF6122B0903739CCF751EFBE71DD72427DBC8267B51C1F4A8EBBE464e9SDL" TargetMode="External"/><Relationship Id="rId10" Type="http://schemas.openxmlformats.org/officeDocument/2006/relationships/hyperlink" Target="consultantplus://offline/ref=CD5B5CDD6A9286F6A981BE813E501391D4130414BB6A579C50A5F4531E08278DBF6122B0823761C0F656F0BB78C824133BeES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5B5CDD6A9286F6A981BE813E501391D4130414BB685C975FA0F4531E08278DBF6122B0903739CCF751EEBB7DDD72427DBC8267B51C1F4A8EBBE464e9SDL" TargetMode="External"/><Relationship Id="rId14" Type="http://schemas.openxmlformats.org/officeDocument/2006/relationships/hyperlink" Target="consultantplus://offline/ref=CD5B5CDD6A9286F6A981BE813E501391D4130414BB685C975FA0F4531E08278DBF6122B0903739CCF751EEBB70DD72427DBC8267B51C1F4A8EBBE464e9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Safonov-AS</dc:creator>
  <cp:lastModifiedBy>Safonov-AS</cp:lastModifiedBy>
  <cp:revision>1</cp:revision>
  <dcterms:created xsi:type="dcterms:W3CDTF">2020-01-17T11:18:00Z</dcterms:created>
  <dcterms:modified xsi:type="dcterms:W3CDTF">2020-01-17T11:20:00Z</dcterms:modified>
</cp:coreProperties>
</file>