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F2" w:rsidRPr="005D7B61" w:rsidRDefault="00C974F6" w:rsidP="00F83EFA">
      <w:pPr>
        <w:shd w:val="clear" w:color="auto" w:fill="FFFFFF"/>
        <w:spacing w:before="499" w:line="322" w:lineRule="exact"/>
        <w:ind w:left="1032" w:right="1075" w:firstLine="1210"/>
        <w:jc w:val="center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План работы Контрольно-счетной</w:t>
      </w:r>
      <w:r w:rsidR="005D7B6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палаты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муниципального образования городского округа «Сыктывкар»</w:t>
      </w:r>
      <w:r w:rsidR="005D7B6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на 2010 год</w:t>
      </w:r>
    </w:p>
    <w:p w:rsidR="00D679F2" w:rsidRDefault="005D7B61" w:rsidP="005D7B61">
      <w:pPr>
        <w:shd w:val="clear" w:color="auto" w:fill="FFFFFF"/>
        <w:spacing w:before="245"/>
      </w:pPr>
      <w:r>
        <w:rPr>
          <w:rFonts w:ascii="Times New Roman" w:hAnsi="Times New Roman" w:cs="Times New Roman"/>
          <w:spacing w:val="-12"/>
          <w:sz w:val="26"/>
          <w:szCs w:val="26"/>
        </w:rPr>
        <w:t xml:space="preserve">                         </w:t>
      </w:r>
      <w:r w:rsidR="00C974F6">
        <w:rPr>
          <w:rFonts w:ascii="Times New Roman" w:hAnsi="Times New Roman" w:cs="Times New Roman"/>
          <w:spacing w:val="-12"/>
          <w:sz w:val="26"/>
          <w:szCs w:val="26"/>
        </w:rPr>
        <w:t xml:space="preserve">1.   </w:t>
      </w:r>
      <w:r w:rsidR="00C974F6">
        <w:rPr>
          <w:rFonts w:ascii="Times New Roman" w:eastAsia="Times New Roman" w:hAnsi="Times New Roman" w:cs="Times New Roman"/>
          <w:spacing w:val="-12"/>
          <w:sz w:val="26"/>
          <w:szCs w:val="26"/>
        </w:rPr>
        <w:t>Организационно-методическая работа</w:t>
      </w:r>
    </w:p>
    <w:p w:rsidR="00D679F2" w:rsidRDefault="00D679F2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25"/>
        <w:gridCol w:w="1448"/>
        <w:gridCol w:w="1985"/>
      </w:tblGrid>
      <w:tr w:rsidR="00D679F2" w:rsidTr="00F83EFA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8" w:lineRule="exact"/>
              <w:ind w:left="24" w:right="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679F2" w:rsidRDefault="00C974F6" w:rsidP="00F83EFA">
            <w:pPr>
              <w:shd w:val="clear" w:color="auto" w:fill="FFFFFF"/>
              <w:spacing w:line="274" w:lineRule="exact"/>
              <w:ind w:left="34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ind w:right="25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679F2" w:rsidTr="00F83EFA">
        <w:trPr>
          <w:trHeight w:hRule="exact"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постоянных комиссий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заседаниях Совета муниципального образования городского округа «Сыктывкар» (далее - МО 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"Сыктывкар")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8" w:lineRule="exact"/>
              <w:ind w:right="72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16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4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со счетными органами Российской Федерации по вопросам методического обеспечения контрольной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аналитической деятельности, изучение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практического опыта других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счетных палат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72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69" w:lineRule="exact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Ассоциации контрольно-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счетных органов Российской Федерации и Союза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контрольно-счетных органов Российской Федерации.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67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69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Повышение квалификации сотрудников КСП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"Сыктывкар"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67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8" w:lineRule="exact"/>
              <w:ind w:right="461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Опубликование (обнародование)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проверок в средствах массовой информации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8" w:lineRule="exact"/>
              <w:ind w:left="5" w:right="67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3171C0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514" w:firstLine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Представление в Совет МО ГО "Сыктывкар"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о результатах контрольных мероприятий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left="5" w:right="67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3171C0" w:rsidTr="003171C0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71C0" w:rsidRDefault="003171C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C0" w:rsidRDefault="003171C0" w:rsidP="00F83EFA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представление в Совет МО ГО</w:t>
            </w:r>
          </w:p>
          <w:p w:rsidR="003171C0" w:rsidRDefault="003171C0" w:rsidP="00F83EFA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Сыктывкар" отчета о работе КСП МО ГО 1 квартал</w:t>
            </w:r>
          </w:p>
          <w:p w:rsidR="003171C0" w:rsidRDefault="003171C0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Сыктывкар" за 2009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C0" w:rsidRDefault="003171C0">
            <w:pPr>
              <w:widowControl/>
              <w:autoSpaceDE/>
              <w:autoSpaceDN/>
              <w:adjustRightInd/>
              <w:spacing w:after="160" w:line="259" w:lineRule="auto"/>
            </w:pPr>
          </w:p>
          <w:p w:rsidR="003171C0" w:rsidRDefault="003171C0">
            <w:pPr>
              <w:shd w:val="clear" w:color="auto" w:fill="FFFFFF"/>
              <w:spacing w:line="274" w:lineRule="exact"/>
              <w:ind w:left="5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71C0" w:rsidRDefault="003171C0">
            <w:pPr>
              <w:shd w:val="clear" w:color="auto" w:fill="FFFFFF"/>
            </w:pPr>
          </w:p>
        </w:tc>
      </w:tr>
      <w:tr w:rsidR="003171C0" w:rsidTr="003171C0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71C0" w:rsidRDefault="003171C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C0" w:rsidRDefault="003171C0">
            <w:pPr>
              <w:shd w:val="clear" w:color="auto" w:fill="FFFFFF"/>
              <w:spacing w:line="274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плана работы КСП МО ГО</w:t>
            </w:r>
          </w:p>
          <w:p w:rsidR="003171C0" w:rsidRDefault="003171C0" w:rsidP="00F83EFA">
            <w:pPr>
              <w:shd w:val="clear" w:color="auto" w:fill="FFFFFF"/>
              <w:spacing w:line="274" w:lineRule="exact"/>
              <w:ind w:right="72"/>
            </w:pPr>
            <w:r w:rsidRPr="005D7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"Сыктывкар" на 2011 год для утверждения                  4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Советом МО ГО "Сыктывкар"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C0" w:rsidRDefault="003171C0">
            <w:pPr>
              <w:widowControl/>
              <w:autoSpaceDE/>
              <w:autoSpaceDN/>
              <w:adjustRightInd/>
              <w:spacing w:after="160" w:line="259" w:lineRule="auto"/>
            </w:pPr>
          </w:p>
          <w:p w:rsidR="003171C0" w:rsidRDefault="003171C0" w:rsidP="00F83EFA">
            <w:pPr>
              <w:shd w:val="clear" w:color="auto" w:fill="FFFFFF"/>
              <w:spacing w:line="274" w:lineRule="exact"/>
              <w:ind w:right="7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71C0" w:rsidRDefault="003171C0">
            <w:pPr>
              <w:shd w:val="clear" w:color="auto" w:fill="FFFFFF"/>
            </w:pPr>
          </w:p>
        </w:tc>
      </w:tr>
    </w:tbl>
    <w:p w:rsidR="00D679F2" w:rsidRDefault="005D7B61" w:rsidP="005D7B61">
      <w:pPr>
        <w:shd w:val="clear" w:color="auto" w:fill="FFFFFF"/>
        <w:spacing w:before="245"/>
      </w:pP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</w:t>
      </w:r>
      <w:r w:rsidR="00C974F6">
        <w:rPr>
          <w:rFonts w:ascii="Times New Roman" w:hAnsi="Times New Roman" w:cs="Times New Roman"/>
          <w:spacing w:val="-11"/>
          <w:sz w:val="26"/>
          <w:szCs w:val="26"/>
        </w:rPr>
        <w:t xml:space="preserve">2.   </w:t>
      </w:r>
      <w:r w:rsidR="00C974F6">
        <w:rPr>
          <w:rFonts w:ascii="Times New Roman" w:eastAsia="Times New Roman" w:hAnsi="Times New Roman" w:cs="Times New Roman"/>
          <w:spacing w:val="-11"/>
          <w:sz w:val="26"/>
          <w:szCs w:val="26"/>
        </w:rPr>
        <w:t>Экспертно-аналитическая работа</w:t>
      </w:r>
    </w:p>
    <w:p w:rsidR="00D679F2" w:rsidRDefault="00D679F2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19"/>
        <w:gridCol w:w="1452"/>
        <w:gridCol w:w="1985"/>
      </w:tblGrid>
      <w:tr w:rsidR="00D679F2" w:rsidTr="00F83EFA">
        <w:trPr>
          <w:trHeight w:hRule="exact" w:val="854"/>
        </w:trPr>
        <w:tc>
          <w:tcPr>
            <w:tcW w:w="567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left="19" w:righ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919" w:type="dxa"/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52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679F2" w:rsidRDefault="00C974F6" w:rsidP="00F83EFA">
            <w:pPr>
              <w:shd w:val="clear" w:color="auto" w:fill="FFFFFF"/>
              <w:spacing w:line="274" w:lineRule="exact"/>
              <w:ind w:left="34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85" w:type="dxa"/>
            <w:shd w:val="clear" w:color="auto" w:fill="FFFFFF"/>
          </w:tcPr>
          <w:p w:rsidR="00D679F2" w:rsidRDefault="00C974F6">
            <w:pPr>
              <w:shd w:val="clear" w:color="auto" w:fill="FFFFFF"/>
              <w:ind w:right="38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679F2" w:rsidTr="00F83EFA">
        <w:trPr>
          <w:trHeight w:hRule="exact" w:val="1123"/>
        </w:trPr>
        <w:tc>
          <w:tcPr>
            <w:tcW w:w="567" w:type="dxa"/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2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проектов нормативных правовых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актов органов местного самоуправления,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предусматривающих расходы, покрываемые за счет бюджетных средств, а также влияющие на</w:t>
            </w:r>
          </w:p>
        </w:tc>
        <w:tc>
          <w:tcPr>
            <w:tcW w:w="1452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направлении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материалов в адрес КС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 ГО "Сыктывкар"</w:t>
            </w:r>
          </w:p>
        </w:tc>
      </w:tr>
    </w:tbl>
    <w:p w:rsidR="00D679F2" w:rsidRDefault="00D679F2">
      <w:pPr>
        <w:shd w:val="clear" w:color="auto" w:fill="FFFFFF"/>
        <w:spacing w:before="379"/>
        <w:ind w:left="9355"/>
        <w:sectPr w:rsidR="00D679F2">
          <w:type w:val="continuous"/>
          <w:pgSz w:w="11909" w:h="16834"/>
          <w:pgMar w:top="945" w:right="360" w:bottom="360" w:left="1839" w:header="720" w:footer="720" w:gutter="0"/>
          <w:cols w:space="60"/>
          <w:noEndnote/>
        </w:sectPr>
      </w:pPr>
      <w:bookmarkStart w:id="0" w:name="_GoBack"/>
      <w:bookmarkEnd w:id="0"/>
    </w:p>
    <w:p w:rsidR="00D679F2" w:rsidRDefault="00D679F2">
      <w:pPr>
        <w:spacing w:after="71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921"/>
        <w:gridCol w:w="1417"/>
        <w:gridCol w:w="2060"/>
      </w:tblGrid>
      <w:tr w:rsidR="00D679F2" w:rsidTr="00F83EFA">
        <w:trPr>
          <w:trHeight w:hRule="exact" w:val="8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88" w:lineRule="exact"/>
              <w:ind w:left="24" w:right="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8" w:lineRule="exact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679F2" w:rsidRDefault="00C974F6" w:rsidP="00F83EFA">
            <w:pPr>
              <w:shd w:val="clear" w:color="auto" w:fill="FFFFFF"/>
              <w:spacing w:line="278" w:lineRule="exact"/>
              <w:ind w:left="34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679F2" w:rsidTr="00F83EFA">
        <w:trPr>
          <w:trHeight w:hRule="exact" w:val="8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69" w:lineRule="exact"/>
              <w:ind w:right="1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исполнение бюджета в рамках компетенции КСП МО ГО "Сыктывкар"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84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8" w:lineRule="exact"/>
              <w:ind w:right="931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законности и эффективности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расходования средств резервных фондов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ГО "Сыктывкар"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8" w:lineRule="exact"/>
              <w:ind w:right="77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8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Обоснованность внесения изменений в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МО ГО "Сыктывкар" "О бюджете МО ГО "Сыктывкар" на 2010 год"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77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83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754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устранением нарушений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замечаний, установленных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 контрольных мероприятий.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72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139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годовой бюджетной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отчетности за 2009 год главных администраторов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средств (в соответствии с требованиями Бюджетного кодекса Российской Федерации).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16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62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городского округа за 2009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год. Подготовка и представление в Совет МО 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"Сыктывкар" заключения на годовой отчет об исполнении бюджета городского округа за 2009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83" w:lineRule="exact"/>
              <w:ind w:left="5" w:firstLine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полугодие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83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69" w:lineRule="exact"/>
              <w:ind w:left="5" w:right="15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отчета об исполнении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 МО ГО "Сыктывкар" за 1 квартал 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квартал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84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8" w:lineRule="exact"/>
              <w:ind w:left="5" w:right="4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отчета об исполнении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 МО ГС "Сыктывкар" за 1 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квартал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8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1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отчета об исполнении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 МО ГО "Сыктывкар" за 9 месяцев 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квартал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  <w:tr w:rsidR="00D679F2" w:rsidTr="00F83EFA">
        <w:trPr>
          <w:trHeight w:hRule="exact" w:val="5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left="5" w:right="14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экспертизы проекта бюджета МО 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"Сыктывкар" на 2011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квартал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D679F2">
            <w:pPr>
              <w:shd w:val="clear" w:color="auto" w:fill="FFFFFF"/>
            </w:pPr>
          </w:p>
        </w:tc>
      </w:tr>
    </w:tbl>
    <w:p w:rsidR="00D679F2" w:rsidRDefault="005D7B61" w:rsidP="005D7B61">
      <w:pPr>
        <w:shd w:val="clear" w:color="auto" w:fill="FFFFFF"/>
        <w:spacing w:before="254"/>
        <w:ind w:right="53"/>
      </w:pP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</w:t>
      </w:r>
      <w:r w:rsidR="00C974F6">
        <w:rPr>
          <w:rFonts w:ascii="Times New Roman" w:hAnsi="Times New Roman" w:cs="Times New Roman"/>
          <w:spacing w:val="-11"/>
          <w:sz w:val="26"/>
          <w:szCs w:val="26"/>
        </w:rPr>
        <w:t xml:space="preserve">3.   </w:t>
      </w:r>
      <w:r w:rsidR="00C974F6">
        <w:rPr>
          <w:rFonts w:ascii="Times New Roman" w:eastAsia="Times New Roman" w:hAnsi="Times New Roman" w:cs="Times New Roman"/>
          <w:spacing w:val="-11"/>
          <w:sz w:val="26"/>
          <w:szCs w:val="26"/>
        </w:rPr>
        <w:t>Контрольно-ревизионная работа</w:t>
      </w:r>
    </w:p>
    <w:p w:rsidR="00D679F2" w:rsidRDefault="00D679F2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926"/>
        <w:gridCol w:w="1417"/>
        <w:gridCol w:w="2113"/>
      </w:tblGrid>
      <w:tr w:rsidR="00D679F2" w:rsidTr="00F83EFA">
        <w:trPr>
          <w:trHeight w:hRule="exact" w:val="84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8" w:lineRule="exact"/>
              <w:ind w:left="24" w:righ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679F2" w:rsidRDefault="00C974F6" w:rsidP="00C974F6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679F2" w:rsidTr="00F83EFA">
        <w:trPr>
          <w:trHeight w:hRule="exact" w:val="83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163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Проверка эффективности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течение</w:t>
            </w:r>
          </w:p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ind w:left="124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679F2" w:rsidTr="00F83EFA">
        <w:trPr>
          <w:trHeight w:hRule="exact" w:val="16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43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Проверка обоснованности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по неналоговым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поступлениям в доходную часть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ГО "Сыктывкар" и реальность её взыскания (выборочно)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</w:t>
            </w:r>
          </w:p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9F2" w:rsidRDefault="00C974F6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</w:rPr>
              <w:t>&lt;</w:t>
            </w:r>
          </w:p>
        </w:tc>
      </w:tr>
    </w:tbl>
    <w:p w:rsidR="00D679F2" w:rsidRDefault="00D679F2">
      <w:pPr>
        <w:sectPr w:rsidR="00D679F2">
          <w:pgSz w:w="11909" w:h="16834"/>
          <w:pgMar w:top="595" w:right="592" w:bottom="360" w:left="1251" w:header="720" w:footer="720" w:gutter="0"/>
          <w:cols w:space="60"/>
          <w:noEndnote/>
        </w:sectPr>
      </w:pPr>
    </w:p>
    <w:p w:rsidR="00D679F2" w:rsidRDefault="00D679F2">
      <w:pPr>
        <w:shd w:val="clear" w:color="auto" w:fill="FFFFFF"/>
        <w:jc w:val="right"/>
      </w:pPr>
    </w:p>
    <w:p w:rsidR="00D679F2" w:rsidRDefault="00D679F2" w:rsidP="005D7B61">
      <w:pPr>
        <w:spacing w:after="701" w:line="1" w:lineRule="exact"/>
        <w:ind w:left="-709" w:firstLine="14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418"/>
        <w:gridCol w:w="2126"/>
      </w:tblGrid>
      <w:tr w:rsidR="00D679F2" w:rsidTr="00F83EFA">
        <w:trPr>
          <w:trHeight w:hRule="exact" w:val="850"/>
        </w:trPr>
        <w:tc>
          <w:tcPr>
            <w:tcW w:w="567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left="24" w:right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812" w:type="dxa"/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679F2" w:rsidRDefault="00C974F6" w:rsidP="00C974F6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shd w:val="clear" w:color="auto" w:fill="FFFFFF"/>
          </w:tcPr>
          <w:p w:rsidR="00D679F2" w:rsidRDefault="00761288">
            <w:pPr>
              <w:shd w:val="clear" w:color="auto" w:fill="FFFFFF"/>
              <w:ind w:right="8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</w:t>
            </w:r>
            <w:r w:rsidR="00C974F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679F2" w:rsidTr="00F83EFA">
        <w:trPr>
          <w:trHeight w:hRule="exact" w:val="5803"/>
        </w:trPr>
        <w:tc>
          <w:tcPr>
            <w:tcW w:w="567" w:type="dxa"/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29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Проверка законности и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расходования бюджетных средств, направленных на реализацию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муниципальных программ в 2009 году:</w:t>
            </w:r>
          </w:p>
          <w:p w:rsidR="00D679F2" w:rsidRDefault="00C974F6">
            <w:pPr>
              <w:shd w:val="clear" w:color="auto" w:fill="FFFFFF"/>
              <w:tabs>
                <w:tab w:val="left" w:pos="293"/>
              </w:tabs>
              <w:spacing w:line="274" w:lineRule="exact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"Жилище-Сыктывкар" на 2006 - 2010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годы"</w:t>
            </w:r>
          </w:p>
          <w:p w:rsidR="00D679F2" w:rsidRDefault="00C974F6">
            <w:pPr>
              <w:shd w:val="clear" w:color="auto" w:fill="FFFFFF"/>
              <w:tabs>
                <w:tab w:val="left" w:pos="293"/>
              </w:tabs>
              <w:spacing w:line="274" w:lineRule="exact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Комплексная программа 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 на территории МО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"Сыктывкар" на 2007-2009 годы</w:t>
            </w:r>
          </w:p>
          <w:p w:rsidR="00D679F2" w:rsidRDefault="00C974F6">
            <w:pPr>
              <w:shd w:val="clear" w:color="auto" w:fill="FFFFFF"/>
              <w:tabs>
                <w:tab w:val="left" w:pos="293"/>
              </w:tabs>
              <w:spacing w:line="274" w:lineRule="exact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Муниципальная адресная программа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"Проведение капитального ремонта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>многоквартирных домов на 2008-2012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годы"</w:t>
            </w:r>
          </w:p>
          <w:p w:rsidR="00D679F2" w:rsidRDefault="00C974F6">
            <w:pPr>
              <w:shd w:val="clear" w:color="auto" w:fill="FFFFFF"/>
              <w:tabs>
                <w:tab w:val="left" w:pos="370"/>
              </w:tabs>
              <w:spacing w:line="274" w:lineRule="exact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"Улучшение экологического состояния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 ГО "Сыктывкар" на 2008-2010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годы"</w:t>
            </w:r>
          </w:p>
          <w:p w:rsidR="00D679F2" w:rsidRDefault="00C974F6">
            <w:pPr>
              <w:shd w:val="clear" w:color="auto" w:fill="FFFFFF"/>
              <w:tabs>
                <w:tab w:val="left" w:pos="370"/>
              </w:tabs>
              <w:spacing w:line="274" w:lineRule="exact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"Развитие отрасли "Культура" на 2009 -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годы"</w:t>
            </w:r>
          </w:p>
          <w:p w:rsidR="00D679F2" w:rsidRDefault="00C974F6">
            <w:pPr>
              <w:shd w:val="clear" w:color="auto" w:fill="FFFFFF"/>
              <w:tabs>
                <w:tab w:val="left" w:pos="370"/>
              </w:tabs>
              <w:spacing w:line="274" w:lineRule="exact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"Развитие физической культуры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в городе Сыктывкаре на 2009 -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2011 годы"</w:t>
            </w:r>
          </w:p>
        </w:tc>
        <w:tc>
          <w:tcPr>
            <w:tcW w:w="1418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62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течение</w:t>
            </w:r>
          </w:p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8" w:lineRule="exact"/>
              <w:ind w:right="48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предложению депутата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М.Д.</w:t>
            </w:r>
          </w:p>
        </w:tc>
      </w:tr>
      <w:tr w:rsidR="00D679F2" w:rsidTr="00F83EFA">
        <w:trPr>
          <w:trHeight w:hRule="exact" w:val="1666"/>
        </w:trPr>
        <w:tc>
          <w:tcPr>
            <w:tcW w:w="567" w:type="dxa"/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Проверки отдельных вопросов 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запросам Совета городского округа,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городского округа - председателя Совета,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постоянных комиссий и депутатов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right="58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течение</w:t>
            </w:r>
          </w:p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FFFFFF"/>
          </w:tcPr>
          <w:p w:rsidR="00D679F2" w:rsidRDefault="00C974F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D679F2" w:rsidTr="00F83EFA">
        <w:trPr>
          <w:trHeight w:hRule="exact" w:val="835"/>
        </w:trPr>
        <w:tc>
          <w:tcPr>
            <w:tcW w:w="567" w:type="dxa"/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FFFFFF"/>
          </w:tcPr>
          <w:p w:rsidR="00D679F2" w:rsidRDefault="00C974F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1418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течение</w:t>
            </w:r>
          </w:p>
          <w:p w:rsidR="00D679F2" w:rsidRDefault="00C974F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FFFFFF"/>
          </w:tcPr>
          <w:p w:rsidR="00D679F2" w:rsidRDefault="00C974F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D679F2" w:rsidTr="00F83EFA">
        <w:trPr>
          <w:trHeight w:hRule="exact" w:val="1123"/>
        </w:trPr>
        <w:tc>
          <w:tcPr>
            <w:tcW w:w="567" w:type="dxa"/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4" w:lineRule="exact"/>
              <w:ind w:left="5" w:right="283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Совместные проверки с департаментом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 и контрольно-ревизионным отделом администрации МО ГО "Сыктывкар"</w:t>
            </w:r>
          </w:p>
        </w:tc>
        <w:tc>
          <w:tcPr>
            <w:tcW w:w="1418" w:type="dxa"/>
            <w:shd w:val="clear" w:color="auto" w:fill="FFFFFF"/>
          </w:tcPr>
          <w:p w:rsidR="00D679F2" w:rsidRDefault="00C974F6">
            <w:pPr>
              <w:shd w:val="clear" w:color="auto" w:fill="FFFFFF"/>
              <w:spacing w:line="27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679F2" w:rsidRDefault="00C974F6">
            <w:pPr>
              <w:shd w:val="clear" w:color="auto" w:fill="FFFFFF"/>
              <w:spacing w:line="27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течение</w:t>
            </w:r>
          </w:p>
          <w:p w:rsidR="00D679F2" w:rsidRDefault="00C974F6">
            <w:pPr>
              <w:shd w:val="clear" w:color="auto" w:fill="FFFFFF"/>
              <w:spacing w:line="27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FFFFFF"/>
          </w:tcPr>
          <w:p w:rsidR="00D679F2" w:rsidRDefault="00C974F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Согласно утвержденному плану</w:t>
            </w:r>
          </w:p>
        </w:tc>
      </w:tr>
    </w:tbl>
    <w:p w:rsidR="005D7B61" w:rsidRDefault="005D7B61">
      <w:pPr>
        <w:shd w:val="clear" w:color="auto" w:fill="FFFFFF"/>
        <w:spacing w:before="4426"/>
        <w:ind w:left="9374"/>
      </w:pPr>
    </w:p>
    <w:sectPr w:rsidR="005D7B61">
      <w:pgSz w:w="11909" w:h="16834"/>
      <w:pgMar w:top="360" w:right="360" w:bottom="360" w:left="18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61"/>
    <w:rsid w:val="003171C0"/>
    <w:rsid w:val="005D7B61"/>
    <w:rsid w:val="00761288"/>
    <w:rsid w:val="00C974F6"/>
    <w:rsid w:val="00D679F2"/>
    <w:rsid w:val="00F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72F07-034C-4562-B921-01BB36EE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Тамара Васильевна</dc:creator>
  <cp:keywords/>
  <dc:description/>
  <cp:lastModifiedBy>КСП-АлТем</cp:lastModifiedBy>
  <cp:revision>2</cp:revision>
  <dcterms:created xsi:type="dcterms:W3CDTF">2018-08-02T08:49:00Z</dcterms:created>
  <dcterms:modified xsi:type="dcterms:W3CDTF">2018-08-02T08:49:00Z</dcterms:modified>
</cp:coreProperties>
</file>