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201</w:t>
      </w:r>
      <w:r w:rsidR="001339FC">
        <w:rPr>
          <w:b/>
          <w:sz w:val="32"/>
          <w:szCs w:val="32"/>
        </w:rPr>
        <w:t>8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201</w:t>
      </w:r>
      <w:r w:rsidR="001339FC">
        <w:rPr>
          <w:b/>
        </w:rPr>
        <w:t>9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794"/>
        <w:gridCol w:w="6136"/>
      </w:tblGrid>
      <w:tr w:rsidR="00E43945" w:rsidRPr="00A54A49" w:rsidTr="00CB314F">
        <w:trPr>
          <w:tblHeader/>
        </w:trPr>
        <w:tc>
          <w:tcPr>
            <w:tcW w:w="710" w:type="dxa"/>
            <w:shd w:val="clear" w:color="auto" w:fill="auto"/>
          </w:tcPr>
          <w:p w:rsidR="00A1359E" w:rsidRPr="00A54A49" w:rsidRDefault="00A1359E" w:rsidP="00CB314F">
            <w:pPr>
              <w:spacing w:line="235" w:lineRule="auto"/>
              <w:ind w:left="-170" w:right="-170"/>
              <w:jc w:val="center"/>
              <w:rPr>
                <w:spacing w:val="-8"/>
              </w:rPr>
            </w:pPr>
            <w:r w:rsidRPr="00A54A49">
              <w:rPr>
                <w:spacing w:val="-8"/>
              </w:rPr>
              <w:lastRenderedPageBreak/>
              <w:t>Пункт плана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1359E" w:rsidRPr="00A54A49" w:rsidRDefault="00A1359E" w:rsidP="009A3F9F">
            <w:pPr>
              <w:pStyle w:val="a5"/>
              <w:spacing w:line="235" w:lineRule="auto"/>
              <w:ind w:right="-113"/>
              <w:jc w:val="center"/>
              <w:rPr>
                <w:spacing w:val="-8"/>
              </w:rPr>
            </w:pPr>
            <w:r w:rsidRPr="00A54A49">
              <w:rPr>
                <w:spacing w:val="-8"/>
              </w:rPr>
              <w:t>Наименование планового</w:t>
            </w:r>
            <w:r w:rsidRPr="00A54A49">
              <w:rPr>
                <w:spacing w:val="-8"/>
              </w:rPr>
              <w:br/>
              <w:t>мероприятия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1359E" w:rsidRPr="00A54A49" w:rsidRDefault="00A1359E" w:rsidP="005F2C23">
            <w:pPr>
              <w:spacing w:line="235" w:lineRule="auto"/>
              <w:ind w:right="-57"/>
              <w:jc w:val="center"/>
              <w:rPr>
                <w:spacing w:val="-8"/>
              </w:rPr>
            </w:pPr>
            <w:r w:rsidRPr="00A54A49">
              <w:rPr>
                <w:spacing w:val="-8"/>
              </w:rPr>
              <w:t>Реализация планового мероприятия</w:t>
            </w:r>
          </w:p>
        </w:tc>
      </w:tr>
      <w:tr w:rsidR="00A3724B" w:rsidRPr="00E43945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A3724B" w:rsidRPr="008125A6" w:rsidRDefault="00A3724B" w:rsidP="00A3724B">
            <w:pPr>
              <w:spacing w:line="235" w:lineRule="auto"/>
              <w:ind w:right="-57"/>
              <w:jc w:val="center"/>
              <w:rPr>
                <w:color w:val="365F91" w:themeColor="accent1" w:themeShade="BF"/>
              </w:rPr>
            </w:pPr>
            <w:r w:rsidRPr="000A0140">
              <w:rPr>
                <w:b/>
              </w:rPr>
              <w:t>1. Организационные мероприятия</w:t>
            </w:r>
          </w:p>
        </w:tc>
      </w:tr>
      <w:tr w:rsidR="00AA5CD2" w:rsidRPr="00E43945" w:rsidTr="00CB314F">
        <w:trPr>
          <w:trHeight w:val="587"/>
        </w:trPr>
        <w:tc>
          <w:tcPr>
            <w:tcW w:w="710" w:type="dxa"/>
            <w:shd w:val="clear" w:color="auto" w:fill="auto"/>
            <w:vAlign w:val="center"/>
          </w:tcPr>
          <w:p w:rsidR="00AA5CD2" w:rsidRPr="00F51383" w:rsidRDefault="00AA5CD2" w:rsidP="00AA5CD2">
            <w:pPr>
              <w:ind w:left="-108" w:right="-108"/>
              <w:jc w:val="center"/>
            </w:pPr>
            <w:r w:rsidRPr="00F51383">
              <w:t>1.1.</w:t>
            </w:r>
          </w:p>
        </w:tc>
        <w:tc>
          <w:tcPr>
            <w:tcW w:w="2794" w:type="dxa"/>
            <w:vAlign w:val="center"/>
          </w:tcPr>
          <w:p w:rsidR="00AA5CD2" w:rsidRPr="001D2B59" w:rsidRDefault="00AA5CD2" w:rsidP="00AA5CD2">
            <w:pPr>
              <w:spacing w:line="228" w:lineRule="auto"/>
              <w:rPr>
                <w:spacing w:val="-8"/>
              </w:rPr>
            </w:pPr>
            <w:r w:rsidRPr="001D2B59">
              <w:rPr>
                <w:spacing w:val="-8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A5CD2" w:rsidRPr="0062011F" w:rsidRDefault="00AA5CD2" w:rsidP="00AA5CD2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В 201</w:t>
            </w:r>
            <w:r>
              <w:rPr>
                <w:spacing w:val="-8"/>
              </w:rPr>
              <w:t>8</w:t>
            </w:r>
            <w:r w:rsidRPr="0062011F">
              <w:rPr>
                <w:spacing w:val="-8"/>
              </w:rPr>
              <w:t xml:space="preserve"> году повысили квалификацию </w:t>
            </w:r>
            <w:r>
              <w:rPr>
                <w:spacing w:val="-8"/>
              </w:rPr>
              <w:t>один</w:t>
            </w:r>
            <w:r w:rsidRPr="0062011F">
              <w:rPr>
                <w:spacing w:val="-8"/>
              </w:rPr>
              <w:t xml:space="preserve"> сотрудник Контрольно-счетной палаты по программ</w:t>
            </w:r>
            <w:r>
              <w:rPr>
                <w:spacing w:val="-8"/>
              </w:rPr>
              <w:t>е</w:t>
            </w:r>
            <w:r w:rsidRPr="0062011F">
              <w:rPr>
                <w:spacing w:val="-8"/>
              </w:rPr>
              <w:t>: "</w:t>
            </w:r>
            <w:r w:rsidRPr="001339FC">
              <w:rPr>
                <w:spacing w:val="-8"/>
              </w:rPr>
              <w:t>Функции подразделений кадровых служб государственных органов и органов местного самоуправления по вопросам профилактики и предотвращения коррупционных и иных правонарушений</w:t>
            </w:r>
            <w:r w:rsidRPr="0062011F">
              <w:rPr>
                <w:spacing w:val="-8"/>
              </w:rPr>
              <w:t>".</w:t>
            </w:r>
          </w:p>
        </w:tc>
      </w:tr>
      <w:tr w:rsidR="00AA5CD2" w:rsidRPr="00AA5CD2" w:rsidTr="00CB314F">
        <w:tc>
          <w:tcPr>
            <w:tcW w:w="710" w:type="dxa"/>
            <w:shd w:val="clear" w:color="auto" w:fill="auto"/>
            <w:vAlign w:val="center"/>
          </w:tcPr>
          <w:p w:rsidR="00AA5CD2" w:rsidRPr="00AA5CD2" w:rsidRDefault="00AA5CD2" w:rsidP="00AA5CD2">
            <w:pPr>
              <w:ind w:left="-108" w:right="-108"/>
              <w:jc w:val="center"/>
            </w:pPr>
            <w:r w:rsidRPr="00AA5CD2">
              <w:t>1.2.</w:t>
            </w:r>
          </w:p>
        </w:tc>
        <w:tc>
          <w:tcPr>
            <w:tcW w:w="2794" w:type="dxa"/>
            <w:vAlign w:val="center"/>
          </w:tcPr>
          <w:p w:rsidR="00AA5CD2" w:rsidRPr="001D2B59" w:rsidRDefault="00AA5CD2" w:rsidP="00AA5CD2">
            <w:pPr>
              <w:spacing w:line="228" w:lineRule="auto"/>
              <w:rPr>
                <w:spacing w:val="-8"/>
              </w:rPr>
            </w:pPr>
            <w:r w:rsidRPr="001D2B59">
              <w:rPr>
                <w:spacing w:val="-8"/>
              </w:rPr>
              <w:t>Подготовка и утверждение плана работы Контрольно-счетной палаты МО ГО "Сыктывкар" на 2019 год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A5CD2" w:rsidRPr="00AA5CD2" w:rsidRDefault="00AA5CD2" w:rsidP="00AA5CD2">
            <w:pPr>
              <w:spacing w:line="235" w:lineRule="auto"/>
              <w:ind w:right="-57"/>
              <w:rPr>
                <w:spacing w:val="-8"/>
              </w:rPr>
            </w:pPr>
            <w:r w:rsidRPr="00AA5CD2">
              <w:rPr>
                <w:spacing w:val="-8"/>
              </w:rPr>
              <w:t>В декабре 2018 года в адрес всех депутатов Совета направлены письма о направлении предложений для формирования плана. Поступившие предложения учтены при разработке плана.</w:t>
            </w:r>
          </w:p>
          <w:p w:rsidR="00AA5CD2" w:rsidRPr="00AA5CD2" w:rsidRDefault="00AA5CD2" w:rsidP="00AA5CD2">
            <w:pPr>
              <w:spacing w:line="235" w:lineRule="auto"/>
              <w:ind w:right="-57"/>
              <w:rPr>
                <w:spacing w:val="-8"/>
              </w:rPr>
            </w:pPr>
            <w:r w:rsidRPr="00AA5CD2">
              <w:rPr>
                <w:spacing w:val="-8"/>
              </w:rPr>
              <w:t>План утвержден 29.12.2018 и размещен на сайте Совета МО ГО "Сыктывкар" в разделе "Контрольно-счетная палата МО ГО "Сыктывкар".</w:t>
            </w:r>
          </w:p>
        </w:tc>
      </w:tr>
      <w:tr w:rsidR="00AA5CD2" w:rsidRPr="00AA5CD2" w:rsidTr="00CB314F">
        <w:tc>
          <w:tcPr>
            <w:tcW w:w="710" w:type="dxa"/>
            <w:shd w:val="clear" w:color="auto" w:fill="auto"/>
            <w:vAlign w:val="center"/>
          </w:tcPr>
          <w:p w:rsidR="00AA5CD2" w:rsidRPr="00AA5CD2" w:rsidRDefault="00AA5CD2" w:rsidP="00AA5CD2">
            <w:pPr>
              <w:ind w:left="-108" w:right="-108"/>
              <w:jc w:val="center"/>
            </w:pPr>
            <w:r w:rsidRPr="00AA5CD2">
              <w:t>1.3.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A5CD2" w:rsidRPr="001D2B59" w:rsidRDefault="00AA5CD2" w:rsidP="00AA5CD2">
            <w:pPr>
              <w:spacing w:line="228" w:lineRule="auto"/>
              <w:rPr>
                <w:spacing w:val="-8"/>
              </w:rPr>
            </w:pPr>
            <w:r w:rsidRPr="001D2B59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2017 год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A5CD2" w:rsidRPr="00AA5CD2" w:rsidRDefault="00AA5CD2" w:rsidP="00AA5CD2">
            <w:pPr>
              <w:spacing w:line="235" w:lineRule="auto"/>
              <w:ind w:right="-1"/>
              <w:rPr>
                <w:spacing w:val="-8"/>
              </w:rPr>
            </w:pPr>
            <w:r w:rsidRPr="00AA5CD2">
              <w:rPr>
                <w:spacing w:val="-8"/>
              </w:rPr>
              <w:t>На совместном заседании постоянных комиссий Совета МО ГО "Сыктывкар" Отчет о работе Контрольно-счетной палаты за 2017 год был рассмотрен и принят к сведению (выписка из протокола совместного заседания постоянных комиссий Совета МО ГО "Сыктывкар" от 27.03.2018). Отчет опубликован на сайте Совета МО ГО "Сыктывкар" в разделе "Контрольно-счетная палата МО ГО "Сыктывкар".</w:t>
            </w:r>
          </w:p>
        </w:tc>
      </w:tr>
      <w:tr w:rsidR="00AA5CD2" w:rsidRPr="00AA5CD2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A3724B" w:rsidRPr="00AA5CD2" w:rsidRDefault="00165E24" w:rsidP="002B509F">
            <w:pPr>
              <w:spacing w:line="235" w:lineRule="auto"/>
              <w:ind w:right="-57"/>
              <w:jc w:val="center"/>
            </w:pPr>
            <w:r w:rsidRPr="00AA5CD2">
              <w:rPr>
                <w:b/>
              </w:rPr>
              <w:t>2</w:t>
            </w:r>
            <w:r w:rsidR="00A3724B" w:rsidRPr="00AA5CD2">
              <w:rPr>
                <w:b/>
              </w:rPr>
              <w:t xml:space="preserve">. </w:t>
            </w:r>
            <w:r w:rsidRPr="00AA5CD2">
              <w:rPr>
                <w:b/>
              </w:rPr>
              <w:t>Экспертно-аналитическая деятельность</w:t>
            </w:r>
          </w:p>
        </w:tc>
      </w:tr>
      <w:tr w:rsidR="00AA5CD2" w:rsidRPr="001339FC" w:rsidTr="00CB314F">
        <w:trPr>
          <w:trHeight w:val="2351"/>
        </w:trPr>
        <w:tc>
          <w:tcPr>
            <w:tcW w:w="710" w:type="dxa"/>
            <w:shd w:val="clear" w:color="auto" w:fill="auto"/>
            <w:vAlign w:val="center"/>
          </w:tcPr>
          <w:p w:rsidR="00AA5CD2" w:rsidRPr="007F32EE" w:rsidRDefault="00AA5CD2" w:rsidP="00AA5CD2">
            <w:pPr>
              <w:ind w:left="-108" w:right="-108"/>
              <w:jc w:val="center"/>
            </w:pPr>
            <w:r w:rsidRPr="007F32EE">
              <w:t>2.1.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A5CD2" w:rsidRPr="001D2B59" w:rsidRDefault="00AA5CD2" w:rsidP="00AA5CD2">
            <w:pPr>
              <w:spacing w:line="228" w:lineRule="auto"/>
              <w:ind w:right="-142"/>
              <w:rPr>
                <w:spacing w:val="-8"/>
              </w:rPr>
            </w:pPr>
            <w:r w:rsidRPr="001D2B59">
              <w:rPr>
                <w:spacing w:val="-8"/>
              </w:rPr>
              <w:t>Проверка полноты представления и составления годовой бюджетной отчетности за 2017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A5CD2" w:rsidRPr="000E2D04" w:rsidRDefault="00AA5CD2" w:rsidP="00AA5CD2">
            <w:pPr>
              <w:spacing w:line="235" w:lineRule="auto"/>
              <w:rPr>
                <w:spacing w:val="-8"/>
              </w:rPr>
            </w:pPr>
            <w:r w:rsidRPr="000E2D04">
              <w:rPr>
                <w:spacing w:val="-8"/>
              </w:rPr>
              <w:t xml:space="preserve">В рамках внешней проверки годового отчета об исполнении бюджета за 2017 год осуществлены проверки </w:t>
            </w:r>
            <w:r w:rsidR="004A1740" w:rsidRPr="000E2D04">
              <w:rPr>
                <w:spacing w:val="-8"/>
              </w:rPr>
              <w:t>13</w:t>
            </w:r>
            <w:r w:rsidRPr="000E2D04">
              <w:rPr>
                <w:spacing w:val="-8"/>
              </w:rPr>
              <w:t xml:space="preserve"> главных администраторов бюджетных средств. По результатам проверок подготовлено </w:t>
            </w:r>
            <w:r w:rsidR="004A1740" w:rsidRPr="000E2D04">
              <w:rPr>
                <w:spacing w:val="-8"/>
              </w:rPr>
              <w:t>13</w:t>
            </w:r>
            <w:r w:rsidRPr="000E2D04">
              <w:rPr>
                <w:spacing w:val="-8"/>
              </w:rPr>
              <w:t xml:space="preserve"> заключений.</w:t>
            </w:r>
          </w:p>
          <w:p w:rsidR="00AA5CD2" w:rsidRPr="001339FC" w:rsidRDefault="00AA5CD2" w:rsidP="00AA5CD2">
            <w:pPr>
              <w:spacing w:line="235" w:lineRule="auto"/>
              <w:rPr>
                <w:color w:val="1F497D" w:themeColor="text2"/>
                <w:spacing w:val="-8"/>
              </w:rPr>
            </w:pPr>
            <w:r w:rsidRPr="00342423">
              <w:rPr>
                <w:spacing w:val="-8"/>
              </w:rPr>
              <w:t xml:space="preserve">Исполнение бюджета по расходам в разрезе главных администраторов бюджетных средств составляет от </w:t>
            </w:r>
            <w:r w:rsidR="00342423" w:rsidRPr="00342423">
              <w:rPr>
                <w:b/>
                <w:spacing w:val="-8"/>
              </w:rPr>
              <w:t xml:space="preserve">96 </w:t>
            </w:r>
            <w:r w:rsidRPr="00342423">
              <w:rPr>
                <w:spacing w:val="-8"/>
              </w:rPr>
              <w:t xml:space="preserve">до </w:t>
            </w:r>
            <w:r w:rsidRPr="00342423">
              <w:rPr>
                <w:b/>
                <w:spacing w:val="-8"/>
              </w:rPr>
              <w:t xml:space="preserve">100 </w:t>
            </w:r>
            <w:r w:rsidRPr="00342423">
              <w:rPr>
                <w:spacing w:val="-8"/>
              </w:rPr>
              <w:t>процентов бюджетных назначений.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2.2.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1D2B59" w:rsidRDefault="007F32EE" w:rsidP="007F32EE">
            <w:pPr>
              <w:spacing w:line="228" w:lineRule="auto"/>
              <w:rPr>
                <w:spacing w:val="-8"/>
              </w:rPr>
            </w:pPr>
            <w:r w:rsidRPr="001D2B59">
              <w:rPr>
                <w:spacing w:val="-8"/>
              </w:rPr>
              <w:t>Внешняя проверка годового отчета об исполнении бюджета за 2017 год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342423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342423">
              <w:rPr>
                <w:spacing w:val="-8"/>
              </w:rPr>
              <w:t>Проведен анализ исполнения доходной и расходной статей бюджета по объему, структуре и целевому назначению. В заключении отражено:</w:t>
            </w:r>
          </w:p>
          <w:p w:rsidR="007F32EE" w:rsidRPr="00342423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342423">
              <w:rPr>
                <w:spacing w:val="-8"/>
              </w:rPr>
              <w:t xml:space="preserve">доходы </w:t>
            </w:r>
            <w:r w:rsidR="00342423" w:rsidRPr="00342423">
              <w:rPr>
                <w:spacing w:val="-8"/>
              </w:rPr>
              <w:t>6 873 091,4</w:t>
            </w:r>
            <w:r w:rsidRPr="00342423">
              <w:rPr>
                <w:spacing w:val="-8"/>
              </w:rPr>
              <w:t xml:space="preserve"> тыс. рублей (</w:t>
            </w:r>
            <w:r w:rsidR="00342423" w:rsidRPr="00342423">
              <w:rPr>
                <w:spacing w:val="-8"/>
              </w:rPr>
              <w:t>100</w:t>
            </w:r>
            <w:r w:rsidRPr="00342423">
              <w:rPr>
                <w:spacing w:val="-8"/>
              </w:rPr>
              <w:t xml:space="preserve"> процентов);</w:t>
            </w:r>
          </w:p>
          <w:p w:rsidR="007F32EE" w:rsidRPr="00342423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342423">
              <w:rPr>
                <w:spacing w:val="-8"/>
              </w:rPr>
              <w:t xml:space="preserve">расходы </w:t>
            </w:r>
            <w:r w:rsidR="00342423" w:rsidRPr="00342423">
              <w:rPr>
                <w:spacing w:val="-8"/>
              </w:rPr>
              <w:t>6 957 830,9</w:t>
            </w:r>
            <w:r w:rsidRPr="00342423">
              <w:rPr>
                <w:spacing w:val="-8"/>
              </w:rPr>
              <w:t xml:space="preserve"> тыс. рублей (</w:t>
            </w:r>
            <w:r w:rsidR="00342423" w:rsidRPr="00342423">
              <w:rPr>
                <w:spacing w:val="-8"/>
              </w:rPr>
              <w:t>99</w:t>
            </w:r>
            <w:r w:rsidRPr="00342423">
              <w:rPr>
                <w:spacing w:val="-8"/>
              </w:rPr>
              <w:t xml:space="preserve"> процентов);</w:t>
            </w:r>
          </w:p>
          <w:p w:rsidR="007F32EE" w:rsidRPr="00342423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342423">
              <w:rPr>
                <w:spacing w:val="-8"/>
              </w:rPr>
              <w:t xml:space="preserve">дефицит </w:t>
            </w:r>
            <w:r w:rsidR="00342423" w:rsidRPr="00342423">
              <w:rPr>
                <w:spacing w:val="-8"/>
              </w:rPr>
              <w:t>84 739,5</w:t>
            </w:r>
            <w:r w:rsidRPr="00342423">
              <w:rPr>
                <w:spacing w:val="-8"/>
              </w:rPr>
              <w:t xml:space="preserve"> тыс. рублей.</w:t>
            </w:r>
          </w:p>
          <w:p w:rsidR="007F32EE" w:rsidRPr="00CD5EC8" w:rsidRDefault="007F32EE" w:rsidP="007F32EE">
            <w:pPr>
              <w:spacing w:line="235" w:lineRule="auto"/>
              <w:ind w:right="-108"/>
              <w:rPr>
                <w:spacing w:val="-8"/>
              </w:rPr>
            </w:pPr>
            <w:r w:rsidRPr="00CD5EC8">
              <w:rPr>
                <w:spacing w:val="-8"/>
              </w:rPr>
              <w:t xml:space="preserve">Размер </w:t>
            </w:r>
            <w:r w:rsidRPr="00CD5EC8">
              <w:rPr>
                <w:b/>
                <w:spacing w:val="-8"/>
              </w:rPr>
              <w:t>муниципального долга</w:t>
            </w:r>
            <w:r w:rsidRPr="00CD5EC8">
              <w:rPr>
                <w:spacing w:val="-8"/>
              </w:rPr>
              <w:t xml:space="preserve"> </w:t>
            </w:r>
            <w:r w:rsidR="00CD5EC8" w:rsidRPr="00CD5EC8">
              <w:rPr>
                <w:spacing w:val="-8"/>
              </w:rPr>
              <w:t xml:space="preserve">незначительно </w:t>
            </w:r>
            <w:r w:rsidRPr="00CD5EC8">
              <w:rPr>
                <w:spacing w:val="-8"/>
              </w:rPr>
              <w:t>увеличился и по состоянию на 01.01.201</w:t>
            </w:r>
            <w:r w:rsidR="00CD5EC8" w:rsidRPr="00CD5EC8">
              <w:rPr>
                <w:spacing w:val="-8"/>
              </w:rPr>
              <w:t>8</w:t>
            </w:r>
            <w:r w:rsidRPr="00CD5EC8">
              <w:rPr>
                <w:spacing w:val="-8"/>
              </w:rPr>
              <w:t xml:space="preserve"> составил </w:t>
            </w:r>
            <w:r w:rsidR="00CD5EC8" w:rsidRPr="00CD5EC8">
              <w:rPr>
                <w:b/>
                <w:spacing w:val="-8"/>
              </w:rPr>
              <w:t>837 223,3</w:t>
            </w:r>
            <w:r w:rsidRPr="00CD5EC8">
              <w:rPr>
                <w:b/>
                <w:spacing w:val="-8"/>
              </w:rPr>
              <w:t xml:space="preserve"> тыс. рублей</w:t>
            </w:r>
            <w:r w:rsidRPr="00CD5EC8">
              <w:rPr>
                <w:spacing w:val="-8"/>
              </w:rPr>
              <w:t>.</w:t>
            </w:r>
          </w:p>
          <w:p w:rsidR="007F32EE" w:rsidRPr="001339FC" w:rsidRDefault="007F32EE" w:rsidP="007F32EE">
            <w:pPr>
              <w:spacing w:line="235" w:lineRule="auto"/>
              <w:rPr>
                <w:color w:val="1F497D" w:themeColor="text2"/>
                <w:spacing w:val="-8"/>
              </w:rPr>
            </w:pPr>
            <w:r w:rsidRPr="00CD5EC8">
              <w:rPr>
                <w:spacing w:val="-8"/>
              </w:rPr>
              <w:t>Представленный отчет не противоречит требованиям бюджетного законодательства.</w:t>
            </w:r>
          </w:p>
        </w:tc>
      </w:tr>
      <w:tr w:rsidR="007F32EE" w:rsidRPr="002F78D8" w:rsidTr="00CB314F">
        <w:tc>
          <w:tcPr>
            <w:tcW w:w="710" w:type="dxa"/>
            <w:shd w:val="clear" w:color="auto" w:fill="auto"/>
            <w:vAlign w:val="center"/>
          </w:tcPr>
          <w:p w:rsidR="007F32EE" w:rsidRPr="002F78D8" w:rsidRDefault="007F32EE" w:rsidP="007F32EE">
            <w:pPr>
              <w:ind w:left="-108" w:right="-108"/>
              <w:jc w:val="center"/>
              <w:rPr>
                <w:spacing w:val="-2"/>
              </w:rPr>
            </w:pPr>
            <w:r w:rsidRPr="002F78D8">
              <w:rPr>
                <w:spacing w:val="-2"/>
              </w:rPr>
              <w:t>2.3.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2F78D8" w:rsidRDefault="007F32EE" w:rsidP="007F32EE">
            <w:pPr>
              <w:spacing w:line="228" w:lineRule="auto"/>
              <w:ind w:right="-142"/>
              <w:rPr>
                <w:spacing w:val="-2"/>
              </w:rPr>
            </w:pPr>
            <w:r w:rsidRPr="002F78D8">
              <w:rPr>
                <w:spacing w:val="-2"/>
              </w:rPr>
              <w:t>Экспертиза и подготовка заключений на проекты решений Совета МО ГО "Сыктывкар" "О внесении изменений в решение "О бюджете на 2018 год и плановый период 2019 и 2020 годов"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2F78D8" w:rsidRDefault="007F32EE" w:rsidP="002F78D8">
            <w:pPr>
              <w:spacing w:line="235" w:lineRule="auto"/>
              <w:rPr>
                <w:color w:val="1F497D" w:themeColor="text2"/>
                <w:spacing w:val="-2"/>
              </w:rPr>
            </w:pPr>
            <w:r w:rsidRPr="002F78D8">
              <w:rPr>
                <w:spacing w:val="-2"/>
              </w:rPr>
              <w:t>В 201</w:t>
            </w:r>
            <w:r w:rsidR="00CD5EC8" w:rsidRPr="002F78D8">
              <w:rPr>
                <w:spacing w:val="-2"/>
              </w:rPr>
              <w:t>8</w:t>
            </w:r>
            <w:r w:rsidRPr="002F78D8">
              <w:rPr>
                <w:spacing w:val="-2"/>
              </w:rPr>
              <w:t xml:space="preserve"> году Контрольно-счетной палатой подготовлено </w:t>
            </w:r>
            <w:r w:rsidR="00CD5EC8" w:rsidRPr="002F78D8">
              <w:rPr>
                <w:b/>
                <w:spacing w:val="-2"/>
              </w:rPr>
              <w:t>три</w:t>
            </w:r>
            <w:r w:rsidRPr="002F78D8">
              <w:rPr>
                <w:spacing w:val="-2"/>
              </w:rPr>
              <w:t xml:space="preserve"> заключен</w:t>
            </w:r>
            <w:r w:rsidR="00CD5EC8" w:rsidRPr="002F78D8">
              <w:rPr>
                <w:spacing w:val="-2"/>
              </w:rPr>
              <w:t>ия</w:t>
            </w:r>
            <w:r w:rsidRPr="002F78D8">
              <w:rPr>
                <w:spacing w:val="-2"/>
              </w:rPr>
              <w:t xml:space="preserve"> на проекты внесения изменений в решение о бюджете МО ГО "Сыктывкар" на 201</w:t>
            </w:r>
            <w:r w:rsidR="00CD5EC8" w:rsidRPr="002F78D8">
              <w:rPr>
                <w:spacing w:val="-2"/>
              </w:rPr>
              <w:t>8</w:t>
            </w:r>
            <w:r w:rsidRPr="002F78D8">
              <w:rPr>
                <w:spacing w:val="-2"/>
              </w:rPr>
              <w:t xml:space="preserve"> год и на плановый период 201</w:t>
            </w:r>
            <w:r w:rsidR="00CD5EC8" w:rsidRPr="002F78D8">
              <w:rPr>
                <w:spacing w:val="-2"/>
              </w:rPr>
              <w:t>9</w:t>
            </w:r>
            <w:r w:rsidRPr="002F78D8">
              <w:rPr>
                <w:spacing w:val="-2"/>
              </w:rPr>
              <w:t xml:space="preserve"> и 20</w:t>
            </w:r>
            <w:r w:rsidR="00CD5EC8" w:rsidRPr="002F78D8">
              <w:rPr>
                <w:spacing w:val="-2"/>
              </w:rPr>
              <w:t>20</w:t>
            </w:r>
            <w:r w:rsidRPr="002F78D8">
              <w:rPr>
                <w:spacing w:val="-2"/>
              </w:rPr>
              <w:t xml:space="preserve"> годов на соответствие требованиям бюджетного законодательства.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2.4.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1D2B59" w:rsidRDefault="007F32EE" w:rsidP="007F32EE">
            <w:pPr>
              <w:spacing w:line="228" w:lineRule="auto"/>
              <w:ind w:right="-142"/>
              <w:rPr>
                <w:spacing w:val="-8"/>
              </w:rPr>
            </w:pPr>
            <w:r w:rsidRPr="001D2B59">
              <w:rPr>
                <w:spacing w:val="-8"/>
              </w:rPr>
              <w:t xml:space="preserve">Внешняя проверка отчета об исполнении бюджета МО ГО "Сыктывкар" за 1 квартал 2018 года 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1D2B59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1D2B59">
              <w:rPr>
                <w:i/>
                <w:spacing w:val="-8"/>
              </w:rPr>
              <w:t>Доходная часть бюджета</w:t>
            </w:r>
            <w:r w:rsidRPr="001D2B59">
              <w:rPr>
                <w:spacing w:val="-8"/>
              </w:rPr>
              <w:t xml:space="preserve"> городского округа исполнена на </w:t>
            </w:r>
            <w:r w:rsidR="001D2B59" w:rsidRPr="001D2B59">
              <w:rPr>
                <w:spacing w:val="-8"/>
              </w:rPr>
              <w:t>21</w:t>
            </w:r>
            <w:r w:rsidRPr="001D2B59">
              <w:rPr>
                <w:spacing w:val="-8"/>
              </w:rPr>
              <w:t xml:space="preserve"> процент годовых плановых назначений и составила 1 </w:t>
            </w:r>
            <w:r w:rsidR="001D2B59" w:rsidRPr="001D2B59">
              <w:rPr>
                <w:spacing w:val="-8"/>
              </w:rPr>
              <w:t>455</w:t>
            </w:r>
            <w:r w:rsidRPr="001D2B59">
              <w:rPr>
                <w:spacing w:val="-8"/>
              </w:rPr>
              <w:t> </w:t>
            </w:r>
            <w:r w:rsidR="001D2B59" w:rsidRPr="001D2B59">
              <w:rPr>
                <w:spacing w:val="-8"/>
              </w:rPr>
              <w:t>863,0</w:t>
            </w:r>
            <w:r w:rsidRPr="001D2B59">
              <w:rPr>
                <w:spacing w:val="-8"/>
              </w:rPr>
              <w:t xml:space="preserve"> тыс. рублей;</w:t>
            </w:r>
          </w:p>
          <w:p w:rsidR="007F32EE" w:rsidRPr="001D2B59" w:rsidRDefault="007F32EE" w:rsidP="007F32EE">
            <w:pPr>
              <w:spacing w:line="235" w:lineRule="auto"/>
              <w:ind w:right="-108"/>
              <w:rPr>
                <w:spacing w:val="-8"/>
              </w:rPr>
            </w:pPr>
            <w:r w:rsidRPr="001D2B59">
              <w:rPr>
                <w:i/>
                <w:spacing w:val="-8"/>
              </w:rPr>
              <w:lastRenderedPageBreak/>
              <w:t>Расходная часть бюджета</w:t>
            </w:r>
            <w:r w:rsidRPr="001D2B59">
              <w:rPr>
                <w:spacing w:val="-8"/>
              </w:rPr>
              <w:t xml:space="preserve"> исполнена на </w:t>
            </w:r>
            <w:r w:rsidR="001D2B59" w:rsidRPr="001D2B59">
              <w:rPr>
                <w:spacing w:val="-8"/>
              </w:rPr>
              <w:t>19</w:t>
            </w:r>
            <w:r w:rsidRPr="001D2B59">
              <w:rPr>
                <w:spacing w:val="-8"/>
              </w:rPr>
              <w:t xml:space="preserve"> процентов годовых плановых назначений и составила 1 </w:t>
            </w:r>
            <w:r w:rsidR="001D2B59" w:rsidRPr="001D2B59">
              <w:rPr>
                <w:spacing w:val="-8"/>
              </w:rPr>
              <w:t>393</w:t>
            </w:r>
            <w:r w:rsidRPr="001D2B59">
              <w:rPr>
                <w:spacing w:val="-8"/>
              </w:rPr>
              <w:t> </w:t>
            </w:r>
            <w:r w:rsidR="001D2B59" w:rsidRPr="001D2B59">
              <w:rPr>
                <w:spacing w:val="-8"/>
              </w:rPr>
              <w:t>493,5</w:t>
            </w:r>
            <w:r w:rsidRPr="001D2B59">
              <w:rPr>
                <w:spacing w:val="-8"/>
              </w:rPr>
              <w:t xml:space="preserve"> тыс. рублей.</w:t>
            </w:r>
          </w:p>
          <w:p w:rsidR="007F32EE" w:rsidRPr="001D2B59" w:rsidRDefault="001D2B59" w:rsidP="007F32EE">
            <w:pPr>
              <w:spacing w:line="235" w:lineRule="auto"/>
              <w:rPr>
                <w:spacing w:val="-8"/>
              </w:rPr>
            </w:pPr>
            <w:r w:rsidRPr="001D2B59">
              <w:rPr>
                <w:i/>
                <w:spacing w:val="-8"/>
              </w:rPr>
              <w:t xml:space="preserve">Профицит </w:t>
            </w:r>
            <w:r w:rsidR="007F32EE" w:rsidRPr="001D2B59">
              <w:rPr>
                <w:spacing w:val="-8"/>
              </w:rPr>
              <w:t xml:space="preserve">бюджета составил </w:t>
            </w:r>
            <w:r w:rsidRPr="001D2B59">
              <w:rPr>
                <w:spacing w:val="-8"/>
              </w:rPr>
              <w:t>62</w:t>
            </w:r>
            <w:r w:rsidR="007F32EE" w:rsidRPr="001D2B59">
              <w:rPr>
                <w:spacing w:val="-8"/>
              </w:rPr>
              <w:t xml:space="preserve"> </w:t>
            </w:r>
            <w:r w:rsidRPr="001D2B59">
              <w:rPr>
                <w:spacing w:val="-8"/>
              </w:rPr>
              <w:t>369</w:t>
            </w:r>
            <w:r w:rsidR="007F32EE" w:rsidRPr="001D2B59">
              <w:rPr>
                <w:spacing w:val="-8"/>
              </w:rPr>
              <w:t>,5 тыс. рублей.</w:t>
            </w:r>
          </w:p>
          <w:p w:rsidR="007F32EE" w:rsidRPr="001D2B59" w:rsidRDefault="007F32EE" w:rsidP="001D2B59">
            <w:pPr>
              <w:spacing w:line="235" w:lineRule="auto"/>
              <w:rPr>
                <w:spacing w:val="-8"/>
              </w:rPr>
            </w:pPr>
            <w:r w:rsidRPr="001D2B59">
              <w:rPr>
                <w:spacing w:val="-8"/>
              </w:rPr>
              <w:t>По состоянию на 01.04.201</w:t>
            </w:r>
            <w:r w:rsidR="001D2B59" w:rsidRPr="001D2B59">
              <w:rPr>
                <w:spacing w:val="-8"/>
              </w:rPr>
              <w:t>8</w:t>
            </w:r>
            <w:r w:rsidRPr="001D2B59">
              <w:rPr>
                <w:spacing w:val="-8"/>
              </w:rPr>
              <w:t xml:space="preserve"> размер муниципального долга составил </w:t>
            </w:r>
            <w:r w:rsidR="001D2B59" w:rsidRPr="001D2B59">
              <w:rPr>
                <w:spacing w:val="-8"/>
              </w:rPr>
              <w:t>680</w:t>
            </w:r>
            <w:r w:rsidRPr="001D2B59">
              <w:rPr>
                <w:spacing w:val="-8"/>
              </w:rPr>
              <w:t xml:space="preserve"> </w:t>
            </w:r>
            <w:r w:rsidR="001D2B59" w:rsidRPr="001D2B59">
              <w:rPr>
                <w:spacing w:val="-8"/>
              </w:rPr>
              <w:t>477,5</w:t>
            </w:r>
            <w:r w:rsidRPr="001D2B59">
              <w:rPr>
                <w:spacing w:val="-8"/>
              </w:rPr>
              <w:t xml:space="preserve"> тыс. рублей.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lastRenderedPageBreak/>
              <w:t>2.5.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DE6E5D" w:rsidRDefault="007F32EE" w:rsidP="007F32EE">
            <w:pPr>
              <w:spacing w:line="228" w:lineRule="auto"/>
              <w:ind w:right="-142"/>
              <w:rPr>
                <w:spacing w:val="-8"/>
              </w:rPr>
            </w:pPr>
            <w:r w:rsidRPr="00DE6E5D">
              <w:rPr>
                <w:spacing w:val="-8"/>
              </w:rPr>
              <w:t xml:space="preserve">Внешняя проверка отчета об исполнении бюджета МО ГО "Сыктывкар" за полугодие 2018 года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DE6E5D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DE6E5D">
              <w:rPr>
                <w:i/>
                <w:spacing w:val="-8"/>
              </w:rPr>
              <w:t>Доходная часть бюджета</w:t>
            </w:r>
            <w:r w:rsidRPr="00DE6E5D">
              <w:rPr>
                <w:spacing w:val="-8"/>
              </w:rPr>
              <w:t xml:space="preserve"> городского округа исполнена на </w:t>
            </w:r>
            <w:r w:rsidR="00CD5EC8" w:rsidRPr="00DE6E5D">
              <w:rPr>
                <w:spacing w:val="-8"/>
              </w:rPr>
              <w:t>49</w:t>
            </w:r>
            <w:r w:rsidRPr="00DE6E5D">
              <w:rPr>
                <w:spacing w:val="-8"/>
              </w:rPr>
              <w:t xml:space="preserve"> процента годовых плановых назначений и составила </w:t>
            </w:r>
            <w:r w:rsidR="00CD5EC8" w:rsidRPr="00DE6E5D">
              <w:rPr>
                <w:spacing w:val="-8"/>
              </w:rPr>
              <w:t>3 687 432,3</w:t>
            </w:r>
            <w:r w:rsidRPr="00DE6E5D">
              <w:rPr>
                <w:spacing w:val="-8"/>
              </w:rPr>
              <w:t>тыс. рублей;</w:t>
            </w:r>
          </w:p>
          <w:p w:rsidR="007F32EE" w:rsidRPr="00DE6E5D" w:rsidRDefault="007F32EE" w:rsidP="007F32EE">
            <w:pPr>
              <w:spacing w:line="235" w:lineRule="auto"/>
              <w:ind w:right="-108"/>
              <w:rPr>
                <w:spacing w:val="-8"/>
              </w:rPr>
            </w:pPr>
            <w:r w:rsidRPr="00DE6E5D">
              <w:rPr>
                <w:i/>
                <w:spacing w:val="-8"/>
              </w:rPr>
              <w:t>Расходная часть бюджета</w:t>
            </w:r>
            <w:r w:rsidRPr="00DE6E5D">
              <w:rPr>
                <w:spacing w:val="-8"/>
              </w:rPr>
              <w:t xml:space="preserve"> исполнена на </w:t>
            </w:r>
            <w:r w:rsidR="00636A2E" w:rsidRPr="00DE6E5D">
              <w:rPr>
                <w:spacing w:val="-8"/>
              </w:rPr>
              <w:t>47</w:t>
            </w:r>
            <w:r w:rsidRPr="00DE6E5D">
              <w:rPr>
                <w:spacing w:val="-8"/>
              </w:rPr>
              <w:t xml:space="preserve"> процентов годовых плановых назначений и составила </w:t>
            </w:r>
            <w:r w:rsidR="00636A2E" w:rsidRPr="00DE6E5D">
              <w:rPr>
                <w:spacing w:val="-8"/>
              </w:rPr>
              <w:t>3 635 018,1</w:t>
            </w:r>
            <w:r w:rsidRPr="00DE6E5D">
              <w:rPr>
                <w:spacing w:val="-8"/>
              </w:rPr>
              <w:t xml:space="preserve"> тыс. рублей.</w:t>
            </w:r>
          </w:p>
          <w:p w:rsidR="007F32EE" w:rsidRPr="00DE6E5D" w:rsidRDefault="007F32EE" w:rsidP="007F32EE">
            <w:pPr>
              <w:spacing w:line="235" w:lineRule="auto"/>
              <w:ind w:right="-114"/>
              <w:rPr>
                <w:spacing w:val="-8"/>
              </w:rPr>
            </w:pPr>
            <w:r w:rsidRPr="00DE6E5D">
              <w:rPr>
                <w:i/>
                <w:spacing w:val="-8"/>
              </w:rPr>
              <w:t>Профицит</w:t>
            </w:r>
            <w:r w:rsidRPr="00DE6E5D">
              <w:rPr>
                <w:spacing w:val="-8"/>
              </w:rPr>
              <w:t xml:space="preserve"> бюджета составил </w:t>
            </w:r>
            <w:r w:rsidR="00636A2E" w:rsidRPr="00DE6E5D">
              <w:rPr>
                <w:spacing w:val="-8"/>
              </w:rPr>
              <w:t>52 414,2</w:t>
            </w:r>
            <w:r w:rsidRPr="00DE6E5D">
              <w:rPr>
                <w:spacing w:val="-8"/>
              </w:rPr>
              <w:t xml:space="preserve"> тыс. рублей.</w:t>
            </w:r>
          </w:p>
          <w:p w:rsidR="007F32EE" w:rsidRPr="00DE6E5D" w:rsidRDefault="007F32EE" w:rsidP="00636A2E">
            <w:pPr>
              <w:spacing w:line="235" w:lineRule="auto"/>
              <w:rPr>
                <w:spacing w:val="-8"/>
              </w:rPr>
            </w:pPr>
            <w:r w:rsidRPr="00DE6E5D">
              <w:rPr>
                <w:spacing w:val="-8"/>
              </w:rPr>
              <w:t>По состоянию на 01.07.201</w:t>
            </w:r>
            <w:r w:rsidR="00636A2E" w:rsidRPr="00DE6E5D">
              <w:rPr>
                <w:spacing w:val="-8"/>
              </w:rPr>
              <w:t>8</w:t>
            </w:r>
            <w:r w:rsidRPr="00DE6E5D">
              <w:rPr>
                <w:spacing w:val="-8"/>
              </w:rPr>
              <w:t xml:space="preserve"> размер муниципального долга составил </w:t>
            </w:r>
            <w:r w:rsidR="00636A2E" w:rsidRPr="00DE6E5D">
              <w:rPr>
                <w:spacing w:val="-8"/>
              </w:rPr>
              <w:t>587 000,0</w:t>
            </w:r>
            <w:r w:rsidRPr="00DE6E5D">
              <w:rPr>
                <w:spacing w:val="-8"/>
              </w:rPr>
              <w:t xml:space="preserve"> тыс. рублей.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2.6.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DE6E5D" w:rsidRDefault="007F32EE" w:rsidP="007F32EE">
            <w:pPr>
              <w:spacing w:line="228" w:lineRule="auto"/>
              <w:ind w:right="-142"/>
              <w:rPr>
                <w:spacing w:val="-8"/>
              </w:rPr>
            </w:pPr>
            <w:r w:rsidRPr="00DE6E5D">
              <w:rPr>
                <w:spacing w:val="-8"/>
              </w:rPr>
              <w:t xml:space="preserve">Внешняя проверка отчета об исполнении бюджета МО ГО "Сыктывкар" за 9 месяцев 2018 года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DE6E5D" w:rsidRDefault="007F32EE" w:rsidP="007F32EE">
            <w:pPr>
              <w:spacing w:line="235" w:lineRule="auto"/>
              <w:jc w:val="both"/>
              <w:rPr>
                <w:spacing w:val="-8"/>
              </w:rPr>
            </w:pPr>
            <w:r w:rsidRPr="00DE6E5D">
              <w:rPr>
                <w:i/>
                <w:spacing w:val="-8"/>
              </w:rPr>
              <w:t>Доходная часть бюджета</w:t>
            </w:r>
            <w:r w:rsidRPr="00DE6E5D">
              <w:rPr>
                <w:spacing w:val="-8"/>
              </w:rPr>
              <w:t xml:space="preserve"> городского округа исполнена на </w:t>
            </w:r>
            <w:r w:rsidR="00DE6E5D" w:rsidRPr="00DE6E5D">
              <w:rPr>
                <w:spacing w:val="-8"/>
              </w:rPr>
              <w:t>69</w:t>
            </w:r>
            <w:r w:rsidRPr="00DE6E5D">
              <w:rPr>
                <w:spacing w:val="-8"/>
              </w:rPr>
              <w:t xml:space="preserve"> процен</w:t>
            </w:r>
            <w:r w:rsidR="00DE6E5D" w:rsidRPr="00DE6E5D">
              <w:rPr>
                <w:spacing w:val="-8"/>
              </w:rPr>
              <w:t>тов</w:t>
            </w:r>
            <w:r w:rsidRPr="00DE6E5D">
              <w:rPr>
                <w:spacing w:val="-8"/>
              </w:rPr>
              <w:t xml:space="preserve"> годовых плановых назначений и составила </w:t>
            </w:r>
            <w:r w:rsidR="00DE6E5D" w:rsidRPr="00DE6E5D">
              <w:rPr>
                <w:spacing w:val="-8"/>
              </w:rPr>
              <w:t>5</w:t>
            </w:r>
            <w:r w:rsidRPr="00DE6E5D">
              <w:rPr>
                <w:spacing w:val="-8"/>
              </w:rPr>
              <w:t> </w:t>
            </w:r>
            <w:r w:rsidR="00DE6E5D" w:rsidRPr="00DE6E5D">
              <w:rPr>
                <w:spacing w:val="-8"/>
              </w:rPr>
              <w:t>210</w:t>
            </w:r>
            <w:r w:rsidRPr="00DE6E5D">
              <w:rPr>
                <w:spacing w:val="-8"/>
              </w:rPr>
              <w:t> </w:t>
            </w:r>
            <w:r w:rsidR="00DE6E5D" w:rsidRPr="00DE6E5D">
              <w:rPr>
                <w:spacing w:val="-8"/>
              </w:rPr>
              <w:t>154</w:t>
            </w:r>
            <w:r w:rsidRPr="00DE6E5D">
              <w:rPr>
                <w:spacing w:val="-8"/>
              </w:rPr>
              <w:t>,</w:t>
            </w:r>
            <w:r w:rsidR="00DE6E5D" w:rsidRPr="00DE6E5D">
              <w:rPr>
                <w:spacing w:val="-8"/>
              </w:rPr>
              <w:t>4</w:t>
            </w:r>
            <w:r w:rsidRPr="00DE6E5D">
              <w:rPr>
                <w:spacing w:val="-8"/>
              </w:rPr>
              <w:t xml:space="preserve"> тыс. рублей;</w:t>
            </w:r>
          </w:p>
          <w:p w:rsidR="007F32EE" w:rsidRPr="00DE6E5D" w:rsidRDefault="007F32EE" w:rsidP="007F32EE">
            <w:pPr>
              <w:spacing w:line="235" w:lineRule="auto"/>
              <w:ind w:right="-108"/>
              <w:rPr>
                <w:spacing w:val="-8"/>
              </w:rPr>
            </w:pPr>
            <w:r w:rsidRPr="00DE6E5D">
              <w:rPr>
                <w:i/>
                <w:spacing w:val="-8"/>
              </w:rPr>
              <w:t>Расходная часть бюджета</w:t>
            </w:r>
            <w:r w:rsidRPr="00DE6E5D">
              <w:rPr>
                <w:spacing w:val="-8"/>
              </w:rPr>
              <w:t xml:space="preserve"> исполнена на </w:t>
            </w:r>
            <w:r w:rsidR="00DE6E5D" w:rsidRPr="00DE6E5D">
              <w:rPr>
                <w:spacing w:val="-8"/>
              </w:rPr>
              <w:t>67</w:t>
            </w:r>
            <w:r w:rsidRPr="00DE6E5D">
              <w:rPr>
                <w:spacing w:val="-8"/>
              </w:rPr>
              <w:t xml:space="preserve"> процентов годовых плановых назначений и составила </w:t>
            </w:r>
            <w:r w:rsidR="00DE6E5D" w:rsidRPr="00DE6E5D">
              <w:rPr>
                <w:spacing w:val="-8"/>
              </w:rPr>
              <w:t>5</w:t>
            </w:r>
            <w:r w:rsidRPr="00DE6E5D">
              <w:rPr>
                <w:spacing w:val="-8"/>
              </w:rPr>
              <w:t> </w:t>
            </w:r>
            <w:r w:rsidR="00DE6E5D" w:rsidRPr="00DE6E5D">
              <w:rPr>
                <w:spacing w:val="-8"/>
              </w:rPr>
              <w:t>211</w:t>
            </w:r>
            <w:r w:rsidRPr="00DE6E5D">
              <w:rPr>
                <w:spacing w:val="-8"/>
              </w:rPr>
              <w:t> </w:t>
            </w:r>
            <w:r w:rsidR="00DE6E5D" w:rsidRPr="00DE6E5D">
              <w:rPr>
                <w:spacing w:val="-8"/>
              </w:rPr>
              <w:t>541</w:t>
            </w:r>
            <w:r w:rsidRPr="00DE6E5D">
              <w:rPr>
                <w:spacing w:val="-8"/>
              </w:rPr>
              <w:t>,</w:t>
            </w:r>
            <w:r w:rsidR="00DE6E5D" w:rsidRPr="00DE6E5D">
              <w:rPr>
                <w:spacing w:val="-8"/>
              </w:rPr>
              <w:t>3</w:t>
            </w:r>
            <w:r w:rsidRPr="00DE6E5D">
              <w:rPr>
                <w:spacing w:val="-8"/>
              </w:rPr>
              <w:t xml:space="preserve"> тыс. рублей.</w:t>
            </w:r>
          </w:p>
          <w:p w:rsidR="007F32EE" w:rsidRPr="00DE6E5D" w:rsidRDefault="007F32EE" w:rsidP="007F32EE">
            <w:pPr>
              <w:spacing w:line="235" w:lineRule="auto"/>
              <w:rPr>
                <w:spacing w:val="-8"/>
              </w:rPr>
            </w:pPr>
            <w:r w:rsidRPr="00DE6E5D">
              <w:rPr>
                <w:i/>
                <w:spacing w:val="-8"/>
              </w:rPr>
              <w:t>Дефицит</w:t>
            </w:r>
            <w:r w:rsidRPr="00DE6E5D">
              <w:rPr>
                <w:spacing w:val="-8"/>
              </w:rPr>
              <w:t xml:space="preserve"> бюджета составил </w:t>
            </w:r>
            <w:r w:rsidR="00DE6E5D" w:rsidRPr="00DE6E5D">
              <w:rPr>
                <w:spacing w:val="-8"/>
              </w:rPr>
              <w:t>1</w:t>
            </w:r>
            <w:r w:rsidRPr="00DE6E5D">
              <w:rPr>
                <w:spacing w:val="-8"/>
              </w:rPr>
              <w:t xml:space="preserve"> </w:t>
            </w:r>
            <w:r w:rsidR="00DE6E5D" w:rsidRPr="00DE6E5D">
              <w:rPr>
                <w:spacing w:val="-8"/>
              </w:rPr>
              <w:t>386</w:t>
            </w:r>
            <w:r w:rsidRPr="00DE6E5D">
              <w:rPr>
                <w:spacing w:val="-8"/>
              </w:rPr>
              <w:t>,</w:t>
            </w:r>
            <w:r w:rsidR="00DE6E5D" w:rsidRPr="00DE6E5D">
              <w:rPr>
                <w:spacing w:val="-8"/>
              </w:rPr>
              <w:t xml:space="preserve">9 </w:t>
            </w:r>
            <w:r w:rsidRPr="00DE6E5D">
              <w:rPr>
                <w:spacing w:val="-8"/>
              </w:rPr>
              <w:t>тыс. рублей.</w:t>
            </w:r>
          </w:p>
          <w:p w:rsidR="007F32EE" w:rsidRPr="00DE6E5D" w:rsidRDefault="00DE6E5D" w:rsidP="00DE6E5D">
            <w:pPr>
              <w:spacing w:line="235" w:lineRule="auto"/>
              <w:ind w:right="-114"/>
              <w:rPr>
                <w:spacing w:val="-8"/>
              </w:rPr>
            </w:pPr>
            <w:r w:rsidRPr="00DE6E5D">
              <w:rPr>
                <w:spacing w:val="-8"/>
              </w:rPr>
              <w:t>По состоянию на 01.10.2018</w:t>
            </w:r>
            <w:r w:rsidR="007F32EE" w:rsidRPr="00DE6E5D">
              <w:rPr>
                <w:spacing w:val="-8"/>
              </w:rPr>
              <w:t xml:space="preserve"> размер муниципального долга составил </w:t>
            </w:r>
            <w:r w:rsidRPr="00DE6E5D">
              <w:rPr>
                <w:spacing w:val="-8"/>
              </w:rPr>
              <w:t>662</w:t>
            </w:r>
            <w:r w:rsidR="007F32EE" w:rsidRPr="00DE6E5D">
              <w:rPr>
                <w:spacing w:val="-8"/>
              </w:rPr>
              <w:t xml:space="preserve"> </w:t>
            </w:r>
            <w:r w:rsidRPr="00DE6E5D">
              <w:rPr>
                <w:spacing w:val="-8"/>
              </w:rPr>
              <w:t>000,0</w:t>
            </w:r>
            <w:r w:rsidR="007F32EE" w:rsidRPr="00DE6E5D">
              <w:rPr>
                <w:spacing w:val="-8"/>
              </w:rPr>
              <w:t xml:space="preserve"> тыс. рублей.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2.7.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DE6E5D" w:rsidRDefault="007F32EE" w:rsidP="007F32EE">
            <w:pPr>
              <w:spacing w:line="228" w:lineRule="auto"/>
              <w:ind w:right="-108"/>
              <w:rPr>
                <w:spacing w:val="-8"/>
              </w:rPr>
            </w:pPr>
            <w:r w:rsidRPr="00DE6E5D">
              <w:rPr>
                <w:spacing w:val="-8"/>
              </w:rPr>
              <w:t>Экспертиза и подготовка заключения на проект решения Совета МО ГО "Сыктывкар" "О бюджете МО ГО "Сыктывкар" на 2019 год и плановый период 2020 и 2021 годов"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DE6E5D" w:rsidRDefault="007F32EE" w:rsidP="007F32EE">
            <w:pPr>
              <w:spacing w:line="235" w:lineRule="auto"/>
              <w:ind w:right="-169"/>
              <w:rPr>
                <w:spacing w:val="-8"/>
              </w:rPr>
            </w:pPr>
            <w:r w:rsidRPr="00DE6E5D">
              <w:rPr>
                <w:spacing w:val="-8"/>
              </w:rPr>
              <w:t>Основные параметры проекта бюджета на 201</w:t>
            </w:r>
            <w:r w:rsidR="00DE6E5D" w:rsidRPr="00DE6E5D">
              <w:rPr>
                <w:spacing w:val="-8"/>
              </w:rPr>
              <w:t>9</w:t>
            </w:r>
            <w:r w:rsidRPr="00DE6E5D">
              <w:rPr>
                <w:spacing w:val="-8"/>
              </w:rPr>
              <w:t xml:space="preserve"> год:</w:t>
            </w:r>
          </w:p>
          <w:p w:rsidR="007F32EE" w:rsidRPr="00DE6E5D" w:rsidRDefault="007F32EE" w:rsidP="007F32EE">
            <w:pPr>
              <w:spacing w:line="235" w:lineRule="auto"/>
              <w:ind w:right="-169"/>
              <w:rPr>
                <w:spacing w:val="-8"/>
              </w:rPr>
            </w:pPr>
            <w:r w:rsidRPr="00DE6E5D">
              <w:rPr>
                <w:spacing w:val="-8"/>
              </w:rPr>
              <w:t xml:space="preserve">Доходы – </w:t>
            </w:r>
            <w:r w:rsidR="00DE6E5D" w:rsidRPr="00DE6E5D">
              <w:rPr>
                <w:spacing w:val="-8"/>
              </w:rPr>
              <w:t>7</w:t>
            </w:r>
            <w:r w:rsidRPr="00DE6E5D">
              <w:rPr>
                <w:spacing w:val="-8"/>
              </w:rPr>
              <w:t xml:space="preserve"> </w:t>
            </w:r>
            <w:r w:rsidR="00DE6E5D" w:rsidRPr="00DE6E5D">
              <w:rPr>
                <w:spacing w:val="-8"/>
              </w:rPr>
              <w:t>785</w:t>
            </w:r>
            <w:r w:rsidRPr="00DE6E5D">
              <w:rPr>
                <w:spacing w:val="-8"/>
              </w:rPr>
              <w:t xml:space="preserve"> </w:t>
            </w:r>
            <w:r w:rsidR="00DE6E5D" w:rsidRPr="00DE6E5D">
              <w:rPr>
                <w:spacing w:val="-8"/>
              </w:rPr>
              <w:t>830</w:t>
            </w:r>
            <w:r w:rsidRPr="00DE6E5D">
              <w:rPr>
                <w:spacing w:val="-8"/>
              </w:rPr>
              <w:t>,</w:t>
            </w:r>
            <w:r w:rsidR="00DE6E5D" w:rsidRPr="00DE6E5D">
              <w:rPr>
                <w:spacing w:val="-8"/>
              </w:rPr>
              <w:t>6</w:t>
            </w:r>
            <w:r w:rsidRPr="00DE6E5D">
              <w:rPr>
                <w:spacing w:val="-8"/>
              </w:rPr>
              <w:t xml:space="preserve"> тыс. рублей</w:t>
            </w:r>
            <w:r w:rsidR="00337E98" w:rsidRPr="00DE6E5D">
              <w:rPr>
                <w:spacing w:val="-8"/>
              </w:rPr>
              <w:t>;</w:t>
            </w:r>
          </w:p>
          <w:p w:rsidR="007F32EE" w:rsidRPr="00DE6E5D" w:rsidRDefault="007F32EE" w:rsidP="007F32EE">
            <w:pPr>
              <w:spacing w:line="235" w:lineRule="auto"/>
              <w:ind w:right="-169"/>
              <w:rPr>
                <w:spacing w:val="-8"/>
              </w:rPr>
            </w:pPr>
            <w:r w:rsidRPr="00DE6E5D">
              <w:rPr>
                <w:spacing w:val="-8"/>
              </w:rPr>
              <w:t xml:space="preserve">Расходы – </w:t>
            </w:r>
            <w:r w:rsidR="00DE6E5D" w:rsidRPr="00DE6E5D">
              <w:rPr>
                <w:spacing w:val="-8"/>
              </w:rPr>
              <w:t>8</w:t>
            </w:r>
            <w:r w:rsidRPr="00DE6E5D">
              <w:rPr>
                <w:spacing w:val="-8"/>
              </w:rPr>
              <w:t xml:space="preserve"> </w:t>
            </w:r>
            <w:r w:rsidR="00DE6E5D" w:rsidRPr="00DE6E5D">
              <w:rPr>
                <w:spacing w:val="-8"/>
              </w:rPr>
              <w:t>019</w:t>
            </w:r>
            <w:r w:rsidRPr="00DE6E5D">
              <w:rPr>
                <w:spacing w:val="-8"/>
              </w:rPr>
              <w:t xml:space="preserve"> </w:t>
            </w:r>
            <w:r w:rsidR="00DE6E5D" w:rsidRPr="00DE6E5D">
              <w:rPr>
                <w:spacing w:val="-8"/>
              </w:rPr>
              <w:t>804</w:t>
            </w:r>
            <w:r w:rsidRPr="00DE6E5D">
              <w:rPr>
                <w:spacing w:val="-8"/>
              </w:rPr>
              <w:t>,</w:t>
            </w:r>
            <w:r w:rsidR="00DE6E5D" w:rsidRPr="00DE6E5D">
              <w:rPr>
                <w:spacing w:val="-8"/>
              </w:rPr>
              <w:t>4</w:t>
            </w:r>
            <w:r w:rsidRPr="00DE6E5D">
              <w:rPr>
                <w:spacing w:val="-8"/>
              </w:rPr>
              <w:t xml:space="preserve"> тыс. рублей</w:t>
            </w:r>
            <w:r w:rsidR="00337E98" w:rsidRPr="00DE6E5D">
              <w:rPr>
                <w:spacing w:val="-8"/>
              </w:rPr>
              <w:t>;</w:t>
            </w:r>
          </w:p>
          <w:p w:rsidR="007F32EE" w:rsidRPr="00DE6E5D" w:rsidRDefault="007F32EE" w:rsidP="007F32EE">
            <w:pPr>
              <w:spacing w:line="235" w:lineRule="auto"/>
              <w:ind w:right="-169"/>
              <w:rPr>
                <w:spacing w:val="-8"/>
              </w:rPr>
            </w:pPr>
            <w:r w:rsidRPr="00DE6E5D">
              <w:rPr>
                <w:spacing w:val="-8"/>
              </w:rPr>
              <w:t xml:space="preserve">Дефицит бюджета – </w:t>
            </w:r>
            <w:r w:rsidR="00DE6E5D" w:rsidRPr="00DE6E5D">
              <w:rPr>
                <w:spacing w:val="-8"/>
              </w:rPr>
              <w:t>233</w:t>
            </w:r>
            <w:r w:rsidRPr="00DE6E5D">
              <w:rPr>
                <w:spacing w:val="-8"/>
              </w:rPr>
              <w:t xml:space="preserve"> </w:t>
            </w:r>
            <w:r w:rsidR="00DE6E5D" w:rsidRPr="00DE6E5D">
              <w:rPr>
                <w:spacing w:val="-8"/>
              </w:rPr>
              <w:t>973</w:t>
            </w:r>
            <w:r w:rsidRPr="00DE6E5D">
              <w:rPr>
                <w:spacing w:val="-8"/>
              </w:rPr>
              <w:t>,</w:t>
            </w:r>
            <w:r w:rsidR="00DE6E5D" w:rsidRPr="00DE6E5D">
              <w:rPr>
                <w:spacing w:val="-8"/>
              </w:rPr>
              <w:t>8</w:t>
            </w:r>
            <w:r w:rsidRPr="00DE6E5D">
              <w:rPr>
                <w:spacing w:val="-8"/>
              </w:rPr>
              <w:t xml:space="preserve"> тыс. рублей, что не превышает предельного значения, установленного Бюджетным кодексом Российской Федерации.</w:t>
            </w:r>
            <w:r w:rsidRPr="00DE6E5D">
              <w:rPr>
                <w:spacing w:val="-8"/>
              </w:rPr>
              <w:br/>
              <w:t>Расходная часть местного бюджета на 201</w:t>
            </w:r>
            <w:r w:rsidR="00DE6E5D" w:rsidRPr="00DE6E5D">
              <w:rPr>
                <w:spacing w:val="-8"/>
              </w:rPr>
              <w:t>9 год и плановый период 2020</w:t>
            </w:r>
            <w:r w:rsidRPr="00DE6E5D">
              <w:rPr>
                <w:spacing w:val="-8"/>
              </w:rPr>
              <w:t xml:space="preserve"> и 202</w:t>
            </w:r>
            <w:r w:rsidR="00DE6E5D" w:rsidRPr="00DE6E5D">
              <w:rPr>
                <w:spacing w:val="-8"/>
              </w:rPr>
              <w:t>1</w:t>
            </w:r>
            <w:r w:rsidRPr="00DE6E5D">
              <w:rPr>
                <w:spacing w:val="-8"/>
              </w:rPr>
              <w:t xml:space="preserve"> годов сформирована в программной структуре расходов на основе девяти муниципальных программ и непрограммных мероприятий.</w:t>
            </w:r>
          </w:p>
          <w:p w:rsidR="007F32EE" w:rsidRPr="00DE6E5D" w:rsidRDefault="007F32EE" w:rsidP="007F32EE">
            <w:pPr>
              <w:spacing w:line="235" w:lineRule="auto"/>
              <w:ind w:right="-169"/>
              <w:rPr>
                <w:spacing w:val="-8"/>
              </w:rPr>
            </w:pPr>
            <w:r w:rsidRPr="00DE6E5D">
              <w:rPr>
                <w:spacing w:val="-8"/>
              </w:rPr>
              <w:t>Нарушений требований действующего бюджетного законодательства не установлено.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2.8.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646E65" w:rsidRDefault="007F32EE" w:rsidP="007F32EE">
            <w:pPr>
              <w:spacing w:line="228" w:lineRule="auto"/>
              <w:ind w:right="-108"/>
              <w:rPr>
                <w:spacing w:val="-8"/>
              </w:rPr>
            </w:pPr>
            <w:r w:rsidRPr="00646E65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1339FC" w:rsidRDefault="007F32EE" w:rsidP="00275718">
            <w:pPr>
              <w:spacing w:line="235" w:lineRule="auto"/>
              <w:rPr>
                <w:color w:val="1F497D" w:themeColor="text2"/>
                <w:spacing w:val="-8"/>
              </w:rPr>
            </w:pPr>
            <w:r w:rsidRPr="00275718">
              <w:rPr>
                <w:spacing w:val="-8"/>
              </w:rPr>
              <w:t>Осуществлена экспертиза муниципальной программы "</w:t>
            </w:r>
            <w:r w:rsidR="00275718" w:rsidRPr="00275718">
              <w:rPr>
                <w:spacing w:val="-8"/>
              </w:rPr>
              <w:t>Развитие современной городской среды</w:t>
            </w:r>
            <w:r w:rsidRPr="00275718">
              <w:rPr>
                <w:spacing w:val="-8"/>
              </w:rPr>
              <w:t xml:space="preserve">". </w:t>
            </w:r>
            <w:r w:rsidR="00275718" w:rsidRPr="00275718">
              <w:rPr>
                <w:spacing w:val="-8"/>
              </w:rPr>
              <w:t>З</w:t>
            </w:r>
            <w:r w:rsidRPr="00275718">
              <w:rPr>
                <w:spacing w:val="-8"/>
              </w:rPr>
              <w:t>амечания и предложения по итогам экспертизы отражены в заключении и направлены в адрес главы МО ГО "Сыктывкар"-руководителя администрации</w:t>
            </w:r>
            <w:r w:rsidR="00275718" w:rsidRPr="00275718">
              <w:rPr>
                <w:spacing w:val="-8"/>
              </w:rPr>
              <w:t xml:space="preserve"> и председателя Совета</w:t>
            </w:r>
            <w:r w:rsidRPr="00275718">
              <w:rPr>
                <w:spacing w:val="-8"/>
              </w:rPr>
              <w:t>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2.9.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646E65" w:rsidRDefault="007F32EE" w:rsidP="007F32EE">
            <w:pPr>
              <w:spacing w:line="228" w:lineRule="auto"/>
              <w:rPr>
                <w:spacing w:val="-8"/>
              </w:rPr>
            </w:pPr>
            <w:r w:rsidRPr="00646E65">
              <w:rPr>
                <w:spacing w:val="-8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1339FC" w:rsidRDefault="007F32EE" w:rsidP="00606578">
            <w:pPr>
              <w:spacing w:line="235" w:lineRule="auto"/>
              <w:rPr>
                <w:i/>
                <w:color w:val="1F497D" w:themeColor="text2"/>
                <w:spacing w:val="-8"/>
              </w:rPr>
            </w:pPr>
            <w:r w:rsidRPr="00275718">
              <w:rPr>
                <w:spacing w:val="-8"/>
              </w:rPr>
              <w:t>Проведена экспертиза</w:t>
            </w:r>
            <w:r w:rsidRPr="00275718">
              <w:rPr>
                <w:i/>
                <w:spacing w:val="-8"/>
              </w:rPr>
              <w:t xml:space="preserve"> </w:t>
            </w:r>
            <w:r w:rsidR="00606578">
              <w:rPr>
                <w:spacing w:val="-8"/>
              </w:rPr>
              <w:t>13</w:t>
            </w:r>
            <w:r w:rsidRPr="00275718">
              <w:rPr>
                <w:spacing w:val="-8"/>
              </w:rPr>
              <w:t xml:space="preserve"> нормативных правовых актов органов местного самоуправления (без учета экспертизы муниципальных программ, нормативных правовых актов, касающихся утверждения и исполнения </w:t>
            </w:r>
            <w:r w:rsidRPr="00A3131F">
              <w:rPr>
                <w:spacing w:val="-8"/>
              </w:rPr>
              <w:t>бюджета).</w:t>
            </w:r>
            <w:r w:rsidRPr="00A3131F">
              <w:t xml:space="preserve"> Подготовлено </w:t>
            </w:r>
            <w:r w:rsidR="00A3131F" w:rsidRPr="00A3131F">
              <w:t>10</w:t>
            </w:r>
            <w:r w:rsidRPr="00A3131F">
              <w:t xml:space="preserve"> предложений, </w:t>
            </w:r>
            <w:r w:rsidR="00A3131F" w:rsidRPr="00A3131F">
              <w:t>7</w:t>
            </w:r>
            <w:r w:rsidRPr="00A3131F">
              <w:t xml:space="preserve"> из которых учтены при утверждении нормативных правовых актов (внесении изменений).</w:t>
            </w:r>
          </w:p>
        </w:tc>
      </w:tr>
      <w:tr w:rsidR="001C6A45" w:rsidRPr="001C6A45" w:rsidTr="00CB314F">
        <w:tc>
          <w:tcPr>
            <w:tcW w:w="710" w:type="dxa"/>
            <w:shd w:val="clear" w:color="auto" w:fill="auto"/>
            <w:vAlign w:val="center"/>
          </w:tcPr>
          <w:p w:rsidR="007F32EE" w:rsidRPr="001C6A45" w:rsidRDefault="007F32EE" w:rsidP="007F32EE">
            <w:pPr>
              <w:ind w:left="-108" w:right="-108"/>
              <w:jc w:val="center"/>
            </w:pPr>
            <w:r w:rsidRPr="001C6A45">
              <w:t>2.10.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1C6A45" w:rsidRDefault="007F32EE" w:rsidP="007F32EE">
            <w:pPr>
              <w:spacing w:line="228" w:lineRule="auto"/>
              <w:rPr>
                <w:spacing w:val="-8"/>
              </w:rPr>
            </w:pPr>
            <w:r w:rsidRPr="001C6A45">
              <w:rPr>
                <w:spacing w:val="-8"/>
              </w:rPr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1C6A45" w:rsidRDefault="007F32EE" w:rsidP="007F32EE">
            <w:pPr>
              <w:spacing w:line="228" w:lineRule="auto"/>
              <w:rPr>
                <w:spacing w:val="-8"/>
              </w:rPr>
            </w:pPr>
            <w:r w:rsidRPr="001C6A45">
              <w:rPr>
                <w:spacing w:val="-8"/>
              </w:rPr>
              <w:t>Проводилась в рамках экспертизы проектов нормативных правовых актов.</w:t>
            </w:r>
          </w:p>
          <w:p w:rsidR="007F32EE" w:rsidRPr="001C6A45" w:rsidRDefault="00DE074D" w:rsidP="00DE074D">
            <w:pPr>
              <w:spacing w:line="228" w:lineRule="auto"/>
              <w:rPr>
                <w:spacing w:val="-8"/>
              </w:rPr>
            </w:pPr>
            <w:r w:rsidRPr="001C6A45">
              <w:rPr>
                <w:spacing w:val="-8"/>
              </w:rPr>
              <w:t>По итогам проведенных экспертиз коррупциогенные факторы не выявлены.</w:t>
            </w:r>
          </w:p>
        </w:tc>
      </w:tr>
      <w:tr w:rsidR="007F32EE" w:rsidRPr="001339FC" w:rsidTr="007D40C1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jc w:val="center"/>
            </w:pPr>
            <w:r w:rsidRPr="007F32EE">
              <w:t>2.11.</w:t>
            </w:r>
          </w:p>
        </w:tc>
        <w:tc>
          <w:tcPr>
            <w:tcW w:w="2794" w:type="dxa"/>
            <w:vAlign w:val="center"/>
          </w:tcPr>
          <w:p w:rsidR="007F32EE" w:rsidRPr="004304D4" w:rsidRDefault="007F32EE" w:rsidP="007F32EE">
            <w:pPr>
              <w:spacing w:line="228" w:lineRule="auto"/>
              <w:ind w:right="-142"/>
              <w:rPr>
                <w:spacing w:val="-8"/>
              </w:rPr>
            </w:pPr>
            <w:r w:rsidRPr="004304D4">
              <w:rPr>
                <w:spacing w:val="-8"/>
              </w:rPr>
              <w:t>Проверки по поручениям, предложениям и запросам Главы МО ГО "Сыктыв</w:t>
            </w:r>
            <w:r w:rsidRPr="004304D4">
              <w:rPr>
                <w:spacing w:val="-8"/>
              </w:rPr>
              <w:lastRenderedPageBreak/>
              <w:t>кар"-руководителя администрации, председателя, постоянных комиссий и депутатов</w:t>
            </w:r>
            <w:r>
              <w:rPr>
                <w:spacing w:val="-8"/>
              </w:rPr>
              <w:t xml:space="preserve"> Совета города</w:t>
            </w:r>
            <w:r w:rsidRPr="004304D4">
              <w:rPr>
                <w:spacing w:val="-8"/>
              </w:rPr>
              <w:t xml:space="preserve"> по вопросам, входящим в компетенцию Контрольно-счетной палаты МО ГО "Сыктывкар"</w:t>
            </w:r>
          </w:p>
        </w:tc>
        <w:tc>
          <w:tcPr>
            <w:tcW w:w="6136" w:type="dxa"/>
            <w:shd w:val="clear" w:color="auto" w:fill="auto"/>
          </w:tcPr>
          <w:p w:rsidR="00275718" w:rsidRPr="00F97899" w:rsidRDefault="00275718" w:rsidP="00275718">
            <w:pPr>
              <w:spacing w:line="235" w:lineRule="auto"/>
              <w:ind w:right="-57"/>
              <w:rPr>
                <w:spacing w:val="-8"/>
              </w:rPr>
            </w:pPr>
            <w:r w:rsidRPr="00F97899">
              <w:rPr>
                <w:spacing w:val="-8"/>
              </w:rPr>
              <w:lastRenderedPageBreak/>
              <w:t>Все поступившие в адрес Контрольно-счетной палаты предложения были учтены при разработке плана</w:t>
            </w:r>
            <w:r w:rsidR="00FF1CF6" w:rsidRPr="00F97899">
              <w:rPr>
                <w:spacing w:val="-8"/>
              </w:rPr>
              <w:t xml:space="preserve"> работы</w:t>
            </w:r>
            <w:r w:rsidRPr="00F97899">
              <w:rPr>
                <w:spacing w:val="-8"/>
              </w:rPr>
              <w:t>.</w:t>
            </w:r>
          </w:p>
          <w:p w:rsidR="007F32EE" w:rsidRPr="00F97899" w:rsidRDefault="00F97899" w:rsidP="007F32EE">
            <w:pPr>
              <w:ind w:right="-114"/>
              <w:rPr>
                <w:spacing w:val="-8"/>
              </w:rPr>
            </w:pPr>
            <w:r w:rsidRPr="00F97899">
              <w:rPr>
                <w:spacing w:val="-8"/>
              </w:rPr>
              <w:t>Е</w:t>
            </w:r>
            <w:r w:rsidR="007F32EE" w:rsidRPr="00F97899">
              <w:rPr>
                <w:spacing w:val="-8"/>
              </w:rPr>
              <w:t>жеквартально в рамках внешней проверки исполнения бюджета</w:t>
            </w:r>
            <w:r w:rsidRPr="00F97899">
              <w:rPr>
                <w:spacing w:val="-8"/>
              </w:rPr>
              <w:t xml:space="preserve"> осуществлялся анализ использования средств бюджета на </w:t>
            </w:r>
            <w:r w:rsidRPr="00F97899">
              <w:rPr>
                <w:spacing w:val="-8"/>
              </w:rPr>
              <w:lastRenderedPageBreak/>
              <w:t>исполнение судебных актов, а также анализ реализации инвестиционных проектов</w:t>
            </w:r>
            <w:r w:rsidR="007F32EE" w:rsidRPr="00F97899">
              <w:rPr>
                <w:spacing w:val="-8"/>
              </w:rPr>
              <w:t>. Результаты анализа отражены в соответствующих заключениях.</w:t>
            </w:r>
          </w:p>
        </w:tc>
      </w:tr>
      <w:tr w:rsidR="007F32EE" w:rsidRPr="007F32EE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4B260D" w:rsidRPr="007F32EE" w:rsidRDefault="004B260D" w:rsidP="002B509F">
            <w:pPr>
              <w:spacing w:line="235" w:lineRule="auto"/>
              <w:ind w:right="-57"/>
              <w:jc w:val="center"/>
            </w:pPr>
            <w:r w:rsidRPr="007F32EE">
              <w:rPr>
                <w:b/>
              </w:rPr>
              <w:lastRenderedPageBreak/>
              <w:t>3. Контрольные мероприятия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3.1.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45732C" w:rsidRDefault="007F32EE" w:rsidP="007F32EE">
            <w:pPr>
              <w:spacing w:line="228" w:lineRule="auto"/>
              <w:rPr>
                <w:color w:val="000000" w:themeColor="text1"/>
                <w:spacing w:val="-8"/>
              </w:rPr>
            </w:pPr>
            <w:r w:rsidRPr="0045732C">
              <w:rPr>
                <w:color w:val="000000" w:themeColor="text1"/>
                <w:spacing w:val="-8"/>
              </w:rPr>
              <w:t>Проверка соблюдения установленного порядка управления и распоряжения имуществом, находящимся в собственности МО ГО "Сыктывкар"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FB0337" w:rsidRDefault="007F32EE" w:rsidP="007F32EE">
            <w:pPr>
              <w:spacing w:line="235" w:lineRule="auto"/>
              <w:ind w:right="-57"/>
              <w:rPr>
                <w:spacing w:val="-8"/>
              </w:rPr>
            </w:pPr>
            <w:r w:rsidRPr="00FB0337">
              <w:rPr>
                <w:spacing w:val="-8"/>
              </w:rPr>
              <w:t xml:space="preserve">Проверка проведена в </w:t>
            </w:r>
            <w:r w:rsidR="00A1769E" w:rsidRPr="00FB0337">
              <w:rPr>
                <w:spacing w:val="-8"/>
              </w:rPr>
              <w:t>двух объектах: Комитете по управлению муниципальным имуществом и Администрации Эжвинского района</w:t>
            </w:r>
            <w:r w:rsidRPr="00FB0337">
              <w:rPr>
                <w:spacing w:val="-8"/>
              </w:rPr>
              <w:t>.</w:t>
            </w:r>
          </w:p>
          <w:p w:rsidR="007F32EE" w:rsidRPr="00FB0337" w:rsidRDefault="00B03348" w:rsidP="007F32EE">
            <w:pPr>
              <w:spacing w:line="235" w:lineRule="auto"/>
              <w:ind w:right="-57"/>
              <w:rPr>
                <w:spacing w:val="-8"/>
              </w:rPr>
            </w:pPr>
            <w:r w:rsidRPr="00FB0337">
              <w:rPr>
                <w:spacing w:val="-8"/>
              </w:rPr>
              <w:t xml:space="preserve">Выводы и предложения по итогам проверки </w:t>
            </w:r>
            <w:r w:rsidR="007F32EE" w:rsidRPr="00FB0337">
              <w:rPr>
                <w:spacing w:val="-8"/>
              </w:rPr>
              <w:t xml:space="preserve">отражены в отчете и направлены в адрес главы МО ГО "Сыктывкар"-руководителя администрации, а также </w:t>
            </w:r>
            <w:r w:rsidRPr="00FB0337">
              <w:rPr>
                <w:spacing w:val="-8"/>
              </w:rPr>
              <w:t>председателя</w:t>
            </w:r>
            <w:r w:rsidR="007F32EE" w:rsidRPr="00FB0337">
              <w:rPr>
                <w:spacing w:val="-8"/>
              </w:rPr>
              <w:t xml:space="preserve"> Совета МО ГО "Сыктывкар".</w:t>
            </w:r>
          </w:p>
          <w:p w:rsidR="007F32EE" w:rsidRPr="00FB0337" w:rsidRDefault="00B03348" w:rsidP="007F32EE">
            <w:pPr>
              <w:tabs>
                <w:tab w:val="left" w:pos="-5400"/>
              </w:tabs>
              <w:ind w:right="-57"/>
              <w:jc w:val="both"/>
              <w:rPr>
                <w:spacing w:val="-8"/>
              </w:rPr>
            </w:pPr>
            <w:r w:rsidRPr="00FB0337">
              <w:rPr>
                <w:spacing w:val="-8"/>
              </w:rPr>
              <w:t xml:space="preserve">Предложения Палаты в части приведения </w:t>
            </w:r>
            <w:r w:rsidR="00FB0337" w:rsidRPr="00FB0337">
              <w:rPr>
                <w:spacing w:val="-8"/>
              </w:rPr>
              <w:t>муниципального правового акта в соответствие действующему Федеральному закону реализованы в ноябре-декабре 2018 года.</w:t>
            </w:r>
          </w:p>
        </w:tc>
      </w:tr>
      <w:tr w:rsidR="007F32EE" w:rsidRPr="001339FC" w:rsidTr="00CB314F">
        <w:tc>
          <w:tcPr>
            <w:tcW w:w="710" w:type="dxa"/>
            <w:shd w:val="clear" w:color="auto" w:fill="auto"/>
            <w:vAlign w:val="center"/>
          </w:tcPr>
          <w:p w:rsidR="007F32EE" w:rsidRPr="007F32EE" w:rsidRDefault="007F32EE" w:rsidP="007F32EE">
            <w:pPr>
              <w:ind w:left="-108" w:right="-108"/>
              <w:jc w:val="center"/>
            </w:pPr>
            <w:r w:rsidRPr="007F32EE">
              <w:t>3.2.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F32EE" w:rsidRPr="0045732C" w:rsidRDefault="007F32EE" w:rsidP="007F32EE">
            <w:pPr>
              <w:spacing w:line="228" w:lineRule="auto"/>
              <w:rPr>
                <w:color w:val="000000" w:themeColor="text1"/>
                <w:spacing w:val="-8"/>
              </w:rPr>
            </w:pPr>
            <w:r w:rsidRPr="0045732C">
              <w:rPr>
                <w:color w:val="000000" w:themeColor="text1"/>
                <w:spacing w:val="-8"/>
              </w:rPr>
              <w:t>Проверка целевого и эффективного использования бюджетных средств, направленных на реализацию инвестиционных проектов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7F32EE" w:rsidRPr="00FB0337" w:rsidRDefault="007F32EE" w:rsidP="007F32EE">
            <w:pPr>
              <w:spacing w:line="235" w:lineRule="auto"/>
              <w:ind w:right="-57"/>
              <w:rPr>
                <w:spacing w:val="-8"/>
              </w:rPr>
            </w:pPr>
            <w:r w:rsidRPr="00FB0337">
              <w:rPr>
                <w:spacing w:val="-8"/>
              </w:rPr>
              <w:t xml:space="preserve">Проверка проведена в </w:t>
            </w:r>
            <w:r w:rsidR="00FB0337" w:rsidRPr="00FB0337">
              <w:rPr>
                <w:spacing w:val="-8"/>
              </w:rPr>
              <w:t>трех</w:t>
            </w:r>
            <w:r w:rsidRPr="00FB0337">
              <w:rPr>
                <w:spacing w:val="-8"/>
              </w:rPr>
              <w:t xml:space="preserve"> объект</w:t>
            </w:r>
            <w:r w:rsidR="00FB0337" w:rsidRPr="00FB0337">
              <w:rPr>
                <w:spacing w:val="-8"/>
              </w:rPr>
              <w:t xml:space="preserve">ах </w:t>
            </w:r>
            <w:r w:rsidRPr="00FB0337">
              <w:rPr>
                <w:spacing w:val="-8"/>
              </w:rPr>
              <w:t xml:space="preserve">– </w:t>
            </w:r>
            <w:r w:rsidR="00FB0337" w:rsidRPr="00FB0337">
              <w:rPr>
                <w:spacing w:val="-8"/>
              </w:rPr>
              <w:t>Управлении ЖКХ, Управлении архитектуры, а также Администрации Эжвинского района</w:t>
            </w:r>
            <w:r w:rsidRPr="00FB0337">
              <w:rPr>
                <w:spacing w:val="-8"/>
              </w:rPr>
              <w:t>.</w:t>
            </w:r>
          </w:p>
          <w:p w:rsidR="007F32EE" w:rsidRPr="00FB0337" w:rsidRDefault="007F32EE" w:rsidP="007F32EE">
            <w:pPr>
              <w:spacing w:line="235" w:lineRule="auto"/>
              <w:ind w:right="-57"/>
              <w:rPr>
                <w:spacing w:val="-8"/>
              </w:rPr>
            </w:pPr>
            <w:r w:rsidRPr="00FB0337">
              <w:rPr>
                <w:spacing w:val="-8"/>
              </w:rPr>
              <w:t xml:space="preserve">Все нарушения и замечания, выявленные в ходе проверки, в том </w:t>
            </w:r>
            <w:r w:rsidRPr="009719BC">
              <w:rPr>
                <w:spacing w:val="-8"/>
              </w:rPr>
              <w:t>числе факты неэффективного использования бюджетных</w:t>
            </w:r>
            <w:r w:rsidRPr="00FB0337">
              <w:rPr>
                <w:spacing w:val="-8"/>
              </w:rPr>
              <w:t xml:space="preserve"> средств, отражены в отчете о результатах контрольного мероприятия и направлены в адрес главы МО ГО "Сыктывкар"-руководителя администрации, а также в адрес</w:t>
            </w:r>
            <w:r w:rsidR="00FB0337" w:rsidRPr="00FB0337">
              <w:rPr>
                <w:spacing w:val="-8"/>
              </w:rPr>
              <w:t xml:space="preserve"> председателя </w:t>
            </w:r>
            <w:r w:rsidRPr="00FB0337">
              <w:rPr>
                <w:spacing w:val="-8"/>
              </w:rPr>
              <w:t>Совета МО ГО "Сыктывкар".</w:t>
            </w:r>
          </w:p>
          <w:p w:rsidR="007F32EE" w:rsidRPr="00FB0337" w:rsidRDefault="007F32EE" w:rsidP="007F32EE">
            <w:pPr>
              <w:spacing w:line="235" w:lineRule="auto"/>
              <w:ind w:right="-57"/>
              <w:rPr>
                <w:spacing w:val="-8"/>
              </w:rPr>
            </w:pPr>
            <w:r w:rsidRPr="00FB0337">
              <w:rPr>
                <w:spacing w:val="-8"/>
              </w:rPr>
              <w:t>В рамках контрольного мероприятия Контрольно-счетной палатой осуществлен аудит закупок.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7F32EE" w:rsidRDefault="00EC7475" w:rsidP="00EC7475">
            <w:pPr>
              <w:ind w:left="-108" w:right="-108"/>
              <w:jc w:val="center"/>
            </w:pPr>
            <w:r w:rsidRPr="007F32EE">
              <w:t>3.3.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646E65" w:rsidRDefault="00EC7475" w:rsidP="00EC7475">
            <w:pPr>
              <w:spacing w:line="228" w:lineRule="auto"/>
              <w:ind w:right="-148"/>
              <w:rPr>
                <w:spacing w:val="-8"/>
              </w:rPr>
            </w:pPr>
            <w:r w:rsidRPr="00646E65">
              <w:rPr>
                <w:spacing w:val="-8"/>
              </w:rPr>
              <w:t>Проведение аудита в сфере закупок</w:t>
            </w:r>
            <w:r>
              <w:rPr>
                <w:spacing w:val="-8"/>
              </w:rPr>
              <w:t xml:space="preserve">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62011F" w:rsidRDefault="00FF1CF6" w:rsidP="00FF1CF6">
            <w:pPr>
              <w:tabs>
                <w:tab w:val="left" w:pos="5127"/>
              </w:tabs>
              <w:spacing w:line="235" w:lineRule="auto"/>
              <w:ind w:right="-57"/>
              <w:rPr>
                <w:spacing w:val="-8"/>
              </w:rPr>
            </w:pPr>
            <w:r>
              <w:rPr>
                <w:spacing w:val="-8"/>
              </w:rPr>
              <w:t>В 2018 году Палатой проведен а</w:t>
            </w:r>
            <w:r w:rsidR="00EC7475" w:rsidRPr="0062011F">
              <w:rPr>
                <w:spacing w:val="-8"/>
              </w:rPr>
              <w:t>удит в сфере заку</w:t>
            </w:r>
            <w:r>
              <w:rPr>
                <w:spacing w:val="-8"/>
              </w:rPr>
              <w:t xml:space="preserve">пок, осуществляемых Управлением культуры. Кроме того, аудит </w:t>
            </w:r>
            <w:r w:rsidR="00EC7475" w:rsidRPr="0062011F">
              <w:rPr>
                <w:spacing w:val="-8"/>
              </w:rPr>
              <w:t>осуществл</w:t>
            </w:r>
            <w:r>
              <w:rPr>
                <w:spacing w:val="-8"/>
              </w:rPr>
              <w:t xml:space="preserve">ялся </w:t>
            </w:r>
            <w:r w:rsidR="00EC7475" w:rsidRPr="0062011F">
              <w:rPr>
                <w:spacing w:val="-8"/>
              </w:rPr>
              <w:t>в рамках</w:t>
            </w:r>
            <w:r>
              <w:rPr>
                <w:spacing w:val="-8"/>
              </w:rPr>
              <w:t xml:space="preserve"> одного</w:t>
            </w:r>
            <w:r w:rsidR="00EC7475" w:rsidRPr="0062011F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тематического </w:t>
            </w:r>
            <w:r w:rsidR="00EC7475" w:rsidRPr="0062011F">
              <w:rPr>
                <w:spacing w:val="-8"/>
              </w:rPr>
              <w:t>контрольн</w:t>
            </w:r>
            <w:r>
              <w:rPr>
                <w:spacing w:val="-8"/>
              </w:rPr>
              <w:t>ого</w:t>
            </w:r>
            <w:r w:rsidR="00EC7475" w:rsidRPr="0062011F">
              <w:rPr>
                <w:spacing w:val="-8"/>
              </w:rPr>
              <w:t xml:space="preserve"> мероприяти</w:t>
            </w:r>
            <w:r>
              <w:rPr>
                <w:spacing w:val="-8"/>
              </w:rPr>
              <w:t>я, а также одного аналитического мероприятия</w:t>
            </w:r>
            <w:r w:rsidR="00EC7475" w:rsidRPr="0062011F">
              <w:rPr>
                <w:spacing w:val="-8"/>
              </w:rPr>
              <w:t xml:space="preserve">. Информация по итогам аудита отражена в соответствующих </w:t>
            </w:r>
            <w:r>
              <w:rPr>
                <w:spacing w:val="-8"/>
              </w:rPr>
              <w:t xml:space="preserve">отчетах и </w:t>
            </w:r>
            <w:r w:rsidR="00EC7475" w:rsidRPr="0062011F">
              <w:rPr>
                <w:spacing w:val="-8"/>
              </w:rPr>
              <w:t>заключениях, а также в единой информационной системе в сфере закупок.</w:t>
            </w:r>
          </w:p>
        </w:tc>
      </w:tr>
      <w:tr w:rsidR="00F97899" w:rsidRPr="001339FC" w:rsidTr="00626EAB"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:rsidR="00F97899" w:rsidRPr="007F32EE" w:rsidRDefault="00F97899" w:rsidP="00F97899">
            <w:pPr>
              <w:ind w:left="-108" w:right="-108"/>
              <w:jc w:val="center"/>
            </w:pPr>
            <w:r w:rsidRPr="007F32EE">
              <w:t>3.4.</w:t>
            </w:r>
          </w:p>
        </w:tc>
        <w:tc>
          <w:tcPr>
            <w:tcW w:w="2794" w:type="dxa"/>
            <w:vAlign w:val="center"/>
          </w:tcPr>
          <w:p w:rsidR="00F97899" w:rsidRPr="004304D4" w:rsidRDefault="00F97899" w:rsidP="00F97899">
            <w:pPr>
              <w:spacing w:line="228" w:lineRule="auto"/>
              <w:ind w:right="-142"/>
              <w:rPr>
                <w:spacing w:val="-8"/>
              </w:rPr>
            </w:pPr>
            <w:r w:rsidRPr="004304D4">
              <w:rPr>
                <w:spacing w:val="-8"/>
              </w:rPr>
              <w:t xml:space="preserve">Проверки по поручениям, предложениям и запросам </w:t>
            </w:r>
            <w:r>
              <w:rPr>
                <w:spacing w:val="-8"/>
              </w:rPr>
              <w:t>г</w:t>
            </w:r>
            <w:r w:rsidRPr="004304D4">
              <w:rPr>
                <w:spacing w:val="-8"/>
              </w:rPr>
              <w:t>лавы МО ГО "Сыктывкар"-руководителя администрации, председателя, постоянных комиссий и депутатов</w:t>
            </w:r>
            <w:r>
              <w:rPr>
                <w:spacing w:val="-8"/>
              </w:rPr>
              <w:t xml:space="preserve"> Совета города</w:t>
            </w:r>
            <w:r w:rsidRPr="004304D4">
              <w:rPr>
                <w:spacing w:val="-8"/>
              </w:rPr>
              <w:t xml:space="preserve"> по вопросам, входящим в компетенцию Контрольно-счетной палаты МО ГО "Сыктывкар"</w:t>
            </w:r>
          </w:p>
        </w:tc>
        <w:tc>
          <w:tcPr>
            <w:tcW w:w="6136" w:type="dxa"/>
            <w:shd w:val="clear" w:color="auto" w:fill="auto"/>
          </w:tcPr>
          <w:p w:rsidR="00F97899" w:rsidRPr="00F97899" w:rsidRDefault="00F97899" w:rsidP="00F97899">
            <w:pPr>
              <w:spacing w:line="235" w:lineRule="auto"/>
              <w:ind w:right="-57"/>
              <w:rPr>
                <w:spacing w:val="-8"/>
              </w:rPr>
            </w:pPr>
            <w:r w:rsidRPr="00F97899">
              <w:rPr>
                <w:spacing w:val="-8"/>
              </w:rPr>
              <w:t>Все поступившие в адрес Контрольно-счетной палаты предложения были учтены при разработке плана работы.</w:t>
            </w:r>
          </w:p>
          <w:p w:rsidR="00F97899" w:rsidRPr="00F97899" w:rsidRDefault="00291053" w:rsidP="00291053">
            <w:pPr>
              <w:ind w:right="-114"/>
              <w:rPr>
                <w:spacing w:val="-8"/>
              </w:rPr>
            </w:pPr>
            <w:r>
              <w:rPr>
                <w:spacing w:val="-8"/>
              </w:rPr>
              <w:t xml:space="preserve">В 2018 году </w:t>
            </w:r>
            <w:r>
              <w:rPr>
                <w:color w:val="000000" w:themeColor="text1"/>
                <w:spacing w:val="-8"/>
              </w:rPr>
              <w:t>проведена п</w:t>
            </w:r>
            <w:r w:rsidRPr="0045732C">
              <w:rPr>
                <w:color w:val="000000" w:themeColor="text1"/>
                <w:spacing w:val="-8"/>
              </w:rPr>
              <w:t>роверка целевого и эффективного использования бюджетных средств, направленных на реализацию инвестиционных проектов</w:t>
            </w:r>
            <w:r w:rsidR="00F97899" w:rsidRPr="00F97899">
              <w:rPr>
                <w:spacing w:val="-8"/>
              </w:rPr>
              <w:t xml:space="preserve">. Результаты </w:t>
            </w:r>
            <w:r>
              <w:rPr>
                <w:spacing w:val="-8"/>
              </w:rPr>
              <w:t>проверки</w:t>
            </w:r>
            <w:r w:rsidR="00F97899" w:rsidRPr="00F97899">
              <w:rPr>
                <w:spacing w:val="-8"/>
              </w:rPr>
              <w:t xml:space="preserve"> отражены в соответствующ</w:t>
            </w:r>
            <w:r>
              <w:rPr>
                <w:spacing w:val="-8"/>
              </w:rPr>
              <w:t>ем</w:t>
            </w:r>
            <w:r w:rsidR="00F97899" w:rsidRPr="00F97899">
              <w:rPr>
                <w:spacing w:val="-8"/>
              </w:rPr>
              <w:t xml:space="preserve"> </w:t>
            </w:r>
            <w:r>
              <w:rPr>
                <w:spacing w:val="-8"/>
              </w:rPr>
              <w:t>отчете</w:t>
            </w:r>
            <w:r w:rsidR="00F97899" w:rsidRPr="00F97899">
              <w:rPr>
                <w:spacing w:val="-8"/>
              </w:rPr>
              <w:t>.</w:t>
            </w:r>
          </w:p>
        </w:tc>
      </w:tr>
      <w:tr w:rsidR="00EC7475" w:rsidRPr="007F32EE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EC7475" w:rsidRPr="007F32EE" w:rsidRDefault="00EC7475" w:rsidP="00EC7475">
            <w:pPr>
              <w:spacing w:line="235" w:lineRule="auto"/>
              <w:ind w:right="-57"/>
              <w:jc w:val="center"/>
              <w:rPr>
                <w:b/>
              </w:rPr>
            </w:pPr>
            <w:r w:rsidRPr="007F32EE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4.1.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646E65" w:rsidRDefault="00EC7475" w:rsidP="00EC7475">
            <w:pPr>
              <w:spacing w:line="228" w:lineRule="auto"/>
              <w:rPr>
                <w:spacing w:val="-8"/>
              </w:rPr>
            </w:pPr>
            <w:r w:rsidRPr="00646E65">
              <w:rPr>
                <w:spacing w:val="-8"/>
              </w:rPr>
              <w:t>Внесение представлений, направление предписаний по результатам проведен</w:t>
            </w:r>
            <w:r w:rsidRPr="00646E65">
              <w:rPr>
                <w:spacing w:val="-8"/>
              </w:rPr>
              <w:lastRenderedPageBreak/>
              <w:t>ных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291053" w:rsidRDefault="00EC7475" w:rsidP="00291053">
            <w:pPr>
              <w:spacing w:line="235" w:lineRule="auto"/>
              <w:rPr>
                <w:spacing w:val="-8"/>
              </w:rPr>
            </w:pPr>
            <w:r w:rsidRPr="00291053">
              <w:rPr>
                <w:spacing w:val="-8"/>
              </w:rPr>
              <w:lastRenderedPageBreak/>
              <w:t>В 201</w:t>
            </w:r>
            <w:r w:rsidR="00291053" w:rsidRPr="00291053">
              <w:rPr>
                <w:spacing w:val="-8"/>
              </w:rPr>
              <w:t>8</w:t>
            </w:r>
            <w:r w:rsidRPr="00291053">
              <w:rPr>
                <w:spacing w:val="-8"/>
              </w:rPr>
              <w:t xml:space="preserve"> году отсутствовала необходимость в подготовке представлений и предписаний по итогам проведенных контрольных и экспертно-аналитиче</w:t>
            </w:r>
            <w:bookmarkStart w:id="0" w:name="_GoBack"/>
            <w:bookmarkEnd w:id="0"/>
            <w:r w:rsidRPr="00291053">
              <w:rPr>
                <w:spacing w:val="-8"/>
              </w:rPr>
              <w:t>ских мероприятий.</w:t>
            </w:r>
          </w:p>
        </w:tc>
      </w:tr>
      <w:tr w:rsidR="00EC7475" w:rsidRPr="001339FC" w:rsidTr="00CB314F">
        <w:trPr>
          <w:trHeight w:val="583"/>
        </w:trPr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4.2.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646E65" w:rsidRDefault="00EC7475" w:rsidP="00EC7475">
            <w:pPr>
              <w:spacing w:line="228" w:lineRule="auto"/>
              <w:rPr>
                <w:spacing w:val="-8"/>
              </w:rPr>
            </w:pPr>
            <w:r w:rsidRPr="00646E65">
              <w:rPr>
                <w:spacing w:val="-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291053" w:rsidRPr="000225F9" w:rsidRDefault="00EC7475" w:rsidP="00291053">
            <w:pPr>
              <w:spacing w:line="235" w:lineRule="auto"/>
              <w:ind w:right="-108"/>
              <w:rPr>
                <w:spacing w:val="-10"/>
              </w:rPr>
            </w:pPr>
            <w:r w:rsidRPr="000225F9">
              <w:rPr>
                <w:spacing w:val="-10"/>
              </w:rPr>
              <w:t>В течение года не выявлено сведений, содержащих признаки преступления или коррупционного правонарушения, подлежащих незамедлительной передаче в правоохранительные органы.</w:t>
            </w:r>
          </w:p>
          <w:p w:rsidR="00AD3ABB" w:rsidRPr="000225F9" w:rsidRDefault="00AD3ABB" w:rsidP="00AD3ABB">
            <w:pPr>
              <w:spacing w:line="235" w:lineRule="auto"/>
              <w:ind w:right="-108"/>
              <w:rPr>
                <w:spacing w:val="-10"/>
              </w:rPr>
            </w:pPr>
            <w:r w:rsidRPr="000225F9">
              <w:rPr>
                <w:spacing w:val="-10"/>
              </w:rPr>
              <w:t>По запросам Прокуратуры г. Сыктывкара В 2018 году направлялась информация о деятельности Палаты и проведенных мероприятиях.</w:t>
            </w:r>
          </w:p>
          <w:p w:rsidR="00EC7475" w:rsidRPr="000225F9" w:rsidRDefault="000225F9" w:rsidP="000225F9">
            <w:pPr>
              <w:spacing w:line="235" w:lineRule="auto"/>
              <w:ind w:right="-108"/>
              <w:rPr>
                <w:spacing w:val="-10"/>
              </w:rPr>
            </w:pPr>
            <w:r w:rsidRPr="000225F9">
              <w:rPr>
                <w:spacing w:val="-10"/>
              </w:rPr>
              <w:t>Двое сотрудников Палаты включены в состав межведомственной рабочей группы по надзору за исполнением законодательства о противодействии коррупции при Прокуратуре г. Сыктывкара</w:t>
            </w:r>
          </w:p>
        </w:tc>
      </w:tr>
      <w:tr w:rsidR="00EC7475" w:rsidRPr="000E2D04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EC7475" w:rsidRPr="000E2D04" w:rsidRDefault="00EC7475" w:rsidP="00EC7475">
            <w:pPr>
              <w:spacing w:line="235" w:lineRule="auto"/>
              <w:ind w:right="-57"/>
              <w:jc w:val="center"/>
            </w:pPr>
            <w:r w:rsidRPr="000E2D04">
              <w:rPr>
                <w:b/>
              </w:rPr>
              <w:t>5. Информационная и иная деятельность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5.1.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646E65" w:rsidRDefault="00EC7475" w:rsidP="00EC7475">
            <w:pPr>
              <w:spacing w:line="228" w:lineRule="auto"/>
              <w:rPr>
                <w:spacing w:val="-8"/>
              </w:rPr>
            </w:pPr>
            <w:r w:rsidRPr="00646E65">
              <w:rPr>
                <w:spacing w:val="-8"/>
              </w:rPr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291053" w:rsidRDefault="00EC7475" w:rsidP="00291053">
            <w:pPr>
              <w:spacing w:line="235" w:lineRule="auto"/>
              <w:ind w:right="-57"/>
              <w:rPr>
                <w:spacing w:val="-8"/>
              </w:rPr>
            </w:pPr>
            <w:r w:rsidRPr="00291053">
              <w:rPr>
                <w:spacing w:val="-8"/>
              </w:rPr>
              <w:t>Отчеты и заключения по итогам контрольных и экспертно-аналитическим мероприятиям представлялись в Совет МО ГО "Сыктывкар" в течение 201</w:t>
            </w:r>
            <w:r w:rsidR="00291053" w:rsidRPr="00291053">
              <w:rPr>
                <w:spacing w:val="-8"/>
              </w:rPr>
              <w:t>8</w:t>
            </w:r>
            <w:r w:rsidRPr="00291053">
              <w:rPr>
                <w:spacing w:val="-8"/>
              </w:rPr>
              <w:t xml:space="preserve"> года.</w:t>
            </w:r>
          </w:p>
        </w:tc>
      </w:tr>
      <w:tr w:rsidR="00EC7475" w:rsidRPr="001339FC" w:rsidTr="00CB314F">
        <w:trPr>
          <w:trHeight w:val="442"/>
        </w:trPr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5.2.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646E65" w:rsidRDefault="00EC7475" w:rsidP="00EC7475">
            <w:pPr>
              <w:spacing w:line="228" w:lineRule="auto"/>
              <w:rPr>
                <w:spacing w:val="-8"/>
              </w:rPr>
            </w:pPr>
            <w:r w:rsidRPr="00646E65">
              <w:rPr>
                <w:spacing w:val="-8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291053" w:rsidRDefault="00EC7475" w:rsidP="00291053">
            <w:pPr>
              <w:spacing w:line="235" w:lineRule="auto"/>
              <w:ind w:right="-57"/>
              <w:rPr>
                <w:spacing w:val="-8"/>
              </w:rPr>
            </w:pPr>
            <w:r w:rsidRPr="00291053">
              <w:rPr>
                <w:spacing w:val="-8"/>
              </w:rPr>
              <w:t>В течение 201</w:t>
            </w:r>
            <w:r w:rsidR="00291053" w:rsidRPr="00291053">
              <w:rPr>
                <w:spacing w:val="-8"/>
              </w:rPr>
              <w:t>8</w:t>
            </w:r>
            <w:r w:rsidRPr="00291053">
              <w:rPr>
                <w:spacing w:val="-8"/>
              </w:rPr>
              <w:t xml:space="preserve"> года информация о проведенных мероприятиях регулярно отражалась в средствах массовой информации.</w:t>
            </w:r>
          </w:p>
        </w:tc>
      </w:tr>
      <w:tr w:rsidR="00EC7475" w:rsidRPr="000E2D04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EC7475" w:rsidRPr="000E2D04" w:rsidRDefault="00EC7475" w:rsidP="00EC7475">
            <w:pPr>
              <w:spacing w:line="235" w:lineRule="auto"/>
              <w:ind w:right="-57"/>
              <w:jc w:val="center"/>
            </w:pPr>
            <w:r w:rsidRPr="000E2D04">
              <w:rPr>
                <w:b/>
              </w:rPr>
              <w:t>6. Взаимодействие с другими органами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6.1.</w:t>
            </w:r>
          </w:p>
        </w:tc>
        <w:tc>
          <w:tcPr>
            <w:tcW w:w="2794" w:type="dxa"/>
            <w:vAlign w:val="center"/>
          </w:tcPr>
          <w:p w:rsidR="00EC7475" w:rsidRPr="00646E65" w:rsidRDefault="00EC7475" w:rsidP="00EC7475">
            <w:pPr>
              <w:spacing w:line="228" w:lineRule="auto"/>
              <w:rPr>
                <w:b/>
                <w:spacing w:val="-8"/>
              </w:rPr>
            </w:pPr>
            <w:r w:rsidRPr="00646E65">
              <w:rPr>
                <w:spacing w:val="-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A15387" w:rsidRDefault="00EC7475" w:rsidP="00EC7475">
            <w:pPr>
              <w:spacing w:line="235" w:lineRule="auto"/>
              <w:ind w:right="-113"/>
              <w:rPr>
                <w:spacing w:val="-10"/>
              </w:rPr>
            </w:pPr>
            <w:r w:rsidRPr="00A15387">
              <w:rPr>
                <w:spacing w:val="-10"/>
              </w:rPr>
              <w:t>Контрольно-счетная палата осуществляет постоянное взаимодействие с контрольно-счетными органами Российской Федерации.</w:t>
            </w:r>
          </w:p>
          <w:p w:rsidR="000225F9" w:rsidRPr="00A15387" w:rsidRDefault="000225F9" w:rsidP="000225F9">
            <w:pPr>
              <w:rPr>
                <w:spacing w:val="-10"/>
              </w:rPr>
            </w:pPr>
            <w:r w:rsidRPr="00A15387">
              <w:rPr>
                <w:spacing w:val="-10"/>
              </w:rPr>
              <w:t>Сотрудники палаты принимали участие в совещаниях, проводимых Контрольно-счетной палатой Республики Коми</w:t>
            </w:r>
            <w:r w:rsidR="00A15387">
              <w:rPr>
                <w:spacing w:val="-10"/>
              </w:rPr>
              <w:t>, а также видео семинарах, проводимых Счетной палатой Российской Федерации и иными контрольно-счетными органами.</w:t>
            </w:r>
          </w:p>
          <w:p w:rsidR="00EC7475" w:rsidRPr="00A15387" w:rsidRDefault="000225F9" w:rsidP="00EC7475">
            <w:pPr>
              <w:spacing w:line="235" w:lineRule="auto"/>
              <w:ind w:right="-113"/>
              <w:rPr>
                <w:color w:val="1F497D" w:themeColor="text2"/>
                <w:spacing w:val="-10"/>
              </w:rPr>
            </w:pPr>
            <w:r w:rsidRPr="00A15387">
              <w:rPr>
                <w:spacing w:val="-10"/>
              </w:rPr>
              <w:t>В 2018 году по итогам анализа положений муниципальных контрольно-счетных органов, проведенного Контрольно-счетной палатой Республики Коми, сделан вывод об отсутствии недостатков в положении Палаты.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6.2.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646E65" w:rsidRDefault="00EC7475" w:rsidP="00EC7475">
            <w:pPr>
              <w:spacing w:line="228" w:lineRule="auto"/>
              <w:rPr>
                <w:spacing w:val="-8"/>
              </w:rPr>
            </w:pPr>
            <w:r w:rsidRPr="00646E65">
              <w:rPr>
                <w:spacing w:val="-8"/>
              </w:rPr>
              <w:t>Участие в работе Ассоциации контрольно-счетных органов Российской Федерации и Союза муниципальных контрольно-счетных органов (</w:t>
            </w:r>
            <w:proofErr w:type="spellStart"/>
            <w:r w:rsidRPr="00646E65">
              <w:rPr>
                <w:spacing w:val="-8"/>
              </w:rPr>
              <w:t>МКСО</w:t>
            </w:r>
            <w:proofErr w:type="spellEnd"/>
            <w:r w:rsidRPr="00646E65">
              <w:rPr>
                <w:spacing w:val="-8"/>
              </w:rPr>
              <w:t>) Российской Федерации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A15387" w:rsidRDefault="00EC7475" w:rsidP="00EC7475">
            <w:pPr>
              <w:spacing w:line="235" w:lineRule="auto"/>
              <w:ind w:right="-113"/>
              <w:rPr>
                <w:spacing w:val="-8"/>
              </w:rPr>
            </w:pPr>
            <w:r w:rsidRPr="00A15387">
              <w:rPr>
                <w:spacing w:val="-8"/>
              </w:rPr>
              <w:t>Контрольно-счетная палата регулярно участвует в работе Ассоциации контрольно-счетных органов Российской Федерации и Союза муниципальных контрольно-счетных органов РФ (Союз МКСО).</w:t>
            </w:r>
          </w:p>
          <w:p w:rsidR="00EC7475" w:rsidRPr="00A15387" w:rsidRDefault="00A15387" w:rsidP="00A15387">
            <w:pPr>
              <w:spacing w:line="235" w:lineRule="auto"/>
              <w:ind w:right="-113"/>
              <w:rPr>
                <w:spacing w:val="-8"/>
              </w:rPr>
            </w:pPr>
            <w:r w:rsidRPr="00A15387">
              <w:rPr>
                <w:spacing w:val="-8"/>
              </w:rPr>
              <w:t xml:space="preserve">По итогам заседания президиума Союза </w:t>
            </w:r>
            <w:proofErr w:type="spellStart"/>
            <w:r w:rsidRPr="00A15387">
              <w:rPr>
                <w:spacing w:val="-8"/>
              </w:rPr>
              <w:t>МКСО</w:t>
            </w:r>
            <w:proofErr w:type="spellEnd"/>
            <w:r w:rsidRPr="00A15387">
              <w:rPr>
                <w:spacing w:val="-8"/>
              </w:rPr>
              <w:t xml:space="preserve"> в ноябре 2018 года планом работы на 2019 год запланировано участие Палаты в общероссийском контрольном мероприятии.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6.3.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C7475" w:rsidRPr="00593CB1" w:rsidRDefault="00EC7475" w:rsidP="00EC7475">
            <w:pPr>
              <w:spacing w:line="228" w:lineRule="auto"/>
              <w:rPr>
                <w:spacing w:val="-8"/>
              </w:rPr>
            </w:pPr>
            <w:r w:rsidRPr="00593CB1">
              <w:rPr>
                <w:spacing w:val="-8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F626EA" w:rsidRDefault="00EC7475" w:rsidP="00EC7475">
            <w:pPr>
              <w:spacing w:line="235" w:lineRule="auto"/>
              <w:ind w:right="-57"/>
              <w:rPr>
                <w:spacing w:val="-8"/>
              </w:rPr>
            </w:pPr>
            <w:r w:rsidRPr="00F626EA">
              <w:rPr>
                <w:spacing w:val="-8"/>
              </w:rPr>
              <w:t>Председатель и сотрудники Контрольно-счетной палаты регулярно участвуют в работе постоянных комиссий и заседаниях Совета МО ГО "Сыктывкар"</w:t>
            </w:r>
          </w:p>
        </w:tc>
      </w:tr>
      <w:tr w:rsidR="00EC7475" w:rsidRPr="001339FC" w:rsidTr="00CB314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6.4.</w:t>
            </w:r>
          </w:p>
        </w:tc>
        <w:tc>
          <w:tcPr>
            <w:tcW w:w="2794" w:type="dxa"/>
            <w:shd w:val="clear" w:color="auto" w:fill="auto"/>
          </w:tcPr>
          <w:p w:rsidR="00EC7475" w:rsidRPr="00593CB1" w:rsidRDefault="00EC7475" w:rsidP="00EC74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593CB1">
              <w:rPr>
                <w:spacing w:val="-8"/>
              </w:rPr>
              <w:t xml:space="preserve">Участие в планерных совещаниях администрации МО ГО "Сыктывкар"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F626EA" w:rsidRDefault="00EC7475" w:rsidP="00EC7475">
            <w:pPr>
              <w:spacing w:line="235" w:lineRule="auto"/>
              <w:ind w:right="-57"/>
              <w:rPr>
                <w:spacing w:val="-8"/>
              </w:rPr>
            </w:pPr>
            <w:r w:rsidRPr="00F626EA">
              <w:rPr>
                <w:spacing w:val="-8"/>
              </w:rPr>
              <w:t>Председатель Контрольно-счетной палаты регулярно участвует в планерных совещаниях Администрации МО ГО "Сыктывкар"</w:t>
            </w:r>
          </w:p>
        </w:tc>
      </w:tr>
      <w:tr w:rsidR="00EC7475" w:rsidRPr="001339FC" w:rsidTr="003F69EF">
        <w:tc>
          <w:tcPr>
            <w:tcW w:w="710" w:type="dxa"/>
            <w:shd w:val="clear" w:color="auto" w:fill="auto"/>
            <w:vAlign w:val="center"/>
          </w:tcPr>
          <w:p w:rsidR="00EC7475" w:rsidRPr="000E2D04" w:rsidRDefault="00EC7475" w:rsidP="00EC7475">
            <w:pPr>
              <w:ind w:left="-108" w:right="-108"/>
              <w:jc w:val="center"/>
            </w:pPr>
            <w:r w:rsidRPr="000E2D04">
              <w:t>6.5.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EC7475" w:rsidRPr="00593CB1" w:rsidRDefault="00EC7475" w:rsidP="00EC74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593CB1">
              <w:rPr>
                <w:spacing w:val="-8"/>
              </w:rPr>
              <w:t>Участие в работе временных и постоянно действу</w:t>
            </w:r>
            <w:r w:rsidRPr="00593CB1">
              <w:rPr>
                <w:spacing w:val="-8"/>
              </w:rPr>
              <w:lastRenderedPageBreak/>
              <w:t>ющих совместных координационных, консультационных, совещательных и других рабочих органах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EC7475" w:rsidRPr="003C7A7A" w:rsidRDefault="00EC7475" w:rsidP="003C7A7A">
            <w:pPr>
              <w:spacing w:line="235" w:lineRule="auto"/>
              <w:rPr>
                <w:spacing w:val="-8"/>
              </w:rPr>
            </w:pPr>
            <w:r w:rsidRPr="003C7A7A">
              <w:rPr>
                <w:spacing w:val="-8"/>
              </w:rPr>
              <w:lastRenderedPageBreak/>
              <w:t xml:space="preserve">В течение года сотрудники Контрольно-счетной палаты участвовали в рабочих комиссиях и совещаниях, в том числе по вопросу замены дотации на выравнивание бюджетной </w:t>
            </w:r>
            <w:r w:rsidRPr="003C7A7A">
              <w:rPr>
                <w:spacing w:val="-8"/>
              </w:rPr>
              <w:lastRenderedPageBreak/>
              <w:t>обеспеченности дополнительным нормативом отчислений от н</w:t>
            </w:r>
            <w:r w:rsidR="003C7A7A" w:rsidRPr="003C7A7A">
              <w:rPr>
                <w:spacing w:val="-8"/>
              </w:rPr>
              <w:t>алога на доходы физических лиц; оперативного решения вопросов, возникающих при осуществлении текущей деятельности предприятий г. Сыктывкара.</w:t>
            </w:r>
          </w:p>
        </w:tc>
      </w:tr>
    </w:tbl>
    <w:p w:rsidR="0073222A" w:rsidRPr="00F626EA" w:rsidRDefault="0073222A" w:rsidP="0073222A">
      <w:pPr>
        <w:spacing w:before="120"/>
        <w:ind w:firstLine="709"/>
        <w:outlineLvl w:val="0"/>
        <w:rPr>
          <w:sz w:val="28"/>
          <w:szCs w:val="28"/>
        </w:rPr>
      </w:pPr>
      <w:r w:rsidRPr="00F626EA">
        <w:rPr>
          <w:sz w:val="28"/>
          <w:szCs w:val="28"/>
        </w:rPr>
        <w:lastRenderedPageBreak/>
        <w:t>Работа Контрольно-счетной палаты в 201</w:t>
      </w:r>
      <w:r w:rsidR="00F626EA" w:rsidRPr="00F626EA">
        <w:rPr>
          <w:sz w:val="28"/>
          <w:szCs w:val="28"/>
        </w:rPr>
        <w:t>8</w:t>
      </w:r>
      <w:r w:rsidRPr="00F626EA">
        <w:rPr>
          <w:sz w:val="28"/>
          <w:szCs w:val="28"/>
        </w:rPr>
        <w:t xml:space="preserve"> году строилась на основе годового плана, сформированного при участии депутатов Совета МО ГО "Сыктывкар". В 201</w:t>
      </w:r>
      <w:r w:rsidR="00F626EA" w:rsidRPr="00F626EA">
        <w:rPr>
          <w:sz w:val="28"/>
          <w:szCs w:val="28"/>
        </w:rPr>
        <w:t>8</w:t>
      </w:r>
      <w:r w:rsidRPr="00F626EA">
        <w:rPr>
          <w:sz w:val="28"/>
          <w:szCs w:val="28"/>
        </w:rPr>
        <w:t xml:space="preserve"> году план мероприятий выполнен в полном объеме.</w:t>
      </w:r>
    </w:p>
    <w:p w:rsidR="0005421F" w:rsidRPr="00E1327D" w:rsidRDefault="0005421F" w:rsidP="000350F0">
      <w:pPr>
        <w:spacing w:before="120"/>
        <w:ind w:firstLine="709"/>
        <w:outlineLvl w:val="0"/>
        <w:rPr>
          <w:sz w:val="28"/>
          <w:szCs w:val="28"/>
        </w:rPr>
      </w:pPr>
      <w:r w:rsidRPr="00E1327D">
        <w:rPr>
          <w:sz w:val="28"/>
          <w:szCs w:val="28"/>
        </w:rPr>
        <w:t>В 201</w:t>
      </w:r>
      <w:r w:rsidR="00E1327D" w:rsidRPr="00E1327D">
        <w:rPr>
          <w:sz w:val="28"/>
          <w:szCs w:val="28"/>
        </w:rPr>
        <w:t>8</w:t>
      </w:r>
      <w:r w:rsidRPr="00E1327D">
        <w:rPr>
          <w:sz w:val="28"/>
          <w:szCs w:val="28"/>
        </w:rPr>
        <w:t xml:space="preserve"> году Контрольно-счетной палатой </w:t>
      </w:r>
      <w:r w:rsidRPr="00E1327D">
        <w:rPr>
          <w:b/>
          <w:sz w:val="28"/>
          <w:szCs w:val="28"/>
        </w:rPr>
        <w:t>проведено</w:t>
      </w:r>
      <w:r w:rsidRPr="00E1327D">
        <w:rPr>
          <w:sz w:val="28"/>
          <w:szCs w:val="28"/>
        </w:rPr>
        <w:t xml:space="preserve"> </w:t>
      </w:r>
      <w:r w:rsidR="00E1327D" w:rsidRPr="00A3131F">
        <w:rPr>
          <w:b/>
          <w:sz w:val="28"/>
          <w:szCs w:val="28"/>
          <w:highlight w:val="red"/>
        </w:rPr>
        <w:t>38</w:t>
      </w:r>
      <w:r w:rsidRPr="00E1327D">
        <w:rPr>
          <w:b/>
          <w:sz w:val="28"/>
          <w:szCs w:val="28"/>
        </w:rPr>
        <w:t xml:space="preserve"> мероприяти</w:t>
      </w:r>
      <w:r w:rsidR="00FB76EF" w:rsidRPr="00E1327D">
        <w:rPr>
          <w:b/>
          <w:sz w:val="28"/>
          <w:szCs w:val="28"/>
        </w:rPr>
        <w:t>й</w:t>
      </w:r>
      <w:r w:rsidRPr="00E1327D">
        <w:rPr>
          <w:sz w:val="28"/>
          <w:szCs w:val="28"/>
        </w:rPr>
        <w:t>. Из них:</w:t>
      </w:r>
    </w:p>
    <w:p w:rsidR="0005421F" w:rsidRPr="00E1327D" w:rsidRDefault="0005421F" w:rsidP="00A25FDA">
      <w:pPr>
        <w:outlineLvl w:val="0"/>
        <w:rPr>
          <w:sz w:val="28"/>
          <w:szCs w:val="28"/>
        </w:rPr>
      </w:pPr>
      <w:r w:rsidRPr="00E1327D">
        <w:rPr>
          <w:b/>
          <w:sz w:val="28"/>
          <w:szCs w:val="28"/>
        </w:rPr>
        <w:t xml:space="preserve">- </w:t>
      </w:r>
      <w:r w:rsidR="00E1327D" w:rsidRPr="00E1327D">
        <w:rPr>
          <w:b/>
          <w:sz w:val="28"/>
          <w:szCs w:val="28"/>
        </w:rPr>
        <w:t>3</w:t>
      </w:r>
      <w:r w:rsidRPr="00E1327D">
        <w:rPr>
          <w:b/>
          <w:sz w:val="28"/>
          <w:szCs w:val="28"/>
        </w:rPr>
        <w:t xml:space="preserve"> контрольных </w:t>
      </w:r>
      <w:r w:rsidR="00A25FDA" w:rsidRPr="00E1327D">
        <w:rPr>
          <w:sz w:val="28"/>
          <w:szCs w:val="28"/>
        </w:rPr>
        <w:t xml:space="preserve">тематических </w:t>
      </w:r>
      <w:r w:rsidRPr="00E1327D">
        <w:rPr>
          <w:b/>
          <w:sz w:val="28"/>
          <w:szCs w:val="28"/>
        </w:rPr>
        <w:t>мероприятия</w:t>
      </w:r>
      <w:r w:rsidR="007A1895" w:rsidRPr="00E1327D">
        <w:rPr>
          <w:sz w:val="28"/>
          <w:szCs w:val="28"/>
        </w:rPr>
        <w:t xml:space="preserve"> в </w:t>
      </w:r>
      <w:r w:rsidR="00E1327D" w:rsidRPr="00E1327D">
        <w:rPr>
          <w:sz w:val="28"/>
          <w:szCs w:val="28"/>
        </w:rPr>
        <w:t>4</w:t>
      </w:r>
      <w:r w:rsidR="007A1895" w:rsidRPr="00E1327D">
        <w:rPr>
          <w:sz w:val="28"/>
          <w:szCs w:val="28"/>
        </w:rPr>
        <w:t xml:space="preserve"> объектах</w:t>
      </w:r>
      <w:r w:rsidRPr="00E1327D">
        <w:rPr>
          <w:sz w:val="28"/>
          <w:szCs w:val="28"/>
        </w:rPr>
        <w:t>;</w:t>
      </w:r>
    </w:p>
    <w:p w:rsidR="00C63658" w:rsidRPr="00E1327D" w:rsidRDefault="0005421F" w:rsidP="00764139">
      <w:pPr>
        <w:jc w:val="both"/>
        <w:outlineLvl w:val="0"/>
        <w:rPr>
          <w:sz w:val="28"/>
          <w:szCs w:val="28"/>
        </w:rPr>
      </w:pPr>
      <w:r w:rsidRPr="00E1327D">
        <w:rPr>
          <w:b/>
          <w:sz w:val="28"/>
          <w:szCs w:val="28"/>
        </w:rPr>
        <w:t xml:space="preserve">- </w:t>
      </w:r>
      <w:r w:rsidR="00E1327D" w:rsidRPr="00A3131F">
        <w:rPr>
          <w:b/>
          <w:sz w:val="28"/>
          <w:szCs w:val="28"/>
          <w:highlight w:val="red"/>
        </w:rPr>
        <w:t>34</w:t>
      </w:r>
      <w:r w:rsidR="007A1895" w:rsidRPr="00E1327D">
        <w:rPr>
          <w:b/>
          <w:sz w:val="28"/>
          <w:szCs w:val="28"/>
        </w:rPr>
        <w:t xml:space="preserve"> экспертно-аналитическ</w:t>
      </w:r>
      <w:r w:rsidR="00E1327D" w:rsidRPr="00E1327D">
        <w:rPr>
          <w:b/>
          <w:sz w:val="28"/>
          <w:szCs w:val="28"/>
        </w:rPr>
        <w:t>их</w:t>
      </w:r>
      <w:r w:rsidR="007A1895" w:rsidRPr="00E1327D">
        <w:rPr>
          <w:b/>
          <w:sz w:val="28"/>
          <w:szCs w:val="28"/>
        </w:rPr>
        <w:t xml:space="preserve"> мероприят</w:t>
      </w:r>
      <w:r w:rsidR="00E1327D" w:rsidRPr="00E1327D">
        <w:rPr>
          <w:b/>
          <w:sz w:val="28"/>
          <w:szCs w:val="28"/>
        </w:rPr>
        <w:t>ий</w:t>
      </w:r>
      <w:r w:rsidR="00764139" w:rsidRPr="00E1327D">
        <w:rPr>
          <w:sz w:val="28"/>
          <w:szCs w:val="28"/>
        </w:rPr>
        <w:t>, включая внешнюю проверку отчета об исполнении бюджета за 201</w:t>
      </w:r>
      <w:r w:rsidR="00E1327D" w:rsidRPr="00E1327D">
        <w:rPr>
          <w:sz w:val="28"/>
          <w:szCs w:val="28"/>
        </w:rPr>
        <w:t>7</w:t>
      </w:r>
      <w:r w:rsidR="00764139" w:rsidRPr="00E1327D">
        <w:rPr>
          <w:sz w:val="28"/>
          <w:szCs w:val="28"/>
        </w:rPr>
        <w:t xml:space="preserve"> год, и проверку годовой отчетности </w:t>
      </w:r>
      <w:r w:rsidR="00E1327D" w:rsidRPr="00E1327D">
        <w:rPr>
          <w:sz w:val="28"/>
          <w:szCs w:val="28"/>
        </w:rPr>
        <w:t>13</w:t>
      </w:r>
      <w:r w:rsidR="00764139" w:rsidRPr="00E1327D">
        <w:rPr>
          <w:sz w:val="28"/>
          <w:szCs w:val="28"/>
        </w:rPr>
        <w:t xml:space="preserve"> главных администраторов бюджетных средств</w:t>
      </w:r>
      <w:r w:rsidR="007A1895" w:rsidRPr="00E1327D">
        <w:rPr>
          <w:sz w:val="28"/>
          <w:szCs w:val="28"/>
        </w:rPr>
        <w:t>.</w:t>
      </w:r>
    </w:p>
    <w:p w:rsidR="00B67B81" w:rsidRPr="001339FC" w:rsidRDefault="00B67B81" w:rsidP="00B67B81">
      <w:pPr>
        <w:ind w:firstLine="851"/>
        <w:jc w:val="both"/>
        <w:outlineLvl w:val="0"/>
        <w:rPr>
          <w:color w:val="1F497D" w:themeColor="text2"/>
          <w:sz w:val="28"/>
          <w:szCs w:val="28"/>
        </w:rPr>
      </w:pPr>
      <w:r w:rsidRPr="00E1327D">
        <w:rPr>
          <w:sz w:val="28"/>
          <w:szCs w:val="28"/>
        </w:rPr>
        <w:t>В 201</w:t>
      </w:r>
      <w:r w:rsidR="00E1327D" w:rsidRPr="00E1327D">
        <w:rPr>
          <w:sz w:val="28"/>
          <w:szCs w:val="28"/>
        </w:rPr>
        <w:t>8</w:t>
      </w:r>
      <w:r w:rsidRPr="00E1327D">
        <w:rPr>
          <w:sz w:val="28"/>
          <w:szCs w:val="28"/>
        </w:rPr>
        <w:t xml:space="preserve"> году Контрольно-счетной палатой подготовлены заключения по итогам проведенных экспертиз нормативных правовых актов и проектов нормативных </w:t>
      </w:r>
      <w:r w:rsidRPr="009719BC">
        <w:rPr>
          <w:sz w:val="28"/>
          <w:szCs w:val="28"/>
        </w:rPr>
        <w:t xml:space="preserve">правовых актов, в том числе в части утверждения и исполнения бюджета, приватизации муниципального имущества, экспертиза муниципальной программы и другие. </w:t>
      </w:r>
      <w:r w:rsidR="00E1327D" w:rsidRPr="009719BC">
        <w:rPr>
          <w:sz w:val="28"/>
          <w:szCs w:val="28"/>
        </w:rPr>
        <w:t>Замечания и предложения</w:t>
      </w:r>
      <w:r w:rsidRPr="009719BC">
        <w:rPr>
          <w:sz w:val="28"/>
          <w:szCs w:val="28"/>
        </w:rPr>
        <w:t xml:space="preserve"> по итогам проведенных экспертиз отражены в соответствующих </w:t>
      </w:r>
      <w:r w:rsidRPr="00E1327D">
        <w:rPr>
          <w:sz w:val="28"/>
          <w:szCs w:val="28"/>
        </w:rPr>
        <w:t>заключениях.</w:t>
      </w:r>
    </w:p>
    <w:p w:rsidR="0073222A" w:rsidRPr="00E1327D" w:rsidRDefault="0073222A" w:rsidP="0073222A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E1327D">
        <w:rPr>
          <w:sz w:val="28"/>
          <w:szCs w:val="28"/>
        </w:rPr>
        <w:t>Подробное описание выявленных нарушений и замечаний отражено в отчетах</w:t>
      </w:r>
      <w:r w:rsidR="00490E99" w:rsidRPr="00E1327D">
        <w:rPr>
          <w:sz w:val="28"/>
          <w:szCs w:val="28"/>
        </w:rPr>
        <w:t xml:space="preserve"> и заключениях</w:t>
      </w:r>
      <w:r w:rsidRPr="00E1327D">
        <w:rPr>
          <w:sz w:val="28"/>
          <w:szCs w:val="28"/>
        </w:rPr>
        <w:t xml:space="preserve"> </w:t>
      </w:r>
      <w:r w:rsidR="00490E99" w:rsidRPr="00E1327D">
        <w:rPr>
          <w:sz w:val="28"/>
          <w:szCs w:val="28"/>
        </w:rPr>
        <w:t>п</w:t>
      </w:r>
      <w:r w:rsidRPr="00E1327D">
        <w:rPr>
          <w:sz w:val="28"/>
          <w:szCs w:val="28"/>
        </w:rPr>
        <w:t>о результата</w:t>
      </w:r>
      <w:r w:rsidR="00490E99" w:rsidRPr="00E1327D">
        <w:rPr>
          <w:sz w:val="28"/>
          <w:szCs w:val="28"/>
        </w:rPr>
        <w:t>м</w:t>
      </w:r>
      <w:r w:rsidRPr="00E1327D">
        <w:rPr>
          <w:sz w:val="28"/>
          <w:szCs w:val="28"/>
        </w:rPr>
        <w:t xml:space="preserve"> проведенных контрольных </w:t>
      </w:r>
      <w:r w:rsidR="00490E99" w:rsidRPr="00E1327D">
        <w:rPr>
          <w:sz w:val="28"/>
          <w:szCs w:val="28"/>
        </w:rPr>
        <w:t xml:space="preserve">и экспертно-аналитических </w:t>
      </w:r>
      <w:r w:rsidRPr="00E1327D">
        <w:rPr>
          <w:sz w:val="28"/>
          <w:szCs w:val="28"/>
        </w:rPr>
        <w:t xml:space="preserve">мероприятий, направляемых в адрес </w:t>
      </w:r>
      <w:r w:rsidR="007349E4" w:rsidRPr="00E1327D">
        <w:rPr>
          <w:sz w:val="28"/>
          <w:szCs w:val="28"/>
        </w:rPr>
        <w:t xml:space="preserve">главы МО ГО "Сыктывкар" – руководителя администрации, а также в адрес </w:t>
      </w:r>
      <w:r w:rsidRPr="00E1327D">
        <w:rPr>
          <w:sz w:val="28"/>
          <w:szCs w:val="28"/>
        </w:rPr>
        <w:t xml:space="preserve">Совета </w:t>
      </w:r>
      <w:r w:rsidR="007349E4" w:rsidRPr="00E1327D">
        <w:rPr>
          <w:sz w:val="28"/>
          <w:szCs w:val="28"/>
        </w:rPr>
        <w:t>МО ГО "Сыктывкар"</w:t>
      </w:r>
      <w:r w:rsidRPr="00E1327D">
        <w:rPr>
          <w:sz w:val="28"/>
          <w:szCs w:val="28"/>
        </w:rPr>
        <w:t>.</w:t>
      </w:r>
    </w:p>
    <w:p w:rsidR="00545E5B" w:rsidRPr="000D1826" w:rsidRDefault="00B51528" w:rsidP="000D1826">
      <w:pPr>
        <w:pStyle w:val="a5"/>
        <w:tabs>
          <w:tab w:val="clear" w:pos="4677"/>
          <w:tab w:val="clear" w:pos="9355"/>
        </w:tabs>
        <w:spacing w:before="120"/>
        <w:ind w:firstLine="720"/>
        <w:jc w:val="both"/>
        <w:rPr>
          <w:sz w:val="28"/>
          <w:szCs w:val="28"/>
        </w:rPr>
      </w:pPr>
      <w:r w:rsidRPr="000D1826">
        <w:rPr>
          <w:sz w:val="28"/>
          <w:szCs w:val="28"/>
        </w:rPr>
        <w:t>По итогам проведенной проверки реализации инвестиционных проектов, включающих строительство ливневых канализаций</w:t>
      </w:r>
      <w:r w:rsidR="00DB1B6F">
        <w:rPr>
          <w:sz w:val="28"/>
          <w:szCs w:val="28"/>
        </w:rPr>
        <w:t>,</w:t>
      </w:r>
      <w:r w:rsidRPr="000D1826">
        <w:rPr>
          <w:sz w:val="28"/>
          <w:szCs w:val="28"/>
        </w:rPr>
        <w:t xml:space="preserve"> установлены нарушения и замечания в части подготовки т</w:t>
      </w:r>
      <w:r w:rsidR="00A70316" w:rsidRPr="000D1826">
        <w:rPr>
          <w:sz w:val="28"/>
          <w:szCs w:val="28"/>
        </w:rPr>
        <w:t>ехнико-экономическо</w:t>
      </w:r>
      <w:r w:rsidRPr="000D1826">
        <w:rPr>
          <w:sz w:val="28"/>
          <w:szCs w:val="28"/>
        </w:rPr>
        <w:t>го</w:t>
      </w:r>
      <w:r w:rsidR="000D1826" w:rsidRPr="000D1826">
        <w:rPr>
          <w:sz w:val="28"/>
          <w:szCs w:val="28"/>
        </w:rPr>
        <w:t xml:space="preserve"> обоснования инвестиционных проектов;</w:t>
      </w:r>
      <w:r w:rsidRPr="000D1826">
        <w:rPr>
          <w:sz w:val="28"/>
          <w:szCs w:val="28"/>
        </w:rPr>
        <w:t xml:space="preserve"> несоответствие данных</w:t>
      </w:r>
      <w:r w:rsidR="000D1826" w:rsidRPr="000D1826">
        <w:rPr>
          <w:sz w:val="28"/>
          <w:szCs w:val="28"/>
        </w:rPr>
        <w:t xml:space="preserve"> Управления ЖКХ</w:t>
      </w:r>
      <w:r w:rsidRPr="000D1826">
        <w:rPr>
          <w:sz w:val="28"/>
          <w:szCs w:val="28"/>
        </w:rPr>
        <w:t xml:space="preserve"> </w:t>
      </w:r>
      <w:r w:rsidR="000D1826" w:rsidRPr="000D1826">
        <w:rPr>
          <w:sz w:val="28"/>
          <w:szCs w:val="28"/>
        </w:rPr>
        <w:t>о ливневых канализациях данным Реестра муниципального имущества; неприменение мер ответственности за нарушение условий контрактов; несоответствие балансовой стоимости произведенным фактическим расходам и другие.</w:t>
      </w:r>
    </w:p>
    <w:p w:rsidR="00322384" w:rsidRPr="000D1826" w:rsidRDefault="000D1826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0D1826">
        <w:rPr>
          <w:sz w:val="28"/>
          <w:szCs w:val="28"/>
        </w:rPr>
        <w:t>В</w:t>
      </w:r>
      <w:r w:rsidR="00322384" w:rsidRPr="000D1826">
        <w:rPr>
          <w:sz w:val="28"/>
          <w:szCs w:val="28"/>
        </w:rPr>
        <w:t xml:space="preserve"> отношении большинства </w:t>
      </w:r>
      <w:r w:rsidR="000E4BD8" w:rsidRPr="000D1826">
        <w:rPr>
          <w:sz w:val="28"/>
          <w:szCs w:val="28"/>
        </w:rPr>
        <w:t>анализируемых</w:t>
      </w:r>
      <w:r w:rsidR="00322384" w:rsidRPr="000D1826">
        <w:rPr>
          <w:sz w:val="28"/>
          <w:szCs w:val="28"/>
        </w:rPr>
        <w:t xml:space="preserve"> инвестиционных проектов сделан вывод о невозможности</w:t>
      </w:r>
      <w:r w:rsidR="00B51528" w:rsidRPr="000D1826">
        <w:rPr>
          <w:sz w:val="28"/>
          <w:szCs w:val="28"/>
        </w:rPr>
        <w:t xml:space="preserve"> их</w:t>
      </w:r>
      <w:r w:rsidR="00322384" w:rsidRPr="000D1826">
        <w:rPr>
          <w:sz w:val="28"/>
          <w:szCs w:val="28"/>
        </w:rPr>
        <w:t xml:space="preserve"> реализ</w:t>
      </w:r>
      <w:r w:rsidR="00B51528" w:rsidRPr="000D1826">
        <w:rPr>
          <w:sz w:val="28"/>
          <w:szCs w:val="28"/>
        </w:rPr>
        <w:t xml:space="preserve">ации в </w:t>
      </w:r>
      <w:r w:rsidR="00322384" w:rsidRPr="000D1826">
        <w:rPr>
          <w:sz w:val="28"/>
          <w:szCs w:val="28"/>
        </w:rPr>
        <w:t>установленный срок.</w:t>
      </w:r>
    </w:p>
    <w:p w:rsidR="000E4BD8" w:rsidRPr="000D1826" w:rsidRDefault="000D1826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0D1826">
        <w:rPr>
          <w:sz w:val="28"/>
          <w:szCs w:val="28"/>
        </w:rPr>
        <w:t>При этом р</w:t>
      </w:r>
      <w:r w:rsidR="000E4BD8" w:rsidRPr="000D1826">
        <w:rPr>
          <w:sz w:val="28"/>
          <w:szCs w:val="28"/>
        </w:rPr>
        <w:t xml:space="preserve">еализация двух проектов </w:t>
      </w:r>
      <w:r w:rsidRPr="000D1826">
        <w:rPr>
          <w:sz w:val="28"/>
          <w:szCs w:val="28"/>
        </w:rPr>
        <w:t xml:space="preserve">полностью </w:t>
      </w:r>
      <w:r w:rsidR="000E4BD8" w:rsidRPr="000D1826">
        <w:rPr>
          <w:sz w:val="28"/>
          <w:szCs w:val="28"/>
        </w:rPr>
        <w:t>прекращена (объекты не включены в Перечень инвестиционных проектов на 2019-2020 годы)</w:t>
      </w:r>
      <w:r w:rsidRPr="000D1826">
        <w:rPr>
          <w:sz w:val="28"/>
          <w:szCs w:val="28"/>
        </w:rPr>
        <w:t>.</w:t>
      </w:r>
      <w:r w:rsidR="000E4BD8" w:rsidRPr="000D1826">
        <w:rPr>
          <w:sz w:val="28"/>
          <w:szCs w:val="28"/>
        </w:rPr>
        <w:t xml:space="preserve"> Средства на их реализацию в объеме 1 326,0 тыс. рублей не привели к достижению цели по строительству </w:t>
      </w:r>
      <w:r w:rsidR="00B51528" w:rsidRPr="000D1826">
        <w:rPr>
          <w:sz w:val="28"/>
          <w:szCs w:val="28"/>
        </w:rPr>
        <w:t>объектов капитального строительства.</w:t>
      </w:r>
    </w:p>
    <w:p w:rsidR="007D6921" w:rsidRPr="000D1826" w:rsidRDefault="000D1826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0D1826">
        <w:rPr>
          <w:sz w:val="28"/>
          <w:szCs w:val="28"/>
        </w:rPr>
        <w:t>Также отмечается, что</w:t>
      </w:r>
      <w:r w:rsidR="00322384" w:rsidRPr="000D1826">
        <w:rPr>
          <w:sz w:val="28"/>
          <w:szCs w:val="28"/>
        </w:rPr>
        <w:t xml:space="preserve"> отношении строительства некоторых объектов имеются судебные решения, неисполнение которых влечет неэффективные расходы бюджета в виде административных штрафов и исполнительских сборов.</w:t>
      </w:r>
    </w:p>
    <w:p w:rsidR="000E4BD8" w:rsidRPr="000D1826" w:rsidRDefault="000E4BD8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Pr="000D1826" w:rsidRDefault="00251A8D" w:rsidP="00251A8D">
      <w:pPr>
        <w:tabs>
          <w:tab w:val="left" w:pos="7371"/>
        </w:tabs>
        <w:rPr>
          <w:sz w:val="28"/>
          <w:szCs w:val="28"/>
        </w:rPr>
      </w:pPr>
      <w:r w:rsidRPr="000D1826">
        <w:rPr>
          <w:sz w:val="28"/>
          <w:szCs w:val="28"/>
        </w:rPr>
        <w:t>Председатель</w:t>
      </w:r>
    </w:p>
    <w:p w:rsidR="00251A8D" w:rsidRPr="000F71EC" w:rsidRDefault="00251A8D" w:rsidP="00251A8D">
      <w:pPr>
        <w:tabs>
          <w:tab w:val="left" w:pos="7371"/>
        </w:tabs>
        <w:rPr>
          <w:sz w:val="18"/>
          <w:szCs w:val="18"/>
        </w:rPr>
      </w:pPr>
      <w:r w:rsidRPr="000F71EC">
        <w:rPr>
          <w:sz w:val="28"/>
          <w:szCs w:val="28"/>
        </w:rPr>
        <w:t>Контрольно-счетной палаты</w:t>
      </w:r>
      <w:r w:rsidRPr="000F71EC">
        <w:rPr>
          <w:sz w:val="28"/>
          <w:szCs w:val="28"/>
        </w:rPr>
        <w:tab/>
      </w:r>
      <w:r w:rsidR="00D54B5E">
        <w:rPr>
          <w:sz w:val="28"/>
          <w:szCs w:val="28"/>
        </w:rPr>
        <w:t>А.С. Темкин</w:t>
      </w:r>
    </w:p>
    <w:sectPr w:rsidR="00251A8D" w:rsidRPr="000F71EC" w:rsidSect="00142AD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567" w:bottom="794" w:left="1701" w:header="425" w:footer="3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98" w:rsidRDefault="00393E98">
      <w:r>
        <w:separator/>
      </w:r>
    </w:p>
  </w:endnote>
  <w:endnote w:type="continuationSeparator" w:id="0">
    <w:p w:rsidR="00393E98" w:rsidRDefault="0039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3B" w:rsidRPr="00845646" w:rsidRDefault="006E393B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98" w:rsidRDefault="00393E98">
      <w:r>
        <w:separator/>
      </w:r>
    </w:p>
  </w:footnote>
  <w:footnote w:type="continuationSeparator" w:id="0">
    <w:p w:rsidR="00393E98" w:rsidRDefault="0039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3B" w:rsidRDefault="006E393B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93B" w:rsidRDefault="006E3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47108"/>
      <w:docPartObj>
        <w:docPartGallery w:val="Page Numbers (Top of Page)"/>
        <w:docPartUnique/>
      </w:docPartObj>
    </w:sdtPr>
    <w:sdtEndPr/>
    <w:sdtContent>
      <w:p w:rsidR="006E393B" w:rsidRDefault="006E3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78">
          <w:rPr>
            <w:noProof/>
          </w:rPr>
          <w:t>5</w:t>
        </w:r>
        <w:r>
          <w:fldChar w:fldCharType="end"/>
        </w:r>
      </w:p>
    </w:sdtContent>
  </w:sdt>
  <w:p w:rsidR="006E393B" w:rsidRDefault="006E39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6E393B" w:rsidRPr="00251A8D" w:rsidTr="008125A6">
      <w:trPr>
        <w:trHeight w:val="1607"/>
      </w:trPr>
      <w:tc>
        <w:tcPr>
          <w:tcW w:w="4068" w:type="dxa"/>
          <w:vAlign w:val="bottom"/>
        </w:tcPr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6E393B" w:rsidRPr="00251A8D" w:rsidRDefault="006E393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6E393B" w:rsidRPr="00251A8D" w:rsidRDefault="006E393B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4F954D99" wp14:editId="2DCECCDC">
                <wp:extent cx="762000" cy="914400"/>
                <wp:effectExtent l="0" t="0" r="0" b="0"/>
                <wp:docPr id="3" name="Рисунок 3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6E393B" w:rsidRPr="00251A8D" w:rsidRDefault="006E393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6E393B" w:rsidRPr="00251A8D" w:rsidRDefault="006E393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6E393B" w:rsidRPr="00251A8D" w:rsidRDefault="006E393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ВИДЗÖДАН - АРТАЛАН ПАЛАТА</w:t>
          </w:r>
        </w:p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6E393B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6E393B" w:rsidRPr="00D54B5E" w:rsidRDefault="006E393B" w:rsidP="00D54B5E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>, каб.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 xml:space="preserve">: </w:t>
          </w:r>
          <w:proofErr w:type="spellStart"/>
          <w:r w:rsidRPr="00251A8D">
            <w:rPr>
              <w:sz w:val="19"/>
              <w:szCs w:val="19"/>
            </w:rPr>
            <w:t>ksp</w:t>
          </w:r>
          <w:proofErr w:type="spellEnd"/>
          <w:r w:rsidRPr="00251A8D">
            <w:rPr>
              <w:sz w:val="19"/>
              <w:szCs w:val="19"/>
            </w:rPr>
            <w:t>@</w:t>
          </w:r>
          <w:proofErr w:type="spellStart"/>
          <w:r w:rsidR="00D54B5E">
            <w:rPr>
              <w:sz w:val="19"/>
              <w:szCs w:val="19"/>
              <w:lang w:val="en-US"/>
            </w:rPr>
            <w:t>syktyvkar</w:t>
          </w:r>
          <w:proofErr w:type="spellEnd"/>
          <w:r w:rsidR="00D54B5E" w:rsidRPr="00D54B5E">
            <w:rPr>
              <w:sz w:val="19"/>
              <w:szCs w:val="19"/>
            </w:rPr>
            <w:t>.</w:t>
          </w:r>
          <w:proofErr w:type="spellStart"/>
          <w:r w:rsidR="00D54B5E">
            <w:rPr>
              <w:sz w:val="19"/>
              <w:szCs w:val="19"/>
              <w:lang w:val="en-US"/>
            </w:rPr>
            <w:t>komi</w:t>
          </w:r>
          <w:proofErr w:type="spellEnd"/>
          <w:r w:rsidR="00D54B5E" w:rsidRPr="00D54B5E">
            <w:rPr>
              <w:sz w:val="19"/>
              <w:szCs w:val="19"/>
            </w:rPr>
            <w:t>.</w:t>
          </w:r>
          <w:r w:rsidR="00D54B5E">
            <w:rPr>
              <w:sz w:val="19"/>
              <w:szCs w:val="19"/>
              <w:lang w:val="en-US"/>
            </w:rPr>
            <w:t>com</w:t>
          </w:r>
        </w:p>
      </w:tc>
      <w:tc>
        <w:tcPr>
          <w:tcW w:w="284" w:type="dxa"/>
        </w:tcPr>
        <w:p w:rsidR="006E393B" w:rsidRPr="00251A8D" w:rsidRDefault="006E393B" w:rsidP="00251A8D">
          <w:pPr>
            <w:jc w:val="center"/>
            <w:rPr>
              <w:sz w:val="19"/>
              <w:szCs w:val="19"/>
            </w:rPr>
          </w:pPr>
        </w:p>
      </w:tc>
    </w:tr>
  </w:tbl>
  <w:p w:rsidR="006E393B" w:rsidRPr="00B071ED" w:rsidRDefault="006E393B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D20"/>
    <w:rsid w:val="000060F3"/>
    <w:rsid w:val="00007324"/>
    <w:rsid w:val="00007B48"/>
    <w:rsid w:val="00011E9E"/>
    <w:rsid w:val="00015793"/>
    <w:rsid w:val="00021C69"/>
    <w:rsid w:val="000225F9"/>
    <w:rsid w:val="00022A63"/>
    <w:rsid w:val="00022AA4"/>
    <w:rsid w:val="00025B20"/>
    <w:rsid w:val="0003037C"/>
    <w:rsid w:val="0003253D"/>
    <w:rsid w:val="00033140"/>
    <w:rsid w:val="000350F0"/>
    <w:rsid w:val="000473EF"/>
    <w:rsid w:val="00050D03"/>
    <w:rsid w:val="00052D29"/>
    <w:rsid w:val="00053611"/>
    <w:rsid w:val="0005421F"/>
    <w:rsid w:val="000542EE"/>
    <w:rsid w:val="00055816"/>
    <w:rsid w:val="00057CDE"/>
    <w:rsid w:val="00057E8F"/>
    <w:rsid w:val="00061ED1"/>
    <w:rsid w:val="00062736"/>
    <w:rsid w:val="00062C9F"/>
    <w:rsid w:val="000705F2"/>
    <w:rsid w:val="000706D5"/>
    <w:rsid w:val="000725D8"/>
    <w:rsid w:val="0007347B"/>
    <w:rsid w:val="00073986"/>
    <w:rsid w:val="00076271"/>
    <w:rsid w:val="000815CF"/>
    <w:rsid w:val="00081A01"/>
    <w:rsid w:val="00084DDD"/>
    <w:rsid w:val="0009086D"/>
    <w:rsid w:val="00092C05"/>
    <w:rsid w:val="00093B67"/>
    <w:rsid w:val="000941F9"/>
    <w:rsid w:val="000979F5"/>
    <w:rsid w:val="000A0558"/>
    <w:rsid w:val="000A055E"/>
    <w:rsid w:val="000A2434"/>
    <w:rsid w:val="000A28B7"/>
    <w:rsid w:val="000A35A4"/>
    <w:rsid w:val="000A49B5"/>
    <w:rsid w:val="000A551B"/>
    <w:rsid w:val="000A559B"/>
    <w:rsid w:val="000A5E1F"/>
    <w:rsid w:val="000A630A"/>
    <w:rsid w:val="000A68EC"/>
    <w:rsid w:val="000A7EAE"/>
    <w:rsid w:val="000B13D0"/>
    <w:rsid w:val="000B1A39"/>
    <w:rsid w:val="000B5F64"/>
    <w:rsid w:val="000B6A45"/>
    <w:rsid w:val="000C0DAA"/>
    <w:rsid w:val="000C13FD"/>
    <w:rsid w:val="000C1BDE"/>
    <w:rsid w:val="000C41E5"/>
    <w:rsid w:val="000C6F34"/>
    <w:rsid w:val="000C71CD"/>
    <w:rsid w:val="000D1826"/>
    <w:rsid w:val="000D2134"/>
    <w:rsid w:val="000D506F"/>
    <w:rsid w:val="000D5694"/>
    <w:rsid w:val="000E28D3"/>
    <w:rsid w:val="000E2D04"/>
    <w:rsid w:val="000E3892"/>
    <w:rsid w:val="000E4BD8"/>
    <w:rsid w:val="000E66DD"/>
    <w:rsid w:val="000E67A3"/>
    <w:rsid w:val="000E7045"/>
    <w:rsid w:val="000E71F8"/>
    <w:rsid w:val="000F031A"/>
    <w:rsid w:val="000F16FA"/>
    <w:rsid w:val="000F22B6"/>
    <w:rsid w:val="000F3602"/>
    <w:rsid w:val="000F3D5A"/>
    <w:rsid w:val="000F3DDF"/>
    <w:rsid w:val="000F4971"/>
    <w:rsid w:val="000F5BF3"/>
    <w:rsid w:val="000F71EC"/>
    <w:rsid w:val="00100896"/>
    <w:rsid w:val="00103F1B"/>
    <w:rsid w:val="00104138"/>
    <w:rsid w:val="00105611"/>
    <w:rsid w:val="00106DA5"/>
    <w:rsid w:val="00107377"/>
    <w:rsid w:val="001102DF"/>
    <w:rsid w:val="00114EB0"/>
    <w:rsid w:val="00117027"/>
    <w:rsid w:val="00120F21"/>
    <w:rsid w:val="0012231C"/>
    <w:rsid w:val="00123A59"/>
    <w:rsid w:val="0012623C"/>
    <w:rsid w:val="00131B07"/>
    <w:rsid w:val="001339FC"/>
    <w:rsid w:val="00136B79"/>
    <w:rsid w:val="00141C45"/>
    <w:rsid w:val="00142ADB"/>
    <w:rsid w:val="00143E7A"/>
    <w:rsid w:val="001463A7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5E24"/>
    <w:rsid w:val="00167E85"/>
    <w:rsid w:val="00170AD2"/>
    <w:rsid w:val="00170DDE"/>
    <w:rsid w:val="00171050"/>
    <w:rsid w:val="0017305D"/>
    <w:rsid w:val="001738A8"/>
    <w:rsid w:val="00176DFB"/>
    <w:rsid w:val="00176E3E"/>
    <w:rsid w:val="00176F96"/>
    <w:rsid w:val="00181AC7"/>
    <w:rsid w:val="00181C33"/>
    <w:rsid w:val="001857F9"/>
    <w:rsid w:val="00192463"/>
    <w:rsid w:val="00192A4E"/>
    <w:rsid w:val="0019323A"/>
    <w:rsid w:val="00193A0A"/>
    <w:rsid w:val="00195AB4"/>
    <w:rsid w:val="001B2EF5"/>
    <w:rsid w:val="001B30AB"/>
    <w:rsid w:val="001C0008"/>
    <w:rsid w:val="001C0211"/>
    <w:rsid w:val="001C3D7A"/>
    <w:rsid w:val="001C5C35"/>
    <w:rsid w:val="001C6826"/>
    <w:rsid w:val="001C6A45"/>
    <w:rsid w:val="001D2B59"/>
    <w:rsid w:val="001D3B26"/>
    <w:rsid w:val="001D64C9"/>
    <w:rsid w:val="001E09E0"/>
    <w:rsid w:val="001E6F8D"/>
    <w:rsid w:val="001E7DFA"/>
    <w:rsid w:val="001F3BEC"/>
    <w:rsid w:val="001F5B3D"/>
    <w:rsid w:val="001F6494"/>
    <w:rsid w:val="001F724D"/>
    <w:rsid w:val="00214E7E"/>
    <w:rsid w:val="00217922"/>
    <w:rsid w:val="0022105D"/>
    <w:rsid w:val="00221592"/>
    <w:rsid w:val="0022173A"/>
    <w:rsid w:val="00222B6D"/>
    <w:rsid w:val="00231864"/>
    <w:rsid w:val="00231C61"/>
    <w:rsid w:val="00233913"/>
    <w:rsid w:val="00235295"/>
    <w:rsid w:val="00241472"/>
    <w:rsid w:val="002420FC"/>
    <w:rsid w:val="0024283A"/>
    <w:rsid w:val="00245A1C"/>
    <w:rsid w:val="00250172"/>
    <w:rsid w:val="00251A8D"/>
    <w:rsid w:val="00251CDE"/>
    <w:rsid w:val="00257291"/>
    <w:rsid w:val="002613B0"/>
    <w:rsid w:val="00270058"/>
    <w:rsid w:val="00270837"/>
    <w:rsid w:val="00272E48"/>
    <w:rsid w:val="00273EEB"/>
    <w:rsid w:val="0027506B"/>
    <w:rsid w:val="00275718"/>
    <w:rsid w:val="0027640A"/>
    <w:rsid w:val="002772BE"/>
    <w:rsid w:val="00280721"/>
    <w:rsid w:val="00284867"/>
    <w:rsid w:val="00284CF1"/>
    <w:rsid w:val="00287F29"/>
    <w:rsid w:val="002903D9"/>
    <w:rsid w:val="00291053"/>
    <w:rsid w:val="00293601"/>
    <w:rsid w:val="002A2955"/>
    <w:rsid w:val="002A57D1"/>
    <w:rsid w:val="002B0306"/>
    <w:rsid w:val="002B3A81"/>
    <w:rsid w:val="002B509F"/>
    <w:rsid w:val="002B60BD"/>
    <w:rsid w:val="002B66A3"/>
    <w:rsid w:val="002B7EE0"/>
    <w:rsid w:val="002C3435"/>
    <w:rsid w:val="002C3712"/>
    <w:rsid w:val="002C6E44"/>
    <w:rsid w:val="002D073D"/>
    <w:rsid w:val="002D0E54"/>
    <w:rsid w:val="002D2A59"/>
    <w:rsid w:val="002D4926"/>
    <w:rsid w:val="002D5261"/>
    <w:rsid w:val="002D658C"/>
    <w:rsid w:val="002E0462"/>
    <w:rsid w:val="002E1041"/>
    <w:rsid w:val="002E2B2C"/>
    <w:rsid w:val="002F02C3"/>
    <w:rsid w:val="002F306B"/>
    <w:rsid w:val="002F3B12"/>
    <w:rsid w:val="002F78D8"/>
    <w:rsid w:val="002F7DD1"/>
    <w:rsid w:val="00301B5F"/>
    <w:rsid w:val="003034F1"/>
    <w:rsid w:val="00303988"/>
    <w:rsid w:val="003104A2"/>
    <w:rsid w:val="00311C6B"/>
    <w:rsid w:val="00311DAC"/>
    <w:rsid w:val="00312782"/>
    <w:rsid w:val="0031484E"/>
    <w:rsid w:val="00315C29"/>
    <w:rsid w:val="00321B0B"/>
    <w:rsid w:val="00322384"/>
    <w:rsid w:val="0032605D"/>
    <w:rsid w:val="0032633E"/>
    <w:rsid w:val="00326F63"/>
    <w:rsid w:val="003279CE"/>
    <w:rsid w:val="00327ACB"/>
    <w:rsid w:val="0033168B"/>
    <w:rsid w:val="00332914"/>
    <w:rsid w:val="00337E98"/>
    <w:rsid w:val="003423C2"/>
    <w:rsid w:val="00342423"/>
    <w:rsid w:val="00342EEA"/>
    <w:rsid w:val="00345285"/>
    <w:rsid w:val="00350EE9"/>
    <w:rsid w:val="003535E7"/>
    <w:rsid w:val="003566BB"/>
    <w:rsid w:val="0036004D"/>
    <w:rsid w:val="00360EBE"/>
    <w:rsid w:val="003620F1"/>
    <w:rsid w:val="00362A49"/>
    <w:rsid w:val="0036410D"/>
    <w:rsid w:val="00366CE9"/>
    <w:rsid w:val="00367E7B"/>
    <w:rsid w:val="00371968"/>
    <w:rsid w:val="003722F7"/>
    <w:rsid w:val="003730C8"/>
    <w:rsid w:val="0037698E"/>
    <w:rsid w:val="003811A8"/>
    <w:rsid w:val="00384D6E"/>
    <w:rsid w:val="00390338"/>
    <w:rsid w:val="0039168E"/>
    <w:rsid w:val="00393E98"/>
    <w:rsid w:val="0039771F"/>
    <w:rsid w:val="00397CDC"/>
    <w:rsid w:val="003A1E74"/>
    <w:rsid w:val="003A59C3"/>
    <w:rsid w:val="003B0EA7"/>
    <w:rsid w:val="003C19D5"/>
    <w:rsid w:val="003C1BA5"/>
    <w:rsid w:val="003C1E55"/>
    <w:rsid w:val="003C3D9E"/>
    <w:rsid w:val="003C5EA7"/>
    <w:rsid w:val="003C685F"/>
    <w:rsid w:val="003C7A7A"/>
    <w:rsid w:val="003D7B61"/>
    <w:rsid w:val="003E17FB"/>
    <w:rsid w:val="003E3D10"/>
    <w:rsid w:val="003E4059"/>
    <w:rsid w:val="003E604E"/>
    <w:rsid w:val="003F04B5"/>
    <w:rsid w:val="003F1727"/>
    <w:rsid w:val="003F25A7"/>
    <w:rsid w:val="003F2CB1"/>
    <w:rsid w:val="003F4F60"/>
    <w:rsid w:val="00400868"/>
    <w:rsid w:val="00403FC4"/>
    <w:rsid w:val="00405DAE"/>
    <w:rsid w:val="00414982"/>
    <w:rsid w:val="00414AD4"/>
    <w:rsid w:val="00415E9A"/>
    <w:rsid w:val="00416FB9"/>
    <w:rsid w:val="00422EEC"/>
    <w:rsid w:val="004275E8"/>
    <w:rsid w:val="00431842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61B0"/>
    <w:rsid w:val="004674FD"/>
    <w:rsid w:val="004763AF"/>
    <w:rsid w:val="004774A4"/>
    <w:rsid w:val="00480BBD"/>
    <w:rsid w:val="00484A26"/>
    <w:rsid w:val="00484C69"/>
    <w:rsid w:val="00486683"/>
    <w:rsid w:val="00490E99"/>
    <w:rsid w:val="0049210C"/>
    <w:rsid w:val="0049233D"/>
    <w:rsid w:val="004954D4"/>
    <w:rsid w:val="004959C6"/>
    <w:rsid w:val="004968DE"/>
    <w:rsid w:val="00496C3F"/>
    <w:rsid w:val="004972F0"/>
    <w:rsid w:val="004A1740"/>
    <w:rsid w:val="004A630D"/>
    <w:rsid w:val="004A721A"/>
    <w:rsid w:val="004A7B8F"/>
    <w:rsid w:val="004B260D"/>
    <w:rsid w:val="004B2C55"/>
    <w:rsid w:val="004B6AE8"/>
    <w:rsid w:val="004C0120"/>
    <w:rsid w:val="004C0639"/>
    <w:rsid w:val="004D2BAF"/>
    <w:rsid w:val="004D7245"/>
    <w:rsid w:val="004E00C7"/>
    <w:rsid w:val="004E05D2"/>
    <w:rsid w:val="004E193E"/>
    <w:rsid w:val="004E239A"/>
    <w:rsid w:val="004E35ED"/>
    <w:rsid w:val="004E44F9"/>
    <w:rsid w:val="004F4873"/>
    <w:rsid w:val="004F5DC1"/>
    <w:rsid w:val="005033CC"/>
    <w:rsid w:val="00506864"/>
    <w:rsid w:val="00506E7B"/>
    <w:rsid w:val="005070CB"/>
    <w:rsid w:val="005076A7"/>
    <w:rsid w:val="005160B0"/>
    <w:rsid w:val="0052285B"/>
    <w:rsid w:val="005248E2"/>
    <w:rsid w:val="00524F80"/>
    <w:rsid w:val="005345C0"/>
    <w:rsid w:val="005411F1"/>
    <w:rsid w:val="00543A7E"/>
    <w:rsid w:val="00545E5B"/>
    <w:rsid w:val="00546A15"/>
    <w:rsid w:val="005516BC"/>
    <w:rsid w:val="0055477C"/>
    <w:rsid w:val="00562288"/>
    <w:rsid w:val="00562D32"/>
    <w:rsid w:val="00562EE2"/>
    <w:rsid w:val="00565CDE"/>
    <w:rsid w:val="005737A3"/>
    <w:rsid w:val="005757C0"/>
    <w:rsid w:val="00581222"/>
    <w:rsid w:val="00584A15"/>
    <w:rsid w:val="00585B0F"/>
    <w:rsid w:val="00586AA5"/>
    <w:rsid w:val="00593163"/>
    <w:rsid w:val="00594FA7"/>
    <w:rsid w:val="005A0294"/>
    <w:rsid w:val="005A1E6E"/>
    <w:rsid w:val="005A2A86"/>
    <w:rsid w:val="005A3050"/>
    <w:rsid w:val="005A57C8"/>
    <w:rsid w:val="005B23B8"/>
    <w:rsid w:val="005B3B29"/>
    <w:rsid w:val="005B5A0F"/>
    <w:rsid w:val="005B6F5A"/>
    <w:rsid w:val="005B7FA4"/>
    <w:rsid w:val="005C5657"/>
    <w:rsid w:val="005E1ABE"/>
    <w:rsid w:val="005E24F0"/>
    <w:rsid w:val="005E469B"/>
    <w:rsid w:val="005E4710"/>
    <w:rsid w:val="005F2C23"/>
    <w:rsid w:val="005F2D1E"/>
    <w:rsid w:val="005F6DF2"/>
    <w:rsid w:val="005F7754"/>
    <w:rsid w:val="006011A9"/>
    <w:rsid w:val="00604B14"/>
    <w:rsid w:val="00605FF4"/>
    <w:rsid w:val="00606578"/>
    <w:rsid w:val="00606AC2"/>
    <w:rsid w:val="0060772E"/>
    <w:rsid w:val="006135E2"/>
    <w:rsid w:val="006150C3"/>
    <w:rsid w:val="00616404"/>
    <w:rsid w:val="006173B1"/>
    <w:rsid w:val="0062011F"/>
    <w:rsid w:val="006219E9"/>
    <w:rsid w:val="00621A1C"/>
    <w:rsid w:val="00622739"/>
    <w:rsid w:val="006231E2"/>
    <w:rsid w:val="006266EC"/>
    <w:rsid w:val="00630ED5"/>
    <w:rsid w:val="0063251E"/>
    <w:rsid w:val="00636A2E"/>
    <w:rsid w:val="00640D75"/>
    <w:rsid w:val="00640EE0"/>
    <w:rsid w:val="00641386"/>
    <w:rsid w:val="00644457"/>
    <w:rsid w:val="00644879"/>
    <w:rsid w:val="00644CEA"/>
    <w:rsid w:val="0064607A"/>
    <w:rsid w:val="006462BC"/>
    <w:rsid w:val="0065185C"/>
    <w:rsid w:val="00652C35"/>
    <w:rsid w:val="0065391F"/>
    <w:rsid w:val="006558DF"/>
    <w:rsid w:val="00655E40"/>
    <w:rsid w:val="00656046"/>
    <w:rsid w:val="0066047B"/>
    <w:rsid w:val="0066692A"/>
    <w:rsid w:val="006678E3"/>
    <w:rsid w:val="0067200E"/>
    <w:rsid w:val="00672D50"/>
    <w:rsid w:val="006734A0"/>
    <w:rsid w:val="00675220"/>
    <w:rsid w:val="00680C88"/>
    <w:rsid w:val="00685237"/>
    <w:rsid w:val="00695EBC"/>
    <w:rsid w:val="00696B05"/>
    <w:rsid w:val="006A1739"/>
    <w:rsid w:val="006A644C"/>
    <w:rsid w:val="006B3D80"/>
    <w:rsid w:val="006B51E3"/>
    <w:rsid w:val="006C08B4"/>
    <w:rsid w:val="006C0B32"/>
    <w:rsid w:val="006C13F6"/>
    <w:rsid w:val="006C3A3A"/>
    <w:rsid w:val="006C4FCA"/>
    <w:rsid w:val="006C5329"/>
    <w:rsid w:val="006C6BAE"/>
    <w:rsid w:val="006D6F5B"/>
    <w:rsid w:val="006E1B84"/>
    <w:rsid w:val="006E1CD4"/>
    <w:rsid w:val="006E393B"/>
    <w:rsid w:val="006F03FF"/>
    <w:rsid w:val="006F3B7F"/>
    <w:rsid w:val="006F3C6F"/>
    <w:rsid w:val="006F3D33"/>
    <w:rsid w:val="00700229"/>
    <w:rsid w:val="007029D2"/>
    <w:rsid w:val="00706872"/>
    <w:rsid w:val="00713335"/>
    <w:rsid w:val="00717769"/>
    <w:rsid w:val="00725C21"/>
    <w:rsid w:val="0073122A"/>
    <w:rsid w:val="007318A6"/>
    <w:rsid w:val="0073222A"/>
    <w:rsid w:val="00733FA6"/>
    <w:rsid w:val="007349E4"/>
    <w:rsid w:val="007351F4"/>
    <w:rsid w:val="007372B4"/>
    <w:rsid w:val="00740783"/>
    <w:rsid w:val="007430AD"/>
    <w:rsid w:val="00745BDC"/>
    <w:rsid w:val="007472C4"/>
    <w:rsid w:val="007475CE"/>
    <w:rsid w:val="0074782D"/>
    <w:rsid w:val="00747BEE"/>
    <w:rsid w:val="00747CCD"/>
    <w:rsid w:val="00753CC2"/>
    <w:rsid w:val="007553A9"/>
    <w:rsid w:val="00755A43"/>
    <w:rsid w:val="00757066"/>
    <w:rsid w:val="0076380B"/>
    <w:rsid w:val="00763EE2"/>
    <w:rsid w:val="00764139"/>
    <w:rsid w:val="00765FA6"/>
    <w:rsid w:val="0077285F"/>
    <w:rsid w:val="00772A28"/>
    <w:rsid w:val="00773336"/>
    <w:rsid w:val="00774168"/>
    <w:rsid w:val="007744D2"/>
    <w:rsid w:val="00780749"/>
    <w:rsid w:val="00782A59"/>
    <w:rsid w:val="00783CE6"/>
    <w:rsid w:val="007945F1"/>
    <w:rsid w:val="007973CD"/>
    <w:rsid w:val="007A049B"/>
    <w:rsid w:val="007A1895"/>
    <w:rsid w:val="007A7A47"/>
    <w:rsid w:val="007B0CCE"/>
    <w:rsid w:val="007B3EFF"/>
    <w:rsid w:val="007C15B1"/>
    <w:rsid w:val="007C1EFD"/>
    <w:rsid w:val="007C3112"/>
    <w:rsid w:val="007C7607"/>
    <w:rsid w:val="007D3094"/>
    <w:rsid w:val="007D31C0"/>
    <w:rsid w:val="007D44EF"/>
    <w:rsid w:val="007D6559"/>
    <w:rsid w:val="007D6921"/>
    <w:rsid w:val="007E077C"/>
    <w:rsid w:val="007E26D7"/>
    <w:rsid w:val="007E58DC"/>
    <w:rsid w:val="007F32EE"/>
    <w:rsid w:val="008014C2"/>
    <w:rsid w:val="008023E0"/>
    <w:rsid w:val="00803EEE"/>
    <w:rsid w:val="00805F88"/>
    <w:rsid w:val="0081055C"/>
    <w:rsid w:val="008125A6"/>
    <w:rsid w:val="008243C6"/>
    <w:rsid w:val="008267DE"/>
    <w:rsid w:val="008338AB"/>
    <w:rsid w:val="00835CE2"/>
    <w:rsid w:val="00837B1B"/>
    <w:rsid w:val="00841EB7"/>
    <w:rsid w:val="00845AD2"/>
    <w:rsid w:val="00847132"/>
    <w:rsid w:val="00847C45"/>
    <w:rsid w:val="00851B71"/>
    <w:rsid w:val="00854AC3"/>
    <w:rsid w:val="00861689"/>
    <w:rsid w:val="0086318E"/>
    <w:rsid w:val="00866CAC"/>
    <w:rsid w:val="008678AF"/>
    <w:rsid w:val="008719B1"/>
    <w:rsid w:val="008750CF"/>
    <w:rsid w:val="008804E7"/>
    <w:rsid w:val="00881907"/>
    <w:rsid w:val="00886557"/>
    <w:rsid w:val="00892665"/>
    <w:rsid w:val="008946A5"/>
    <w:rsid w:val="00895A3C"/>
    <w:rsid w:val="00897491"/>
    <w:rsid w:val="008977E9"/>
    <w:rsid w:val="00897D97"/>
    <w:rsid w:val="008A0044"/>
    <w:rsid w:val="008A0A03"/>
    <w:rsid w:val="008A108F"/>
    <w:rsid w:val="008A14B2"/>
    <w:rsid w:val="008A1F2F"/>
    <w:rsid w:val="008A33D7"/>
    <w:rsid w:val="008A443D"/>
    <w:rsid w:val="008A4985"/>
    <w:rsid w:val="008B0215"/>
    <w:rsid w:val="008B056F"/>
    <w:rsid w:val="008B1EF1"/>
    <w:rsid w:val="008B3342"/>
    <w:rsid w:val="008B53CB"/>
    <w:rsid w:val="008B7096"/>
    <w:rsid w:val="008C25B2"/>
    <w:rsid w:val="008C4BFA"/>
    <w:rsid w:val="008C7CDE"/>
    <w:rsid w:val="008D0FE3"/>
    <w:rsid w:val="008D1487"/>
    <w:rsid w:val="008D5A74"/>
    <w:rsid w:val="008D6606"/>
    <w:rsid w:val="008E0DAB"/>
    <w:rsid w:val="008E2AA9"/>
    <w:rsid w:val="008E708A"/>
    <w:rsid w:val="008F061A"/>
    <w:rsid w:val="008F57EF"/>
    <w:rsid w:val="008F6046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629"/>
    <w:rsid w:val="0091600A"/>
    <w:rsid w:val="0092247B"/>
    <w:rsid w:val="00923C66"/>
    <w:rsid w:val="00923CEF"/>
    <w:rsid w:val="00923DCC"/>
    <w:rsid w:val="009315FD"/>
    <w:rsid w:val="009335B0"/>
    <w:rsid w:val="009337CB"/>
    <w:rsid w:val="00933DDC"/>
    <w:rsid w:val="00936A5B"/>
    <w:rsid w:val="0095470F"/>
    <w:rsid w:val="00956DD6"/>
    <w:rsid w:val="00964B73"/>
    <w:rsid w:val="009719BC"/>
    <w:rsid w:val="00973D81"/>
    <w:rsid w:val="00980725"/>
    <w:rsid w:val="00984F6B"/>
    <w:rsid w:val="0098520B"/>
    <w:rsid w:val="009927EA"/>
    <w:rsid w:val="00992F5C"/>
    <w:rsid w:val="00994E31"/>
    <w:rsid w:val="009959FC"/>
    <w:rsid w:val="00997127"/>
    <w:rsid w:val="00997483"/>
    <w:rsid w:val="009A1892"/>
    <w:rsid w:val="009A3F9F"/>
    <w:rsid w:val="009A5C30"/>
    <w:rsid w:val="009B06D1"/>
    <w:rsid w:val="009B2E39"/>
    <w:rsid w:val="009B44BC"/>
    <w:rsid w:val="009B760A"/>
    <w:rsid w:val="009C1F9A"/>
    <w:rsid w:val="009D299A"/>
    <w:rsid w:val="009D2EED"/>
    <w:rsid w:val="009D3B7D"/>
    <w:rsid w:val="009E4AC5"/>
    <w:rsid w:val="009E6C3F"/>
    <w:rsid w:val="009E7B53"/>
    <w:rsid w:val="009F5957"/>
    <w:rsid w:val="009F64C5"/>
    <w:rsid w:val="00A044AC"/>
    <w:rsid w:val="00A1359E"/>
    <w:rsid w:val="00A15387"/>
    <w:rsid w:val="00A1769E"/>
    <w:rsid w:val="00A21983"/>
    <w:rsid w:val="00A237FB"/>
    <w:rsid w:val="00A25FDA"/>
    <w:rsid w:val="00A26A49"/>
    <w:rsid w:val="00A3000C"/>
    <w:rsid w:val="00A30C54"/>
    <w:rsid w:val="00A30EC8"/>
    <w:rsid w:val="00A3131F"/>
    <w:rsid w:val="00A3724B"/>
    <w:rsid w:val="00A37911"/>
    <w:rsid w:val="00A42DCB"/>
    <w:rsid w:val="00A45B5F"/>
    <w:rsid w:val="00A478B8"/>
    <w:rsid w:val="00A502E5"/>
    <w:rsid w:val="00A53AD3"/>
    <w:rsid w:val="00A54A49"/>
    <w:rsid w:val="00A679A5"/>
    <w:rsid w:val="00A67D93"/>
    <w:rsid w:val="00A70316"/>
    <w:rsid w:val="00A7333D"/>
    <w:rsid w:val="00A73E04"/>
    <w:rsid w:val="00A75387"/>
    <w:rsid w:val="00A760AE"/>
    <w:rsid w:val="00A76B07"/>
    <w:rsid w:val="00A8205A"/>
    <w:rsid w:val="00A821BC"/>
    <w:rsid w:val="00A83702"/>
    <w:rsid w:val="00A84A0C"/>
    <w:rsid w:val="00A850E8"/>
    <w:rsid w:val="00A872D2"/>
    <w:rsid w:val="00A875B8"/>
    <w:rsid w:val="00A90E3E"/>
    <w:rsid w:val="00A94DC6"/>
    <w:rsid w:val="00AA1774"/>
    <w:rsid w:val="00AA456B"/>
    <w:rsid w:val="00AA5CD2"/>
    <w:rsid w:val="00AB1D16"/>
    <w:rsid w:val="00AB50EE"/>
    <w:rsid w:val="00AB5FFB"/>
    <w:rsid w:val="00AC36C7"/>
    <w:rsid w:val="00AC547D"/>
    <w:rsid w:val="00AC72F3"/>
    <w:rsid w:val="00AD3ABB"/>
    <w:rsid w:val="00AD541C"/>
    <w:rsid w:val="00AE59DE"/>
    <w:rsid w:val="00AE5B73"/>
    <w:rsid w:val="00AF0241"/>
    <w:rsid w:val="00AF20EE"/>
    <w:rsid w:val="00AF2B64"/>
    <w:rsid w:val="00AF4C56"/>
    <w:rsid w:val="00AF705C"/>
    <w:rsid w:val="00B01B1C"/>
    <w:rsid w:val="00B02158"/>
    <w:rsid w:val="00B03348"/>
    <w:rsid w:val="00B03F2F"/>
    <w:rsid w:val="00B05595"/>
    <w:rsid w:val="00B071ED"/>
    <w:rsid w:val="00B120E9"/>
    <w:rsid w:val="00B13BF7"/>
    <w:rsid w:val="00B24A4F"/>
    <w:rsid w:val="00B30117"/>
    <w:rsid w:val="00B3300F"/>
    <w:rsid w:val="00B3348B"/>
    <w:rsid w:val="00B357F8"/>
    <w:rsid w:val="00B4477D"/>
    <w:rsid w:val="00B46A06"/>
    <w:rsid w:val="00B5025F"/>
    <w:rsid w:val="00B51512"/>
    <w:rsid w:val="00B51528"/>
    <w:rsid w:val="00B53494"/>
    <w:rsid w:val="00B55113"/>
    <w:rsid w:val="00B55D47"/>
    <w:rsid w:val="00B642AF"/>
    <w:rsid w:val="00B644D5"/>
    <w:rsid w:val="00B64D43"/>
    <w:rsid w:val="00B6730E"/>
    <w:rsid w:val="00B67B81"/>
    <w:rsid w:val="00B80986"/>
    <w:rsid w:val="00B80AE6"/>
    <w:rsid w:val="00B81E57"/>
    <w:rsid w:val="00B82453"/>
    <w:rsid w:val="00B90555"/>
    <w:rsid w:val="00B950AE"/>
    <w:rsid w:val="00B953D3"/>
    <w:rsid w:val="00BA0C47"/>
    <w:rsid w:val="00BA0E55"/>
    <w:rsid w:val="00BA5DC5"/>
    <w:rsid w:val="00BA6658"/>
    <w:rsid w:val="00BB09A1"/>
    <w:rsid w:val="00BB105C"/>
    <w:rsid w:val="00BB31E5"/>
    <w:rsid w:val="00BB3DEF"/>
    <w:rsid w:val="00BB5159"/>
    <w:rsid w:val="00BB5586"/>
    <w:rsid w:val="00BB663D"/>
    <w:rsid w:val="00BB7596"/>
    <w:rsid w:val="00BB7975"/>
    <w:rsid w:val="00BC0E42"/>
    <w:rsid w:val="00BC3A88"/>
    <w:rsid w:val="00BC5141"/>
    <w:rsid w:val="00BC6FFA"/>
    <w:rsid w:val="00BD0A48"/>
    <w:rsid w:val="00BD5426"/>
    <w:rsid w:val="00BD626A"/>
    <w:rsid w:val="00BE004D"/>
    <w:rsid w:val="00BF004C"/>
    <w:rsid w:val="00BF02D4"/>
    <w:rsid w:val="00BF2EA6"/>
    <w:rsid w:val="00BF307C"/>
    <w:rsid w:val="00BF3DDB"/>
    <w:rsid w:val="00BF7B50"/>
    <w:rsid w:val="00C003F2"/>
    <w:rsid w:val="00C118CB"/>
    <w:rsid w:val="00C11D8D"/>
    <w:rsid w:val="00C124F9"/>
    <w:rsid w:val="00C14B2A"/>
    <w:rsid w:val="00C1698B"/>
    <w:rsid w:val="00C17C64"/>
    <w:rsid w:val="00C213F5"/>
    <w:rsid w:val="00C221D5"/>
    <w:rsid w:val="00C227FB"/>
    <w:rsid w:val="00C250A0"/>
    <w:rsid w:val="00C26D54"/>
    <w:rsid w:val="00C31CDC"/>
    <w:rsid w:val="00C3796B"/>
    <w:rsid w:val="00C401C7"/>
    <w:rsid w:val="00C41F25"/>
    <w:rsid w:val="00C50DD7"/>
    <w:rsid w:val="00C543E5"/>
    <w:rsid w:val="00C54A84"/>
    <w:rsid w:val="00C60349"/>
    <w:rsid w:val="00C60743"/>
    <w:rsid w:val="00C61044"/>
    <w:rsid w:val="00C62895"/>
    <w:rsid w:val="00C63658"/>
    <w:rsid w:val="00C64265"/>
    <w:rsid w:val="00C72AF6"/>
    <w:rsid w:val="00C73A75"/>
    <w:rsid w:val="00C73FEE"/>
    <w:rsid w:val="00C748F5"/>
    <w:rsid w:val="00C7575F"/>
    <w:rsid w:val="00C80C1A"/>
    <w:rsid w:val="00C82B36"/>
    <w:rsid w:val="00C83413"/>
    <w:rsid w:val="00C83C31"/>
    <w:rsid w:val="00C865C8"/>
    <w:rsid w:val="00C9011F"/>
    <w:rsid w:val="00C936DD"/>
    <w:rsid w:val="00C97DF1"/>
    <w:rsid w:val="00CA1FD2"/>
    <w:rsid w:val="00CA3876"/>
    <w:rsid w:val="00CA5255"/>
    <w:rsid w:val="00CA7352"/>
    <w:rsid w:val="00CB2259"/>
    <w:rsid w:val="00CB314F"/>
    <w:rsid w:val="00CC03C7"/>
    <w:rsid w:val="00CC05DC"/>
    <w:rsid w:val="00CC16EB"/>
    <w:rsid w:val="00CC3635"/>
    <w:rsid w:val="00CC4936"/>
    <w:rsid w:val="00CD0FEA"/>
    <w:rsid w:val="00CD18AC"/>
    <w:rsid w:val="00CD1BF0"/>
    <w:rsid w:val="00CD29BD"/>
    <w:rsid w:val="00CD3CCF"/>
    <w:rsid w:val="00CD5962"/>
    <w:rsid w:val="00CD5EC8"/>
    <w:rsid w:val="00CE1AF5"/>
    <w:rsid w:val="00CE720D"/>
    <w:rsid w:val="00CF5F39"/>
    <w:rsid w:val="00CF7441"/>
    <w:rsid w:val="00D14048"/>
    <w:rsid w:val="00D26923"/>
    <w:rsid w:val="00D355BB"/>
    <w:rsid w:val="00D463AB"/>
    <w:rsid w:val="00D47110"/>
    <w:rsid w:val="00D4711A"/>
    <w:rsid w:val="00D520FB"/>
    <w:rsid w:val="00D523F2"/>
    <w:rsid w:val="00D52F08"/>
    <w:rsid w:val="00D54B5E"/>
    <w:rsid w:val="00D5682E"/>
    <w:rsid w:val="00D62E0F"/>
    <w:rsid w:val="00D65B65"/>
    <w:rsid w:val="00D6669C"/>
    <w:rsid w:val="00D73969"/>
    <w:rsid w:val="00D74956"/>
    <w:rsid w:val="00D83C05"/>
    <w:rsid w:val="00D9308F"/>
    <w:rsid w:val="00D93773"/>
    <w:rsid w:val="00D939D0"/>
    <w:rsid w:val="00D95603"/>
    <w:rsid w:val="00DA6ABE"/>
    <w:rsid w:val="00DB1B6F"/>
    <w:rsid w:val="00DC4EB8"/>
    <w:rsid w:val="00DC5199"/>
    <w:rsid w:val="00DD0052"/>
    <w:rsid w:val="00DD46B2"/>
    <w:rsid w:val="00DD5C47"/>
    <w:rsid w:val="00DE074D"/>
    <w:rsid w:val="00DE094E"/>
    <w:rsid w:val="00DE17FD"/>
    <w:rsid w:val="00DE2930"/>
    <w:rsid w:val="00DE2FDE"/>
    <w:rsid w:val="00DE6E5D"/>
    <w:rsid w:val="00DF24B6"/>
    <w:rsid w:val="00DF49FA"/>
    <w:rsid w:val="00DF648D"/>
    <w:rsid w:val="00DF7243"/>
    <w:rsid w:val="00E016C3"/>
    <w:rsid w:val="00E01958"/>
    <w:rsid w:val="00E022C8"/>
    <w:rsid w:val="00E023BD"/>
    <w:rsid w:val="00E100E2"/>
    <w:rsid w:val="00E12E33"/>
    <w:rsid w:val="00E1327D"/>
    <w:rsid w:val="00E150D9"/>
    <w:rsid w:val="00E15275"/>
    <w:rsid w:val="00E203FB"/>
    <w:rsid w:val="00E21366"/>
    <w:rsid w:val="00E2420A"/>
    <w:rsid w:val="00E246C6"/>
    <w:rsid w:val="00E31DA3"/>
    <w:rsid w:val="00E4243D"/>
    <w:rsid w:val="00E43945"/>
    <w:rsid w:val="00E448AD"/>
    <w:rsid w:val="00E4644B"/>
    <w:rsid w:val="00E47A41"/>
    <w:rsid w:val="00E508DF"/>
    <w:rsid w:val="00E52349"/>
    <w:rsid w:val="00E57E02"/>
    <w:rsid w:val="00E6094E"/>
    <w:rsid w:val="00E707B3"/>
    <w:rsid w:val="00E729F4"/>
    <w:rsid w:val="00E73251"/>
    <w:rsid w:val="00E7493B"/>
    <w:rsid w:val="00E77F38"/>
    <w:rsid w:val="00E81100"/>
    <w:rsid w:val="00E811E6"/>
    <w:rsid w:val="00E8145C"/>
    <w:rsid w:val="00E84ACD"/>
    <w:rsid w:val="00E8532A"/>
    <w:rsid w:val="00E86520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B0911"/>
    <w:rsid w:val="00EB1BAD"/>
    <w:rsid w:val="00EB6483"/>
    <w:rsid w:val="00EC6D1A"/>
    <w:rsid w:val="00EC6F5A"/>
    <w:rsid w:val="00EC7475"/>
    <w:rsid w:val="00ED065A"/>
    <w:rsid w:val="00ED6F73"/>
    <w:rsid w:val="00ED7E31"/>
    <w:rsid w:val="00ED7F86"/>
    <w:rsid w:val="00EE2572"/>
    <w:rsid w:val="00EE3638"/>
    <w:rsid w:val="00EE38B2"/>
    <w:rsid w:val="00EE4287"/>
    <w:rsid w:val="00EE4A66"/>
    <w:rsid w:val="00EE71D4"/>
    <w:rsid w:val="00EF52BD"/>
    <w:rsid w:val="00EF5916"/>
    <w:rsid w:val="00F00759"/>
    <w:rsid w:val="00F06787"/>
    <w:rsid w:val="00F06E67"/>
    <w:rsid w:val="00F1046A"/>
    <w:rsid w:val="00F124A1"/>
    <w:rsid w:val="00F1551D"/>
    <w:rsid w:val="00F20DE3"/>
    <w:rsid w:val="00F24DB2"/>
    <w:rsid w:val="00F26365"/>
    <w:rsid w:val="00F26777"/>
    <w:rsid w:val="00F27198"/>
    <w:rsid w:val="00F360FA"/>
    <w:rsid w:val="00F364F6"/>
    <w:rsid w:val="00F40D08"/>
    <w:rsid w:val="00F43802"/>
    <w:rsid w:val="00F44470"/>
    <w:rsid w:val="00F47769"/>
    <w:rsid w:val="00F51383"/>
    <w:rsid w:val="00F513A5"/>
    <w:rsid w:val="00F535DE"/>
    <w:rsid w:val="00F55B82"/>
    <w:rsid w:val="00F626EA"/>
    <w:rsid w:val="00F63748"/>
    <w:rsid w:val="00F63A60"/>
    <w:rsid w:val="00F7079A"/>
    <w:rsid w:val="00F70C5B"/>
    <w:rsid w:val="00F90D8E"/>
    <w:rsid w:val="00F93609"/>
    <w:rsid w:val="00F97086"/>
    <w:rsid w:val="00F97899"/>
    <w:rsid w:val="00FA22B5"/>
    <w:rsid w:val="00FA33E3"/>
    <w:rsid w:val="00FA377B"/>
    <w:rsid w:val="00FA3B15"/>
    <w:rsid w:val="00FA7ED4"/>
    <w:rsid w:val="00FB0050"/>
    <w:rsid w:val="00FB0337"/>
    <w:rsid w:val="00FB1570"/>
    <w:rsid w:val="00FB365B"/>
    <w:rsid w:val="00FB479D"/>
    <w:rsid w:val="00FB4826"/>
    <w:rsid w:val="00FB5546"/>
    <w:rsid w:val="00FB69E5"/>
    <w:rsid w:val="00FB72B0"/>
    <w:rsid w:val="00FB76EF"/>
    <w:rsid w:val="00FC2A0D"/>
    <w:rsid w:val="00FC7444"/>
    <w:rsid w:val="00FD3B64"/>
    <w:rsid w:val="00FD3EBA"/>
    <w:rsid w:val="00FD556E"/>
    <w:rsid w:val="00FD7448"/>
    <w:rsid w:val="00FE280E"/>
    <w:rsid w:val="00FE7DA1"/>
    <w:rsid w:val="00FE7E4F"/>
    <w:rsid w:val="00FF1077"/>
    <w:rsid w:val="00FF1CF6"/>
    <w:rsid w:val="00FF4381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279012-1C35-4ABD-B615-C98E2B23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F0A1-D987-4619-89DF-A46E7432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КСП-АлТем</cp:lastModifiedBy>
  <cp:revision>11</cp:revision>
  <cp:lastPrinted>2019-01-21T10:03:00Z</cp:lastPrinted>
  <dcterms:created xsi:type="dcterms:W3CDTF">2019-01-15T11:57:00Z</dcterms:created>
  <dcterms:modified xsi:type="dcterms:W3CDTF">2019-01-28T12:32:00Z</dcterms:modified>
</cp:coreProperties>
</file>