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D" w:rsidRPr="00FE4F66" w:rsidRDefault="006B218D" w:rsidP="006B218D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FE4F66" w:rsidRDefault="006B218D" w:rsidP="006B218D">
      <w:pPr>
        <w:jc w:val="both"/>
        <w:rPr>
          <w:sz w:val="28"/>
          <w:szCs w:val="28"/>
        </w:rPr>
      </w:pPr>
      <w:proofErr w:type="gramStart"/>
      <w:r w:rsidRPr="00FE4F66">
        <w:rPr>
          <w:sz w:val="28"/>
          <w:szCs w:val="28"/>
        </w:rPr>
        <w:t xml:space="preserve">от </w:t>
      </w:r>
      <w:r w:rsidR="00336D75">
        <w:rPr>
          <w:sz w:val="28"/>
          <w:szCs w:val="28"/>
        </w:rPr>
        <w:t xml:space="preserve"> </w:t>
      </w:r>
      <w:r w:rsidR="00070629">
        <w:rPr>
          <w:sz w:val="28"/>
          <w:szCs w:val="28"/>
        </w:rPr>
        <w:t>28</w:t>
      </w:r>
      <w:proofErr w:type="gramEnd"/>
      <w:r w:rsidR="00070629">
        <w:rPr>
          <w:sz w:val="28"/>
          <w:szCs w:val="28"/>
        </w:rPr>
        <w:t xml:space="preserve"> марта</w:t>
      </w:r>
      <w:r w:rsidR="00EB3B29">
        <w:rPr>
          <w:sz w:val="28"/>
          <w:szCs w:val="28"/>
        </w:rPr>
        <w:t xml:space="preserve"> </w:t>
      </w:r>
      <w:r w:rsidR="00862C82">
        <w:rPr>
          <w:sz w:val="28"/>
          <w:szCs w:val="28"/>
        </w:rPr>
        <w:t>201</w:t>
      </w:r>
      <w:r w:rsidR="00EB3B29">
        <w:rPr>
          <w:sz w:val="28"/>
          <w:szCs w:val="28"/>
        </w:rPr>
        <w:t>9</w:t>
      </w:r>
      <w:r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070629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="00D539FE">
        <w:rPr>
          <w:sz w:val="28"/>
          <w:szCs w:val="28"/>
        </w:rPr>
        <w:t>525</w:t>
      </w:r>
      <w:r w:rsidRPr="00FE4F66">
        <w:rPr>
          <w:sz w:val="28"/>
          <w:szCs w:val="28"/>
        </w:rPr>
        <w:t xml:space="preserve"> </w:t>
      </w:r>
    </w:p>
    <w:p w:rsidR="001B6EFB" w:rsidRDefault="001B6EFB"/>
    <w:p w:rsidR="00D539FE" w:rsidRDefault="00D539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539FE" w:rsidTr="00D539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39FE" w:rsidRPr="00D539FE" w:rsidRDefault="00D539FE" w:rsidP="00D539FE">
            <w:pPr>
              <w:jc w:val="both"/>
              <w:rPr>
                <w:sz w:val="28"/>
                <w:szCs w:val="28"/>
              </w:rPr>
            </w:pPr>
            <w:r w:rsidRPr="00D539F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05.12.2008 № 16/12-329</w:t>
            </w:r>
            <w:bookmarkStart w:id="0" w:name="_GoBack"/>
            <w:bookmarkEnd w:id="0"/>
          </w:p>
        </w:tc>
      </w:tr>
    </w:tbl>
    <w:p w:rsidR="003A3B48" w:rsidRDefault="003A3B48"/>
    <w:p w:rsidR="003A3B48" w:rsidRPr="00D539FE" w:rsidRDefault="003A3B48" w:rsidP="00D539FE">
      <w:pPr>
        <w:jc w:val="both"/>
        <w:rPr>
          <w:sz w:val="28"/>
          <w:szCs w:val="28"/>
        </w:rPr>
      </w:pPr>
    </w:p>
    <w:p w:rsidR="00D539FE" w:rsidRDefault="00D539FE" w:rsidP="00D539FE">
      <w:pPr>
        <w:spacing w:line="276" w:lineRule="auto"/>
        <w:ind w:firstLine="708"/>
        <w:jc w:val="both"/>
        <w:rPr>
          <w:sz w:val="28"/>
          <w:szCs w:val="28"/>
        </w:rPr>
      </w:pPr>
      <w:r w:rsidRPr="00D539FE">
        <w:rPr>
          <w:sz w:val="28"/>
          <w:szCs w:val="28"/>
        </w:rPr>
        <w:t xml:space="preserve">Руководствуясь </w:t>
      </w:r>
      <w:hyperlink r:id="rId5" w:history="1">
        <w:r w:rsidRPr="00D539FE">
          <w:rPr>
            <w:sz w:val="28"/>
            <w:szCs w:val="28"/>
          </w:rPr>
          <w:t>Постановлением</w:t>
        </w:r>
      </w:hyperlink>
      <w:r w:rsidRPr="00D539FE">
        <w:rPr>
          <w:sz w:val="28"/>
          <w:szCs w:val="28"/>
        </w:rPr>
        <w:t xml:space="preserve"> Правительства Республики Коми от 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службы», статьей 33 Устава муниципального образования городского округа «Сыктывкар»,</w:t>
      </w:r>
    </w:p>
    <w:p w:rsidR="00D539FE" w:rsidRPr="00D539FE" w:rsidRDefault="00D539FE" w:rsidP="00D539FE">
      <w:pPr>
        <w:ind w:firstLine="708"/>
        <w:jc w:val="both"/>
        <w:rPr>
          <w:sz w:val="28"/>
          <w:szCs w:val="28"/>
        </w:rPr>
      </w:pPr>
    </w:p>
    <w:p w:rsidR="001F060A" w:rsidRPr="002B3938" w:rsidRDefault="001F060A" w:rsidP="001F060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1F060A" w:rsidRDefault="001F060A" w:rsidP="001F060A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D539FE" w:rsidRDefault="00D539FE" w:rsidP="00D539F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00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Внести в р</w:t>
      </w:r>
      <w:r w:rsidRPr="005125FE"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5125FE">
        <w:rPr>
          <w:rFonts w:eastAsiaTheme="minorHAnsi"/>
          <w:sz w:val="28"/>
          <w:szCs w:val="28"/>
          <w:lang w:eastAsia="en-US"/>
        </w:rPr>
        <w:t xml:space="preserve"> Совета муниципального образования городского округа «Сыктывк</w:t>
      </w:r>
      <w:r>
        <w:rPr>
          <w:rFonts w:eastAsiaTheme="minorHAnsi"/>
          <w:sz w:val="28"/>
          <w:szCs w:val="28"/>
          <w:lang w:eastAsia="en-US"/>
        </w:rPr>
        <w:t xml:space="preserve">ар» </w:t>
      </w:r>
      <w:r w:rsidRPr="00D83101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05</w:t>
      </w:r>
      <w:r w:rsidRPr="00D8310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D83101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08</w:t>
      </w:r>
      <w:r w:rsidRPr="00D83101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16</w:t>
      </w:r>
      <w:r w:rsidRPr="00D83101"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eastAsia="en-US"/>
        </w:rPr>
        <w:t>12</w:t>
      </w:r>
      <w:r w:rsidRPr="00D8310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329 </w:t>
      </w:r>
      <w:r w:rsidRPr="003B035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Pr="00C8004B">
        <w:rPr>
          <w:rFonts w:eastAsiaTheme="minorHAnsi"/>
          <w:sz w:val="28"/>
          <w:szCs w:val="28"/>
          <w:lang w:eastAsia="en-US"/>
        </w:rPr>
        <w:t>б установлении размеров</w:t>
      </w:r>
      <w:r>
        <w:rPr>
          <w:rFonts w:eastAsiaTheme="minorHAnsi"/>
          <w:sz w:val="28"/>
          <w:szCs w:val="28"/>
          <w:lang w:eastAsia="en-US"/>
        </w:rPr>
        <w:t xml:space="preserve"> должностных окладов депутатов С</w:t>
      </w:r>
      <w:r w:rsidRPr="00C8004B">
        <w:rPr>
          <w:rFonts w:eastAsiaTheme="minorHAnsi"/>
          <w:sz w:val="28"/>
          <w:szCs w:val="28"/>
          <w:lang w:eastAsia="en-US"/>
        </w:rPr>
        <w:t xml:space="preserve">овета муниципального образования городского округа </w:t>
      </w:r>
      <w:r>
        <w:rPr>
          <w:rFonts w:eastAsiaTheme="minorHAnsi"/>
          <w:sz w:val="28"/>
          <w:szCs w:val="28"/>
          <w:lang w:eastAsia="en-US"/>
        </w:rPr>
        <w:t>«Сыктывкар»</w:t>
      </w:r>
      <w:r w:rsidRPr="00C8004B">
        <w:rPr>
          <w:rFonts w:eastAsiaTheme="minorHAnsi"/>
          <w:sz w:val="28"/>
          <w:szCs w:val="28"/>
          <w:lang w:eastAsia="en-US"/>
        </w:rPr>
        <w:t xml:space="preserve">, выборных должностных лиц местного самоуправления муниципального образования городского округа </w:t>
      </w:r>
      <w:r>
        <w:rPr>
          <w:rFonts w:eastAsiaTheme="minorHAnsi"/>
          <w:sz w:val="28"/>
          <w:szCs w:val="28"/>
          <w:lang w:eastAsia="en-US"/>
        </w:rPr>
        <w:t>«С</w:t>
      </w:r>
      <w:r w:rsidRPr="00C8004B">
        <w:rPr>
          <w:rFonts w:eastAsiaTheme="minorHAnsi"/>
          <w:sz w:val="28"/>
          <w:szCs w:val="28"/>
          <w:lang w:eastAsia="en-US"/>
        </w:rPr>
        <w:t>ыктывкар</w:t>
      </w:r>
      <w:r>
        <w:rPr>
          <w:rFonts w:eastAsiaTheme="minorHAnsi"/>
          <w:sz w:val="28"/>
          <w:szCs w:val="28"/>
          <w:lang w:eastAsia="en-US"/>
        </w:rPr>
        <w:t>»</w:t>
      </w:r>
      <w:r w:rsidRPr="00C8004B">
        <w:rPr>
          <w:rFonts w:eastAsiaTheme="minorHAnsi"/>
          <w:sz w:val="28"/>
          <w:szCs w:val="28"/>
          <w:lang w:eastAsia="en-US"/>
        </w:rPr>
        <w:t xml:space="preserve">, осуществляющих полномочия на постоянной основе, и муниципальных служащих, замещающих должности муниципальной службы в муниципальном </w:t>
      </w:r>
      <w:r>
        <w:rPr>
          <w:rFonts w:eastAsiaTheme="minorHAnsi"/>
          <w:sz w:val="28"/>
          <w:szCs w:val="28"/>
          <w:lang w:eastAsia="en-US"/>
        </w:rPr>
        <w:t>образовании городского округа «С</w:t>
      </w:r>
      <w:r w:rsidRPr="00C8004B">
        <w:rPr>
          <w:rFonts w:eastAsiaTheme="minorHAnsi"/>
          <w:sz w:val="28"/>
          <w:szCs w:val="28"/>
          <w:lang w:eastAsia="en-US"/>
        </w:rPr>
        <w:t>ыктывкар</w:t>
      </w:r>
      <w:r>
        <w:rPr>
          <w:rFonts w:eastAsiaTheme="minorHAnsi"/>
          <w:sz w:val="28"/>
          <w:szCs w:val="28"/>
          <w:lang w:eastAsia="en-US"/>
        </w:rPr>
        <w:t>»</w:t>
      </w:r>
      <w:r w:rsidRPr="003B0350">
        <w:rPr>
          <w:rFonts w:eastAsiaTheme="minorHAnsi"/>
          <w:sz w:val="28"/>
          <w:szCs w:val="28"/>
          <w:lang w:eastAsia="en-US"/>
        </w:rPr>
        <w:t>»</w:t>
      </w:r>
      <w:r>
        <w:rPr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539FE" w:rsidRDefault="00D539FE" w:rsidP="00D539F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Приложение № 1 к решению изложить в редакции согласно приложению № 1 к настоящему решению.</w:t>
      </w:r>
    </w:p>
    <w:p w:rsidR="00D539FE" w:rsidRDefault="00D539FE" w:rsidP="00D539F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Приложение № 2 к решению изложить в редакции согласно приложению № 2 к настоящему решению.</w:t>
      </w:r>
    </w:p>
    <w:p w:rsidR="00D539FE" w:rsidRPr="001B0066" w:rsidRDefault="00D539FE" w:rsidP="00D539F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B006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0066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официального опубликования и распространяется на правоотношения, возникшие с 12 ноября 2018 года.</w:t>
      </w:r>
    </w:p>
    <w:p w:rsidR="003A3B48" w:rsidRDefault="003A3B48"/>
    <w:p w:rsidR="003A3B48" w:rsidRDefault="003A3B48"/>
    <w:p w:rsidR="003A3B48" w:rsidRDefault="003A3B48"/>
    <w:p w:rsidR="003A3B48" w:rsidRDefault="003A3B48"/>
    <w:p w:rsidR="003A3B48" w:rsidRDefault="003A3B48"/>
    <w:p w:rsidR="007E4D34" w:rsidRPr="007E4D34" w:rsidRDefault="008C2CEE" w:rsidP="007E4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4D34"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4D34" w:rsidRPr="007E4D34">
        <w:rPr>
          <w:color w:val="000000"/>
          <w:sz w:val="28"/>
          <w:szCs w:val="28"/>
        </w:rPr>
        <w:t xml:space="preserve"> МО ГО </w:t>
      </w:r>
      <w:r w:rsidR="0069155D">
        <w:rPr>
          <w:color w:val="000000"/>
          <w:sz w:val="28"/>
          <w:szCs w:val="28"/>
        </w:rPr>
        <w:t>«</w:t>
      </w:r>
      <w:r w:rsidR="007E4D34" w:rsidRPr="007E4D34">
        <w:rPr>
          <w:color w:val="000000"/>
          <w:sz w:val="28"/>
          <w:szCs w:val="28"/>
        </w:rPr>
        <w:t>Сыктывкар</w:t>
      </w:r>
      <w:r w:rsidR="0069155D">
        <w:rPr>
          <w:color w:val="000000"/>
          <w:sz w:val="28"/>
          <w:szCs w:val="28"/>
        </w:rPr>
        <w:t>»</w:t>
      </w:r>
      <w:r w:rsidR="007E4D34" w:rsidRPr="007E4D34">
        <w:rPr>
          <w:color w:val="000000"/>
          <w:sz w:val="28"/>
          <w:szCs w:val="28"/>
        </w:rPr>
        <w:t xml:space="preserve"> –</w:t>
      </w:r>
    </w:p>
    <w:p w:rsidR="007E4D34" w:rsidRPr="007E4D34" w:rsidRDefault="007E4D34" w:rsidP="007E4D34">
      <w:pPr>
        <w:jc w:val="both"/>
        <w:rPr>
          <w:color w:val="000000"/>
          <w:sz w:val="28"/>
          <w:szCs w:val="28"/>
        </w:rPr>
      </w:pPr>
      <w:proofErr w:type="gramStart"/>
      <w:r w:rsidRPr="007E4D34">
        <w:rPr>
          <w:color w:val="000000"/>
          <w:sz w:val="28"/>
          <w:szCs w:val="28"/>
        </w:rPr>
        <w:t>руководител</w:t>
      </w:r>
      <w:r w:rsidR="008C2CEE">
        <w:rPr>
          <w:color w:val="000000"/>
          <w:sz w:val="28"/>
          <w:szCs w:val="28"/>
        </w:rPr>
        <w:t>ь</w:t>
      </w:r>
      <w:proofErr w:type="gramEnd"/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="00D539FE">
        <w:rPr>
          <w:color w:val="000000"/>
          <w:sz w:val="28"/>
          <w:szCs w:val="28"/>
        </w:rPr>
        <w:t xml:space="preserve">            </w:t>
      </w:r>
      <w:r w:rsidR="00890664">
        <w:rPr>
          <w:color w:val="000000"/>
          <w:sz w:val="28"/>
          <w:szCs w:val="28"/>
        </w:rPr>
        <w:tab/>
      </w:r>
      <w:r w:rsidR="008C2CEE">
        <w:rPr>
          <w:color w:val="000000"/>
          <w:sz w:val="28"/>
          <w:szCs w:val="28"/>
        </w:rPr>
        <w:t>В.В. Козлов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887EE1" w:rsidP="007E4D3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4D34"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E4D34" w:rsidRPr="007E4D34">
        <w:rPr>
          <w:sz w:val="28"/>
          <w:szCs w:val="28"/>
        </w:rPr>
        <w:t xml:space="preserve"> Совета</w:t>
      </w:r>
    </w:p>
    <w:p w:rsidR="007E4D34" w:rsidRDefault="007E4D34" w:rsidP="007E4D34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 w:rsidR="00BD2A22"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="00890664">
        <w:rPr>
          <w:sz w:val="28"/>
          <w:szCs w:val="28"/>
        </w:rPr>
        <w:tab/>
      </w:r>
      <w:r w:rsidR="00D539FE">
        <w:rPr>
          <w:sz w:val="28"/>
          <w:szCs w:val="28"/>
        </w:rPr>
        <w:t xml:space="preserve">          </w:t>
      </w:r>
      <w:r w:rsidR="00887EE1">
        <w:rPr>
          <w:sz w:val="28"/>
          <w:szCs w:val="28"/>
        </w:rPr>
        <w:t>А.Ф. Дю</w:t>
      </w:r>
    </w:p>
    <w:p w:rsidR="00D539FE" w:rsidRDefault="00D539FE" w:rsidP="007E4D34">
      <w:pPr>
        <w:jc w:val="both"/>
        <w:rPr>
          <w:sz w:val="28"/>
          <w:szCs w:val="28"/>
        </w:rPr>
      </w:pPr>
    </w:p>
    <w:p w:rsidR="00D539FE" w:rsidRDefault="00D539FE" w:rsidP="007E4D34">
      <w:pPr>
        <w:jc w:val="both"/>
        <w:rPr>
          <w:sz w:val="28"/>
          <w:szCs w:val="28"/>
        </w:rPr>
      </w:pPr>
    </w:p>
    <w:p w:rsidR="00D539FE" w:rsidRDefault="00D539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9FE" w:rsidRPr="00D539FE" w:rsidRDefault="00D539FE" w:rsidP="00D539FE">
      <w:pPr>
        <w:jc w:val="right"/>
        <w:rPr>
          <w:rFonts w:eastAsia="Calibri"/>
          <w:lang w:eastAsia="en-US"/>
        </w:rPr>
      </w:pPr>
      <w:r w:rsidRPr="00D539FE">
        <w:rPr>
          <w:rFonts w:eastAsia="Calibri"/>
          <w:lang w:eastAsia="en-US"/>
        </w:rPr>
        <w:lastRenderedPageBreak/>
        <w:t>Приложение № 1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539FE">
        <w:rPr>
          <w:rFonts w:eastAsia="Calibri"/>
          <w:lang w:eastAsia="en-US"/>
        </w:rPr>
        <w:t>к</w:t>
      </w:r>
      <w:proofErr w:type="gramEnd"/>
      <w:r w:rsidRPr="00D539FE">
        <w:rPr>
          <w:rFonts w:eastAsia="Calibri"/>
          <w:lang w:eastAsia="en-US"/>
        </w:rPr>
        <w:t xml:space="preserve"> решению Совета МО ГО «Сыктывкар»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539FE">
        <w:rPr>
          <w:rFonts w:eastAsia="Calibri"/>
          <w:lang w:eastAsia="en-US"/>
        </w:rPr>
        <w:t>от</w:t>
      </w:r>
      <w:proofErr w:type="gramEnd"/>
      <w:r w:rsidRPr="00D539FE">
        <w:rPr>
          <w:rFonts w:eastAsia="Calibri"/>
          <w:lang w:eastAsia="en-US"/>
        </w:rPr>
        <w:t xml:space="preserve"> 28.03.2019  № </w:t>
      </w:r>
      <w:r w:rsidRPr="00D539FE">
        <w:t>37/2019 – 525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539FE" w:rsidRPr="00D539FE" w:rsidRDefault="00D539FE" w:rsidP="00D539FE">
      <w:pPr>
        <w:jc w:val="right"/>
        <w:rPr>
          <w:rFonts w:eastAsia="Calibri"/>
          <w:lang w:eastAsia="en-US"/>
        </w:rPr>
      </w:pPr>
      <w:r w:rsidRPr="00D539FE">
        <w:rPr>
          <w:rFonts w:eastAsia="Calibri"/>
          <w:lang w:eastAsia="en-US"/>
        </w:rPr>
        <w:t>«Приложение № 1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539FE">
        <w:rPr>
          <w:rFonts w:eastAsia="Calibri"/>
          <w:lang w:eastAsia="en-US"/>
        </w:rPr>
        <w:t>к</w:t>
      </w:r>
      <w:proofErr w:type="gramEnd"/>
      <w:r w:rsidRPr="00D539FE">
        <w:rPr>
          <w:rFonts w:eastAsia="Calibri"/>
          <w:lang w:eastAsia="en-US"/>
        </w:rPr>
        <w:t xml:space="preserve"> решению Совета МО ГО «Сыктывкар»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539FE">
        <w:rPr>
          <w:rFonts w:eastAsia="Calibri"/>
          <w:lang w:eastAsia="en-US"/>
        </w:rPr>
        <w:t>от</w:t>
      </w:r>
      <w:proofErr w:type="gramEnd"/>
      <w:r w:rsidRPr="00D539FE">
        <w:rPr>
          <w:rFonts w:eastAsia="Calibri"/>
          <w:lang w:eastAsia="en-US"/>
        </w:rPr>
        <w:t xml:space="preserve"> </w:t>
      </w:r>
      <w:r w:rsidRPr="00D539FE">
        <w:rPr>
          <w:rFonts w:eastAsiaTheme="minorHAnsi"/>
          <w:lang w:eastAsia="en-US"/>
        </w:rPr>
        <w:t>05.12.2008 № 16/12-329</w:t>
      </w:r>
    </w:p>
    <w:p w:rsidR="00D539FE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539FE" w:rsidRPr="00767F2A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7F2A">
        <w:rPr>
          <w:rFonts w:eastAsiaTheme="minorHAnsi"/>
          <w:sz w:val="28"/>
          <w:szCs w:val="28"/>
          <w:lang w:eastAsia="en-US"/>
        </w:rPr>
        <w:t>РАЗМЕРЫ</w:t>
      </w:r>
    </w:p>
    <w:p w:rsidR="00D539FE" w:rsidRPr="00767F2A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7F2A">
        <w:rPr>
          <w:rFonts w:eastAsiaTheme="minorHAnsi"/>
          <w:sz w:val="28"/>
          <w:szCs w:val="28"/>
          <w:lang w:eastAsia="en-US"/>
        </w:rPr>
        <w:t>ДОЛЖНОСТНЫХ ОКЛАДОВ ДЕПУТАТОВ СОВЕТА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7F2A">
        <w:rPr>
          <w:rFonts w:eastAsiaTheme="minorHAnsi"/>
          <w:sz w:val="28"/>
          <w:szCs w:val="28"/>
          <w:lang w:eastAsia="en-US"/>
        </w:rPr>
        <w:t xml:space="preserve">ОБРАЗОВАНИЯ ГОРОДСКОГО ОКРУГА </w:t>
      </w:r>
      <w:r>
        <w:rPr>
          <w:rFonts w:eastAsiaTheme="minorHAnsi"/>
          <w:sz w:val="28"/>
          <w:szCs w:val="28"/>
          <w:lang w:eastAsia="en-US"/>
        </w:rPr>
        <w:t>«</w:t>
      </w:r>
      <w:r w:rsidRPr="00767F2A">
        <w:rPr>
          <w:rFonts w:eastAsiaTheme="minorHAnsi"/>
          <w:sz w:val="28"/>
          <w:szCs w:val="28"/>
          <w:lang w:eastAsia="en-US"/>
        </w:rPr>
        <w:t>СЫКТЫВКАР</w:t>
      </w:r>
      <w:r>
        <w:rPr>
          <w:rFonts w:eastAsiaTheme="minorHAnsi"/>
          <w:sz w:val="28"/>
          <w:szCs w:val="28"/>
          <w:lang w:eastAsia="en-US"/>
        </w:rPr>
        <w:t>»</w:t>
      </w:r>
      <w:r w:rsidRPr="00767F2A">
        <w:rPr>
          <w:rFonts w:eastAsiaTheme="minorHAnsi"/>
          <w:sz w:val="28"/>
          <w:szCs w:val="28"/>
          <w:lang w:eastAsia="en-US"/>
        </w:rPr>
        <w:t>, ВЫБОРНЫХ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7F2A">
        <w:rPr>
          <w:rFonts w:eastAsiaTheme="minorHAnsi"/>
          <w:sz w:val="28"/>
          <w:szCs w:val="28"/>
          <w:lang w:eastAsia="en-US"/>
        </w:rPr>
        <w:t>ДОЛЖНОСТНЫХ ЛИЦ МЕСТНОГО САМОУПРАВЛЕНИЯ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ОБРАЗОВАНИЯ ГОРОДСКОГО ОКРУГА «СЫКТЫВКАР»</w:t>
      </w:r>
      <w:r w:rsidRPr="00767F2A">
        <w:rPr>
          <w:rFonts w:eastAsiaTheme="minorHAnsi"/>
          <w:sz w:val="28"/>
          <w:szCs w:val="28"/>
          <w:lang w:eastAsia="en-US"/>
        </w:rPr>
        <w:t>, ОСУЩЕСТВЛЯЮЩИХ</w:t>
      </w:r>
    </w:p>
    <w:p w:rsidR="00D539FE" w:rsidRPr="00767F2A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7F2A">
        <w:rPr>
          <w:rFonts w:eastAsiaTheme="minorHAnsi"/>
          <w:sz w:val="28"/>
          <w:szCs w:val="28"/>
          <w:lang w:eastAsia="en-US"/>
        </w:rPr>
        <w:t>ПОЛНОМОЧИЯ НА ПОСТОЯННОЙ ОСНОВЕ</w:t>
      </w:r>
    </w:p>
    <w:p w:rsidR="00D539FE" w:rsidRPr="00767F2A" w:rsidRDefault="00D539FE" w:rsidP="00D539F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539FE" w:rsidRPr="00767F2A" w:rsidRDefault="00D539FE" w:rsidP="00D539F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48"/>
      </w:tblGrid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Размер должностного оклада в месяц (в рублях)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- руководитель администрации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18277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Совета 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17273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Депутат, замещающий должность в Совете муниципального образования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767F2A">
              <w:rPr>
                <w:rFonts w:eastAsiaTheme="minorHAnsi"/>
                <w:sz w:val="28"/>
                <w:szCs w:val="28"/>
                <w:lang w:eastAsia="en-US"/>
              </w:rPr>
              <w:t xml:space="preserve"> Совета муниципального образования, председатель постоянной комиссии Совета муниципального образования), депутат Совета 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7632</w:t>
            </w:r>
          </w:p>
        </w:tc>
      </w:tr>
    </w:tbl>
    <w:p w:rsidR="00D539FE" w:rsidRDefault="00D539FE" w:rsidP="00D539F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>
        <w:rPr>
          <w:sz w:val="28"/>
          <w:szCs w:val="28"/>
        </w:rPr>
        <w:br w:type="page"/>
      </w:r>
    </w:p>
    <w:p w:rsidR="00D539FE" w:rsidRPr="00D539FE" w:rsidRDefault="00D539FE" w:rsidP="00D539FE">
      <w:pPr>
        <w:jc w:val="right"/>
        <w:rPr>
          <w:rFonts w:eastAsia="Calibri"/>
          <w:lang w:eastAsia="en-US"/>
        </w:rPr>
      </w:pPr>
      <w:r w:rsidRPr="00D539FE">
        <w:rPr>
          <w:rFonts w:eastAsia="Calibri"/>
          <w:lang w:eastAsia="en-US"/>
        </w:rPr>
        <w:lastRenderedPageBreak/>
        <w:t>Приложение № 2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539FE">
        <w:rPr>
          <w:rFonts w:eastAsia="Calibri"/>
          <w:lang w:eastAsia="en-US"/>
        </w:rPr>
        <w:t>к</w:t>
      </w:r>
      <w:proofErr w:type="gramEnd"/>
      <w:r w:rsidRPr="00D539FE">
        <w:rPr>
          <w:rFonts w:eastAsia="Calibri"/>
          <w:lang w:eastAsia="en-US"/>
        </w:rPr>
        <w:t xml:space="preserve"> решению Совета МО ГО «Сыктывкар»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539FE">
        <w:rPr>
          <w:rFonts w:eastAsia="Calibri"/>
          <w:lang w:eastAsia="en-US"/>
        </w:rPr>
        <w:t>от</w:t>
      </w:r>
      <w:proofErr w:type="gramEnd"/>
      <w:r w:rsidRPr="00D539FE">
        <w:rPr>
          <w:rFonts w:eastAsia="Calibri"/>
          <w:lang w:eastAsia="en-US"/>
        </w:rPr>
        <w:t xml:space="preserve"> 28.03.2019  № </w:t>
      </w:r>
      <w:r w:rsidRPr="00D539FE">
        <w:t>37/2019 – 525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539FE" w:rsidRPr="00D539FE" w:rsidRDefault="00D539FE" w:rsidP="00D539FE">
      <w:pPr>
        <w:jc w:val="right"/>
        <w:rPr>
          <w:rFonts w:eastAsia="Calibri"/>
          <w:lang w:eastAsia="en-US"/>
        </w:rPr>
      </w:pPr>
      <w:r w:rsidRPr="00D539FE">
        <w:rPr>
          <w:rFonts w:eastAsia="Calibri"/>
          <w:lang w:eastAsia="en-US"/>
        </w:rPr>
        <w:t>«Приложение № 2</w:t>
      </w:r>
    </w:p>
    <w:p w:rsidR="00D539FE" w:rsidRPr="00D539FE" w:rsidRDefault="00D539FE" w:rsidP="00D539F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gramStart"/>
      <w:r w:rsidRPr="00D539FE">
        <w:rPr>
          <w:rFonts w:eastAsia="Calibri"/>
          <w:lang w:eastAsia="en-US"/>
        </w:rPr>
        <w:t>к</w:t>
      </w:r>
      <w:proofErr w:type="gramEnd"/>
      <w:r w:rsidRPr="00D539FE">
        <w:rPr>
          <w:rFonts w:eastAsia="Calibri"/>
          <w:lang w:eastAsia="en-US"/>
        </w:rPr>
        <w:t xml:space="preserve"> решению Совета МО ГО «Сыктывкар»</w:t>
      </w:r>
    </w:p>
    <w:p w:rsidR="00D539FE" w:rsidRPr="0015595A" w:rsidRDefault="00D539FE" w:rsidP="00D539F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D539FE">
        <w:rPr>
          <w:rFonts w:eastAsia="Calibri"/>
          <w:lang w:eastAsia="en-US"/>
        </w:rPr>
        <w:t>от</w:t>
      </w:r>
      <w:proofErr w:type="gramEnd"/>
      <w:r w:rsidRPr="00D539FE">
        <w:rPr>
          <w:rFonts w:eastAsia="Calibri"/>
          <w:lang w:eastAsia="en-US"/>
        </w:rPr>
        <w:t xml:space="preserve"> </w:t>
      </w:r>
      <w:r w:rsidRPr="00D539FE">
        <w:rPr>
          <w:rFonts w:eastAsiaTheme="minorHAnsi"/>
          <w:lang w:eastAsia="en-US"/>
        </w:rPr>
        <w:t>05.12.2008 № 16/12-329</w:t>
      </w:r>
    </w:p>
    <w:p w:rsidR="00D539FE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539FE" w:rsidRPr="00767F2A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7F2A">
        <w:rPr>
          <w:rFonts w:eastAsiaTheme="minorHAnsi"/>
          <w:sz w:val="28"/>
          <w:szCs w:val="28"/>
          <w:lang w:eastAsia="en-US"/>
        </w:rPr>
        <w:t>РАЗМЕРЫ</w:t>
      </w:r>
    </w:p>
    <w:p w:rsidR="00D539FE" w:rsidRPr="00767F2A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7F2A">
        <w:rPr>
          <w:rFonts w:eastAsiaTheme="minorHAnsi"/>
          <w:sz w:val="28"/>
          <w:szCs w:val="28"/>
          <w:lang w:eastAsia="en-US"/>
        </w:rPr>
        <w:t>ЕЖЕМЕСЯЧНОГО ДЕНЕЖНОГО ПООЩРЕНИЯ ДЕПУТАТОВ СОВЕТА</w:t>
      </w:r>
    </w:p>
    <w:p w:rsidR="00D539FE" w:rsidRPr="00767F2A" w:rsidRDefault="00D539FE" w:rsidP="00D539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67F2A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>
        <w:rPr>
          <w:rFonts w:eastAsiaTheme="minorHAnsi"/>
          <w:sz w:val="28"/>
          <w:szCs w:val="28"/>
          <w:lang w:eastAsia="en-US"/>
        </w:rPr>
        <w:t>«</w:t>
      </w:r>
      <w:r w:rsidRPr="00767F2A">
        <w:rPr>
          <w:rFonts w:eastAsiaTheme="minorHAnsi"/>
          <w:sz w:val="28"/>
          <w:szCs w:val="28"/>
          <w:lang w:eastAsia="en-US"/>
        </w:rPr>
        <w:t>СЫКТЫВКАР</w:t>
      </w:r>
      <w:r>
        <w:rPr>
          <w:rFonts w:eastAsiaTheme="minorHAnsi"/>
          <w:sz w:val="28"/>
          <w:szCs w:val="28"/>
          <w:lang w:eastAsia="en-US"/>
        </w:rPr>
        <w:t>»</w:t>
      </w:r>
      <w:r w:rsidRPr="00767F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7F2A">
        <w:rPr>
          <w:rFonts w:eastAsiaTheme="minorHAnsi"/>
          <w:sz w:val="28"/>
          <w:szCs w:val="28"/>
          <w:lang w:eastAsia="en-US"/>
        </w:rPr>
        <w:t>ВЫБОРНЫХ ДОЛЖНОСТНЫХ ЛИЦ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7F2A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>
        <w:rPr>
          <w:rFonts w:eastAsiaTheme="minorHAnsi"/>
          <w:sz w:val="28"/>
          <w:szCs w:val="28"/>
          <w:lang w:eastAsia="en-US"/>
        </w:rPr>
        <w:t>«</w:t>
      </w:r>
      <w:r w:rsidRPr="00767F2A">
        <w:rPr>
          <w:rFonts w:eastAsiaTheme="minorHAnsi"/>
          <w:sz w:val="28"/>
          <w:szCs w:val="28"/>
          <w:lang w:eastAsia="en-US"/>
        </w:rPr>
        <w:t>СЫКТЫВКАР</w:t>
      </w:r>
      <w:r>
        <w:rPr>
          <w:rFonts w:eastAsiaTheme="minorHAnsi"/>
          <w:sz w:val="28"/>
          <w:szCs w:val="28"/>
          <w:lang w:eastAsia="en-US"/>
        </w:rPr>
        <w:t>»</w:t>
      </w:r>
      <w:r w:rsidRPr="00767F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7F2A">
        <w:rPr>
          <w:rFonts w:eastAsiaTheme="minorHAnsi"/>
          <w:sz w:val="28"/>
          <w:szCs w:val="28"/>
          <w:lang w:eastAsia="en-US"/>
        </w:rPr>
        <w:t>ОСУЩЕСТВЛЯЮЩИХ ПОЛНОМОЧИЯ НА ПОСТОЯННОЙ ОСНОВЕ</w:t>
      </w:r>
    </w:p>
    <w:p w:rsidR="00D539FE" w:rsidRPr="00767F2A" w:rsidRDefault="00D539FE" w:rsidP="00D539F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539FE" w:rsidRPr="00767F2A" w:rsidRDefault="00D539FE" w:rsidP="00D539F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48"/>
      </w:tblGrid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Количество должностных окладов в расчете на месяц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- руководитель администрации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767F2A">
              <w:rPr>
                <w:rFonts w:eastAsiaTheme="minorHAnsi"/>
                <w:sz w:val="28"/>
                <w:szCs w:val="28"/>
                <w:lang w:eastAsia="en-US"/>
              </w:rPr>
              <w:t xml:space="preserve"> 4,4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Совета 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4,4</w:t>
            </w:r>
          </w:p>
        </w:tc>
      </w:tr>
      <w:tr w:rsidR="00D539FE" w:rsidRPr="00767F2A" w:rsidTr="00670DEF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Депутат, замещающий должность в Совете муниципального образования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767F2A">
              <w:rPr>
                <w:rFonts w:eastAsiaTheme="minorHAnsi"/>
                <w:sz w:val="28"/>
                <w:szCs w:val="28"/>
                <w:lang w:eastAsia="en-US"/>
              </w:rPr>
              <w:t xml:space="preserve"> Совета муниципального образования, председатель постоянной комиссии Совета муниципального образования), депутат Совета 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E" w:rsidRPr="00767F2A" w:rsidRDefault="00D539FE" w:rsidP="00670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7F2A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767F2A">
              <w:rPr>
                <w:rFonts w:eastAsiaTheme="minorHAnsi"/>
                <w:sz w:val="28"/>
                <w:szCs w:val="28"/>
                <w:lang w:eastAsia="en-US"/>
              </w:rPr>
              <w:t xml:space="preserve"> 3,3</w:t>
            </w:r>
          </w:p>
        </w:tc>
      </w:tr>
    </w:tbl>
    <w:p w:rsidR="00D539FE" w:rsidRDefault="00D539FE" w:rsidP="00D539F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539FE" w:rsidRDefault="00D539FE" w:rsidP="00D539FE">
      <w:pPr>
        <w:spacing w:after="200" w:line="276" w:lineRule="auto"/>
        <w:jc w:val="center"/>
        <w:rPr>
          <w:sz w:val="28"/>
          <w:szCs w:val="28"/>
        </w:rPr>
      </w:pPr>
    </w:p>
    <w:p w:rsidR="00D539FE" w:rsidRDefault="00D539FE" w:rsidP="00D539FE">
      <w:pPr>
        <w:spacing w:after="200" w:line="276" w:lineRule="auto"/>
        <w:jc w:val="center"/>
        <w:rPr>
          <w:sz w:val="28"/>
          <w:szCs w:val="28"/>
        </w:rPr>
      </w:pPr>
    </w:p>
    <w:p w:rsidR="00D539FE" w:rsidRDefault="00D539FE" w:rsidP="00D539FE">
      <w:pPr>
        <w:spacing w:after="200" w:line="276" w:lineRule="auto"/>
        <w:jc w:val="center"/>
        <w:rPr>
          <w:sz w:val="28"/>
          <w:szCs w:val="28"/>
        </w:rPr>
      </w:pPr>
    </w:p>
    <w:p w:rsidR="00D539FE" w:rsidRDefault="00D539FE" w:rsidP="00D539FE">
      <w:pPr>
        <w:spacing w:after="200" w:line="276" w:lineRule="auto"/>
        <w:jc w:val="center"/>
        <w:rPr>
          <w:sz w:val="28"/>
          <w:szCs w:val="28"/>
        </w:rPr>
      </w:pPr>
    </w:p>
    <w:p w:rsidR="00D539FE" w:rsidRPr="007E4D34" w:rsidRDefault="00D539FE" w:rsidP="007E4D34">
      <w:pPr>
        <w:jc w:val="both"/>
        <w:rPr>
          <w:sz w:val="28"/>
          <w:szCs w:val="28"/>
        </w:rPr>
      </w:pPr>
    </w:p>
    <w:sectPr w:rsidR="00D539FE" w:rsidRPr="007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0629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539FE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B5278961D5232FF334DF5CD0A5E447EC9BA475EF4B3A9D2C3C64C77BF5C3DC97EF2A819A381A592E945978D0C8600AAAO2k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54</cp:revision>
  <cp:lastPrinted>2019-03-27T08:10:00Z</cp:lastPrinted>
  <dcterms:created xsi:type="dcterms:W3CDTF">2015-04-23T09:15:00Z</dcterms:created>
  <dcterms:modified xsi:type="dcterms:W3CDTF">2019-03-27T08:10:00Z</dcterms:modified>
</cp:coreProperties>
</file>