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EB19FA" w:rsidRPr="00EB19FA" w:rsidTr="00316F55">
        <w:trPr>
          <w:trHeight w:val="1138"/>
        </w:trPr>
        <w:tc>
          <w:tcPr>
            <w:tcW w:w="4210" w:type="dxa"/>
          </w:tcPr>
          <w:p w:rsidR="00EB19FA" w:rsidRPr="00EB19FA" w:rsidRDefault="00EB19FA" w:rsidP="00EB19FA">
            <w:pPr>
              <w:jc w:val="center"/>
              <w:rPr>
                <w:b/>
                <w:sz w:val="20"/>
                <w:szCs w:val="20"/>
              </w:rPr>
            </w:pPr>
          </w:p>
          <w:p w:rsidR="00EB19FA" w:rsidRPr="00EB19FA" w:rsidRDefault="00EB19FA" w:rsidP="00EB19FA">
            <w:pPr>
              <w:jc w:val="center"/>
              <w:rPr>
                <w:b/>
                <w:sz w:val="20"/>
                <w:szCs w:val="20"/>
              </w:rPr>
            </w:pPr>
            <w:r w:rsidRPr="00EB19FA">
              <w:rPr>
                <w:b/>
                <w:sz w:val="20"/>
                <w:szCs w:val="20"/>
              </w:rPr>
              <w:t>СОВЕТ</w:t>
            </w:r>
          </w:p>
          <w:p w:rsidR="00EB19FA" w:rsidRPr="00EB19FA" w:rsidRDefault="00EB19FA" w:rsidP="00EB19FA">
            <w:pPr>
              <w:jc w:val="center"/>
              <w:rPr>
                <w:b/>
                <w:sz w:val="20"/>
                <w:szCs w:val="20"/>
              </w:rPr>
            </w:pPr>
            <w:r w:rsidRPr="00EB19FA">
              <w:rPr>
                <w:b/>
                <w:sz w:val="20"/>
                <w:szCs w:val="20"/>
              </w:rPr>
              <w:t>МУНИЦИПАЛЬНОГО ОБРАЗОВАНИЯ</w:t>
            </w:r>
          </w:p>
          <w:p w:rsidR="00EB19FA" w:rsidRPr="00EB19FA" w:rsidRDefault="00EB19FA" w:rsidP="00EB19FA">
            <w:pPr>
              <w:jc w:val="center"/>
              <w:rPr>
                <w:b/>
                <w:sz w:val="20"/>
                <w:szCs w:val="20"/>
              </w:rPr>
            </w:pPr>
            <w:r w:rsidRPr="00EB19FA">
              <w:rPr>
                <w:b/>
                <w:sz w:val="20"/>
                <w:szCs w:val="20"/>
              </w:rPr>
              <w:t>ГОРОДСКОГО ОКРУГА «СЫКТЫВКАР»</w:t>
            </w:r>
          </w:p>
        </w:tc>
        <w:tc>
          <w:tcPr>
            <w:tcW w:w="1410" w:type="dxa"/>
          </w:tcPr>
          <w:p w:rsidR="00EB19FA" w:rsidRPr="00EB19FA" w:rsidRDefault="00EB19FA" w:rsidP="00EB19FA">
            <w:pPr>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EB19FA" w:rsidRPr="00EB19FA" w:rsidRDefault="00EB19FA" w:rsidP="00EB19FA">
            <w:pPr>
              <w:jc w:val="center"/>
              <w:rPr>
                <w:b/>
                <w:sz w:val="20"/>
                <w:szCs w:val="20"/>
              </w:rPr>
            </w:pPr>
          </w:p>
          <w:p w:rsidR="00EB19FA" w:rsidRPr="00EB19FA" w:rsidRDefault="00EB19FA" w:rsidP="00EB19FA">
            <w:pPr>
              <w:jc w:val="center"/>
              <w:rPr>
                <w:b/>
                <w:sz w:val="20"/>
                <w:szCs w:val="20"/>
              </w:rPr>
            </w:pPr>
            <w:r w:rsidRPr="00EB19FA">
              <w:rPr>
                <w:b/>
                <w:sz w:val="20"/>
                <w:szCs w:val="20"/>
              </w:rPr>
              <w:t>«СЫКТЫВКАР» КАР КЫТШЛÖН МУНИЦИПАЛЬНÖЙ ЮКÖНСА СÖВЕТ</w:t>
            </w:r>
            <w:r w:rsidRPr="00EB19FA">
              <w:rPr>
                <w:b/>
                <w:sz w:val="28"/>
                <w:szCs w:val="28"/>
              </w:rPr>
              <w:t xml:space="preserve"> </w:t>
            </w:r>
          </w:p>
          <w:p w:rsidR="00EB19FA" w:rsidRPr="00EB19FA" w:rsidRDefault="00EB19FA" w:rsidP="00EB19FA">
            <w:pPr>
              <w:jc w:val="center"/>
              <w:rPr>
                <w:b/>
                <w:sz w:val="20"/>
                <w:szCs w:val="20"/>
              </w:rPr>
            </w:pPr>
          </w:p>
        </w:tc>
      </w:tr>
    </w:tbl>
    <w:p w:rsidR="00EB19FA" w:rsidRPr="00EB19FA" w:rsidRDefault="00EB19FA" w:rsidP="00EB19FA">
      <w:pPr>
        <w:jc w:val="right"/>
        <w:rPr>
          <w:sz w:val="27"/>
          <w:szCs w:val="20"/>
        </w:rPr>
      </w:pPr>
    </w:p>
    <w:p w:rsidR="00EB19FA" w:rsidRPr="00EB19FA" w:rsidRDefault="00EB19FA" w:rsidP="00EB19FA">
      <w:pPr>
        <w:keepNext/>
        <w:jc w:val="center"/>
        <w:outlineLvl w:val="0"/>
        <w:rPr>
          <w:b/>
          <w:sz w:val="27"/>
          <w:szCs w:val="20"/>
        </w:rPr>
      </w:pPr>
    </w:p>
    <w:p w:rsidR="00EB19FA" w:rsidRPr="00EB19FA" w:rsidRDefault="00EB19FA" w:rsidP="00EB19FA">
      <w:pPr>
        <w:keepNext/>
        <w:jc w:val="center"/>
        <w:outlineLvl w:val="0"/>
        <w:rPr>
          <w:b/>
          <w:sz w:val="27"/>
          <w:szCs w:val="20"/>
        </w:rPr>
      </w:pPr>
      <w:r w:rsidRPr="00EB19FA">
        <w:rPr>
          <w:b/>
          <w:sz w:val="27"/>
          <w:szCs w:val="20"/>
        </w:rPr>
        <w:t>РЕШЕНИЕ</w:t>
      </w:r>
    </w:p>
    <w:p w:rsidR="00EB19FA" w:rsidRPr="00EB19FA" w:rsidRDefault="00EB19FA" w:rsidP="00EB19FA">
      <w:pPr>
        <w:spacing w:before="120"/>
        <w:jc w:val="center"/>
        <w:rPr>
          <w:b/>
          <w:sz w:val="27"/>
          <w:szCs w:val="20"/>
        </w:rPr>
      </w:pPr>
      <w:r w:rsidRPr="00EB19FA">
        <w:rPr>
          <w:b/>
          <w:sz w:val="27"/>
          <w:szCs w:val="20"/>
        </w:rPr>
        <w:t>ПОМШУ</w:t>
      </w:r>
      <w:r w:rsidRPr="00EB19FA">
        <w:rPr>
          <w:b/>
          <w:sz w:val="27"/>
          <w:szCs w:val="20"/>
          <w:lang w:val="de-DE"/>
        </w:rPr>
        <w:t>Ö</w:t>
      </w:r>
      <w:r w:rsidRPr="00EB19FA">
        <w:rPr>
          <w:b/>
          <w:sz w:val="27"/>
          <w:szCs w:val="20"/>
        </w:rPr>
        <w:t>М</w:t>
      </w:r>
    </w:p>
    <w:p w:rsidR="00EB19FA" w:rsidRPr="00EB19FA" w:rsidRDefault="00EB19FA" w:rsidP="00EB19FA">
      <w:pPr>
        <w:rPr>
          <w:sz w:val="20"/>
          <w:szCs w:val="20"/>
        </w:rPr>
      </w:pPr>
    </w:p>
    <w:p w:rsidR="006B218D" w:rsidRPr="00FE4F66" w:rsidRDefault="006B218D" w:rsidP="006B218D">
      <w:pPr>
        <w:widowControl w:val="0"/>
        <w:rPr>
          <w:i/>
          <w:sz w:val="26"/>
          <w:szCs w:val="26"/>
        </w:rPr>
      </w:pPr>
    </w:p>
    <w:p w:rsidR="006B218D" w:rsidRPr="00FE4F66" w:rsidRDefault="006B218D" w:rsidP="006B218D">
      <w:pPr>
        <w:jc w:val="both"/>
        <w:rPr>
          <w:sz w:val="28"/>
          <w:szCs w:val="28"/>
        </w:rPr>
      </w:pPr>
      <w:proofErr w:type="gramStart"/>
      <w:r w:rsidRPr="00FE4F66">
        <w:rPr>
          <w:sz w:val="28"/>
          <w:szCs w:val="28"/>
        </w:rPr>
        <w:t xml:space="preserve">от </w:t>
      </w:r>
      <w:r w:rsidR="00336D75">
        <w:rPr>
          <w:sz w:val="28"/>
          <w:szCs w:val="28"/>
        </w:rPr>
        <w:t xml:space="preserve"> </w:t>
      </w:r>
      <w:r w:rsidR="00F3177C">
        <w:rPr>
          <w:sz w:val="28"/>
          <w:szCs w:val="28"/>
        </w:rPr>
        <w:t>28</w:t>
      </w:r>
      <w:proofErr w:type="gramEnd"/>
      <w:r w:rsidR="00EB3B29">
        <w:rPr>
          <w:sz w:val="28"/>
          <w:szCs w:val="28"/>
        </w:rPr>
        <w:t xml:space="preserve"> </w:t>
      </w:r>
      <w:r w:rsidR="00F3177C">
        <w:rPr>
          <w:sz w:val="28"/>
          <w:szCs w:val="28"/>
        </w:rPr>
        <w:t>марта</w:t>
      </w:r>
      <w:r w:rsidR="00862C82">
        <w:rPr>
          <w:sz w:val="28"/>
          <w:szCs w:val="28"/>
        </w:rPr>
        <w:t xml:space="preserve"> 201</w:t>
      </w:r>
      <w:r w:rsidR="00EB3B29">
        <w:rPr>
          <w:sz w:val="28"/>
          <w:szCs w:val="28"/>
        </w:rPr>
        <w:t>9</w:t>
      </w:r>
      <w:r w:rsidRPr="00FE4F66">
        <w:rPr>
          <w:sz w:val="28"/>
          <w:szCs w:val="28"/>
        </w:rPr>
        <w:t xml:space="preserve"> г. № </w:t>
      </w:r>
      <w:r w:rsidR="00336D75">
        <w:rPr>
          <w:sz w:val="28"/>
          <w:szCs w:val="28"/>
        </w:rPr>
        <w:t>3</w:t>
      </w:r>
      <w:r w:rsidR="00F3177C">
        <w:rPr>
          <w:sz w:val="28"/>
          <w:szCs w:val="28"/>
        </w:rPr>
        <w:t>7</w:t>
      </w:r>
      <w:r w:rsidR="00782E1F">
        <w:rPr>
          <w:sz w:val="28"/>
          <w:szCs w:val="28"/>
        </w:rPr>
        <w:t>/201</w:t>
      </w:r>
      <w:r w:rsidR="00EB3B29">
        <w:rPr>
          <w:sz w:val="28"/>
          <w:szCs w:val="28"/>
        </w:rPr>
        <w:t>9</w:t>
      </w:r>
      <w:r w:rsidR="00782E1F">
        <w:rPr>
          <w:sz w:val="28"/>
          <w:szCs w:val="28"/>
        </w:rPr>
        <w:t xml:space="preserve"> – </w:t>
      </w:r>
      <w:r w:rsidR="000522BD">
        <w:rPr>
          <w:sz w:val="28"/>
          <w:szCs w:val="28"/>
        </w:rPr>
        <w:t>521</w:t>
      </w:r>
    </w:p>
    <w:p w:rsidR="001B6EFB" w:rsidRDefault="001B6EFB"/>
    <w:p w:rsidR="00F3177C" w:rsidRPr="00A930E6" w:rsidRDefault="00F3177C" w:rsidP="00F3177C">
      <w:pPr>
        <w:autoSpaceDE w:val="0"/>
        <w:autoSpaceDN w:val="0"/>
        <w:adjustRightInd w:val="0"/>
        <w:rPr>
          <w:bCs/>
          <w:sz w:val="27"/>
          <w:szCs w:val="27"/>
        </w:rPr>
      </w:pPr>
      <w:r w:rsidRPr="00A930E6">
        <w:rPr>
          <w:bCs/>
          <w:sz w:val="27"/>
          <w:szCs w:val="27"/>
        </w:rPr>
        <w:t xml:space="preserve">О внесении изменений и дополнений </w:t>
      </w:r>
    </w:p>
    <w:p w:rsidR="00F3177C" w:rsidRPr="00A930E6" w:rsidRDefault="00F3177C" w:rsidP="00F3177C">
      <w:pPr>
        <w:autoSpaceDE w:val="0"/>
        <w:autoSpaceDN w:val="0"/>
        <w:adjustRightInd w:val="0"/>
        <w:rPr>
          <w:bCs/>
          <w:sz w:val="27"/>
          <w:szCs w:val="27"/>
        </w:rPr>
      </w:pPr>
      <w:proofErr w:type="gramStart"/>
      <w:r w:rsidRPr="00A930E6">
        <w:rPr>
          <w:bCs/>
          <w:sz w:val="27"/>
          <w:szCs w:val="27"/>
        </w:rPr>
        <w:t>в</w:t>
      </w:r>
      <w:proofErr w:type="gramEnd"/>
      <w:r w:rsidRPr="00A930E6">
        <w:rPr>
          <w:bCs/>
          <w:sz w:val="27"/>
          <w:szCs w:val="27"/>
        </w:rPr>
        <w:t xml:space="preserve"> Устав муниципального образования </w:t>
      </w:r>
    </w:p>
    <w:p w:rsidR="00F3177C" w:rsidRPr="00A930E6" w:rsidRDefault="00F3177C" w:rsidP="00F3177C">
      <w:pPr>
        <w:autoSpaceDE w:val="0"/>
        <w:autoSpaceDN w:val="0"/>
        <w:adjustRightInd w:val="0"/>
        <w:rPr>
          <w:bCs/>
          <w:sz w:val="27"/>
          <w:szCs w:val="27"/>
        </w:rPr>
      </w:pPr>
      <w:proofErr w:type="gramStart"/>
      <w:r w:rsidRPr="00A930E6">
        <w:rPr>
          <w:bCs/>
          <w:sz w:val="27"/>
          <w:szCs w:val="27"/>
        </w:rPr>
        <w:t>городского</w:t>
      </w:r>
      <w:proofErr w:type="gramEnd"/>
      <w:r w:rsidRPr="00A930E6">
        <w:rPr>
          <w:bCs/>
          <w:sz w:val="27"/>
          <w:szCs w:val="27"/>
        </w:rPr>
        <w:t xml:space="preserve"> округа </w:t>
      </w:r>
      <w:r>
        <w:rPr>
          <w:bCs/>
          <w:sz w:val="27"/>
          <w:szCs w:val="27"/>
        </w:rPr>
        <w:t>«</w:t>
      </w:r>
      <w:r w:rsidRPr="00A930E6">
        <w:rPr>
          <w:bCs/>
          <w:sz w:val="27"/>
          <w:szCs w:val="27"/>
        </w:rPr>
        <w:t>Сыктывкар</w:t>
      </w:r>
      <w:r>
        <w:rPr>
          <w:bCs/>
          <w:sz w:val="27"/>
          <w:szCs w:val="27"/>
        </w:rPr>
        <w:t>»</w:t>
      </w:r>
    </w:p>
    <w:p w:rsidR="003A3B48" w:rsidRDefault="003A3B48"/>
    <w:p w:rsidR="00F3177C" w:rsidRPr="008476F1" w:rsidRDefault="00F3177C" w:rsidP="00F3177C">
      <w:pPr>
        <w:autoSpaceDE w:val="0"/>
        <w:autoSpaceDN w:val="0"/>
        <w:adjustRightInd w:val="0"/>
        <w:ind w:firstLine="540"/>
        <w:jc w:val="both"/>
        <w:rPr>
          <w:rFonts w:eastAsia="Calibri"/>
          <w:sz w:val="27"/>
          <w:szCs w:val="27"/>
          <w:lang w:eastAsia="en-US"/>
        </w:rPr>
      </w:pPr>
      <w:r w:rsidRPr="008476F1">
        <w:rPr>
          <w:sz w:val="27"/>
          <w:szCs w:val="27"/>
        </w:rPr>
        <w:t xml:space="preserve">Руководствуясь Федеральным законом от 06.10.2003 № 131-ФЗ </w:t>
      </w:r>
      <w:r w:rsidRPr="008476F1">
        <w:rPr>
          <w:rFonts w:eastAsia="Calibri"/>
          <w:sz w:val="27"/>
          <w:szCs w:val="27"/>
          <w:lang w:eastAsia="en-US"/>
        </w:rPr>
        <w:t>«</w:t>
      </w:r>
      <w:r w:rsidRPr="008476F1">
        <w:rPr>
          <w:sz w:val="27"/>
          <w:szCs w:val="27"/>
        </w:rPr>
        <w:t xml:space="preserve">Об общих принципах организации местного самоуправления в Российской Федерации», </w:t>
      </w:r>
      <w:hyperlink r:id="rId5" w:history="1">
        <w:r w:rsidRPr="008476F1">
          <w:rPr>
            <w:rFonts w:eastAsia="Calibri"/>
            <w:sz w:val="27"/>
            <w:szCs w:val="27"/>
            <w:lang w:eastAsia="en-US"/>
          </w:rPr>
          <w:t>статьей 76</w:t>
        </w:r>
      </w:hyperlink>
      <w:r w:rsidRPr="008476F1">
        <w:rPr>
          <w:rFonts w:eastAsia="Calibri"/>
          <w:sz w:val="27"/>
          <w:szCs w:val="27"/>
          <w:lang w:eastAsia="en-US"/>
        </w:rPr>
        <w:t xml:space="preserve"> Устава муниципального образования городского округа «Сыктывкар», в соответствии с результатами публичных слушаний, проведенных 1 марта 2019 года, </w:t>
      </w:r>
    </w:p>
    <w:p w:rsidR="00F3177C" w:rsidRPr="008476F1" w:rsidRDefault="00F3177C">
      <w:pPr>
        <w:rPr>
          <w:sz w:val="27"/>
          <w:szCs w:val="27"/>
        </w:rPr>
      </w:pPr>
    </w:p>
    <w:p w:rsidR="001F060A" w:rsidRPr="002B3938" w:rsidRDefault="001F060A" w:rsidP="001F060A">
      <w:pPr>
        <w:shd w:val="clear" w:color="auto" w:fill="FFFFFF"/>
        <w:spacing w:line="360" w:lineRule="auto"/>
        <w:jc w:val="center"/>
        <w:rPr>
          <w:b/>
          <w:color w:val="212121"/>
          <w:sz w:val="28"/>
          <w:szCs w:val="28"/>
        </w:rPr>
      </w:pPr>
      <w:r w:rsidRPr="002B3938">
        <w:rPr>
          <w:b/>
          <w:color w:val="212121"/>
          <w:sz w:val="28"/>
          <w:szCs w:val="28"/>
        </w:rPr>
        <w:t>Совет муниципального образования городского округа «Сыктывкар»</w:t>
      </w:r>
    </w:p>
    <w:p w:rsidR="001F060A" w:rsidRDefault="001F060A" w:rsidP="001F060A">
      <w:pPr>
        <w:shd w:val="clear" w:color="auto" w:fill="FFFFFF"/>
        <w:spacing w:line="360" w:lineRule="auto"/>
        <w:jc w:val="center"/>
        <w:rPr>
          <w:b/>
          <w:caps/>
          <w:color w:val="212121"/>
          <w:sz w:val="28"/>
          <w:szCs w:val="28"/>
        </w:rPr>
      </w:pPr>
      <w:r w:rsidRPr="002B3938">
        <w:rPr>
          <w:b/>
          <w:caps/>
          <w:color w:val="212121"/>
          <w:sz w:val="28"/>
          <w:szCs w:val="28"/>
        </w:rPr>
        <w:t>РЕШИЛ:</w:t>
      </w:r>
    </w:p>
    <w:p w:rsidR="00F3177C" w:rsidRPr="00F3177C" w:rsidRDefault="00F3177C" w:rsidP="00F3177C">
      <w:pPr>
        <w:ind w:firstLine="540"/>
        <w:jc w:val="both"/>
        <w:rPr>
          <w:sz w:val="27"/>
          <w:szCs w:val="27"/>
        </w:rPr>
      </w:pPr>
      <w:r w:rsidRPr="00F3177C">
        <w:rPr>
          <w:rFonts w:eastAsia="Calibri"/>
          <w:sz w:val="27"/>
          <w:szCs w:val="27"/>
          <w:lang w:eastAsia="en-US"/>
        </w:rPr>
        <w:t xml:space="preserve">1. Утвердить </w:t>
      </w:r>
      <w:hyperlink r:id="rId6" w:history="1">
        <w:r w:rsidRPr="00F3177C">
          <w:rPr>
            <w:rFonts w:eastAsia="Calibri"/>
            <w:sz w:val="27"/>
            <w:szCs w:val="27"/>
            <w:lang w:eastAsia="en-US"/>
          </w:rPr>
          <w:t>изменения</w:t>
        </w:r>
      </w:hyperlink>
      <w:r w:rsidRPr="00F3177C">
        <w:rPr>
          <w:rFonts w:eastAsia="Calibri"/>
          <w:sz w:val="27"/>
          <w:szCs w:val="27"/>
          <w:lang w:eastAsia="en-US"/>
        </w:rPr>
        <w:t xml:space="preserve"> и дополнения в </w:t>
      </w:r>
      <w:hyperlink r:id="rId7" w:history="1">
        <w:r w:rsidRPr="00F3177C">
          <w:rPr>
            <w:rFonts w:eastAsia="Calibri"/>
            <w:sz w:val="27"/>
            <w:szCs w:val="27"/>
            <w:lang w:eastAsia="en-US"/>
          </w:rPr>
          <w:t>Устав</w:t>
        </w:r>
      </w:hyperlink>
      <w:r w:rsidRPr="00F3177C">
        <w:rPr>
          <w:rFonts w:eastAsia="Calibri"/>
          <w:sz w:val="27"/>
          <w:szCs w:val="27"/>
          <w:lang w:eastAsia="en-US"/>
        </w:rPr>
        <w:t xml:space="preserve"> муниципального образования городского округа «Сыктывкар» согласно приложению                        </w:t>
      </w:r>
      <w:r w:rsidRPr="00F3177C">
        <w:rPr>
          <w:sz w:val="27"/>
          <w:szCs w:val="27"/>
        </w:rPr>
        <w:t>к настоящему решению.</w:t>
      </w:r>
    </w:p>
    <w:p w:rsidR="00F3177C" w:rsidRPr="00F3177C" w:rsidRDefault="00F3177C" w:rsidP="00F3177C">
      <w:pPr>
        <w:autoSpaceDE w:val="0"/>
        <w:autoSpaceDN w:val="0"/>
        <w:adjustRightInd w:val="0"/>
        <w:ind w:firstLine="540"/>
        <w:jc w:val="both"/>
        <w:rPr>
          <w:rFonts w:eastAsia="Calibri"/>
          <w:sz w:val="27"/>
          <w:szCs w:val="27"/>
          <w:lang w:eastAsia="en-US"/>
        </w:rPr>
      </w:pPr>
      <w:r w:rsidRPr="00F3177C">
        <w:rPr>
          <w:rFonts w:eastAsia="Calibri"/>
          <w:sz w:val="27"/>
          <w:szCs w:val="27"/>
          <w:lang w:eastAsia="en-US"/>
        </w:rPr>
        <w:t>2. Направить настоящее решение Совета муниципального образования городского округа «Сыктывкар» в Управление Министерства юстиции Российской Федерации по Республике Коми для государственной регистрации.</w:t>
      </w:r>
    </w:p>
    <w:p w:rsidR="00F3177C" w:rsidRPr="00F3177C" w:rsidRDefault="00F3177C" w:rsidP="00F3177C">
      <w:pPr>
        <w:autoSpaceDE w:val="0"/>
        <w:autoSpaceDN w:val="0"/>
        <w:adjustRightInd w:val="0"/>
        <w:ind w:firstLine="540"/>
        <w:jc w:val="both"/>
        <w:rPr>
          <w:rFonts w:eastAsia="Calibri"/>
          <w:sz w:val="27"/>
          <w:szCs w:val="27"/>
          <w:lang w:eastAsia="en-US"/>
        </w:rPr>
      </w:pPr>
      <w:r w:rsidRPr="00F3177C">
        <w:rPr>
          <w:rFonts w:eastAsia="Calibri"/>
          <w:sz w:val="27"/>
          <w:szCs w:val="27"/>
          <w:lang w:eastAsia="en-US"/>
        </w:rPr>
        <w:t>3. Опубликовать зарегистрированное Управлением Министерства юстиции Российской Федерации по Республике Коми решение в течение семи дней со дня его поступления в Совет муниципального образования городского округа «Сыктывкар».</w:t>
      </w:r>
    </w:p>
    <w:p w:rsidR="003A3B48" w:rsidRPr="00F3177C" w:rsidRDefault="00F3177C" w:rsidP="00F3177C">
      <w:pPr>
        <w:autoSpaceDE w:val="0"/>
        <w:autoSpaceDN w:val="0"/>
        <w:adjustRightInd w:val="0"/>
        <w:ind w:firstLine="540"/>
        <w:jc w:val="both"/>
        <w:rPr>
          <w:rFonts w:eastAsia="Calibri"/>
          <w:sz w:val="27"/>
          <w:szCs w:val="27"/>
          <w:lang w:eastAsia="en-US"/>
        </w:rPr>
      </w:pPr>
      <w:r w:rsidRPr="00F3177C">
        <w:rPr>
          <w:rFonts w:eastAsia="Calibri"/>
          <w:sz w:val="27"/>
          <w:szCs w:val="27"/>
          <w:lang w:eastAsia="en-US"/>
        </w:rPr>
        <w:t xml:space="preserve">4. Настоящее решение вступает в силу в порядке, установленном законодательством.  </w:t>
      </w:r>
    </w:p>
    <w:p w:rsidR="003A3B48" w:rsidRDefault="003A3B48">
      <w:pPr>
        <w:rPr>
          <w:sz w:val="27"/>
          <w:szCs w:val="27"/>
        </w:rPr>
      </w:pPr>
    </w:p>
    <w:p w:rsidR="007E4D34" w:rsidRPr="00F3177C" w:rsidRDefault="008C2CEE" w:rsidP="007E4D34">
      <w:pPr>
        <w:jc w:val="both"/>
        <w:rPr>
          <w:color w:val="000000"/>
          <w:sz w:val="27"/>
          <w:szCs w:val="27"/>
        </w:rPr>
      </w:pPr>
      <w:r w:rsidRPr="00F3177C">
        <w:rPr>
          <w:color w:val="000000"/>
          <w:sz w:val="27"/>
          <w:szCs w:val="27"/>
        </w:rPr>
        <w:t>Г</w:t>
      </w:r>
      <w:r w:rsidR="007E4D34" w:rsidRPr="00F3177C">
        <w:rPr>
          <w:color w:val="000000"/>
          <w:sz w:val="27"/>
          <w:szCs w:val="27"/>
        </w:rPr>
        <w:t>лав</w:t>
      </w:r>
      <w:r w:rsidRPr="00F3177C">
        <w:rPr>
          <w:color w:val="000000"/>
          <w:sz w:val="27"/>
          <w:szCs w:val="27"/>
        </w:rPr>
        <w:t>а</w:t>
      </w:r>
      <w:r w:rsidR="007E4D34" w:rsidRPr="00F3177C">
        <w:rPr>
          <w:color w:val="000000"/>
          <w:sz w:val="27"/>
          <w:szCs w:val="27"/>
        </w:rPr>
        <w:t xml:space="preserve"> МО ГО </w:t>
      </w:r>
      <w:r w:rsidR="0069155D" w:rsidRPr="00F3177C">
        <w:rPr>
          <w:color w:val="000000"/>
          <w:sz w:val="27"/>
          <w:szCs w:val="27"/>
        </w:rPr>
        <w:t>«</w:t>
      </w:r>
      <w:r w:rsidR="007E4D34" w:rsidRPr="00F3177C">
        <w:rPr>
          <w:color w:val="000000"/>
          <w:sz w:val="27"/>
          <w:szCs w:val="27"/>
        </w:rPr>
        <w:t>Сыктывкар</w:t>
      </w:r>
      <w:r w:rsidR="0069155D" w:rsidRPr="00F3177C">
        <w:rPr>
          <w:color w:val="000000"/>
          <w:sz w:val="27"/>
          <w:szCs w:val="27"/>
        </w:rPr>
        <w:t>»</w:t>
      </w:r>
      <w:r w:rsidR="007E4D34" w:rsidRPr="00F3177C">
        <w:rPr>
          <w:color w:val="000000"/>
          <w:sz w:val="27"/>
          <w:szCs w:val="27"/>
        </w:rPr>
        <w:t xml:space="preserve"> –</w:t>
      </w:r>
    </w:p>
    <w:p w:rsidR="007E4D34" w:rsidRPr="00F3177C" w:rsidRDefault="007E4D34" w:rsidP="007E4D34">
      <w:pPr>
        <w:jc w:val="both"/>
        <w:rPr>
          <w:color w:val="000000"/>
          <w:sz w:val="27"/>
          <w:szCs w:val="27"/>
        </w:rPr>
      </w:pPr>
      <w:r w:rsidRPr="00F3177C">
        <w:rPr>
          <w:color w:val="000000"/>
          <w:sz w:val="27"/>
          <w:szCs w:val="27"/>
        </w:rPr>
        <w:t>руководител</w:t>
      </w:r>
      <w:r w:rsidR="008C2CEE" w:rsidRPr="00F3177C">
        <w:rPr>
          <w:color w:val="000000"/>
          <w:sz w:val="27"/>
          <w:szCs w:val="27"/>
        </w:rPr>
        <w:t>ь</w:t>
      </w:r>
      <w:r w:rsidRPr="00F3177C">
        <w:rPr>
          <w:color w:val="000000"/>
          <w:sz w:val="27"/>
          <w:szCs w:val="27"/>
        </w:rPr>
        <w:t xml:space="preserve"> администрации</w:t>
      </w:r>
      <w:r w:rsidRPr="00F3177C">
        <w:rPr>
          <w:color w:val="000000"/>
          <w:sz w:val="27"/>
          <w:szCs w:val="27"/>
        </w:rPr>
        <w:tab/>
      </w:r>
      <w:r w:rsidRPr="00F3177C">
        <w:rPr>
          <w:color w:val="000000"/>
          <w:sz w:val="27"/>
          <w:szCs w:val="27"/>
        </w:rPr>
        <w:tab/>
      </w:r>
      <w:r w:rsidRPr="00F3177C">
        <w:rPr>
          <w:color w:val="000000"/>
          <w:sz w:val="27"/>
          <w:szCs w:val="27"/>
        </w:rPr>
        <w:tab/>
      </w:r>
      <w:r w:rsidRPr="00F3177C">
        <w:rPr>
          <w:color w:val="000000"/>
          <w:sz w:val="27"/>
          <w:szCs w:val="27"/>
        </w:rPr>
        <w:tab/>
      </w:r>
      <w:r w:rsidR="00890664" w:rsidRPr="00F3177C">
        <w:rPr>
          <w:color w:val="000000"/>
          <w:sz w:val="27"/>
          <w:szCs w:val="27"/>
        </w:rPr>
        <w:tab/>
      </w:r>
      <w:r w:rsidR="00F3177C">
        <w:rPr>
          <w:color w:val="000000"/>
          <w:sz w:val="27"/>
          <w:szCs w:val="27"/>
        </w:rPr>
        <w:t xml:space="preserve">                     </w:t>
      </w:r>
      <w:r w:rsidR="008C2CEE" w:rsidRPr="00F3177C">
        <w:rPr>
          <w:color w:val="000000"/>
          <w:sz w:val="27"/>
          <w:szCs w:val="27"/>
        </w:rPr>
        <w:t>В.В. Козлов</w:t>
      </w:r>
    </w:p>
    <w:p w:rsidR="00F3177C" w:rsidRDefault="00F3177C" w:rsidP="007E4D34">
      <w:pPr>
        <w:jc w:val="both"/>
        <w:rPr>
          <w:sz w:val="27"/>
          <w:szCs w:val="27"/>
        </w:rPr>
      </w:pPr>
    </w:p>
    <w:p w:rsidR="007E4D34" w:rsidRPr="00F3177C" w:rsidRDefault="00887EE1" w:rsidP="007E4D34">
      <w:pPr>
        <w:jc w:val="both"/>
        <w:rPr>
          <w:sz w:val="27"/>
          <w:szCs w:val="27"/>
        </w:rPr>
      </w:pPr>
      <w:r w:rsidRPr="00F3177C">
        <w:rPr>
          <w:sz w:val="27"/>
          <w:szCs w:val="27"/>
        </w:rPr>
        <w:t>П</w:t>
      </w:r>
      <w:r w:rsidR="007E4D34" w:rsidRPr="00F3177C">
        <w:rPr>
          <w:sz w:val="27"/>
          <w:szCs w:val="27"/>
        </w:rPr>
        <w:t>редседател</w:t>
      </w:r>
      <w:r w:rsidRPr="00F3177C">
        <w:rPr>
          <w:sz w:val="27"/>
          <w:szCs w:val="27"/>
        </w:rPr>
        <w:t>ь</w:t>
      </w:r>
      <w:r w:rsidR="007E4D34" w:rsidRPr="00F3177C">
        <w:rPr>
          <w:sz w:val="27"/>
          <w:szCs w:val="27"/>
        </w:rPr>
        <w:t xml:space="preserve"> Совета</w:t>
      </w:r>
    </w:p>
    <w:p w:rsidR="00F3177C" w:rsidRPr="00F3177C" w:rsidRDefault="007E4D34" w:rsidP="00F3177C">
      <w:pPr>
        <w:jc w:val="both"/>
        <w:rPr>
          <w:sz w:val="27"/>
          <w:szCs w:val="27"/>
        </w:rPr>
      </w:pPr>
      <w:r w:rsidRPr="00F3177C">
        <w:rPr>
          <w:sz w:val="27"/>
          <w:szCs w:val="27"/>
        </w:rPr>
        <w:t xml:space="preserve">МО ГО </w:t>
      </w:r>
      <w:r w:rsidR="00BD2A22" w:rsidRPr="00F3177C">
        <w:rPr>
          <w:sz w:val="27"/>
          <w:szCs w:val="27"/>
        </w:rPr>
        <w:t>«Сыктывкар»</w:t>
      </w:r>
      <w:r w:rsidRPr="00F3177C">
        <w:rPr>
          <w:sz w:val="27"/>
          <w:szCs w:val="27"/>
        </w:rPr>
        <w:t xml:space="preserve"> </w:t>
      </w:r>
      <w:r w:rsidRPr="00F3177C">
        <w:rPr>
          <w:sz w:val="27"/>
          <w:szCs w:val="27"/>
        </w:rPr>
        <w:tab/>
      </w:r>
      <w:r w:rsidRPr="00F3177C">
        <w:rPr>
          <w:sz w:val="27"/>
          <w:szCs w:val="27"/>
        </w:rPr>
        <w:tab/>
      </w:r>
      <w:r w:rsidRPr="00F3177C">
        <w:rPr>
          <w:sz w:val="27"/>
          <w:szCs w:val="27"/>
        </w:rPr>
        <w:tab/>
      </w:r>
      <w:r w:rsidRPr="00F3177C">
        <w:rPr>
          <w:sz w:val="27"/>
          <w:szCs w:val="27"/>
        </w:rPr>
        <w:tab/>
      </w:r>
      <w:r w:rsidRPr="00F3177C">
        <w:rPr>
          <w:sz w:val="27"/>
          <w:szCs w:val="27"/>
        </w:rPr>
        <w:tab/>
      </w:r>
      <w:r w:rsidRPr="00F3177C">
        <w:rPr>
          <w:sz w:val="27"/>
          <w:szCs w:val="27"/>
        </w:rPr>
        <w:tab/>
      </w:r>
      <w:r w:rsidR="00F3177C">
        <w:rPr>
          <w:sz w:val="27"/>
          <w:szCs w:val="27"/>
        </w:rPr>
        <w:t xml:space="preserve">    </w:t>
      </w:r>
      <w:r w:rsidR="00890664" w:rsidRPr="00F3177C">
        <w:rPr>
          <w:sz w:val="27"/>
          <w:szCs w:val="27"/>
        </w:rPr>
        <w:tab/>
      </w:r>
      <w:r w:rsidR="00F3177C">
        <w:rPr>
          <w:sz w:val="27"/>
          <w:szCs w:val="27"/>
        </w:rPr>
        <w:t xml:space="preserve">               </w:t>
      </w:r>
      <w:r w:rsidR="00887EE1" w:rsidRPr="00F3177C">
        <w:rPr>
          <w:sz w:val="27"/>
          <w:szCs w:val="27"/>
        </w:rPr>
        <w:t>А.Ф. Дю</w:t>
      </w:r>
    </w:p>
    <w:p w:rsidR="008A7A38" w:rsidRDefault="008A7A38" w:rsidP="008A7A38">
      <w:pPr>
        <w:jc w:val="both"/>
        <w:rPr>
          <w:rFonts w:eastAsia="Calibri"/>
          <w:i/>
          <w:lang w:eastAsia="en-US"/>
        </w:rPr>
      </w:pPr>
    </w:p>
    <w:p w:rsidR="00C41EC8" w:rsidRPr="008A7A38" w:rsidRDefault="008A7A38" w:rsidP="008A7A38">
      <w:pPr>
        <w:jc w:val="both"/>
        <w:rPr>
          <w:rFonts w:eastAsia="Calibri"/>
          <w:i/>
          <w:lang w:eastAsia="en-US"/>
        </w:rPr>
      </w:pPr>
      <w:r w:rsidRPr="008A7A38">
        <w:rPr>
          <w:rFonts w:eastAsia="Calibri"/>
          <w:i/>
          <w:lang w:eastAsia="en-US"/>
        </w:rPr>
        <w:t>Настоящее решение зарегистрировано в Управлении Министерства юстиции Российск</w:t>
      </w:r>
      <w:r>
        <w:rPr>
          <w:rFonts w:eastAsia="Calibri"/>
          <w:i/>
          <w:lang w:eastAsia="en-US"/>
        </w:rPr>
        <w:t>о</w:t>
      </w:r>
      <w:r w:rsidRPr="008A7A38">
        <w:rPr>
          <w:rFonts w:eastAsia="Calibri"/>
          <w:i/>
          <w:lang w:eastAsia="en-US"/>
        </w:rPr>
        <w:t xml:space="preserve">й Федерации по Республике Коми 16.04.2019 г. с присвоением государственного регистрационного номера </w:t>
      </w:r>
      <w:r w:rsidRPr="008A7A38">
        <w:rPr>
          <w:rFonts w:eastAsia="Calibri"/>
          <w:i/>
          <w:lang w:val="en-US" w:eastAsia="en-US"/>
        </w:rPr>
        <w:t>RU</w:t>
      </w:r>
      <w:r w:rsidRPr="008A7A38">
        <w:rPr>
          <w:rFonts w:eastAsia="Calibri"/>
          <w:i/>
          <w:lang w:eastAsia="en-US"/>
        </w:rPr>
        <w:t xml:space="preserve"> 113010002019001</w:t>
      </w:r>
    </w:p>
    <w:p w:rsidR="00F3177C" w:rsidRPr="009532B2" w:rsidRDefault="00F3177C" w:rsidP="00F3177C">
      <w:pPr>
        <w:jc w:val="right"/>
        <w:rPr>
          <w:rFonts w:eastAsia="Calibri"/>
          <w:sz w:val="28"/>
          <w:szCs w:val="28"/>
          <w:lang w:eastAsia="en-US"/>
        </w:rPr>
      </w:pPr>
      <w:r w:rsidRPr="005D329B">
        <w:rPr>
          <w:rFonts w:eastAsia="Calibri"/>
          <w:lang w:eastAsia="en-US"/>
        </w:rPr>
        <w:lastRenderedPageBreak/>
        <w:t>Прило</w:t>
      </w:r>
      <w:bookmarkStart w:id="0" w:name="_GoBack"/>
      <w:bookmarkEnd w:id="0"/>
      <w:r w:rsidRPr="005D329B">
        <w:rPr>
          <w:rFonts w:eastAsia="Calibri"/>
          <w:lang w:eastAsia="en-US"/>
        </w:rPr>
        <w:t>жение</w:t>
      </w:r>
    </w:p>
    <w:p w:rsidR="00F3177C" w:rsidRPr="005D329B" w:rsidRDefault="00F3177C" w:rsidP="00F3177C">
      <w:pPr>
        <w:autoSpaceDE w:val="0"/>
        <w:autoSpaceDN w:val="0"/>
        <w:adjustRightInd w:val="0"/>
        <w:jc w:val="right"/>
        <w:rPr>
          <w:rFonts w:eastAsia="Calibri"/>
          <w:lang w:eastAsia="en-US"/>
        </w:rPr>
      </w:pPr>
      <w:proofErr w:type="gramStart"/>
      <w:r w:rsidRPr="005D329B">
        <w:rPr>
          <w:rFonts w:eastAsia="Calibri"/>
          <w:lang w:eastAsia="en-US"/>
        </w:rPr>
        <w:t>к</w:t>
      </w:r>
      <w:proofErr w:type="gramEnd"/>
      <w:r w:rsidRPr="005D329B">
        <w:rPr>
          <w:rFonts w:eastAsia="Calibri"/>
          <w:lang w:eastAsia="en-US"/>
        </w:rPr>
        <w:t xml:space="preserve"> решению Совета МО</w:t>
      </w:r>
      <w:r>
        <w:rPr>
          <w:rFonts w:eastAsia="Calibri"/>
          <w:lang w:eastAsia="en-US"/>
        </w:rPr>
        <w:t xml:space="preserve"> ГО «</w:t>
      </w:r>
      <w:r w:rsidRPr="005D329B">
        <w:rPr>
          <w:rFonts w:eastAsia="Calibri"/>
          <w:lang w:eastAsia="en-US"/>
        </w:rPr>
        <w:t>Сыктывкар</w:t>
      </w:r>
      <w:r>
        <w:rPr>
          <w:rFonts w:eastAsia="Calibri"/>
          <w:lang w:eastAsia="en-US"/>
        </w:rPr>
        <w:t>»</w:t>
      </w:r>
    </w:p>
    <w:p w:rsidR="00F3177C" w:rsidRPr="005D329B" w:rsidRDefault="00F3177C" w:rsidP="00F3177C">
      <w:pPr>
        <w:autoSpaceDE w:val="0"/>
        <w:autoSpaceDN w:val="0"/>
        <w:adjustRightInd w:val="0"/>
        <w:jc w:val="right"/>
        <w:rPr>
          <w:rFonts w:eastAsia="Calibri"/>
          <w:lang w:eastAsia="en-US"/>
        </w:rPr>
      </w:pPr>
      <w:proofErr w:type="gramStart"/>
      <w:r w:rsidRPr="005D329B">
        <w:rPr>
          <w:rFonts w:eastAsia="Calibri"/>
          <w:lang w:eastAsia="en-US"/>
        </w:rPr>
        <w:t>от</w:t>
      </w:r>
      <w:proofErr w:type="gramEnd"/>
      <w:r w:rsidRPr="005D329B">
        <w:rPr>
          <w:rFonts w:eastAsia="Calibri"/>
          <w:lang w:eastAsia="en-US"/>
        </w:rPr>
        <w:t xml:space="preserve"> </w:t>
      </w:r>
      <w:r>
        <w:rPr>
          <w:rFonts w:eastAsia="Calibri"/>
          <w:lang w:eastAsia="en-US"/>
        </w:rPr>
        <w:t>28 марта 2019</w:t>
      </w:r>
      <w:r w:rsidRPr="005D329B">
        <w:rPr>
          <w:rFonts w:eastAsia="Calibri"/>
          <w:lang w:eastAsia="en-US"/>
        </w:rPr>
        <w:t xml:space="preserve"> г. № </w:t>
      </w:r>
      <w:r w:rsidR="000522BD" w:rsidRPr="000522BD">
        <w:rPr>
          <w:sz w:val="26"/>
          <w:szCs w:val="26"/>
        </w:rPr>
        <w:t>37/2019 – 521</w:t>
      </w:r>
    </w:p>
    <w:p w:rsidR="00F3177C" w:rsidRPr="005D329B" w:rsidRDefault="00F3177C" w:rsidP="00F3177C">
      <w:pPr>
        <w:autoSpaceDE w:val="0"/>
        <w:autoSpaceDN w:val="0"/>
        <w:adjustRightInd w:val="0"/>
        <w:jc w:val="center"/>
        <w:rPr>
          <w:rFonts w:eastAsia="Calibri"/>
          <w:lang w:eastAsia="en-US"/>
        </w:rPr>
      </w:pPr>
    </w:p>
    <w:p w:rsidR="00F3177C" w:rsidRPr="005D329B" w:rsidRDefault="00F3177C" w:rsidP="00F3177C">
      <w:pPr>
        <w:autoSpaceDE w:val="0"/>
        <w:autoSpaceDN w:val="0"/>
        <w:adjustRightInd w:val="0"/>
        <w:jc w:val="center"/>
        <w:rPr>
          <w:rFonts w:eastAsia="Calibri"/>
          <w:b/>
          <w:lang w:eastAsia="en-US"/>
        </w:rPr>
      </w:pPr>
      <w:r w:rsidRPr="005D329B">
        <w:rPr>
          <w:rFonts w:eastAsia="Calibri"/>
          <w:b/>
          <w:lang w:eastAsia="en-US"/>
        </w:rPr>
        <w:t xml:space="preserve">ИЗМЕНЕНИЯ И ДОПОЛНЕНИЯ </w:t>
      </w:r>
    </w:p>
    <w:p w:rsidR="00F3177C" w:rsidRPr="005D329B" w:rsidRDefault="00F3177C" w:rsidP="00F3177C">
      <w:pPr>
        <w:autoSpaceDE w:val="0"/>
        <w:autoSpaceDN w:val="0"/>
        <w:adjustRightInd w:val="0"/>
        <w:jc w:val="center"/>
        <w:rPr>
          <w:rFonts w:eastAsia="Calibri"/>
          <w:b/>
          <w:lang w:eastAsia="en-US"/>
        </w:rPr>
      </w:pPr>
      <w:r w:rsidRPr="005D329B">
        <w:rPr>
          <w:rFonts w:eastAsia="Calibri"/>
          <w:b/>
          <w:lang w:eastAsia="en-US"/>
        </w:rPr>
        <w:t>В УСТАВ МУНИЦИПАЛЬНОГО ОБРАЗОВАНИЯ</w:t>
      </w:r>
    </w:p>
    <w:p w:rsidR="00F3177C" w:rsidRPr="005D329B" w:rsidRDefault="00F3177C" w:rsidP="00F3177C">
      <w:pPr>
        <w:autoSpaceDE w:val="0"/>
        <w:autoSpaceDN w:val="0"/>
        <w:adjustRightInd w:val="0"/>
        <w:jc w:val="center"/>
        <w:rPr>
          <w:rFonts w:eastAsia="Calibri"/>
          <w:sz w:val="28"/>
          <w:szCs w:val="28"/>
          <w:lang w:eastAsia="en-US"/>
        </w:rPr>
      </w:pPr>
      <w:r>
        <w:rPr>
          <w:rFonts w:eastAsia="Calibri"/>
          <w:b/>
          <w:lang w:eastAsia="en-US"/>
        </w:rPr>
        <w:t xml:space="preserve"> </w:t>
      </w:r>
      <w:r w:rsidRPr="005D329B">
        <w:rPr>
          <w:rFonts w:eastAsia="Calibri"/>
          <w:b/>
          <w:lang w:eastAsia="en-US"/>
        </w:rPr>
        <w:t xml:space="preserve"> ГОРОДСКОГО ОКРУГА </w:t>
      </w:r>
      <w:r>
        <w:rPr>
          <w:rFonts w:eastAsia="Calibri"/>
          <w:b/>
          <w:lang w:eastAsia="en-US"/>
        </w:rPr>
        <w:t>«</w:t>
      </w:r>
      <w:r w:rsidRPr="005D329B">
        <w:rPr>
          <w:rFonts w:eastAsia="Calibri"/>
          <w:b/>
          <w:lang w:eastAsia="en-US"/>
        </w:rPr>
        <w:t>СЫКТЫВКАР</w:t>
      </w:r>
      <w:r>
        <w:rPr>
          <w:rFonts w:eastAsia="Calibri"/>
          <w:b/>
          <w:lang w:eastAsia="en-US"/>
        </w:rPr>
        <w:t>»</w:t>
      </w:r>
      <w:r>
        <w:rPr>
          <w:rFonts w:eastAsia="Calibri"/>
          <w:sz w:val="28"/>
          <w:szCs w:val="28"/>
          <w:lang w:eastAsia="en-US"/>
        </w:rPr>
        <w:t xml:space="preserve">     </w:t>
      </w:r>
    </w:p>
    <w:p w:rsidR="00F3177C" w:rsidRDefault="00F3177C" w:rsidP="00F3177C">
      <w:pPr>
        <w:tabs>
          <w:tab w:val="left" w:pos="8163"/>
        </w:tabs>
        <w:autoSpaceDE w:val="0"/>
        <w:autoSpaceDN w:val="0"/>
        <w:adjustRightInd w:val="0"/>
        <w:ind w:firstLine="540"/>
        <w:jc w:val="both"/>
        <w:rPr>
          <w:sz w:val="28"/>
          <w:szCs w:val="28"/>
        </w:rPr>
      </w:pPr>
      <w:r>
        <w:rPr>
          <w:b/>
          <w:sz w:val="28"/>
          <w:szCs w:val="28"/>
        </w:rPr>
        <w:tab/>
      </w:r>
    </w:p>
    <w:p w:rsidR="00F3177C" w:rsidRDefault="00F3177C" w:rsidP="00F3177C">
      <w:pPr>
        <w:autoSpaceDE w:val="0"/>
        <w:autoSpaceDN w:val="0"/>
        <w:adjustRightInd w:val="0"/>
        <w:spacing w:line="276" w:lineRule="auto"/>
        <w:ind w:firstLine="540"/>
        <w:jc w:val="both"/>
        <w:rPr>
          <w:b/>
          <w:sz w:val="28"/>
          <w:szCs w:val="28"/>
        </w:rPr>
      </w:pPr>
      <w:r>
        <w:rPr>
          <w:b/>
          <w:sz w:val="28"/>
          <w:szCs w:val="28"/>
        </w:rPr>
        <w:t>1</w:t>
      </w:r>
      <w:r w:rsidRPr="004D3F94">
        <w:rPr>
          <w:b/>
          <w:sz w:val="28"/>
          <w:szCs w:val="28"/>
        </w:rPr>
        <w:t xml:space="preserve">. </w:t>
      </w:r>
      <w:r>
        <w:rPr>
          <w:b/>
          <w:sz w:val="28"/>
          <w:szCs w:val="28"/>
        </w:rPr>
        <w:t>В части 4 статьи 18 слово «данной» заменить словом «соответствующей».</w:t>
      </w:r>
    </w:p>
    <w:p w:rsidR="00F3177C" w:rsidRDefault="00F3177C" w:rsidP="00F3177C">
      <w:pPr>
        <w:spacing w:line="276" w:lineRule="auto"/>
        <w:ind w:firstLine="567"/>
        <w:jc w:val="both"/>
        <w:rPr>
          <w:b/>
          <w:sz w:val="28"/>
          <w:szCs w:val="28"/>
        </w:rPr>
      </w:pPr>
    </w:p>
    <w:p w:rsidR="00F3177C" w:rsidRDefault="00F3177C" w:rsidP="00F3177C">
      <w:pPr>
        <w:spacing w:line="276" w:lineRule="auto"/>
        <w:ind w:firstLine="567"/>
        <w:jc w:val="both"/>
        <w:rPr>
          <w:b/>
          <w:sz w:val="28"/>
          <w:szCs w:val="28"/>
        </w:rPr>
      </w:pPr>
      <w:r>
        <w:rPr>
          <w:b/>
          <w:sz w:val="28"/>
          <w:szCs w:val="28"/>
        </w:rPr>
        <w:t>2</w:t>
      </w:r>
      <w:r w:rsidRPr="007618A6">
        <w:rPr>
          <w:b/>
          <w:sz w:val="28"/>
          <w:szCs w:val="28"/>
        </w:rPr>
        <w:t>.</w:t>
      </w:r>
      <w:r>
        <w:rPr>
          <w:b/>
          <w:sz w:val="28"/>
          <w:szCs w:val="28"/>
        </w:rPr>
        <w:t xml:space="preserve"> Дополнить статьей 23.1 в редакции: </w:t>
      </w:r>
    </w:p>
    <w:p w:rsidR="00F3177C" w:rsidRDefault="00F3177C" w:rsidP="00F3177C">
      <w:pPr>
        <w:spacing w:line="276" w:lineRule="auto"/>
        <w:ind w:firstLine="567"/>
        <w:jc w:val="both"/>
        <w:rPr>
          <w:b/>
          <w:sz w:val="28"/>
          <w:szCs w:val="28"/>
        </w:rPr>
      </w:pPr>
    </w:p>
    <w:p w:rsidR="00F3177C" w:rsidRDefault="00F3177C" w:rsidP="00F3177C">
      <w:pPr>
        <w:spacing w:line="276" w:lineRule="auto"/>
        <w:ind w:firstLine="567"/>
        <w:jc w:val="both"/>
        <w:rPr>
          <w:sz w:val="28"/>
          <w:szCs w:val="28"/>
        </w:rPr>
      </w:pPr>
      <w:r w:rsidRPr="00962154">
        <w:rPr>
          <w:sz w:val="28"/>
          <w:szCs w:val="28"/>
        </w:rPr>
        <w:t>«</w:t>
      </w:r>
      <w:r w:rsidRPr="00446268">
        <w:rPr>
          <w:b/>
          <w:sz w:val="28"/>
          <w:szCs w:val="28"/>
        </w:rPr>
        <w:t>Статья</w:t>
      </w:r>
      <w:r>
        <w:rPr>
          <w:sz w:val="28"/>
          <w:szCs w:val="28"/>
        </w:rPr>
        <w:t xml:space="preserve"> </w:t>
      </w:r>
      <w:r>
        <w:rPr>
          <w:b/>
          <w:sz w:val="28"/>
          <w:szCs w:val="28"/>
        </w:rPr>
        <w:t>23.</w:t>
      </w:r>
      <w:r w:rsidRPr="00962154">
        <w:rPr>
          <w:b/>
          <w:sz w:val="28"/>
          <w:szCs w:val="28"/>
        </w:rPr>
        <w:t>1</w:t>
      </w:r>
      <w:r>
        <w:rPr>
          <w:b/>
          <w:sz w:val="28"/>
          <w:szCs w:val="28"/>
        </w:rPr>
        <w:t>.</w:t>
      </w:r>
      <w:r w:rsidRPr="00962154">
        <w:rPr>
          <w:b/>
          <w:sz w:val="28"/>
          <w:szCs w:val="28"/>
        </w:rPr>
        <w:t xml:space="preserve"> Сход граждан</w:t>
      </w:r>
      <w:r>
        <w:rPr>
          <w:sz w:val="28"/>
          <w:szCs w:val="28"/>
        </w:rPr>
        <w:t xml:space="preserve"> </w:t>
      </w:r>
    </w:p>
    <w:p w:rsidR="00F3177C" w:rsidRDefault="00F3177C" w:rsidP="00F3177C">
      <w:pPr>
        <w:spacing w:line="276" w:lineRule="auto"/>
        <w:ind w:firstLine="567"/>
        <w:jc w:val="both"/>
        <w:rPr>
          <w:sz w:val="28"/>
          <w:szCs w:val="28"/>
        </w:rPr>
      </w:pPr>
    </w:p>
    <w:p w:rsidR="00F3177C" w:rsidRDefault="00F3177C" w:rsidP="00F3177C">
      <w:pPr>
        <w:autoSpaceDE w:val="0"/>
        <w:autoSpaceDN w:val="0"/>
        <w:adjustRightInd w:val="0"/>
        <w:spacing w:line="276" w:lineRule="auto"/>
        <w:ind w:firstLine="567"/>
        <w:jc w:val="both"/>
        <w:rPr>
          <w:sz w:val="28"/>
          <w:szCs w:val="28"/>
        </w:rPr>
      </w:pPr>
      <w:r>
        <w:rPr>
          <w:sz w:val="28"/>
          <w:szCs w:val="28"/>
        </w:rPr>
        <w:t xml:space="preserve">1. В случаях, предусмотренных Федеральным </w:t>
      </w:r>
      <w:hyperlink r:id="rId8" w:history="1">
        <w:r w:rsidRPr="00385BD9">
          <w:rPr>
            <w:color w:val="000000" w:themeColor="text1"/>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проводится:</w:t>
      </w:r>
    </w:p>
    <w:p w:rsidR="00F3177C" w:rsidRDefault="00F3177C" w:rsidP="00F3177C">
      <w:pPr>
        <w:autoSpaceDE w:val="0"/>
        <w:autoSpaceDN w:val="0"/>
        <w:adjustRightInd w:val="0"/>
        <w:spacing w:line="276" w:lineRule="auto"/>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3177C" w:rsidRDefault="00F3177C" w:rsidP="00F3177C">
      <w:pPr>
        <w:autoSpaceDE w:val="0"/>
        <w:autoSpaceDN w:val="0"/>
        <w:adjustRightInd w:val="0"/>
        <w:spacing w:line="276" w:lineRule="auto"/>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177C" w:rsidRDefault="00F3177C" w:rsidP="00F3177C">
      <w:pPr>
        <w:autoSpaceDE w:val="0"/>
        <w:autoSpaceDN w:val="0"/>
        <w:adjustRightInd w:val="0"/>
        <w:spacing w:line="276" w:lineRule="auto"/>
        <w:ind w:firstLine="567"/>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177C" w:rsidRDefault="00F3177C" w:rsidP="00F3177C">
      <w:pPr>
        <w:autoSpaceDE w:val="0"/>
        <w:autoSpaceDN w:val="0"/>
        <w:adjustRightInd w:val="0"/>
        <w:spacing w:line="276" w:lineRule="auto"/>
        <w:ind w:firstLine="567"/>
        <w:jc w:val="both"/>
        <w:rPr>
          <w:sz w:val="28"/>
          <w:szCs w:val="28"/>
        </w:rPr>
      </w:pPr>
      <w:r>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177C" w:rsidRDefault="00F3177C" w:rsidP="00F3177C">
      <w:pPr>
        <w:autoSpaceDE w:val="0"/>
        <w:autoSpaceDN w:val="0"/>
        <w:adjustRightInd w:val="0"/>
        <w:spacing w:line="276" w:lineRule="auto"/>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r w:rsidRPr="007B7958">
        <w:rPr>
          <w:b/>
          <w:sz w:val="28"/>
          <w:szCs w:val="28"/>
        </w:rPr>
        <w:t>».</w:t>
      </w:r>
    </w:p>
    <w:p w:rsidR="00F3177C" w:rsidRDefault="00F3177C" w:rsidP="00F3177C">
      <w:pPr>
        <w:autoSpaceDE w:val="0"/>
        <w:autoSpaceDN w:val="0"/>
        <w:adjustRightInd w:val="0"/>
        <w:spacing w:line="276" w:lineRule="auto"/>
        <w:ind w:firstLine="567"/>
        <w:jc w:val="both"/>
        <w:rPr>
          <w:sz w:val="28"/>
          <w:szCs w:val="28"/>
        </w:rPr>
      </w:pPr>
    </w:p>
    <w:p w:rsidR="008476F1" w:rsidRDefault="008476F1">
      <w:pPr>
        <w:spacing w:after="200" w:line="276" w:lineRule="auto"/>
        <w:rPr>
          <w:b/>
          <w:sz w:val="28"/>
          <w:szCs w:val="28"/>
        </w:rPr>
      </w:pPr>
      <w:r>
        <w:rPr>
          <w:b/>
          <w:sz w:val="28"/>
          <w:szCs w:val="28"/>
        </w:rPr>
        <w:br w:type="page"/>
      </w:r>
    </w:p>
    <w:p w:rsidR="00F3177C" w:rsidRDefault="00F3177C" w:rsidP="00F3177C">
      <w:pPr>
        <w:autoSpaceDE w:val="0"/>
        <w:autoSpaceDN w:val="0"/>
        <w:adjustRightInd w:val="0"/>
        <w:spacing w:line="276" w:lineRule="auto"/>
        <w:ind w:firstLine="567"/>
        <w:jc w:val="both"/>
        <w:rPr>
          <w:b/>
          <w:sz w:val="28"/>
          <w:szCs w:val="28"/>
        </w:rPr>
      </w:pPr>
      <w:r>
        <w:rPr>
          <w:b/>
          <w:sz w:val="28"/>
          <w:szCs w:val="28"/>
        </w:rPr>
        <w:lastRenderedPageBreak/>
        <w:t>3</w:t>
      </w:r>
      <w:r w:rsidRPr="00446268">
        <w:rPr>
          <w:b/>
          <w:sz w:val="28"/>
          <w:szCs w:val="28"/>
        </w:rPr>
        <w:t xml:space="preserve">. </w:t>
      </w:r>
      <w:r>
        <w:rPr>
          <w:b/>
          <w:sz w:val="28"/>
          <w:szCs w:val="28"/>
        </w:rPr>
        <w:t xml:space="preserve">Дополнить статьей 23.2 в редакции: </w:t>
      </w:r>
    </w:p>
    <w:p w:rsidR="00F3177C" w:rsidRDefault="00F3177C" w:rsidP="00F3177C">
      <w:pPr>
        <w:autoSpaceDE w:val="0"/>
        <w:autoSpaceDN w:val="0"/>
        <w:adjustRightInd w:val="0"/>
        <w:spacing w:line="276" w:lineRule="auto"/>
        <w:ind w:firstLine="567"/>
        <w:jc w:val="both"/>
        <w:rPr>
          <w:b/>
          <w:sz w:val="28"/>
          <w:szCs w:val="28"/>
        </w:rPr>
      </w:pPr>
    </w:p>
    <w:p w:rsidR="00F3177C" w:rsidRDefault="00F3177C" w:rsidP="00F3177C">
      <w:pPr>
        <w:autoSpaceDE w:val="0"/>
        <w:autoSpaceDN w:val="0"/>
        <w:adjustRightInd w:val="0"/>
        <w:ind w:firstLine="567"/>
        <w:jc w:val="both"/>
        <w:outlineLvl w:val="0"/>
        <w:rPr>
          <w:b/>
          <w:bCs/>
          <w:sz w:val="28"/>
          <w:szCs w:val="28"/>
        </w:rPr>
      </w:pPr>
      <w:r>
        <w:rPr>
          <w:b/>
          <w:sz w:val="28"/>
          <w:szCs w:val="28"/>
        </w:rPr>
        <w:t xml:space="preserve">«Статья 23.2. </w:t>
      </w:r>
      <w:r>
        <w:rPr>
          <w:b/>
          <w:bCs/>
          <w:sz w:val="28"/>
          <w:szCs w:val="28"/>
        </w:rPr>
        <w:t>Староста сельского населенного пункта</w:t>
      </w:r>
    </w:p>
    <w:p w:rsidR="00F3177C" w:rsidRDefault="00F3177C" w:rsidP="00F3177C">
      <w:pPr>
        <w:autoSpaceDE w:val="0"/>
        <w:autoSpaceDN w:val="0"/>
        <w:adjustRightInd w:val="0"/>
        <w:spacing w:line="276" w:lineRule="auto"/>
        <w:ind w:firstLine="567"/>
        <w:jc w:val="both"/>
        <w:outlineLvl w:val="0"/>
        <w:rPr>
          <w:b/>
          <w:bCs/>
          <w:sz w:val="28"/>
          <w:szCs w:val="28"/>
        </w:rPr>
      </w:pPr>
    </w:p>
    <w:p w:rsidR="00F3177C" w:rsidRDefault="00F3177C" w:rsidP="00F3177C">
      <w:pPr>
        <w:autoSpaceDE w:val="0"/>
        <w:autoSpaceDN w:val="0"/>
        <w:adjustRightInd w:val="0"/>
        <w:spacing w:line="276" w:lineRule="auto"/>
        <w:ind w:firstLine="567"/>
        <w:jc w:val="both"/>
        <w:rPr>
          <w:sz w:val="28"/>
          <w:szCs w:val="28"/>
        </w:rPr>
      </w:pPr>
      <w:r w:rsidRPr="005C339D">
        <w:rPr>
          <w:bCs/>
          <w:sz w:val="28"/>
          <w:szCs w:val="28"/>
        </w:rPr>
        <w:t xml:space="preserve">1. </w:t>
      </w:r>
      <w:r>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3177C" w:rsidRDefault="00F3177C" w:rsidP="00F3177C">
      <w:pPr>
        <w:autoSpaceDE w:val="0"/>
        <w:autoSpaceDN w:val="0"/>
        <w:adjustRightInd w:val="0"/>
        <w:spacing w:line="276" w:lineRule="auto"/>
        <w:ind w:firstLine="540"/>
        <w:jc w:val="both"/>
        <w:rPr>
          <w:sz w:val="28"/>
          <w:szCs w:val="28"/>
        </w:rPr>
      </w:pPr>
      <w:r>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177C" w:rsidRDefault="00F3177C" w:rsidP="00F3177C">
      <w:pPr>
        <w:autoSpaceDE w:val="0"/>
        <w:autoSpaceDN w:val="0"/>
        <w:adjustRightInd w:val="0"/>
        <w:spacing w:line="276" w:lineRule="auto"/>
        <w:ind w:firstLine="540"/>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177C" w:rsidRDefault="00F3177C" w:rsidP="00F3177C">
      <w:pPr>
        <w:autoSpaceDE w:val="0"/>
        <w:autoSpaceDN w:val="0"/>
        <w:adjustRightInd w:val="0"/>
        <w:spacing w:line="276" w:lineRule="auto"/>
        <w:ind w:firstLine="540"/>
        <w:jc w:val="both"/>
        <w:rPr>
          <w:sz w:val="28"/>
          <w:szCs w:val="28"/>
        </w:rPr>
      </w:pPr>
      <w:r>
        <w:rPr>
          <w:sz w:val="28"/>
          <w:szCs w:val="28"/>
        </w:rPr>
        <w:t>4. Старостой сельского населенного пункта не может быть назначено лицо:</w:t>
      </w:r>
    </w:p>
    <w:p w:rsidR="00F3177C" w:rsidRDefault="00F3177C" w:rsidP="00F3177C">
      <w:pPr>
        <w:autoSpaceDE w:val="0"/>
        <w:autoSpaceDN w:val="0"/>
        <w:adjustRightInd w:val="0"/>
        <w:spacing w:line="276" w:lineRule="auto"/>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177C" w:rsidRDefault="00F3177C" w:rsidP="00F3177C">
      <w:pPr>
        <w:autoSpaceDE w:val="0"/>
        <w:autoSpaceDN w:val="0"/>
        <w:adjustRightInd w:val="0"/>
        <w:spacing w:line="276" w:lineRule="auto"/>
        <w:ind w:firstLine="540"/>
        <w:jc w:val="both"/>
        <w:rPr>
          <w:sz w:val="28"/>
          <w:szCs w:val="28"/>
        </w:rPr>
      </w:pPr>
      <w:r>
        <w:rPr>
          <w:sz w:val="28"/>
          <w:szCs w:val="28"/>
        </w:rPr>
        <w:t>2) признанное судом недееспособным или ограниченно дееспособным;</w:t>
      </w:r>
    </w:p>
    <w:p w:rsidR="00F3177C" w:rsidRDefault="00F3177C" w:rsidP="00F3177C">
      <w:pPr>
        <w:autoSpaceDE w:val="0"/>
        <w:autoSpaceDN w:val="0"/>
        <w:adjustRightInd w:val="0"/>
        <w:spacing w:line="276" w:lineRule="auto"/>
        <w:ind w:firstLine="540"/>
        <w:jc w:val="both"/>
        <w:rPr>
          <w:sz w:val="28"/>
          <w:szCs w:val="28"/>
        </w:rPr>
      </w:pPr>
      <w:r>
        <w:rPr>
          <w:sz w:val="28"/>
          <w:szCs w:val="28"/>
        </w:rPr>
        <w:t>3) имеющее непогашенную или неснятую судимость.</w:t>
      </w:r>
    </w:p>
    <w:p w:rsidR="00F3177C" w:rsidRDefault="00F3177C" w:rsidP="00F3177C">
      <w:pPr>
        <w:autoSpaceDE w:val="0"/>
        <w:autoSpaceDN w:val="0"/>
        <w:adjustRightInd w:val="0"/>
        <w:spacing w:line="276" w:lineRule="auto"/>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F3177C" w:rsidRDefault="00F3177C" w:rsidP="00F3177C">
      <w:pPr>
        <w:autoSpaceDE w:val="0"/>
        <w:autoSpaceDN w:val="0"/>
        <w:adjustRightInd w:val="0"/>
        <w:spacing w:line="276" w:lineRule="auto"/>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F3177C" w:rsidRDefault="00F3177C" w:rsidP="00F3177C">
      <w:pPr>
        <w:autoSpaceDE w:val="0"/>
        <w:autoSpaceDN w:val="0"/>
        <w:adjustRightInd w:val="0"/>
        <w:spacing w:line="276" w:lineRule="auto"/>
        <w:ind w:firstLine="540"/>
        <w:jc w:val="both"/>
        <w:rPr>
          <w:sz w:val="28"/>
          <w:szCs w:val="28"/>
        </w:rPr>
      </w:pPr>
      <w:r>
        <w:rPr>
          <w:sz w:val="28"/>
          <w:szCs w:val="28"/>
        </w:rPr>
        <w:t>1) смерти;</w:t>
      </w:r>
    </w:p>
    <w:p w:rsidR="00F3177C" w:rsidRDefault="00F3177C" w:rsidP="00F3177C">
      <w:pPr>
        <w:autoSpaceDE w:val="0"/>
        <w:autoSpaceDN w:val="0"/>
        <w:adjustRightInd w:val="0"/>
        <w:spacing w:line="276" w:lineRule="auto"/>
        <w:ind w:firstLine="540"/>
        <w:jc w:val="both"/>
        <w:rPr>
          <w:sz w:val="28"/>
          <w:szCs w:val="28"/>
        </w:rPr>
      </w:pPr>
      <w:r>
        <w:rPr>
          <w:sz w:val="28"/>
          <w:szCs w:val="28"/>
        </w:rPr>
        <w:t>2) отставки по собственному желанию;</w:t>
      </w:r>
    </w:p>
    <w:p w:rsidR="00F3177C" w:rsidRDefault="00F3177C" w:rsidP="00F3177C">
      <w:pPr>
        <w:autoSpaceDE w:val="0"/>
        <w:autoSpaceDN w:val="0"/>
        <w:adjustRightInd w:val="0"/>
        <w:spacing w:line="276" w:lineRule="auto"/>
        <w:ind w:firstLine="540"/>
        <w:jc w:val="both"/>
        <w:rPr>
          <w:sz w:val="28"/>
          <w:szCs w:val="28"/>
        </w:rPr>
      </w:pPr>
      <w:r>
        <w:rPr>
          <w:sz w:val="28"/>
          <w:szCs w:val="28"/>
        </w:rPr>
        <w:t>3) признания судом недееспособным или ограниченно дееспособным;</w:t>
      </w:r>
    </w:p>
    <w:p w:rsidR="00F3177C" w:rsidRDefault="00F3177C" w:rsidP="00F3177C">
      <w:pPr>
        <w:autoSpaceDE w:val="0"/>
        <w:autoSpaceDN w:val="0"/>
        <w:adjustRightInd w:val="0"/>
        <w:spacing w:line="276" w:lineRule="auto"/>
        <w:ind w:firstLine="540"/>
        <w:jc w:val="both"/>
        <w:rPr>
          <w:sz w:val="28"/>
          <w:szCs w:val="28"/>
        </w:rPr>
      </w:pPr>
      <w:r>
        <w:rPr>
          <w:sz w:val="28"/>
          <w:szCs w:val="28"/>
        </w:rPr>
        <w:t>4) признания судом безвестно отсутствующим или объявления умершим;</w:t>
      </w:r>
    </w:p>
    <w:p w:rsidR="00F3177C" w:rsidRDefault="00F3177C" w:rsidP="00F3177C">
      <w:pPr>
        <w:autoSpaceDE w:val="0"/>
        <w:autoSpaceDN w:val="0"/>
        <w:adjustRightInd w:val="0"/>
        <w:spacing w:line="276" w:lineRule="auto"/>
        <w:ind w:firstLine="540"/>
        <w:jc w:val="both"/>
        <w:rPr>
          <w:sz w:val="28"/>
          <w:szCs w:val="28"/>
        </w:rPr>
      </w:pPr>
      <w:r>
        <w:rPr>
          <w:sz w:val="28"/>
          <w:szCs w:val="28"/>
        </w:rPr>
        <w:t>5) вступления в отношении его в законную силу обвинительного приговора суда;</w:t>
      </w:r>
    </w:p>
    <w:p w:rsidR="00F3177C" w:rsidRDefault="00F3177C" w:rsidP="00F3177C">
      <w:pPr>
        <w:autoSpaceDE w:val="0"/>
        <w:autoSpaceDN w:val="0"/>
        <w:adjustRightInd w:val="0"/>
        <w:spacing w:line="276" w:lineRule="auto"/>
        <w:ind w:firstLine="540"/>
        <w:jc w:val="both"/>
        <w:rPr>
          <w:sz w:val="28"/>
          <w:szCs w:val="28"/>
        </w:rPr>
      </w:pPr>
      <w:r>
        <w:rPr>
          <w:sz w:val="28"/>
          <w:szCs w:val="28"/>
        </w:rPr>
        <w:lastRenderedPageBreak/>
        <w:t>6) выезда за пределы Российской Федерации на постоянное место жительства;</w:t>
      </w:r>
    </w:p>
    <w:p w:rsidR="00F3177C" w:rsidRDefault="00F3177C" w:rsidP="00F3177C">
      <w:pPr>
        <w:autoSpaceDE w:val="0"/>
        <w:autoSpaceDN w:val="0"/>
        <w:adjustRightInd w:val="0"/>
        <w:spacing w:line="276" w:lineRule="auto"/>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177C" w:rsidRDefault="00F3177C" w:rsidP="00F3177C">
      <w:pPr>
        <w:autoSpaceDE w:val="0"/>
        <w:autoSpaceDN w:val="0"/>
        <w:adjustRightInd w:val="0"/>
        <w:spacing w:line="276" w:lineRule="auto"/>
        <w:ind w:firstLine="540"/>
        <w:jc w:val="both"/>
        <w:rPr>
          <w:sz w:val="28"/>
          <w:szCs w:val="28"/>
        </w:rPr>
      </w:pPr>
      <w:r>
        <w:rPr>
          <w:sz w:val="28"/>
          <w:szCs w:val="28"/>
        </w:rPr>
        <w:t>6. Староста сельского населенного пункта для решения возложенных на него задач:</w:t>
      </w:r>
    </w:p>
    <w:p w:rsidR="00F3177C" w:rsidRDefault="00F3177C" w:rsidP="00F3177C">
      <w:pPr>
        <w:autoSpaceDE w:val="0"/>
        <w:autoSpaceDN w:val="0"/>
        <w:adjustRightInd w:val="0"/>
        <w:spacing w:line="276" w:lineRule="auto"/>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177C" w:rsidRDefault="00F3177C" w:rsidP="00F3177C">
      <w:pPr>
        <w:autoSpaceDE w:val="0"/>
        <w:autoSpaceDN w:val="0"/>
        <w:adjustRightInd w:val="0"/>
        <w:spacing w:line="276" w:lineRule="auto"/>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F3177C" w:rsidRDefault="00F3177C" w:rsidP="00F3177C">
      <w:pPr>
        <w:autoSpaceDE w:val="0"/>
        <w:autoSpaceDN w:val="0"/>
        <w:adjustRightInd w:val="0"/>
        <w:spacing w:line="276" w:lineRule="auto"/>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F3177C" w:rsidRDefault="00F3177C" w:rsidP="00F3177C">
      <w:pPr>
        <w:autoSpaceDE w:val="0"/>
        <w:autoSpaceDN w:val="0"/>
        <w:adjustRightInd w:val="0"/>
        <w:spacing w:line="276" w:lineRule="auto"/>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F3177C" w:rsidRDefault="00F3177C" w:rsidP="00F3177C">
      <w:pPr>
        <w:autoSpaceDE w:val="0"/>
        <w:autoSpaceDN w:val="0"/>
        <w:adjustRightInd w:val="0"/>
        <w:spacing w:line="276" w:lineRule="auto"/>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t>а</w:t>
      </w:r>
      <w:proofErr w:type="gramEnd"/>
      <w:r>
        <w:rPr>
          <w:sz w:val="28"/>
          <w:szCs w:val="28"/>
        </w:rPr>
        <w:t>) благоустройства территории муниципального образования;</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t>б</w:t>
      </w:r>
      <w:proofErr w:type="gramEnd"/>
      <w:r>
        <w:rPr>
          <w:sz w:val="28"/>
          <w:szCs w:val="28"/>
        </w:rPr>
        <w:t>)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t>в</w:t>
      </w:r>
      <w:proofErr w:type="gramEnd"/>
      <w:r>
        <w:rPr>
          <w:sz w:val="28"/>
          <w:szCs w:val="28"/>
        </w:rPr>
        <w:t xml:space="preserve">) деятельности по </w:t>
      </w:r>
      <w:r w:rsidR="004C3E53">
        <w:rPr>
          <w:sz w:val="28"/>
          <w:szCs w:val="28"/>
        </w:rPr>
        <w:t>накоплению</w:t>
      </w:r>
      <w:r>
        <w:rPr>
          <w:sz w:val="28"/>
          <w:szCs w:val="28"/>
        </w:rPr>
        <w:t xml:space="preserve"> (в том числе раздельному накоплению) и транспортированию твердых коммунальных отходов;</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lastRenderedPageBreak/>
        <w:t>г</w:t>
      </w:r>
      <w:proofErr w:type="gramEnd"/>
      <w:r>
        <w:rPr>
          <w:sz w:val="28"/>
          <w:szCs w:val="28"/>
        </w:rPr>
        <w:t>) охраны общественного порядка;</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t>д</w:t>
      </w:r>
      <w:proofErr w:type="gramEnd"/>
      <w:r>
        <w:rPr>
          <w:sz w:val="28"/>
          <w:szCs w:val="28"/>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F3177C" w:rsidRDefault="00F3177C" w:rsidP="00F3177C">
      <w:pPr>
        <w:autoSpaceDE w:val="0"/>
        <w:autoSpaceDN w:val="0"/>
        <w:adjustRightInd w:val="0"/>
        <w:spacing w:line="276" w:lineRule="auto"/>
        <w:ind w:firstLine="540"/>
        <w:jc w:val="both"/>
        <w:rPr>
          <w:sz w:val="28"/>
          <w:szCs w:val="28"/>
        </w:rPr>
      </w:pPr>
      <w:proofErr w:type="gramStart"/>
      <w:r>
        <w:rPr>
          <w:sz w:val="28"/>
          <w:szCs w:val="28"/>
        </w:rPr>
        <w:t>е</w:t>
      </w:r>
      <w:proofErr w:type="gramEnd"/>
      <w:r>
        <w:rPr>
          <w:sz w:val="28"/>
          <w:szCs w:val="28"/>
        </w:rPr>
        <w:t>) проведения праздничных мероприятий;</w:t>
      </w:r>
    </w:p>
    <w:p w:rsidR="00F3177C" w:rsidRDefault="00F3177C" w:rsidP="00F3177C">
      <w:pPr>
        <w:autoSpaceDE w:val="0"/>
        <w:autoSpaceDN w:val="0"/>
        <w:adjustRightInd w:val="0"/>
        <w:spacing w:line="276" w:lineRule="auto"/>
        <w:ind w:firstLine="540"/>
        <w:jc w:val="both"/>
        <w:rPr>
          <w:sz w:val="28"/>
          <w:szCs w:val="28"/>
        </w:rPr>
      </w:pPr>
      <w:r w:rsidRPr="003C119C">
        <w:rPr>
          <w:sz w:val="28"/>
          <w:szCs w:val="28"/>
        </w:rPr>
        <w:t>6) информирует органы местного самоуправления</w:t>
      </w:r>
      <w:r>
        <w:rPr>
          <w:sz w:val="28"/>
          <w:szCs w:val="28"/>
        </w:rPr>
        <w:t xml:space="preserve"> городского округа</w:t>
      </w:r>
      <w:r w:rsidRPr="003C119C">
        <w:rPr>
          <w:sz w:val="28"/>
          <w:szCs w:val="28"/>
        </w:rPr>
        <w:t>:</w:t>
      </w:r>
    </w:p>
    <w:p w:rsidR="00F3177C" w:rsidRDefault="00F3177C" w:rsidP="00F3177C">
      <w:pPr>
        <w:autoSpaceDE w:val="0"/>
        <w:autoSpaceDN w:val="0"/>
        <w:adjustRightInd w:val="0"/>
        <w:spacing w:line="276" w:lineRule="auto"/>
        <w:ind w:firstLine="540"/>
        <w:jc w:val="both"/>
        <w:rPr>
          <w:sz w:val="28"/>
          <w:szCs w:val="28"/>
        </w:rPr>
      </w:pPr>
      <w:proofErr w:type="gramStart"/>
      <w:r w:rsidRPr="003C119C">
        <w:rPr>
          <w:sz w:val="28"/>
          <w:szCs w:val="28"/>
        </w:rPr>
        <w:t>а</w:t>
      </w:r>
      <w:proofErr w:type="gramEnd"/>
      <w:r w:rsidRPr="003C119C">
        <w:rPr>
          <w:sz w:val="28"/>
          <w:szCs w:val="28"/>
        </w:rPr>
        <w:t>) о состоянии автомобильных дорог местного значения, искусственных дорожных сооружений, элементов обустройства автомобильных дорог;</w:t>
      </w:r>
    </w:p>
    <w:p w:rsidR="00F3177C" w:rsidRDefault="00F3177C" w:rsidP="00F3177C">
      <w:pPr>
        <w:autoSpaceDE w:val="0"/>
        <w:autoSpaceDN w:val="0"/>
        <w:adjustRightInd w:val="0"/>
        <w:spacing w:line="276" w:lineRule="auto"/>
        <w:ind w:firstLine="540"/>
        <w:jc w:val="both"/>
        <w:rPr>
          <w:sz w:val="28"/>
          <w:szCs w:val="28"/>
        </w:rPr>
      </w:pPr>
      <w:proofErr w:type="gramStart"/>
      <w:r w:rsidRPr="003C119C">
        <w:rPr>
          <w:sz w:val="28"/>
          <w:szCs w:val="28"/>
        </w:rPr>
        <w:t>б</w:t>
      </w:r>
      <w:proofErr w:type="gramEnd"/>
      <w:r w:rsidRPr="003C119C">
        <w:rPr>
          <w:sz w:val="28"/>
          <w:szCs w:val="28"/>
        </w:rPr>
        <w:t>) о жителях сельского населенного пункта, нуждающихся в оказании помощи социальных работников;</w:t>
      </w:r>
    </w:p>
    <w:p w:rsidR="00F3177C" w:rsidRDefault="00F3177C" w:rsidP="00F3177C">
      <w:pPr>
        <w:autoSpaceDE w:val="0"/>
        <w:autoSpaceDN w:val="0"/>
        <w:adjustRightInd w:val="0"/>
        <w:spacing w:line="276" w:lineRule="auto"/>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Pr="003C119C">
        <w:rPr>
          <w:sz w:val="28"/>
          <w:szCs w:val="28"/>
        </w:rPr>
        <w:t>.</w:t>
      </w:r>
    </w:p>
    <w:p w:rsidR="00F3177C" w:rsidRPr="00733E1E" w:rsidRDefault="00F3177C" w:rsidP="00F3177C">
      <w:pPr>
        <w:autoSpaceDE w:val="0"/>
        <w:autoSpaceDN w:val="0"/>
        <w:adjustRightInd w:val="0"/>
        <w:spacing w:line="276" w:lineRule="auto"/>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F3177C" w:rsidRDefault="00F3177C" w:rsidP="00F3177C">
      <w:pPr>
        <w:autoSpaceDE w:val="0"/>
        <w:autoSpaceDN w:val="0"/>
        <w:adjustRightInd w:val="0"/>
        <w:spacing w:line="276" w:lineRule="auto"/>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r w:rsidRPr="007B7958">
        <w:rPr>
          <w:b/>
          <w:sz w:val="28"/>
          <w:szCs w:val="28"/>
        </w:rPr>
        <w:t>».</w:t>
      </w:r>
    </w:p>
    <w:p w:rsidR="00F3177C" w:rsidRDefault="00F3177C" w:rsidP="00F3177C">
      <w:pPr>
        <w:autoSpaceDE w:val="0"/>
        <w:autoSpaceDN w:val="0"/>
        <w:adjustRightInd w:val="0"/>
        <w:spacing w:line="276" w:lineRule="auto"/>
        <w:ind w:firstLine="540"/>
        <w:jc w:val="both"/>
        <w:rPr>
          <w:sz w:val="28"/>
          <w:szCs w:val="28"/>
        </w:rPr>
      </w:pPr>
    </w:p>
    <w:p w:rsidR="00F3177C" w:rsidRDefault="00F3177C" w:rsidP="00F3177C">
      <w:pPr>
        <w:autoSpaceDE w:val="0"/>
        <w:autoSpaceDN w:val="0"/>
        <w:adjustRightInd w:val="0"/>
        <w:spacing w:line="276" w:lineRule="auto"/>
        <w:ind w:firstLine="540"/>
        <w:jc w:val="both"/>
        <w:rPr>
          <w:b/>
          <w:sz w:val="28"/>
          <w:szCs w:val="28"/>
        </w:rPr>
      </w:pPr>
      <w:r>
        <w:rPr>
          <w:b/>
          <w:sz w:val="28"/>
          <w:szCs w:val="28"/>
        </w:rPr>
        <w:t xml:space="preserve">4. Часть 1 статьи 61 изложить в редакции: </w:t>
      </w:r>
    </w:p>
    <w:p w:rsidR="00F3177C" w:rsidRDefault="00F3177C" w:rsidP="00F3177C">
      <w:pPr>
        <w:autoSpaceDE w:val="0"/>
        <w:autoSpaceDN w:val="0"/>
        <w:adjustRightInd w:val="0"/>
        <w:spacing w:line="276" w:lineRule="auto"/>
        <w:ind w:firstLine="540"/>
        <w:jc w:val="both"/>
        <w:rPr>
          <w:b/>
          <w:sz w:val="28"/>
          <w:szCs w:val="28"/>
        </w:rPr>
      </w:pPr>
    </w:p>
    <w:p w:rsidR="00F3177C" w:rsidRPr="00B25E7C" w:rsidRDefault="00F3177C" w:rsidP="00F3177C">
      <w:pPr>
        <w:autoSpaceDE w:val="0"/>
        <w:autoSpaceDN w:val="0"/>
        <w:adjustRightInd w:val="0"/>
        <w:spacing w:line="276" w:lineRule="auto"/>
        <w:ind w:firstLine="540"/>
        <w:jc w:val="both"/>
        <w:rPr>
          <w:b/>
          <w:sz w:val="28"/>
          <w:szCs w:val="28"/>
        </w:rPr>
      </w:pPr>
      <w:r w:rsidRPr="00B25E7C">
        <w:rPr>
          <w:sz w:val="28"/>
          <w:szCs w:val="28"/>
        </w:rPr>
        <w:t xml:space="preserve">«1. </w:t>
      </w:r>
      <w:r>
        <w:rPr>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3177C" w:rsidRPr="00B25E7C" w:rsidRDefault="00F3177C" w:rsidP="00F3177C">
      <w:pPr>
        <w:autoSpaceDE w:val="0"/>
        <w:autoSpaceDN w:val="0"/>
        <w:adjustRightInd w:val="0"/>
        <w:spacing w:line="276" w:lineRule="auto"/>
        <w:ind w:firstLine="540"/>
        <w:jc w:val="both"/>
        <w:rPr>
          <w:sz w:val="28"/>
          <w:szCs w:val="28"/>
        </w:rPr>
      </w:pPr>
    </w:p>
    <w:p w:rsidR="00F3177C" w:rsidRPr="005C339D" w:rsidRDefault="00F3177C" w:rsidP="00F3177C">
      <w:pPr>
        <w:autoSpaceDE w:val="0"/>
        <w:autoSpaceDN w:val="0"/>
        <w:adjustRightInd w:val="0"/>
        <w:ind w:firstLine="567"/>
        <w:jc w:val="both"/>
        <w:outlineLvl w:val="0"/>
        <w:rPr>
          <w:bCs/>
          <w:sz w:val="28"/>
          <w:szCs w:val="28"/>
        </w:rPr>
      </w:pPr>
    </w:p>
    <w:p w:rsidR="00F3177C" w:rsidRPr="00446268" w:rsidRDefault="00F3177C" w:rsidP="00F3177C">
      <w:pPr>
        <w:autoSpaceDE w:val="0"/>
        <w:autoSpaceDN w:val="0"/>
        <w:adjustRightInd w:val="0"/>
        <w:spacing w:line="276" w:lineRule="auto"/>
        <w:ind w:firstLine="567"/>
        <w:jc w:val="both"/>
        <w:rPr>
          <w:b/>
          <w:sz w:val="28"/>
          <w:szCs w:val="28"/>
        </w:rPr>
      </w:pPr>
    </w:p>
    <w:p w:rsidR="00F3177C" w:rsidRDefault="00F3177C" w:rsidP="00F3177C">
      <w:pPr>
        <w:autoSpaceDE w:val="0"/>
        <w:autoSpaceDN w:val="0"/>
        <w:adjustRightInd w:val="0"/>
        <w:spacing w:line="276" w:lineRule="auto"/>
        <w:ind w:firstLine="567"/>
        <w:jc w:val="both"/>
        <w:rPr>
          <w:sz w:val="28"/>
          <w:szCs w:val="28"/>
        </w:rPr>
      </w:pPr>
    </w:p>
    <w:p w:rsidR="00F3177C" w:rsidRDefault="00F3177C" w:rsidP="00F3177C">
      <w:pPr>
        <w:autoSpaceDE w:val="0"/>
        <w:autoSpaceDN w:val="0"/>
        <w:adjustRightInd w:val="0"/>
        <w:ind w:firstLine="567"/>
        <w:jc w:val="both"/>
        <w:rPr>
          <w:sz w:val="28"/>
          <w:szCs w:val="28"/>
        </w:rPr>
      </w:pPr>
    </w:p>
    <w:p w:rsidR="00F3177C" w:rsidRDefault="00F3177C" w:rsidP="00F3177C">
      <w:pPr>
        <w:autoSpaceDE w:val="0"/>
        <w:autoSpaceDN w:val="0"/>
        <w:adjustRightInd w:val="0"/>
        <w:ind w:firstLine="567"/>
        <w:jc w:val="both"/>
        <w:rPr>
          <w:sz w:val="28"/>
          <w:szCs w:val="28"/>
        </w:rPr>
      </w:pPr>
    </w:p>
    <w:p w:rsidR="007E4D34" w:rsidRPr="007E4D34" w:rsidRDefault="007E4D34" w:rsidP="007E4D34">
      <w:pPr>
        <w:jc w:val="both"/>
        <w:rPr>
          <w:sz w:val="28"/>
          <w:szCs w:val="28"/>
        </w:rPr>
      </w:pPr>
    </w:p>
    <w:sectPr w:rsidR="007E4D34" w:rsidRPr="007E4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8D"/>
    <w:rsid w:val="0000678E"/>
    <w:rsid w:val="00015131"/>
    <w:rsid w:val="00022161"/>
    <w:rsid w:val="000522BD"/>
    <w:rsid w:val="000532A8"/>
    <w:rsid w:val="00061BA2"/>
    <w:rsid w:val="0007741F"/>
    <w:rsid w:val="00083440"/>
    <w:rsid w:val="00084B46"/>
    <w:rsid w:val="000A6C6F"/>
    <w:rsid w:val="000B438F"/>
    <w:rsid w:val="000D2A86"/>
    <w:rsid w:val="000D6940"/>
    <w:rsid w:val="000E6540"/>
    <w:rsid w:val="00110118"/>
    <w:rsid w:val="0011129D"/>
    <w:rsid w:val="00111C96"/>
    <w:rsid w:val="00112116"/>
    <w:rsid w:val="00115B60"/>
    <w:rsid w:val="00124D58"/>
    <w:rsid w:val="00136668"/>
    <w:rsid w:val="00141B2A"/>
    <w:rsid w:val="00147C5B"/>
    <w:rsid w:val="0015177D"/>
    <w:rsid w:val="00163657"/>
    <w:rsid w:val="0016664D"/>
    <w:rsid w:val="001673F8"/>
    <w:rsid w:val="00174753"/>
    <w:rsid w:val="00193C41"/>
    <w:rsid w:val="0019406B"/>
    <w:rsid w:val="00196716"/>
    <w:rsid w:val="001B1373"/>
    <w:rsid w:val="001B6EFB"/>
    <w:rsid w:val="001D6C18"/>
    <w:rsid w:val="001E36DE"/>
    <w:rsid w:val="001E4BDB"/>
    <w:rsid w:val="001F060A"/>
    <w:rsid w:val="001F4E22"/>
    <w:rsid w:val="00212382"/>
    <w:rsid w:val="00230B8F"/>
    <w:rsid w:val="00233675"/>
    <w:rsid w:val="002346B0"/>
    <w:rsid w:val="002511AC"/>
    <w:rsid w:val="00260B75"/>
    <w:rsid w:val="002745FF"/>
    <w:rsid w:val="00284427"/>
    <w:rsid w:val="002A0918"/>
    <w:rsid w:val="002B72E1"/>
    <w:rsid w:val="002D2D8E"/>
    <w:rsid w:val="002F3147"/>
    <w:rsid w:val="00321EB5"/>
    <w:rsid w:val="00325E5A"/>
    <w:rsid w:val="00336D75"/>
    <w:rsid w:val="003531EC"/>
    <w:rsid w:val="00353BF6"/>
    <w:rsid w:val="00381476"/>
    <w:rsid w:val="0038495D"/>
    <w:rsid w:val="003851D8"/>
    <w:rsid w:val="003A3B48"/>
    <w:rsid w:val="003A75A6"/>
    <w:rsid w:val="003B175C"/>
    <w:rsid w:val="003C20E2"/>
    <w:rsid w:val="003D0157"/>
    <w:rsid w:val="003D7087"/>
    <w:rsid w:val="003E4C1A"/>
    <w:rsid w:val="003E4C60"/>
    <w:rsid w:val="003E5A18"/>
    <w:rsid w:val="003F1007"/>
    <w:rsid w:val="003F3FF7"/>
    <w:rsid w:val="003F7510"/>
    <w:rsid w:val="004078EF"/>
    <w:rsid w:val="00415D3A"/>
    <w:rsid w:val="00420DAE"/>
    <w:rsid w:val="00425766"/>
    <w:rsid w:val="00433641"/>
    <w:rsid w:val="00433DF9"/>
    <w:rsid w:val="00442A90"/>
    <w:rsid w:val="00451D3F"/>
    <w:rsid w:val="00454E12"/>
    <w:rsid w:val="00462B8E"/>
    <w:rsid w:val="00472C40"/>
    <w:rsid w:val="0047409B"/>
    <w:rsid w:val="00484181"/>
    <w:rsid w:val="00490C4A"/>
    <w:rsid w:val="004935B3"/>
    <w:rsid w:val="00495405"/>
    <w:rsid w:val="00497526"/>
    <w:rsid w:val="004A094A"/>
    <w:rsid w:val="004A5303"/>
    <w:rsid w:val="004B79E3"/>
    <w:rsid w:val="004C2A75"/>
    <w:rsid w:val="004C3E53"/>
    <w:rsid w:val="004C79D2"/>
    <w:rsid w:val="004D378A"/>
    <w:rsid w:val="004E28F9"/>
    <w:rsid w:val="00506125"/>
    <w:rsid w:val="005144BF"/>
    <w:rsid w:val="005149C1"/>
    <w:rsid w:val="00515571"/>
    <w:rsid w:val="005241D4"/>
    <w:rsid w:val="00527F4D"/>
    <w:rsid w:val="00537323"/>
    <w:rsid w:val="005461B6"/>
    <w:rsid w:val="00550F0E"/>
    <w:rsid w:val="00581763"/>
    <w:rsid w:val="00591B75"/>
    <w:rsid w:val="00592181"/>
    <w:rsid w:val="005A64D4"/>
    <w:rsid w:val="005C20D6"/>
    <w:rsid w:val="005C5A7F"/>
    <w:rsid w:val="005E0DF4"/>
    <w:rsid w:val="005F579E"/>
    <w:rsid w:val="006154C0"/>
    <w:rsid w:val="00616439"/>
    <w:rsid w:val="006341AB"/>
    <w:rsid w:val="006352DF"/>
    <w:rsid w:val="006374EC"/>
    <w:rsid w:val="006434F7"/>
    <w:rsid w:val="00655787"/>
    <w:rsid w:val="00661138"/>
    <w:rsid w:val="00674BBD"/>
    <w:rsid w:val="006759AE"/>
    <w:rsid w:val="006840C8"/>
    <w:rsid w:val="006845B2"/>
    <w:rsid w:val="006849A7"/>
    <w:rsid w:val="00684F4B"/>
    <w:rsid w:val="0069155D"/>
    <w:rsid w:val="006A6786"/>
    <w:rsid w:val="006B218D"/>
    <w:rsid w:val="006C0775"/>
    <w:rsid w:val="006D7405"/>
    <w:rsid w:val="006E0868"/>
    <w:rsid w:val="006E19B1"/>
    <w:rsid w:val="00706979"/>
    <w:rsid w:val="00717667"/>
    <w:rsid w:val="00722256"/>
    <w:rsid w:val="00727D54"/>
    <w:rsid w:val="00736BC1"/>
    <w:rsid w:val="00740D37"/>
    <w:rsid w:val="00745CC1"/>
    <w:rsid w:val="00750284"/>
    <w:rsid w:val="007506C0"/>
    <w:rsid w:val="00757E1A"/>
    <w:rsid w:val="007632CE"/>
    <w:rsid w:val="00782E1F"/>
    <w:rsid w:val="00787090"/>
    <w:rsid w:val="00792FD7"/>
    <w:rsid w:val="007A1EC3"/>
    <w:rsid w:val="007A76E7"/>
    <w:rsid w:val="007D4B14"/>
    <w:rsid w:val="007D76DE"/>
    <w:rsid w:val="007E3B21"/>
    <w:rsid w:val="007E4D34"/>
    <w:rsid w:val="00803210"/>
    <w:rsid w:val="00805DAA"/>
    <w:rsid w:val="00813485"/>
    <w:rsid w:val="00823A76"/>
    <w:rsid w:val="0083269E"/>
    <w:rsid w:val="008422CB"/>
    <w:rsid w:val="008476F1"/>
    <w:rsid w:val="00855B56"/>
    <w:rsid w:val="00861874"/>
    <w:rsid w:val="00862C82"/>
    <w:rsid w:val="00867F21"/>
    <w:rsid w:val="0087398D"/>
    <w:rsid w:val="00873AE8"/>
    <w:rsid w:val="00882B5D"/>
    <w:rsid w:val="00887EE1"/>
    <w:rsid w:val="00890664"/>
    <w:rsid w:val="0089166B"/>
    <w:rsid w:val="008A01DB"/>
    <w:rsid w:val="008A1A69"/>
    <w:rsid w:val="008A7A38"/>
    <w:rsid w:val="008C2CEE"/>
    <w:rsid w:val="008C4F79"/>
    <w:rsid w:val="008C6E24"/>
    <w:rsid w:val="008D1D23"/>
    <w:rsid w:val="008D7C25"/>
    <w:rsid w:val="008E6483"/>
    <w:rsid w:val="008F0574"/>
    <w:rsid w:val="008F2675"/>
    <w:rsid w:val="009006F8"/>
    <w:rsid w:val="00904A1A"/>
    <w:rsid w:val="0090793A"/>
    <w:rsid w:val="009143E0"/>
    <w:rsid w:val="00915440"/>
    <w:rsid w:val="00916D71"/>
    <w:rsid w:val="009201E3"/>
    <w:rsid w:val="009256E2"/>
    <w:rsid w:val="00926E20"/>
    <w:rsid w:val="00941CEB"/>
    <w:rsid w:val="00953190"/>
    <w:rsid w:val="00963CAC"/>
    <w:rsid w:val="00972C91"/>
    <w:rsid w:val="00975D0B"/>
    <w:rsid w:val="00982D4D"/>
    <w:rsid w:val="00993252"/>
    <w:rsid w:val="009A5F8B"/>
    <w:rsid w:val="009A7714"/>
    <w:rsid w:val="009B3E63"/>
    <w:rsid w:val="009B63F9"/>
    <w:rsid w:val="009D59AB"/>
    <w:rsid w:val="009D6862"/>
    <w:rsid w:val="009F016A"/>
    <w:rsid w:val="00A04BCD"/>
    <w:rsid w:val="00A207B5"/>
    <w:rsid w:val="00A31F1B"/>
    <w:rsid w:val="00A339E8"/>
    <w:rsid w:val="00A37F5E"/>
    <w:rsid w:val="00A55298"/>
    <w:rsid w:val="00A74F9D"/>
    <w:rsid w:val="00A75152"/>
    <w:rsid w:val="00AA43F5"/>
    <w:rsid w:val="00AA4CB3"/>
    <w:rsid w:val="00AA544C"/>
    <w:rsid w:val="00AB27E6"/>
    <w:rsid w:val="00AB3D82"/>
    <w:rsid w:val="00AC3F5E"/>
    <w:rsid w:val="00AC529B"/>
    <w:rsid w:val="00AC7D41"/>
    <w:rsid w:val="00AD1734"/>
    <w:rsid w:val="00AD5530"/>
    <w:rsid w:val="00AE03EC"/>
    <w:rsid w:val="00AE38D1"/>
    <w:rsid w:val="00AF1756"/>
    <w:rsid w:val="00B03852"/>
    <w:rsid w:val="00B03FA0"/>
    <w:rsid w:val="00B1075F"/>
    <w:rsid w:val="00B33217"/>
    <w:rsid w:val="00B34B8E"/>
    <w:rsid w:val="00B410CC"/>
    <w:rsid w:val="00B44ED3"/>
    <w:rsid w:val="00B50EF9"/>
    <w:rsid w:val="00B5784A"/>
    <w:rsid w:val="00B63B50"/>
    <w:rsid w:val="00B80D0F"/>
    <w:rsid w:val="00B82E46"/>
    <w:rsid w:val="00BB1464"/>
    <w:rsid w:val="00BB6A9A"/>
    <w:rsid w:val="00BC05A7"/>
    <w:rsid w:val="00BD1E65"/>
    <w:rsid w:val="00BD2A22"/>
    <w:rsid w:val="00BD2D67"/>
    <w:rsid w:val="00BF0433"/>
    <w:rsid w:val="00C01074"/>
    <w:rsid w:val="00C0139D"/>
    <w:rsid w:val="00C0177E"/>
    <w:rsid w:val="00C112E1"/>
    <w:rsid w:val="00C15B1B"/>
    <w:rsid w:val="00C2465A"/>
    <w:rsid w:val="00C373F8"/>
    <w:rsid w:val="00C41EC8"/>
    <w:rsid w:val="00C639A9"/>
    <w:rsid w:val="00C930D9"/>
    <w:rsid w:val="00CA7C4A"/>
    <w:rsid w:val="00CB0A48"/>
    <w:rsid w:val="00CB2C94"/>
    <w:rsid w:val="00CB489D"/>
    <w:rsid w:val="00CE0C50"/>
    <w:rsid w:val="00CE2526"/>
    <w:rsid w:val="00CE4B52"/>
    <w:rsid w:val="00CE4C0B"/>
    <w:rsid w:val="00D02E07"/>
    <w:rsid w:val="00D05BB8"/>
    <w:rsid w:val="00D06E19"/>
    <w:rsid w:val="00D103BE"/>
    <w:rsid w:val="00D21D78"/>
    <w:rsid w:val="00D234E3"/>
    <w:rsid w:val="00D256AC"/>
    <w:rsid w:val="00D33392"/>
    <w:rsid w:val="00D4078D"/>
    <w:rsid w:val="00D4704F"/>
    <w:rsid w:val="00D67009"/>
    <w:rsid w:val="00D73B27"/>
    <w:rsid w:val="00D81CBB"/>
    <w:rsid w:val="00D945EB"/>
    <w:rsid w:val="00D94DE7"/>
    <w:rsid w:val="00DA2701"/>
    <w:rsid w:val="00DA2AB6"/>
    <w:rsid w:val="00DA3027"/>
    <w:rsid w:val="00DA5D2B"/>
    <w:rsid w:val="00DA7043"/>
    <w:rsid w:val="00E0677E"/>
    <w:rsid w:val="00E26752"/>
    <w:rsid w:val="00E4058F"/>
    <w:rsid w:val="00E4383F"/>
    <w:rsid w:val="00E46C40"/>
    <w:rsid w:val="00E509AB"/>
    <w:rsid w:val="00E539CD"/>
    <w:rsid w:val="00E54675"/>
    <w:rsid w:val="00E55F42"/>
    <w:rsid w:val="00E6381B"/>
    <w:rsid w:val="00E736B4"/>
    <w:rsid w:val="00E765E7"/>
    <w:rsid w:val="00E77288"/>
    <w:rsid w:val="00E80108"/>
    <w:rsid w:val="00E8026F"/>
    <w:rsid w:val="00EA6FDE"/>
    <w:rsid w:val="00EB19FA"/>
    <w:rsid w:val="00EB3B29"/>
    <w:rsid w:val="00EB6C20"/>
    <w:rsid w:val="00ED0FA7"/>
    <w:rsid w:val="00ED158B"/>
    <w:rsid w:val="00EE55D9"/>
    <w:rsid w:val="00EE6B78"/>
    <w:rsid w:val="00EF6313"/>
    <w:rsid w:val="00F11524"/>
    <w:rsid w:val="00F11DF4"/>
    <w:rsid w:val="00F17E1B"/>
    <w:rsid w:val="00F3177C"/>
    <w:rsid w:val="00F452AB"/>
    <w:rsid w:val="00F5532E"/>
    <w:rsid w:val="00F56299"/>
    <w:rsid w:val="00F627C5"/>
    <w:rsid w:val="00F72C1A"/>
    <w:rsid w:val="00F74146"/>
    <w:rsid w:val="00F81C4A"/>
    <w:rsid w:val="00F904C3"/>
    <w:rsid w:val="00FB15EC"/>
    <w:rsid w:val="00FB2A18"/>
    <w:rsid w:val="00FC32B9"/>
    <w:rsid w:val="00FD3BE3"/>
    <w:rsid w:val="00FD47A7"/>
    <w:rsid w:val="00FD6913"/>
    <w:rsid w:val="00FE193B"/>
    <w:rsid w:val="00FF1E38"/>
    <w:rsid w:val="00FF1E93"/>
    <w:rsid w:val="00FF42E1"/>
    <w:rsid w:val="00F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02A87-9139-44C6-9C3A-E209D4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18D"/>
    <w:rPr>
      <w:rFonts w:ascii="Tahoma" w:hAnsi="Tahoma" w:cs="Tahoma"/>
      <w:sz w:val="16"/>
      <w:szCs w:val="16"/>
    </w:rPr>
  </w:style>
  <w:style w:type="character" w:customStyle="1" w:styleId="a4">
    <w:name w:val="Текст выноски Знак"/>
    <w:basedOn w:val="a0"/>
    <w:link w:val="a3"/>
    <w:uiPriority w:val="99"/>
    <w:semiHidden/>
    <w:rsid w:val="006B21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F65A550F24EBC6EB3C0FBAEC93779CA91A47D1E843BEB378C29F63791DBB42BF00616410A7EDF052C2E692Ac5i9H" TargetMode="External"/><Relationship Id="rId3" Type="http://schemas.openxmlformats.org/officeDocument/2006/relationships/webSettings" Target="webSettings.xml"/><Relationship Id="rId7" Type="http://schemas.openxmlformats.org/officeDocument/2006/relationships/hyperlink" Target="consultantplus://offline/ref=0CA733303707D17F8ED39C5ED66C9552F655A6BA7CF2F4D65D1B1CC6C08A0F7BrF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A733303707D17F8ED39C5ED66C9552F655A6BA7DF2F4D45D1B1CC6C08A0F7BFD1F424B13C72759CEB6FAr3nCK" TargetMode="External"/><Relationship Id="rId5" Type="http://schemas.openxmlformats.org/officeDocument/2006/relationships/hyperlink" Target="consultantplus://offline/ref=0CA733303707D17F8ED39C5ED66C9552F655A6BA7CF2F4D65D1B1CC6C08A0F7BFD1F424B13C72759CEBFFDr3nE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Батанина Юлия Валентиновна</cp:lastModifiedBy>
  <cp:revision>61</cp:revision>
  <cp:lastPrinted>2019-03-28T08:05:00Z</cp:lastPrinted>
  <dcterms:created xsi:type="dcterms:W3CDTF">2015-04-23T09:15:00Z</dcterms:created>
  <dcterms:modified xsi:type="dcterms:W3CDTF">2019-04-17T06:05:00Z</dcterms:modified>
</cp:coreProperties>
</file>