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8B3E9B">
        <w:rPr>
          <w:sz w:val="27"/>
          <w:szCs w:val="27"/>
        </w:rPr>
        <w:t>2</w:t>
      </w:r>
      <w:r w:rsidRPr="00606683">
        <w:rPr>
          <w:sz w:val="27"/>
          <w:szCs w:val="27"/>
        </w:rPr>
        <w:t xml:space="preserve"> </w:t>
      </w:r>
      <w:r w:rsidR="008B3E9B">
        <w:rPr>
          <w:sz w:val="27"/>
          <w:szCs w:val="27"/>
        </w:rPr>
        <w:t>февраля</w:t>
      </w:r>
      <w:r w:rsidRPr="00606683">
        <w:rPr>
          <w:sz w:val="27"/>
          <w:szCs w:val="27"/>
        </w:rPr>
        <w:t xml:space="preserve"> 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B3E9B">
        <w:rPr>
          <w:sz w:val="27"/>
          <w:szCs w:val="27"/>
        </w:rPr>
        <w:t>5</w:t>
      </w:r>
      <w:r w:rsidRPr="00606683">
        <w:rPr>
          <w:sz w:val="27"/>
          <w:szCs w:val="27"/>
        </w:rPr>
        <w:t>/20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425486">
        <w:rPr>
          <w:sz w:val="27"/>
          <w:szCs w:val="27"/>
        </w:rPr>
        <w:t>642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D36A31" w:rsidTr="0080174A">
        <w:trPr>
          <w:trHeight w:val="72"/>
        </w:trPr>
        <w:tc>
          <w:tcPr>
            <w:tcW w:w="5778" w:type="dxa"/>
          </w:tcPr>
          <w:p w:rsidR="00247BEA" w:rsidRPr="00D36A31" w:rsidRDefault="00247BEA" w:rsidP="00FB65B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247BEA">
              <w:rPr>
                <w:sz w:val="28"/>
                <w:szCs w:val="28"/>
              </w:rPr>
              <w:t>О признании утратившими силу</w:t>
            </w:r>
            <w:r w:rsidR="005A32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47BEA">
              <w:rPr>
                <w:sz w:val="28"/>
                <w:szCs w:val="28"/>
              </w:rPr>
              <w:t>екоторых решений Совета</w:t>
            </w:r>
            <w:r>
              <w:rPr>
                <w:sz w:val="28"/>
                <w:szCs w:val="28"/>
              </w:rPr>
              <w:t xml:space="preserve"> </w:t>
            </w:r>
            <w:r w:rsidRPr="00247BEA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247BEA">
              <w:rPr>
                <w:sz w:val="28"/>
                <w:szCs w:val="28"/>
              </w:rPr>
              <w:t>городского округа «Сыктывкар»</w:t>
            </w:r>
          </w:p>
        </w:tc>
      </w:tr>
    </w:tbl>
    <w:p w:rsidR="00931B32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65B7" w:rsidRDefault="00FB65B7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507C" w:rsidRDefault="00247BEA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7BEA">
        <w:rPr>
          <w:rFonts w:eastAsia="Calibri"/>
          <w:sz w:val="28"/>
          <w:szCs w:val="28"/>
          <w:lang w:eastAsia="en-US"/>
        </w:rPr>
        <w:t xml:space="preserve">Руководствуясь статьей 33 Устава </w:t>
      </w:r>
      <w:r w:rsidR="00B730FF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Pr="00247BEA">
        <w:rPr>
          <w:rFonts w:eastAsia="Calibri"/>
          <w:sz w:val="28"/>
          <w:szCs w:val="28"/>
          <w:lang w:eastAsia="en-US"/>
        </w:rPr>
        <w:t xml:space="preserve"> «Сыктывкар»,</w:t>
      </w:r>
    </w:p>
    <w:p w:rsidR="00247BEA" w:rsidRPr="009D393E" w:rsidRDefault="00247BEA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9D393E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РЕШИЛ:</w:t>
      </w:r>
    </w:p>
    <w:p w:rsidR="0016320C" w:rsidRPr="009D393E" w:rsidRDefault="0016320C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47BEA" w:rsidRPr="00931B32" w:rsidRDefault="00247BEA" w:rsidP="0080174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1B32">
        <w:rPr>
          <w:bCs/>
          <w:sz w:val="28"/>
          <w:szCs w:val="28"/>
        </w:rPr>
        <w:t>Признать утратившими силу:</w:t>
      </w:r>
    </w:p>
    <w:p w:rsidR="00247BEA" w:rsidRPr="00247BEA" w:rsidRDefault="00247BEA" w:rsidP="00801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BEA">
        <w:rPr>
          <w:bCs/>
          <w:sz w:val="28"/>
          <w:szCs w:val="28"/>
        </w:rPr>
        <w:t>1.1. Решение Совета муниципального образования «Город Сыктывкар» от 30.09.2003 №</w:t>
      </w:r>
      <w:r w:rsidR="00690F5A">
        <w:rPr>
          <w:bCs/>
          <w:sz w:val="28"/>
          <w:szCs w:val="28"/>
        </w:rPr>
        <w:t xml:space="preserve"> </w:t>
      </w:r>
      <w:r w:rsidRPr="00247BEA">
        <w:rPr>
          <w:bCs/>
          <w:sz w:val="28"/>
          <w:szCs w:val="28"/>
        </w:rPr>
        <w:t>3/09-55 «О наделении полномочиями администрации муниципального образования «Город Сыктывкар».</w:t>
      </w:r>
    </w:p>
    <w:p w:rsidR="00247BEA" w:rsidRPr="00247BEA" w:rsidRDefault="00247BEA" w:rsidP="00801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BEA">
        <w:rPr>
          <w:bCs/>
          <w:sz w:val="28"/>
          <w:szCs w:val="28"/>
        </w:rPr>
        <w:t>1.2. Решение Совета муниципального образования городского округа «Сыктывкар» от 28.06.2007 № 3/06-58 «О наделении полномочиями».</w:t>
      </w:r>
    </w:p>
    <w:p w:rsidR="00247BEA" w:rsidRDefault="00247BEA" w:rsidP="008017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BEA">
        <w:rPr>
          <w:bCs/>
          <w:sz w:val="28"/>
          <w:szCs w:val="28"/>
        </w:rPr>
        <w:t>1.3. Решение Совета муниципального образования городского округа «Сыктывкар» от 31.10.2019 № 43/2019-598 «О наделении полномочиями по участию в создании от имени муниципального образования городского округа «Сыктывкар» хозяйственных обществ</w:t>
      </w:r>
      <w:r w:rsidR="000D2A80">
        <w:rPr>
          <w:bCs/>
          <w:sz w:val="28"/>
          <w:szCs w:val="28"/>
        </w:rPr>
        <w:t>.</w:t>
      </w:r>
      <w:r w:rsidR="008B3E9B">
        <w:rPr>
          <w:bCs/>
          <w:sz w:val="28"/>
          <w:szCs w:val="28"/>
        </w:rPr>
        <w:t>»</w:t>
      </w:r>
      <w:r w:rsidRPr="00247BEA">
        <w:rPr>
          <w:bCs/>
          <w:sz w:val="28"/>
          <w:szCs w:val="28"/>
        </w:rPr>
        <w:t>.</w:t>
      </w:r>
    </w:p>
    <w:p w:rsidR="00247BEA" w:rsidRPr="00247BEA" w:rsidRDefault="00247BEA" w:rsidP="008017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47BEA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9D393E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393E" w:rsidRPr="009D39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393E" w:rsidRPr="009D393E">
        <w:rPr>
          <w:sz w:val="28"/>
          <w:szCs w:val="28"/>
        </w:rPr>
        <w:t xml:space="preserve"> МО ГО «Сыктывкар» - </w:t>
      </w:r>
    </w:p>
    <w:p w:rsidR="009D393E" w:rsidRPr="009D393E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0174A">
        <w:rPr>
          <w:sz w:val="28"/>
          <w:szCs w:val="28"/>
        </w:rPr>
        <w:t xml:space="preserve"> администрации</w:t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9D393E" w:rsidRPr="009D393E">
        <w:rPr>
          <w:sz w:val="28"/>
          <w:szCs w:val="28"/>
        </w:rPr>
        <w:t>Н.С. Хозяинова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Председатель Совета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МО ГО «Сыктывкар»</w:t>
      </w:r>
      <w:bookmarkStart w:id="0" w:name="_GoBack"/>
      <w:bookmarkEnd w:id="0"/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="0080174A">
        <w:rPr>
          <w:sz w:val="28"/>
          <w:szCs w:val="28"/>
        </w:rPr>
        <w:tab/>
      </w:r>
      <w:r w:rsidRPr="009D393E">
        <w:rPr>
          <w:sz w:val="28"/>
          <w:szCs w:val="28"/>
        </w:rPr>
        <w:t>А.Ф. Дю</w:t>
      </w:r>
    </w:p>
    <w:p w:rsidR="00695476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A6203"/>
    <w:rsid w:val="000D2A80"/>
    <w:rsid w:val="000E1B83"/>
    <w:rsid w:val="001358D1"/>
    <w:rsid w:val="0016320C"/>
    <w:rsid w:val="002033CE"/>
    <w:rsid w:val="00247BEA"/>
    <w:rsid w:val="002750D5"/>
    <w:rsid w:val="003710C4"/>
    <w:rsid w:val="003E2DF0"/>
    <w:rsid w:val="00425486"/>
    <w:rsid w:val="005A327D"/>
    <w:rsid w:val="005A61EB"/>
    <w:rsid w:val="005D4C51"/>
    <w:rsid w:val="005E4422"/>
    <w:rsid w:val="00690F5A"/>
    <w:rsid w:val="00695476"/>
    <w:rsid w:val="006C6335"/>
    <w:rsid w:val="00764D9D"/>
    <w:rsid w:val="007965B4"/>
    <w:rsid w:val="007C03C2"/>
    <w:rsid w:val="0080174A"/>
    <w:rsid w:val="00843085"/>
    <w:rsid w:val="008B3E9B"/>
    <w:rsid w:val="00931B32"/>
    <w:rsid w:val="00962458"/>
    <w:rsid w:val="009D393E"/>
    <w:rsid w:val="00A1507C"/>
    <w:rsid w:val="00A440A5"/>
    <w:rsid w:val="00A83F6D"/>
    <w:rsid w:val="00B63A85"/>
    <w:rsid w:val="00B730FF"/>
    <w:rsid w:val="00BB47AC"/>
    <w:rsid w:val="00CB0C12"/>
    <w:rsid w:val="00DD7742"/>
    <w:rsid w:val="00F172FA"/>
    <w:rsid w:val="00FB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2020-02-11T11:43:00Z</cp:lastPrinted>
  <dcterms:created xsi:type="dcterms:W3CDTF">2020-02-11T11:44:00Z</dcterms:created>
  <dcterms:modified xsi:type="dcterms:W3CDTF">2020-02-11T11:44:00Z</dcterms:modified>
</cp:coreProperties>
</file>