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</w:t>
      </w:r>
      <w:r w:rsidR="008B3E9B">
        <w:rPr>
          <w:sz w:val="27"/>
          <w:szCs w:val="27"/>
        </w:rPr>
        <w:t>2</w:t>
      </w:r>
      <w:r w:rsidRPr="00606683">
        <w:rPr>
          <w:sz w:val="27"/>
          <w:szCs w:val="27"/>
        </w:rPr>
        <w:t xml:space="preserve"> </w:t>
      </w:r>
      <w:r w:rsidR="008B3E9B">
        <w:rPr>
          <w:sz w:val="27"/>
          <w:szCs w:val="27"/>
        </w:rPr>
        <w:t>февраля</w:t>
      </w:r>
      <w:r w:rsidRPr="00606683">
        <w:rPr>
          <w:sz w:val="27"/>
          <w:szCs w:val="27"/>
        </w:rPr>
        <w:t xml:space="preserve"> 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</w:t>
      </w:r>
      <w:r w:rsidR="00E67860">
        <w:rPr>
          <w:sz w:val="27"/>
          <w:szCs w:val="27"/>
        </w:rPr>
        <w:t>.</w:t>
      </w:r>
      <w:r w:rsidRPr="00606683">
        <w:rPr>
          <w:sz w:val="27"/>
          <w:szCs w:val="27"/>
        </w:rPr>
        <w:t xml:space="preserve"> № 4</w:t>
      </w:r>
      <w:r w:rsidR="008B3E9B">
        <w:rPr>
          <w:sz w:val="27"/>
          <w:szCs w:val="27"/>
        </w:rPr>
        <w:t>5</w:t>
      </w:r>
      <w:r w:rsidRPr="00606683">
        <w:rPr>
          <w:sz w:val="27"/>
          <w:szCs w:val="27"/>
        </w:rPr>
        <w:t>/20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831BB6">
        <w:rPr>
          <w:sz w:val="27"/>
          <w:szCs w:val="27"/>
        </w:rPr>
        <w:t>646</w:t>
      </w:r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0"/>
      </w:tblGrid>
      <w:tr w:rsidR="00695476" w:rsidRPr="00D36A31" w:rsidTr="00575F11">
        <w:trPr>
          <w:trHeight w:val="72"/>
        </w:trPr>
        <w:tc>
          <w:tcPr>
            <w:tcW w:w="5450" w:type="dxa"/>
          </w:tcPr>
          <w:p w:rsidR="00247BEA" w:rsidRPr="00D36A31" w:rsidRDefault="00623EE9" w:rsidP="000A094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623EE9">
              <w:rPr>
                <w:sz w:val="28"/>
                <w:szCs w:val="28"/>
              </w:rPr>
              <w:t xml:space="preserve">Об утверждении перечня имущества, предлагаемого к передаче из собственности муниципального образования городского </w:t>
            </w:r>
            <w:r w:rsidR="00180200">
              <w:rPr>
                <w:sz w:val="28"/>
                <w:szCs w:val="28"/>
              </w:rPr>
              <w:t>о</w:t>
            </w:r>
            <w:r w:rsidRPr="00623EE9">
              <w:rPr>
                <w:sz w:val="28"/>
                <w:szCs w:val="28"/>
              </w:rPr>
              <w:t>круга «Сыктывкар» в государственную собственность Республики Коми»</w:t>
            </w:r>
          </w:p>
        </w:tc>
      </w:tr>
    </w:tbl>
    <w:p w:rsidR="00931B32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23B" w:rsidRPr="00B57BCA" w:rsidRDefault="00BC723B" w:rsidP="00BC723B">
      <w:pPr>
        <w:ind w:firstLine="708"/>
        <w:jc w:val="both"/>
        <w:rPr>
          <w:sz w:val="28"/>
          <w:szCs w:val="28"/>
        </w:rPr>
      </w:pPr>
      <w:proofErr w:type="gramStart"/>
      <w:r w:rsidRPr="00B57BCA">
        <w:rPr>
          <w:sz w:val="28"/>
          <w:szCs w:val="28"/>
        </w:rPr>
        <w:t xml:space="preserve">Руководствуясь Гражданским </w:t>
      </w:r>
      <w:hyperlink r:id="rId6" w:history="1">
        <w:r w:rsidRPr="00B57BCA">
          <w:rPr>
            <w:sz w:val="28"/>
            <w:szCs w:val="28"/>
          </w:rPr>
          <w:t>кодексом</w:t>
        </w:r>
      </w:hyperlink>
      <w:r w:rsidRPr="00B57BCA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B57BCA">
          <w:rPr>
            <w:sz w:val="28"/>
            <w:szCs w:val="28"/>
          </w:rPr>
          <w:t>законом</w:t>
        </w:r>
      </w:hyperlink>
      <w:r w:rsidRPr="00B57BCA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8" w:history="1">
        <w:r w:rsidRPr="00B57BCA">
          <w:rPr>
            <w:sz w:val="28"/>
            <w:szCs w:val="28"/>
          </w:rPr>
          <w:t>статьей 33</w:t>
        </w:r>
      </w:hyperlink>
      <w:r w:rsidRPr="00B57BCA">
        <w:rPr>
          <w:sz w:val="28"/>
          <w:szCs w:val="28"/>
        </w:rPr>
        <w:t xml:space="preserve"> Устава муниципального образования городского округа «Сыктывкар», </w:t>
      </w:r>
      <w:hyperlink r:id="rId9" w:history="1">
        <w:r w:rsidRPr="00B57BCA">
          <w:rPr>
            <w:sz w:val="28"/>
            <w:szCs w:val="28"/>
          </w:rPr>
          <w:t>пунктом 2.1</w:t>
        </w:r>
      </w:hyperlink>
      <w:r w:rsidRPr="00B57BCA">
        <w:rPr>
          <w:sz w:val="28"/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муниципального образования городского округа «Сыктывкар» от </w:t>
      </w:r>
      <w:r w:rsidR="008B1EAE">
        <w:rPr>
          <w:sz w:val="28"/>
          <w:szCs w:val="28"/>
        </w:rPr>
        <w:t>10</w:t>
      </w:r>
      <w:r w:rsidRPr="00B57BCA">
        <w:rPr>
          <w:sz w:val="28"/>
          <w:szCs w:val="28"/>
        </w:rPr>
        <w:t>.</w:t>
      </w:r>
      <w:r w:rsidR="008B1EAE">
        <w:rPr>
          <w:sz w:val="28"/>
          <w:szCs w:val="28"/>
        </w:rPr>
        <w:t>1</w:t>
      </w:r>
      <w:r w:rsidRPr="00B57BCA">
        <w:rPr>
          <w:sz w:val="28"/>
          <w:szCs w:val="28"/>
        </w:rPr>
        <w:t>2.20</w:t>
      </w:r>
      <w:r w:rsidR="008B1EAE">
        <w:rPr>
          <w:sz w:val="28"/>
          <w:szCs w:val="28"/>
        </w:rPr>
        <w:t>19</w:t>
      </w:r>
      <w:r w:rsidRPr="00B57BCA">
        <w:rPr>
          <w:sz w:val="28"/>
          <w:szCs w:val="28"/>
        </w:rPr>
        <w:t xml:space="preserve"> №</w:t>
      </w:r>
      <w:r w:rsidR="008B1EAE">
        <w:rPr>
          <w:sz w:val="28"/>
          <w:szCs w:val="28"/>
        </w:rPr>
        <w:t xml:space="preserve"> 44</w:t>
      </w:r>
      <w:r w:rsidRPr="00B57BCA">
        <w:rPr>
          <w:sz w:val="28"/>
          <w:szCs w:val="28"/>
        </w:rPr>
        <w:t>/</w:t>
      </w:r>
      <w:r w:rsidR="008B1EAE">
        <w:rPr>
          <w:sz w:val="28"/>
          <w:szCs w:val="28"/>
        </w:rPr>
        <w:t>2019</w:t>
      </w:r>
      <w:r w:rsidRPr="00B57BCA">
        <w:rPr>
          <w:sz w:val="28"/>
          <w:szCs w:val="28"/>
        </w:rPr>
        <w:t>-</w:t>
      </w:r>
      <w:r w:rsidR="008B1EAE">
        <w:rPr>
          <w:sz w:val="28"/>
          <w:szCs w:val="28"/>
        </w:rPr>
        <w:t>617</w:t>
      </w:r>
      <w:r w:rsidRPr="00B57BCA">
        <w:rPr>
          <w:sz w:val="28"/>
          <w:szCs w:val="28"/>
        </w:rPr>
        <w:t>,</w:t>
      </w:r>
      <w:proofErr w:type="gramEnd"/>
    </w:p>
    <w:p w:rsidR="00577014" w:rsidRPr="00BC723B" w:rsidRDefault="00577014" w:rsidP="00BC723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95476" w:rsidRPr="00BC723B" w:rsidRDefault="00695476" w:rsidP="00BC723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C723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BC723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C723B">
        <w:rPr>
          <w:rFonts w:eastAsia="Calibri"/>
          <w:b/>
          <w:sz w:val="28"/>
          <w:szCs w:val="28"/>
          <w:lang w:eastAsia="en-US"/>
        </w:rPr>
        <w:t>РЕШИЛ:</w:t>
      </w:r>
    </w:p>
    <w:p w:rsidR="008B1EAE" w:rsidRPr="00BC723B" w:rsidRDefault="008B1EAE" w:rsidP="00BC723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C723B" w:rsidRPr="00BC723B" w:rsidRDefault="00BC723B" w:rsidP="008B1E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C723B">
        <w:rPr>
          <w:sz w:val="28"/>
          <w:szCs w:val="28"/>
        </w:rPr>
        <w:t xml:space="preserve">1. Утвердить </w:t>
      </w:r>
      <w:hyperlink r:id="rId10" w:history="1">
        <w:r w:rsidRPr="00BC723B">
          <w:rPr>
            <w:sz w:val="28"/>
            <w:szCs w:val="28"/>
          </w:rPr>
          <w:t>перечень</w:t>
        </w:r>
      </w:hyperlink>
      <w:r w:rsidRPr="00BC723B">
        <w:rPr>
          <w:sz w:val="28"/>
          <w:szCs w:val="28"/>
        </w:rPr>
        <w:t xml:space="preserve">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Коми, согласно приложению к настоящему решению.</w:t>
      </w:r>
    </w:p>
    <w:p w:rsidR="00BC723B" w:rsidRPr="00BC723B" w:rsidRDefault="00BC723B" w:rsidP="008B1E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C723B">
        <w:rPr>
          <w:sz w:val="28"/>
          <w:szCs w:val="28"/>
        </w:rPr>
        <w:t>2. Настоящее решение вступает в силу со дня его принятия.</w:t>
      </w:r>
    </w:p>
    <w:p w:rsidR="009D393E" w:rsidRPr="00BC723B" w:rsidRDefault="009D393E" w:rsidP="00BC723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6320C" w:rsidRPr="00BC723B" w:rsidRDefault="0016320C" w:rsidP="00BC723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D393E" w:rsidRPr="00BC723B" w:rsidRDefault="009D393E" w:rsidP="00BC723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BC723B" w:rsidRDefault="009D393E" w:rsidP="00BC723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C723B">
        <w:rPr>
          <w:sz w:val="28"/>
          <w:szCs w:val="28"/>
        </w:rPr>
        <w:t>Председатель Совета</w:t>
      </w:r>
    </w:p>
    <w:p w:rsidR="009D393E" w:rsidRPr="00BC723B" w:rsidRDefault="009D393E" w:rsidP="00BC723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C723B">
        <w:rPr>
          <w:sz w:val="28"/>
          <w:szCs w:val="28"/>
        </w:rPr>
        <w:t xml:space="preserve">МО ГО «Сыктывкар»                             </w:t>
      </w:r>
      <w:r w:rsidR="00BC723B">
        <w:rPr>
          <w:sz w:val="28"/>
          <w:szCs w:val="28"/>
        </w:rPr>
        <w:t xml:space="preserve">            </w:t>
      </w:r>
      <w:r w:rsidRPr="00BC723B">
        <w:rPr>
          <w:sz w:val="28"/>
          <w:szCs w:val="28"/>
        </w:rPr>
        <w:t xml:space="preserve">                                              А.Ф. Дю</w:t>
      </w:r>
    </w:p>
    <w:p w:rsidR="00695476" w:rsidRDefault="00695476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C723B" w:rsidRDefault="00BC723B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C723B" w:rsidRDefault="00BC723B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C723B" w:rsidRDefault="00BC723B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C723B" w:rsidRDefault="00BC723B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C723B" w:rsidRDefault="00BC723B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C723B" w:rsidRDefault="00BC723B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C723B" w:rsidRDefault="00BC723B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C723B" w:rsidRDefault="00BC723B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C723B" w:rsidRDefault="00BC723B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C723B" w:rsidRDefault="00BC723B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C723B" w:rsidRDefault="00BC723B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23EE9" w:rsidRPr="00F17A81" w:rsidRDefault="00623EE9" w:rsidP="00623EE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17A81">
        <w:rPr>
          <w:color w:val="000000"/>
          <w:sz w:val="28"/>
          <w:szCs w:val="28"/>
        </w:rPr>
        <w:t xml:space="preserve">Приложение к решению </w:t>
      </w:r>
    </w:p>
    <w:p w:rsidR="00623EE9" w:rsidRPr="00F17A81" w:rsidRDefault="00623EE9" w:rsidP="00623EE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17A81">
        <w:rPr>
          <w:color w:val="000000"/>
          <w:sz w:val="28"/>
          <w:szCs w:val="28"/>
        </w:rPr>
        <w:t xml:space="preserve">Совета МО ГО «Сыктывкар» </w:t>
      </w:r>
    </w:p>
    <w:p w:rsidR="00623EE9" w:rsidRPr="00F17A81" w:rsidRDefault="00623EE9" w:rsidP="00623EE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17A81">
        <w:rPr>
          <w:color w:val="000000"/>
          <w:sz w:val="28"/>
          <w:szCs w:val="28"/>
        </w:rPr>
        <w:t>от 12</w:t>
      </w:r>
      <w:r w:rsidR="00E65C8C">
        <w:rPr>
          <w:color w:val="000000"/>
          <w:sz w:val="28"/>
          <w:szCs w:val="28"/>
        </w:rPr>
        <w:t>.02.</w:t>
      </w:r>
      <w:r w:rsidRPr="00F17A81">
        <w:rPr>
          <w:color w:val="000000"/>
          <w:sz w:val="28"/>
          <w:szCs w:val="28"/>
        </w:rPr>
        <w:t xml:space="preserve">2020 </w:t>
      </w:r>
      <w:r w:rsidR="00E67860">
        <w:rPr>
          <w:color w:val="000000"/>
          <w:sz w:val="28"/>
          <w:szCs w:val="28"/>
        </w:rPr>
        <w:t>г.</w:t>
      </w:r>
      <w:bookmarkStart w:id="0" w:name="_GoBack"/>
      <w:bookmarkEnd w:id="0"/>
      <w:r w:rsidR="003C410E">
        <w:rPr>
          <w:color w:val="000000"/>
          <w:sz w:val="28"/>
          <w:szCs w:val="28"/>
        </w:rPr>
        <w:t xml:space="preserve"> </w:t>
      </w:r>
      <w:r w:rsidRPr="00F17A81">
        <w:rPr>
          <w:color w:val="000000"/>
          <w:sz w:val="28"/>
          <w:szCs w:val="28"/>
        </w:rPr>
        <w:t>№ 45/2020-</w:t>
      </w:r>
      <w:r w:rsidR="00831BB6">
        <w:rPr>
          <w:color w:val="000000"/>
          <w:sz w:val="28"/>
          <w:szCs w:val="28"/>
        </w:rPr>
        <w:t>646</w:t>
      </w:r>
    </w:p>
    <w:p w:rsidR="00623EE9" w:rsidRPr="00623EE9" w:rsidRDefault="00623EE9" w:rsidP="00623E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3EE9" w:rsidRPr="00623EE9" w:rsidRDefault="00623EE9" w:rsidP="00623E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57BCA" w:rsidRDefault="00B57BCA" w:rsidP="00623E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57BCA">
        <w:rPr>
          <w:color w:val="000000"/>
          <w:sz w:val="28"/>
          <w:szCs w:val="28"/>
        </w:rPr>
        <w:t xml:space="preserve">Перечень имущества, </w:t>
      </w:r>
    </w:p>
    <w:p w:rsidR="00B57BCA" w:rsidRDefault="00B57BCA" w:rsidP="00623E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57BCA">
        <w:rPr>
          <w:color w:val="000000"/>
          <w:sz w:val="28"/>
          <w:szCs w:val="28"/>
        </w:rPr>
        <w:t xml:space="preserve">предлагаемого к передаче из собственности муниципального образования городского округа «Сыктывкар» в государственную собственность </w:t>
      </w:r>
    </w:p>
    <w:p w:rsidR="00B57BCA" w:rsidRPr="00B57BCA" w:rsidRDefault="00B57BCA" w:rsidP="00623E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57BCA">
        <w:rPr>
          <w:color w:val="000000"/>
          <w:sz w:val="28"/>
          <w:szCs w:val="28"/>
        </w:rPr>
        <w:t>Республики Коми</w:t>
      </w:r>
    </w:p>
    <w:p w:rsidR="00B57BCA" w:rsidRDefault="00B57BCA" w:rsidP="00623EE9">
      <w:pPr>
        <w:autoSpaceDE w:val="0"/>
        <w:autoSpaceDN w:val="0"/>
        <w:adjustRightInd w:val="0"/>
        <w:jc w:val="center"/>
        <w:rPr>
          <w:color w:val="000000"/>
          <w:sz w:val="26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1286"/>
        <w:gridCol w:w="2127"/>
        <w:gridCol w:w="2126"/>
        <w:gridCol w:w="2399"/>
      </w:tblGrid>
      <w:tr w:rsidR="00623EE9" w:rsidRPr="00623EE9" w:rsidTr="00B57BCA">
        <w:tc>
          <w:tcPr>
            <w:tcW w:w="567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</w:pPr>
            <w:r w:rsidRPr="00623EE9">
              <w:t>№</w:t>
            </w:r>
          </w:p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</w:pPr>
            <w:r w:rsidRPr="00623EE9">
              <w:t>п/п</w:t>
            </w:r>
          </w:p>
        </w:tc>
        <w:tc>
          <w:tcPr>
            <w:tcW w:w="1702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</w:pPr>
            <w:r w:rsidRPr="00623EE9">
              <w:t>Полное наименование организации</w:t>
            </w:r>
          </w:p>
        </w:tc>
        <w:tc>
          <w:tcPr>
            <w:tcW w:w="1286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</w:pPr>
            <w:r w:rsidRPr="00623EE9">
              <w:t>Адрес места нахождения организации, ИНН организации</w:t>
            </w:r>
          </w:p>
        </w:tc>
        <w:tc>
          <w:tcPr>
            <w:tcW w:w="2127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</w:pPr>
            <w:r w:rsidRPr="00623EE9">
              <w:t>Наименование имущества</w:t>
            </w:r>
          </w:p>
        </w:tc>
        <w:tc>
          <w:tcPr>
            <w:tcW w:w="2126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</w:pPr>
            <w:r w:rsidRPr="00623EE9">
              <w:t>Адрес местонахождения имущества</w:t>
            </w:r>
          </w:p>
        </w:tc>
        <w:tc>
          <w:tcPr>
            <w:tcW w:w="2399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</w:pPr>
            <w:r w:rsidRPr="00623EE9">
              <w:t>Индивидуализирующие характеристики имущества</w:t>
            </w:r>
          </w:p>
        </w:tc>
      </w:tr>
      <w:tr w:rsidR="00623EE9" w:rsidRPr="00623EE9" w:rsidTr="00B57BCA">
        <w:tc>
          <w:tcPr>
            <w:tcW w:w="567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1.</w:t>
            </w:r>
          </w:p>
        </w:tc>
        <w:tc>
          <w:tcPr>
            <w:tcW w:w="1702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2126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Республика Коми, г.Сыктывкар, ул.Мира, д.27/15</w:t>
            </w:r>
          </w:p>
        </w:tc>
        <w:tc>
          <w:tcPr>
            <w:tcW w:w="2399" w:type="dxa"/>
          </w:tcPr>
          <w:p w:rsidR="00F046DA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 xml:space="preserve">Нежилое здание, </w:t>
            </w:r>
          </w:p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1 этажное, площадь 56,0 кв.м., кадастровый номер 11:05:0201016:5004</w:t>
            </w:r>
          </w:p>
        </w:tc>
      </w:tr>
      <w:tr w:rsidR="00623EE9" w:rsidRPr="00623EE9" w:rsidTr="00B57BCA">
        <w:tc>
          <w:tcPr>
            <w:tcW w:w="567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2.</w:t>
            </w:r>
          </w:p>
        </w:tc>
        <w:tc>
          <w:tcPr>
            <w:tcW w:w="1702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126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Республика Коми, г.Сыктывкар, ул.Мира, 27/15</w:t>
            </w:r>
          </w:p>
        </w:tc>
        <w:tc>
          <w:tcPr>
            <w:tcW w:w="2399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Площадь 101 кв.м., кадастровый номер 11:05:0201016:5206</w:t>
            </w:r>
          </w:p>
        </w:tc>
      </w:tr>
      <w:tr w:rsidR="00623EE9" w:rsidRPr="00623EE9" w:rsidTr="00B57BCA">
        <w:tc>
          <w:tcPr>
            <w:tcW w:w="567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3.</w:t>
            </w:r>
          </w:p>
        </w:tc>
        <w:tc>
          <w:tcPr>
            <w:tcW w:w="1702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2126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Республика Коми, г.Сыктывкар, ул.Мира, д.27/16</w:t>
            </w:r>
          </w:p>
        </w:tc>
        <w:tc>
          <w:tcPr>
            <w:tcW w:w="2399" w:type="dxa"/>
          </w:tcPr>
          <w:p w:rsidR="00F046DA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 xml:space="preserve">Нежилое здание, </w:t>
            </w:r>
          </w:p>
          <w:p w:rsidR="00F046DA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2 этажное, площадь 144,7</w:t>
            </w:r>
            <w:r w:rsidR="005F63E1">
              <w:rPr>
                <w:sz w:val="26"/>
                <w:szCs w:val="26"/>
              </w:rPr>
              <w:t xml:space="preserve"> </w:t>
            </w:r>
            <w:r w:rsidRPr="00623EE9">
              <w:rPr>
                <w:sz w:val="26"/>
                <w:szCs w:val="26"/>
              </w:rPr>
              <w:t xml:space="preserve">кв.м., </w:t>
            </w:r>
          </w:p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кадастровый номер 11:05:0201016:5007</w:t>
            </w:r>
          </w:p>
        </w:tc>
      </w:tr>
      <w:tr w:rsidR="00623EE9" w:rsidRPr="00623EE9" w:rsidTr="00B57BCA">
        <w:tc>
          <w:tcPr>
            <w:tcW w:w="567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4.</w:t>
            </w:r>
          </w:p>
        </w:tc>
        <w:tc>
          <w:tcPr>
            <w:tcW w:w="1702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126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Республика Коми, г.Сыктывкар, ул.Мира, 27/16</w:t>
            </w:r>
          </w:p>
        </w:tc>
        <w:tc>
          <w:tcPr>
            <w:tcW w:w="2399" w:type="dxa"/>
          </w:tcPr>
          <w:p w:rsidR="00623EE9" w:rsidRPr="00623EE9" w:rsidRDefault="00623EE9" w:rsidP="00623E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3EE9">
              <w:rPr>
                <w:sz w:val="26"/>
                <w:szCs w:val="26"/>
              </w:rPr>
              <w:t>Площадь 225 кв.м., кадастровый номер 11:05:0201016:5205</w:t>
            </w:r>
          </w:p>
        </w:tc>
      </w:tr>
    </w:tbl>
    <w:p w:rsidR="00623EE9" w:rsidRDefault="00623EE9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34432"/>
    <w:rsid w:val="000710A8"/>
    <w:rsid w:val="000A094B"/>
    <w:rsid w:val="000E1B83"/>
    <w:rsid w:val="001358D1"/>
    <w:rsid w:val="0016320C"/>
    <w:rsid w:val="00180200"/>
    <w:rsid w:val="001C4638"/>
    <w:rsid w:val="001F570F"/>
    <w:rsid w:val="002033CE"/>
    <w:rsid w:val="00222887"/>
    <w:rsid w:val="00247BEA"/>
    <w:rsid w:val="002750D5"/>
    <w:rsid w:val="002F57C7"/>
    <w:rsid w:val="00306EF6"/>
    <w:rsid w:val="0034199B"/>
    <w:rsid w:val="003710C4"/>
    <w:rsid w:val="003C410E"/>
    <w:rsid w:val="003E2DF0"/>
    <w:rsid w:val="00497FEE"/>
    <w:rsid w:val="004E1F3F"/>
    <w:rsid w:val="00575F11"/>
    <w:rsid w:val="00577014"/>
    <w:rsid w:val="005A61EB"/>
    <w:rsid w:val="005D4C51"/>
    <w:rsid w:val="005E4422"/>
    <w:rsid w:val="005F63E1"/>
    <w:rsid w:val="00623EE9"/>
    <w:rsid w:val="00667E88"/>
    <w:rsid w:val="00690F5A"/>
    <w:rsid w:val="00695476"/>
    <w:rsid w:val="006C6335"/>
    <w:rsid w:val="0070640D"/>
    <w:rsid w:val="00764D9D"/>
    <w:rsid w:val="007C03C2"/>
    <w:rsid w:val="007D6DD0"/>
    <w:rsid w:val="00831BB6"/>
    <w:rsid w:val="00843085"/>
    <w:rsid w:val="008A7F79"/>
    <w:rsid w:val="008B1EAE"/>
    <w:rsid w:val="008B3E9B"/>
    <w:rsid w:val="0091358A"/>
    <w:rsid w:val="00931B32"/>
    <w:rsid w:val="00962458"/>
    <w:rsid w:val="00992791"/>
    <w:rsid w:val="009C7A89"/>
    <w:rsid w:val="009D393E"/>
    <w:rsid w:val="00A1507C"/>
    <w:rsid w:val="00A440A5"/>
    <w:rsid w:val="00A83F6D"/>
    <w:rsid w:val="00AD0D8B"/>
    <w:rsid w:val="00B33DCF"/>
    <w:rsid w:val="00B57BCA"/>
    <w:rsid w:val="00B63A85"/>
    <w:rsid w:val="00BB47AC"/>
    <w:rsid w:val="00BC723B"/>
    <w:rsid w:val="00C43A84"/>
    <w:rsid w:val="00CB0C12"/>
    <w:rsid w:val="00CB28C0"/>
    <w:rsid w:val="00D300B5"/>
    <w:rsid w:val="00DD7742"/>
    <w:rsid w:val="00E65C8C"/>
    <w:rsid w:val="00E67860"/>
    <w:rsid w:val="00ED4BCC"/>
    <w:rsid w:val="00F046DA"/>
    <w:rsid w:val="00F172FA"/>
    <w:rsid w:val="00F17A81"/>
    <w:rsid w:val="00F711BF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927BF061982D1E94ABE714A95711CB228C743ABA4032385BBCA0A6C5DC35B566BD05AA69D679754F2C05970D7F1BCD3DB5A355A68E6060C24AD13s2W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2927BF061982D1E94AA07C5CF92F18B7219D4EACA70975DDECCC5D330DC50E042B8E03E6D9749754ECC15D75sDW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2927BF061982D1E94AA07C5CF92F18B7229B4BADAB0975DDECCC5D330DC50E042B8E03E6D9749754ECC15D75sDW5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22927BF061982D1E94ABE785392711CB228C743AEA0032A87B397006404CF5951648F4DA1D46B9654F2C3547F88F4A9C28354364477E7181026ACs1W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2927BF061982D1E94ABE714A95711CB228C743A3A5022A81B397006404CF5951648F4DA1D46B9654F2C2557F88F4A9C28354364477E7181026ACs1W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5</cp:revision>
  <cp:lastPrinted>2020-02-12T07:49:00Z</cp:lastPrinted>
  <dcterms:created xsi:type="dcterms:W3CDTF">2020-02-11T12:10:00Z</dcterms:created>
  <dcterms:modified xsi:type="dcterms:W3CDTF">2020-02-12T07:49:00Z</dcterms:modified>
</cp:coreProperties>
</file>