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15251C" w:rsidRPr="00EB19FA" w:rsidTr="006E34A3">
        <w:trPr>
          <w:trHeight w:val="1138"/>
        </w:trPr>
        <w:tc>
          <w:tcPr>
            <w:tcW w:w="4210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5251C" w:rsidRPr="00EB19FA" w:rsidRDefault="0015251C" w:rsidP="0015251C">
      <w:pPr>
        <w:jc w:val="right"/>
        <w:rPr>
          <w:sz w:val="27"/>
          <w:szCs w:val="20"/>
        </w:rPr>
      </w:pPr>
    </w:p>
    <w:p w:rsidR="0015251C" w:rsidRPr="00EB19FA" w:rsidRDefault="0015251C" w:rsidP="0015251C">
      <w:pPr>
        <w:keepNext/>
        <w:jc w:val="center"/>
        <w:outlineLvl w:val="0"/>
        <w:rPr>
          <w:b/>
          <w:sz w:val="27"/>
          <w:szCs w:val="20"/>
        </w:rPr>
      </w:pPr>
    </w:p>
    <w:p w:rsidR="0015251C" w:rsidRPr="00EB19FA" w:rsidRDefault="0015251C" w:rsidP="0015251C">
      <w:pPr>
        <w:keepNext/>
        <w:jc w:val="center"/>
        <w:outlineLvl w:val="0"/>
        <w:rPr>
          <w:b/>
          <w:sz w:val="27"/>
          <w:szCs w:val="20"/>
        </w:rPr>
      </w:pPr>
      <w:bookmarkStart w:id="0" w:name="_GoBack"/>
      <w:r w:rsidRPr="00EB19FA">
        <w:rPr>
          <w:b/>
          <w:sz w:val="27"/>
          <w:szCs w:val="20"/>
        </w:rPr>
        <w:t>РЕШЕНИЕ</w:t>
      </w:r>
    </w:p>
    <w:p w:rsidR="0015251C" w:rsidRPr="00EB19FA" w:rsidRDefault="0015251C" w:rsidP="0015251C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bookmarkEnd w:id="0"/>
    <w:p w:rsidR="0015251C" w:rsidRPr="00EB19FA" w:rsidRDefault="0015251C" w:rsidP="0015251C">
      <w:pPr>
        <w:rPr>
          <w:sz w:val="20"/>
          <w:szCs w:val="20"/>
        </w:rPr>
      </w:pPr>
    </w:p>
    <w:p w:rsidR="0015251C" w:rsidRPr="0091691C" w:rsidRDefault="0015251C" w:rsidP="0015251C">
      <w:pPr>
        <w:jc w:val="both"/>
        <w:rPr>
          <w:sz w:val="26"/>
          <w:szCs w:val="26"/>
        </w:rPr>
      </w:pPr>
      <w:r w:rsidRPr="0091691C">
        <w:rPr>
          <w:sz w:val="26"/>
          <w:szCs w:val="26"/>
        </w:rPr>
        <w:t>от 13 марта 2020 г. № 46/2020 –</w:t>
      </w:r>
      <w:r w:rsidR="00812B57" w:rsidRPr="0091691C">
        <w:rPr>
          <w:sz w:val="26"/>
          <w:szCs w:val="26"/>
        </w:rPr>
        <w:t>66</w:t>
      </w:r>
      <w:r w:rsidR="008141C1" w:rsidRPr="0091691C">
        <w:rPr>
          <w:sz w:val="26"/>
          <w:szCs w:val="26"/>
        </w:rPr>
        <w:t>6</w:t>
      </w:r>
      <w:r w:rsidRPr="0091691C">
        <w:rPr>
          <w:sz w:val="26"/>
          <w:szCs w:val="26"/>
        </w:rPr>
        <w:t xml:space="preserve"> </w:t>
      </w:r>
    </w:p>
    <w:p w:rsidR="00107D00" w:rsidRDefault="00107D00" w:rsidP="0015251C">
      <w:pPr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07D00" w:rsidRPr="0091691C" w:rsidTr="0087756C">
        <w:trPr>
          <w:trHeight w:val="929"/>
        </w:trPr>
        <w:tc>
          <w:tcPr>
            <w:tcW w:w="4786" w:type="dxa"/>
          </w:tcPr>
          <w:p w:rsidR="00107D00" w:rsidRPr="0087756C" w:rsidRDefault="0087756C" w:rsidP="0087756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внесении изменения в р</w:t>
            </w:r>
            <w:r w:rsidR="00107D00" w:rsidRPr="0091691C">
              <w:rPr>
                <w:bCs/>
                <w:sz w:val="26"/>
                <w:szCs w:val="26"/>
              </w:rPr>
              <w:t>ешение Совета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07D00" w:rsidRPr="0091691C">
              <w:rPr>
                <w:bCs/>
                <w:sz w:val="26"/>
                <w:szCs w:val="26"/>
              </w:rPr>
              <w:t xml:space="preserve">муниципального образования городского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07D00" w:rsidRPr="0091691C">
              <w:rPr>
                <w:bCs/>
                <w:sz w:val="26"/>
                <w:szCs w:val="26"/>
              </w:rPr>
              <w:t xml:space="preserve">округа «Сыктывкар» от 10.12.2019 </w:t>
            </w:r>
            <w:r w:rsidR="00656A0C" w:rsidRPr="0091691C">
              <w:rPr>
                <w:bCs/>
                <w:sz w:val="26"/>
                <w:szCs w:val="26"/>
              </w:rPr>
              <w:t xml:space="preserve">                            </w:t>
            </w:r>
            <w:r w:rsidR="00107D00" w:rsidRPr="0091691C">
              <w:rPr>
                <w:bCs/>
                <w:sz w:val="26"/>
                <w:szCs w:val="26"/>
              </w:rPr>
              <w:t>№ 44/2019-617</w:t>
            </w:r>
            <w:r w:rsidR="00656A0C" w:rsidRPr="0091691C">
              <w:rPr>
                <w:bCs/>
                <w:sz w:val="26"/>
                <w:szCs w:val="26"/>
              </w:rPr>
              <w:t xml:space="preserve"> </w:t>
            </w:r>
            <w:r w:rsidR="00107D00" w:rsidRPr="0091691C">
              <w:rPr>
                <w:bCs/>
                <w:sz w:val="26"/>
                <w:szCs w:val="26"/>
              </w:rPr>
              <w:t>«Об утверждении Положения о порядке управления и распоряжения имуществом, находящимся</w:t>
            </w:r>
            <w:r w:rsidR="00656A0C" w:rsidRPr="0091691C">
              <w:rPr>
                <w:bCs/>
                <w:sz w:val="26"/>
                <w:szCs w:val="26"/>
              </w:rPr>
              <w:t xml:space="preserve"> </w:t>
            </w:r>
            <w:r w:rsidR="00107D00" w:rsidRPr="0091691C">
              <w:rPr>
                <w:bCs/>
                <w:sz w:val="26"/>
                <w:szCs w:val="26"/>
              </w:rPr>
              <w:t>в собственности муниципального образования городского округа «Сыктывкар»</w:t>
            </w:r>
          </w:p>
        </w:tc>
      </w:tr>
    </w:tbl>
    <w:p w:rsidR="00325955" w:rsidRPr="0091691C" w:rsidRDefault="00325955" w:rsidP="0015251C">
      <w:pPr>
        <w:jc w:val="both"/>
        <w:rPr>
          <w:sz w:val="26"/>
          <w:szCs w:val="26"/>
        </w:rPr>
      </w:pPr>
    </w:p>
    <w:p w:rsidR="002A7A38" w:rsidRPr="0091691C" w:rsidRDefault="00107D00" w:rsidP="002A7A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1691C">
        <w:rPr>
          <w:sz w:val="26"/>
          <w:szCs w:val="26"/>
        </w:rPr>
        <w:t>Руководствуясь статьей 33 Устава муниципального образования городского округа «Сыктывкар»,</w:t>
      </w:r>
    </w:p>
    <w:p w:rsidR="00107D00" w:rsidRPr="0091691C" w:rsidRDefault="00107D00" w:rsidP="002A7A38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15251C" w:rsidRPr="0091691C" w:rsidRDefault="0015251C" w:rsidP="0015251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91691C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15251C" w:rsidRDefault="0015251C" w:rsidP="0015251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1691C">
        <w:rPr>
          <w:rFonts w:eastAsia="Calibri"/>
          <w:b/>
          <w:sz w:val="26"/>
          <w:szCs w:val="26"/>
          <w:lang w:eastAsia="en-US"/>
        </w:rPr>
        <w:t>РЕШИЛ:</w:t>
      </w:r>
    </w:p>
    <w:p w:rsidR="0087756C" w:rsidRPr="0091691C" w:rsidRDefault="0087756C" w:rsidP="0015251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07D00" w:rsidRPr="0091691C" w:rsidRDefault="00107D00" w:rsidP="00107D0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91691C">
        <w:rPr>
          <w:sz w:val="26"/>
          <w:szCs w:val="26"/>
          <w:lang w:eastAsia="en-US"/>
        </w:rPr>
        <w:t>1.</w:t>
      </w:r>
      <w:r w:rsidRPr="0091691C">
        <w:rPr>
          <w:sz w:val="26"/>
          <w:szCs w:val="26"/>
          <w:lang w:eastAsia="en-US"/>
        </w:rPr>
        <w:tab/>
        <w:t>Внести в решение Совета муниципального образования городского округа «Сыктывкар» от 10.12.2019 № 44/2019-617 «Об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 следующее изменение:</w:t>
      </w:r>
    </w:p>
    <w:p w:rsidR="00107D00" w:rsidRPr="0091691C" w:rsidRDefault="0087756C" w:rsidP="00107D0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</w:t>
      </w:r>
      <w:r w:rsidR="00107D00" w:rsidRPr="0091691C">
        <w:rPr>
          <w:sz w:val="26"/>
          <w:szCs w:val="26"/>
          <w:lang w:eastAsia="en-US"/>
        </w:rPr>
        <w:t>бзац пятый пункта 6.4 приложения к решению изложить в следующей редакции:</w:t>
      </w:r>
    </w:p>
    <w:p w:rsidR="00107D00" w:rsidRDefault="00107D00" w:rsidP="00107D0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91691C">
        <w:rPr>
          <w:sz w:val="26"/>
          <w:szCs w:val="26"/>
          <w:lang w:eastAsia="en-US"/>
        </w:rPr>
        <w:t>«Учредительным документом муниципального учреждения является Устав, согласованный с Комитетом по управлению муниципальным имуществом администрации муниципального образования городского округа «Сыктывкар», курирующим заместителем руководителя администрации муниципального образования городского округа «Сыктывкар» и утвержденный правовым актом органа, осуществляющего функции и полномочия учредителя. Устав муниципального учреждения, находящегося на территории Эжвинского района и подведомственного администрации Эжвинского района муниципального образования городского округа «Сыктывкар», утверждает руководитель администрации Эжвинского района муниципального образования городского округа «Сыктывкар».».</w:t>
      </w:r>
    </w:p>
    <w:p w:rsidR="0015251C" w:rsidRPr="0091691C" w:rsidRDefault="00107D00" w:rsidP="00107D0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91691C">
        <w:rPr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107D00" w:rsidRDefault="00107D00" w:rsidP="00107D00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87756C" w:rsidRPr="0091691C" w:rsidRDefault="0087756C" w:rsidP="00107D00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107D00" w:rsidRPr="0091691C" w:rsidRDefault="00107D00" w:rsidP="00107D00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1691C">
        <w:rPr>
          <w:sz w:val="26"/>
          <w:szCs w:val="26"/>
        </w:rPr>
        <w:t xml:space="preserve">Глава МО ГО «Сыктывкар» - </w:t>
      </w:r>
    </w:p>
    <w:p w:rsidR="00107D00" w:rsidRPr="0091691C" w:rsidRDefault="00107D00" w:rsidP="00107D00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1691C">
        <w:rPr>
          <w:sz w:val="26"/>
          <w:szCs w:val="26"/>
        </w:rPr>
        <w:t xml:space="preserve">руководитель администрации                              </w:t>
      </w:r>
      <w:r w:rsidR="0091691C">
        <w:rPr>
          <w:sz w:val="26"/>
          <w:szCs w:val="26"/>
        </w:rPr>
        <w:t xml:space="preserve">   </w:t>
      </w:r>
      <w:r w:rsidRPr="0091691C">
        <w:rPr>
          <w:sz w:val="26"/>
          <w:szCs w:val="26"/>
        </w:rPr>
        <w:t xml:space="preserve">                                  Н.С. Хозяинова</w:t>
      </w:r>
    </w:p>
    <w:p w:rsidR="0015251C" w:rsidRDefault="0015251C" w:rsidP="0015251C">
      <w:pPr>
        <w:jc w:val="both"/>
        <w:rPr>
          <w:sz w:val="26"/>
          <w:szCs w:val="26"/>
          <w:lang w:eastAsia="en-US"/>
        </w:rPr>
      </w:pPr>
    </w:p>
    <w:p w:rsidR="0087756C" w:rsidRPr="0091691C" w:rsidRDefault="0087756C" w:rsidP="0015251C">
      <w:pPr>
        <w:jc w:val="both"/>
        <w:rPr>
          <w:sz w:val="26"/>
          <w:szCs w:val="26"/>
          <w:lang w:eastAsia="en-US"/>
        </w:rPr>
      </w:pPr>
    </w:p>
    <w:p w:rsidR="0015251C" w:rsidRPr="0091691C" w:rsidRDefault="0015251C" w:rsidP="0015251C">
      <w:pPr>
        <w:tabs>
          <w:tab w:val="left" w:pos="9356"/>
        </w:tabs>
        <w:jc w:val="both"/>
        <w:rPr>
          <w:sz w:val="26"/>
          <w:szCs w:val="26"/>
          <w:lang w:eastAsia="en-US"/>
        </w:rPr>
      </w:pPr>
      <w:r w:rsidRPr="0091691C">
        <w:rPr>
          <w:sz w:val="26"/>
          <w:szCs w:val="26"/>
          <w:lang w:eastAsia="en-US"/>
        </w:rPr>
        <w:t xml:space="preserve">Председатель Совета  </w:t>
      </w:r>
    </w:p>
    <w:p w:rsidR="0015251C" w:rsidRPr="0091691C" w:rsidRDefault="0015251C" w:rsidP="0091691C">
      <w:pPr>
        <w:tabs>
          <w:tab w:val="left" w:pos="9356"/>
        </w:tabs>
        <w:jc w:val="both"/>
        <w:rPr>
          <w:sz w:val="26"/>
          <w:szCs w:val="26"/>
        </w:rPr>
      </w:pPr>
      <w:r w:rsidRPr="0091691C">
        <w:rPr>
          <w:sz w:val="26"/>
          <w:szCs w:val="26"/>
          <w:lang w:eastAsia="en-US"/>
        </w:rPr>
        <w:t xml:space="preserve">МО ГО </w:t>
      </w:r>
      <w:r w:rsidR="00107D00" w:rsidRPr="0091691C">
        <w:rPr>
          <w:sz w:val="26"/>
          <w:szCs w:val="26"/>
          <w:lang w:eastAsia="en-US"/>
        </w:rPr>
        <w:t>«</w:t>
      </w:r>
      <w:r w:rsidRPr="0091691C">
        <w:rPr>
          <w:sz w:val="26"/>
          <w:szCs w:val="26"/>
          <w:lang w:eastAsia="en-US"/>
        </w:rPr>
        <w:t>Сыктывкар</w:t>
      </w:r>
      <w:r w:rsidR="00107D00" w:rsidRPr="0091691C">
        <w:rPr>
          <w:sz w:val="26"/>
          <w:szCs w:val="26"/>
          <w:lang w:eastAsia="en-US"/>
        </w:rPr>
        <w:t>»</w:t>
      </w:r>
      <w:r w:rsidRPr="0091691C">
        <w:rPr>
          <w:sz w:val="26"/>
          <w:szCs w:val="26"/>
          <w:lang w:eastAsia="en-US"/>
        </w:rPr>
        <w:t xml:space="preserve">                                         </w:t>
      </w:r>
      <w:r w:rsidR="0091691C">
        <w:rPr>
          <w:sz w:val="26"/>
          <w:szCs w:val="26"/>
          <w:lang w:eastAsia="en-US"/>
        </w:rPr>
        <w:t xml:space="preserve">      </w:t>
      </w:r>
      <w:r w:rsidRPr="0091691C">
        <w:rPr>
          <w:sz w:val="26"/>
          <w:szCs w:val="26"/>
          <w:lang w:eastAsia="en-US"/>
        </w:rPr>
        <w:t xml:space="preserve">    </w:t>
      </w:r>
      <w:r w:rsidR="00107D00" w:rsidRPr="0091691C">
        <w:rPr>
          <w:sz w:val="26"/>
          <w:szCs w:val="26"/>
          <w:lang w:eastAsia="en-US"/>
        </w:rPr>
        <w:t xml:space="preserve">   </w:t>
      </w:r>
      <w:r w:rsidRPr="0091691C">
        <w:rPr>
          <w:sz w:val="26"/>
          <w:szCs w:val="26"/>
          <w:lang w:eastAsia="en-US"/>
        </w:rPr>
        <w:t xml:space="preserve">                            А.Ф. Дю</w:t>
      </w:r>
    </w:p>
    <w:sectPr w:rsidR="0015251C" w:rsidRPr="0091691C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51C"/>
    <w:rsid w:val="0002125D"/>
    <w:rsid w:val="00050D63"/>
    <w:rsid w:val="00107D00"/>
    <w:rsid w:val="0015251C"/>
    <w:rsid w:val="002A7A38"/>
    <w:rsid w:val="00325955"/>
    <w:rsid w:val="005F66C2"/>
    <w:rsid w:val="0064353A"/>
    <w:rsid w:val="00656A0C"/>
    <w:rsid w:val="00812B57"/>
    <w:rsid w:val="008141C1"/>
    <w:rsid w:val="0087756C"/>
    <w:rsid w:val="008A45BE"/>
    <w:rsid w:val="0091691C"/>
    <w:rsid w:val="0099081D"/>
    <w:rsid w:val="00B77B3C"/>
    <w:rsid w:val="00CA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75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2020-03-13T09:27:00Z</cp:lastPrinted>
  <dcterms:created xsi:type="dcterms:W3CDTF">2020-03-13T09:27:00Z</dcterms:created>
  <dcterms:modified xsi:type="dcterms:W3CDTF">2020-03-13T09:27:00Z</dcterms:modified>
</cp:coreProperties>
</file>