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7626E4" w:rsidRDefault="00A7154B" w:rsidP="00A7154B">
      <w:pPr>
        <w:jc w:val="both"/>
        <w:rPr>
          <w:sz w:val="26"/>
          <w:szCs w:val="26"/>
        </w:rPr>
      </w:pPr>
      <w:r w:rsidRPr="007626E4">
        <w:rPr>
          <w:sz w:val="26"/>
          <w:szCs w:val="26"/>
        </w:rPr>
        <w:t xml:space="preserve">от </w:t>
      </w:r>
      <w:r w:rsidR="00B10D73">
        <w:rPr>
          <w:sz w:val="26"/>
          <w:szCs w:val="26"/>
        </w:rPr>
        <w:t>23</w:t>
      </w:r>
      <w:r w:rsidR="00A45099">
        <w:rPr>
          <w:sz w:val="26"/>
          <w:szCs w:val="26"/>
        </w:rPr>
        <w:t xml:space="preserve"> июня</w:t>
      </w:r>
      <w:r w:rsidRPr="007626E4">
        <w:rPr>
          <w:sz w:val="26"/>
          <w:szCs w:val="26"/>
        </w:rPr>
        <w:t xml:space="preserve"> 2020 г. № </w:t>
      </w:r>
      <w:r w:rsidR="00A45099">
        <w:rPr>
          <w:sz w:val="26"/>
          <w:szCs w:val="26"/>
        </w:rPr>
        <w:t>50</w:t>
      </w:r>
      <w:r w:rsidRPr="007626E4">
        <w:rPr>
          <w:sz w:val="26"/>
          <w:szCs w:val="26"/>
        </w:rPr>
        <w:t xml:space="preserve">/2020 – </w:t>
      </w:r>
      <w:r w:rsidR="00421B5F">
        <w:rPr>
          <w:sz w:val="26"/>
          <w:szCs w:val="26"/>
        </w:rPr>
        <w:t>714</w:t>
      </w:r>
    </w:p>
    <w:p w:rsidR="00A7154B" w:rsidRPr="007626E4" w:rsidRDefault="00A7154B" w:rsidP="00A7154B">
      <w:pPr>
        <w:rPr>
          <w:sz w:val="26"/>
          <w:szCs w:val="26"/>
        </w:rPr>
      </w:pPr>
    </w:p>
    <w:tbl>
      <w:tblPr>
        <w:tblStyle w:val="a3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4"/>
      </w:tblGrid>
      <w:tr w:rsidR="00A7154B" w:rsidRPr="007626E4" w:rsidTr="00421B5F">
        <w:trPr>
          <w:trHeight w:val="2567"/>
        </w:trPr>
        <w:tc>
          <w:tcPr>
            <w:tcW w:w="9534" w:type="dxa"/>
          </w:tcPr>
          <w:p w:rsidR="00A7154B" w:rsidRDefault="0081117C" w:rsidP="0081117C">
            <w:pPr>
              <w:suppressAutoHyphens/>
              <w:autoSpaceDE w:val="0"/>
              <w:spacing w:line="216" w:lineRule="auto"/>
              <w:ind w:right="4817"/>
              <w:jc w:val="both"/>
              <w:rPr>
                <w:rFonts w:eastAsia="Lucida Sans Unicode"/>
                <w:kern w:val="2"/>
                <w:sz w:val="28"/>
                <w:szCs w:val="28"/>
                <w:lang w:eastAsia="zh-CN"/>
              </w:rPr>
            </w:pPr>
            <w:r w:rsidRPr="0081117C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 xml:space="preserve">О внесении изменений в решение Совета муниципального образования городского округа «Сыктывкар» от 04.12.2013 </w:t>
            </w:r>
            <w:r w:rsidRPr="0081117C">
              <w:rPr>
                <w:kern w:val="2"/>
                <w:sz w:val="28"/>
                <w:szCs w:val="28"/>
                <w:lang w:eastAsia="zh-CN"/>
              </w:rPr>
              <w:t xml:space="preserve">№ </w:t>
            </w:r>
            <w:r w:rsidRPr="0081117C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  <w:r w:rsidR="00761763">
              <w:rPr>
                <w:rFonts w:eastAsia="Lucida Sans Unicode"/>
                <w:kern w:val="2"/>
                <w:sz w:val="28"/>
                <w:szCs w:val="28"/>
                <w:lang w:eastAsia="zh-CN"/>
              </w:rPr>
              <w:t>»</w:t>
            </w:r>
          </w:p>
          <w:p w:rsidR="0053197A" w:rsidRPr="0053197A" w:rsidRDefault="0053197A" w:rsidP="0081117C">
            <w:pPr>
              <w:suppressAutoHyphens/>
              <w:autoSpaceDE w:val="0"/>
              <w:spacing w:line="216" w:lineRule="auto"/>
              <w:ind w:right="4817"/>
              <w:jc w:val="both"/>
              <w:rPr>
                <w:sz w:val="28"/>
                <w:szCs w:val="28"/>
              </w:rPr>
            </w:pPr>
          </w:p>
        </w:tc>
      </w:tr>
    </w:tbl>
    <w:p w:rsidR="0081117C" w:rsidRPr="0081117C" w:rsidRDefault="0081117C" w:rsidP="0081117C">
      <w:pPr>
        <w:suppressAutoHyphens/>
        <w:autoSpaceDE w:val="0"/>
        <w:ind w:firstLine="540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 xml:space="preserve">Руководствуясь Федеральным законом от 06.10.2003 № 131-ФЗ «Об общих </w:t>
      </w:r>
      <w:bookmarkStart w:id="0" w:name="_GoBack"/>
      <w:r w:rsidRPr="0081117C">
        <w:rPr>
          <w:rFonts w:eastAsia="Calibri"/>
          <w:kern w:val="2"/>
          <w:sz w:val="28"/>
          <w:szCs w:val="28"/>
          <w:lang w:eastAsia="en-US"/>
        </w:rPr>
        <w:t xml:space="preserve">принципах организации местного самоуправления в Российской Федерации», </w:t>
      </w:r>
      <w:r w:rsidR="00FC3114">
        <w:rPr>
          <w:rFonts w:eastAsia="Calibri"/>
          <w:kern w:val="2"/>
          <w:sz w:val="28"/>
          <w:szCs w:val="28"/>
          <w:lang w:eastAsia="en-US"/>
        </w:rPr>
        <w:t>статьей</w:t>
      </w:r>
      <w:r w:rsidRPr="0081117C">
        <w:rPr>
          <w:rFonts w:eastAsia="Calibri"/>
          <w:kern w:val="2"/>
          <w:sz w:val="28"/>
          <w:szCs w:val="28"/>
          <w:lang w:eastAsia="en-US"/>
        </w:rPr>
        <w:t xml:space="preserve"> 33, п. 4 ст</w:t>
      </w:r>
      <w:r w:rsidR="00FC3114">
        <w:rPr>
          <w:rFonts w:eastAsia="Calibri"/>
          <w:kern w:val="2"/>
          <w:sz w:val="28"/>
          <w:szCs w:val="28"/>
          <w:lang w:eastAsia="en-US"/>
        </w:rPr>
        <w:t>атьи</w:t>
      </w:r>
      <w:r w:rsidRPr="0081117C">
        <w:rPr>
          <w:rFonts w:eastAsia="Calibri"/>
          <w:kern w:val="2"/>
          <w:sz w:val="28"/>
          <w:szCs w:val="28"/>
          <w:lang w:eastAsia="en-US"/>
        </w:rPr>
        <w:t xml:space="preserve"> </w:t>
      </w:r>
      <w:bookmarkEnd w:id="0"/>
      <w:r w:rsidRPr="0081117C">
        <w:rPr>
          <w:rFonts w:eastAsia="Calibri"/>
          <w:kern w:val="2"/>
          <w:sz w:val="28"/>
          <w:szCs w:val="28"/>
          <w:lang w:eastAsia="en-US"/>
        </w:rPr>
        <w:t>48 Устава муниципального образования городского округа «Сыктывкар»,</w:t>
      </w:r>
    </w:p>
    <w:p w:rsidR="00D83FF1" w:rsidRPr="00E2616D" w:rsidRDefault="00D83FF1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FC3114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C3114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FC3114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3114">
        <w:rPr>
          <w:rFonts w:eastAsia="Calibri"/>
          <w:b/>
          <w:sz w:val="28"/>
          <w:szCs w:val="28"/>
          <w:lang w:eastAsia="en-US"/>
        </w:rPr>
        <w:t>РЕШИЛ:</w:t>
      </w:r>
    </w:p>
    <w:p w:rsidR="00F811E2" w:rsidRPr="00E2616D" w:rsidRDefault="00F811E2" w:rsidP="00A7154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 xml:space="preserve">1. Внести в </w:t>
      </w: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решение Совета муниципального образования городского округа «Сыктывкар» от 04.12.2013 </w:t>
      </w:r>
      <w:r w:rsidRPr="0081117C">
        <w:rPr>
          <w:kern w:val="2"/>
          <w:sz w:val="28"/>
          <w:szCs w:val="28"/>
          <w:lang w:eastAsia="zh-CN"/>
        </w:rPr>
        <w:t xml:space="preserve">№ </w:t>
      </w:r>
      <w:r w:rsidRPr="0081117C">
        <w:rPr>
          <w:rFonts w:eastAsia="Lucida Sans Unicode"/>
          <w:kern w:val="2"/>
          <w:sz w:val="28"/>
          <w:szCs w:val="28"/>
          <w:lang w:eastAsia="zh-CN"/>
        </w:rPr>
        <w:t>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</w:r>
      <w:r w:rsidR="00761763">
        <w:rPr>
          <w:rFonts w:eastAsia="Lucida Sans Unicode"/>
          <w:kern w:val="2"/>
          <w:sz w:val="28"/>
          <w:szCs w:val="28"/>
          <w:lang w:eastAsia="zh-CN"/>
        </w:rPr>
        <w:t>»</w:t>
      </w:r>
      <w:r w:rsidRPr="0081117C">
        <w:rPr>
          <w:rFonts w:eastAsia="Calibri"/>
          <w:kern w:val="2"/>
          <w:sz w:val="28"/>
          <w:szCs w:val="28"/>
          <w:lang w:eastAsia="en-US"/>
        </w:rPr>
        <w:t xml:space="preserve"> следующие изменения: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>в приложении к решению: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>1.1. Пункт 3.38 изложить в следующей редакции: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color w:val="000000"/>
          <w:kern w:val="2"/>
          <w:sz w:val="28"/>
          <w:szCs w:val="28"/>
          <w:lang w:eastAsia="en-US"/>
        </w:rPr>
        <w:t>«</w:t>
      </w:r>
      <w:r w:rsidRPr="0081117C">
        <w:rPr>
          <w:rFonts w:eastAsia="Calibri"/>
          <w:color w:val="000000"/>
          <w:kern w:val="2"/>
          <w:sz w:val="27"/>
          <w:szCs w:val="28"/>
          <w:lang w:eastAsia="en-US"/>
        </w:rPr>
        <w:t>3.38. Готовит проекты постановлений администрации МО ГО «Сыктывкар» по вопросам изъятия и предоставления земельных участков в собственность бесплатно или в постоянное (бессрочное) пользование;</w:t>
      </w:r>
      <w:r w:rsidRPr="0081117C">
        <w:rPr>
          <w:rFonts w:eastAsia="Calibri"/>
          <w:color w:val="000000"/>
          <w:kern w:val="2"/>
          <w:sz w:val="28"/>
          <w:szCs w:val="28"/>
          <w:lang w:eastAsia="en-US"/>
        </w:rPr>
        <w:t>».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>1.2. Пункты 3.40, 3.41, 3.43 исключить.</w:t>
      </w:r>
    </w:p>
    <w:p w:rsidR="0081117C" w:rsidRPr="0081117C" w:rsidRDefault="0081117C" w:rsidP="0081117C">
      <w:pPr>
        <w:widowControl w:val="0"/>
        <w:suppressAutoHyphens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1.3. Пункт 3.42 считать пунктом 3.40 соответственно.</w:t>
      </w:r>
    </w:p>
    <w:p w:rsidR="0081117C" w:rsidRPr="0081117C" w:rsidRDefault="0081117C" w:rsidP="0081117C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1.4. Пункты 3.44-3.58 считать пунктами 3.41-3.55 соответственно.</w:t>
      </w:r>
    </w:p>
    <w:p w:rsidR="0081117C" w:rsidRPr="0081117C" w:rsidRDefault="0081117C" w:rsidP="0081117C">
      <w:pPr>
        <w:widowControl w:val="0"/>
        <w:suppressAutoHyphens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1.5. В пунктах 3.50, 3.52, 5.3, подпункте 6.4.7 пункта 6.4 слова «заместителем главы администрации МО ГО «Сыктывкар» заменить словами «</w:t>
      </w:r>
      <w:r w:rsidR="000344BF" w:rsidRPr="0081117C">
        <w:rPr>
          <w:rFonts w:eastAsia="Lucida Sans Unicode"/>
          <w:kern w:val="2"/>
          <w:sz w:val="28"/>
          <w:szCs w:val="28"/>
          <w:lang w:eastAsia="zh-CN"/>
        </w:rPr>
        <w:t>заместителем руководителя</w:t>
      </w: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 администрации МО ГО «Сыктывкар».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 xml:space="preserve">1.6. Пункт 4.4 исключить.                                                                                                                       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Calibri"/>
          <w:kern w:val="2"/>
          <w:sz w:val="28"/>
          <w:szCs w:val="28"/>
          <w:lang w:eastAsia="en-US"/>
        </w:rPr>
        <w:t xml:space="preserve">1.7. </w:t>
      </w:r>
      <w:r w:rsidRPr="0081117C">
        <w:rPr>
          <w:rFonts w:eastAsia="Lucida Sans Unicode"/>
          <w:kern w:val="2"/>
          <w:sz w:val="28"/>
          <w:szCs w:val="28"/>
          <w:lang w:eastAsia="zh-CN"/>
        </w:rPr>
        <w:t>Пункты 4.5-4.7 считать пунктами 4.4-4.6 соответственно.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1.8. Пункт 5.1 изложить в следующей редакции: 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«5.1. Структура и штатное расписание Управления утверждаются начальником Управления по согласованию с заместителем руководителя </w:t>
      </w:r>
      <w:r w:rsidRPr="0081117C">
        <w:rPr>
          <w:rFonts w:eastAsia="Lucida Sans Unicode"/>
          <w:kern w:val="2"/>
          <w:sz w:val="28"/>
          <w:szCs w:val="28"/>
          <w:lang w:eastAsia="zh-CN"/>
        </w:rPr>
        <w:lastRenderedPageBreak/>
        <w:t>администрации МО ГО «Сыктывкар», курирующим деятельность Управления и главой МО ГО «Сыктывкар» - руководителем администрации.».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1.9. Пункт 6.1 изложить в следующей редакции: 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«6.1. Управление возглавляет начальник Управления, назначаемый и освобождаемый от должности главой МО ГО «Сыктывкар» - руководителем администрации по представлению заместителя руководителя администрации МО ГО «Сыктывкар», курирующего деятельность Управления.».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1.10. В пункте 6.4: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1.10.1. Подпункт 6.4.3 изложить в следующей редакции: 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«6.4.3. Предоставляет на согласование главе МО ГО «Сыктывкар» - руководителю администрации и заместителю руководителя администрации МО ГО «Сыктывкар», курирующему деятельность Управления, структуру и штатное расписание Управления.».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1.10.2. В подпункте 6.4.6 слова «главой администрации МО ГО «Сыктывкар» заменить словами «главой МО ГО «Сыктывкар» - руководителем администрации». </w:t>
      </w:r>
    </w:p>
    <w:p w:rsidR="0081117C" w:rsidRPr="0081117C" w:rsidRDefault="0081117C" w:rsidP="0081117C">
      <w:pPr>
        <w:suppressAutoHyphens/>
        <w:autoSpaceDE w:val="0"/>
        <w:ind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 xml:space="preserve">1.10.3. В подпункте 6.4.12 слова «главе администрации МО ГО «Сыктывкар» заменить словами «главе МО ГО «Сыктывкар» - руководителю администрации». </w:t>
      </w:r>
    </w:p>
    <w:p w:rsidR="0081117C" w:rsidRPr="0081117C" w:rsidRDefault="0081117C" w:rsidP="0081117C">
      <w:pPr>
        <w:widowControl w:val="0"/>
        <w:suppressAutoHyphens/>
        <w:ind w:firstLine="567"/>
        <w:jc w:val="both"/>
        <w:rPr>
          <w:rFonts w:ascii="Arial" w:eastAsia="Lucida Sans Unicode" w:hAnsi="Arial" w:cs="Arial"/>
          <w:kern w:val="2"/>
          <w:sz w:val="20"/>
          <w:lang w:eastAsia="zh-CN"/>
        </w:rPr>
      </w:pPr>
      <w:r w:rsidRPr="0081117C">
        <w:rPr>
          <w:rFonts w:eastAsia="Lucida Sans Unicode"/>
          <w:kern w:val="2"/>
          <w:sz w:val="28"/>
          <w:szCs w:val="28"/>
          <w:lang w:eastAsia="zh-CN"/>
        </w:rPr>
        <w:t>2. Настоящее решение вступает в силу с 01 октября 2020 года.</w:t>
      </w:r>
    </w:p>
    <w:p w:rsidR="00761763" w:rsidRDefault="00761763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</w:p>
    <w:p w:rsidR="00A45099" w:rsidRPr="00A45099" w:rsidRDefault="00A45099" w:rsidP="00A45099">
      <w:pPr>
        <w:suppressAutoHyphens/>
        <w:ind w:left="240" w:hanging="240"/>
        <w:jc w:val="center"/>
        <w:rPr>
          <w:sz w:val="26"/>
          <w:szCs w:val="26"/>
          <w:lang w:eastAsia="zh-CN"/>
        </w:rPr>
      </w:pPr>
      <w:r w:rsidRPr="00A45099">
        <w:rPr>
          <w:sz w:val="26"/>
          <w:szCs w:val="26"/>
          <w:lang w:eastAsia="zh-CN"/>
        </w:rPr>
        <w:t xml:space="preserve">   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>Глава МО ГО «Сыктывкар» -</w:t>
      </w:r>
    </w:p>
    <w:p w:rsidR="001E5D22" w:rsidRPr="00D83FF1" w:rsidRDefault="001E5D22" w:rsidP="001E5D22">
      <w:pPr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руководитель администрации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Н.С. Хозяинова</w:t>
      </w:r>
    </w:p>
    <w:p w:rsidR="001E5D22" w:rsidRPr="00D83FF1" w:rsidRDefault="001E5D22" w:rsidP="001E5D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D22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Председатель Совета  </w:t>
      </w:r>
    </w:p>
    <w:p w:rsidR="00A45099" w:rsidRPr="00D83FF1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D83FF1">
        <w:rPr>
          <w:sz w:val="28"/>
          <w:szCs w:val="28"/>
          <w:lang w:eastAsia="en-US"/>
        </w:rPr>
        <w:t xml:space="preserve">МО ГО </w:t>
      </w:r>
      <w:r w:rsidR="00745BC3" w:rsidRPr="00D83FF1">
        <w:rPr>
          <w:sz w:val="28"/>
          <w:szCs w:val="28"/>
          <w:lang w:eastAsia="en-US"/>
        </w:rPr>
        <w:t>«</w:t>
      </w:r>
      <w:r w:rsidRPr="00D83FF1">
        <w:rPr>
          <w:sz w:val="28"/>
          <w:szCs w:val="28"/>
          <w:lang w:eastAsia="en-US"/>
        </w:rPr>
        <w:t>Сыктывкар</w:t>
      </w:r>
      <w:r w:rsidR="00745BC3" w:rsidRPr="00D83FF1">
        <w:rPr>
          <w:sz w:val="28"/>
          <w:szCs w:val="28"/>
          <w:lang w:eastAsia="en-US"/>
        </w:rPr>
        <w:t>»</w:t>
      </w:r>
      <w:r w:rsidRPr="00D83FF1">
        <w:rPr>
          <w:sz w:val="28"/>
          <w:szCs w:val="28"/>
          <w:lang w:eastAsia="en-US"/>
        </w:rPr>
        <w:t xml:space="preserve">                                             </w:t>
      </w:r>
      <w:r w:rsidR="007626E4" w:rsidRPr="00D83FF1">
        <w:rPr>
          <w:sz w:val="28"/>
          <w:szCs w:val="28"/>
          <w:lang w:eastAsia="en-US"/>
        </w:rPr>
        <w:t xml:space="preserve">   </w:t>
      </w:r>
      <w:r w:rsidRPr="00D83FF1">
        <w:rPr>
          <w:sz w:val="28"/>
          <w:szCs w:val="28"/>
          <w:lang w:eastAsia="en-US"/>
        </w:rPr>
        <w:t xml:space="preserve">                           А.Ф. Дю</w:t>
      </w:r>
    </w:p>
    <w:p w:rsidR="00E2616D" w:rsidRDefault="00E2616D" w:rsidP="00A45099">
      <w:pPr>
        <w:suppressAutoHyphens/>
        <w:ind w:right="-6"/>
        <w:jc w:val="right"/>
        <w:rPr>
          <w:color w:val="000000"/>
          <w:sz w:val="26"/>
          <w:szCs w:val="26"/>
          <w:lang w:eastAsia="zh-CN"/>
        </w:rPr>
      </w:pPr>
    </w:p>
    <w:sectPr w:rsidR="00E2616D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F0955"/>
    <w:multiLevelType w:val="multilevel"/>
    <w:tmpl w:val="60EA72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30E78"/>
    <w:rsid w:val="000344BF"/>
    <w:rsid w:val="001439E5"/>
    <w:rsid w:val="001D25DA"/>
    <w:rsid w:val="001E5D22"/>
    <w:rsid w:val="00230452"/>
    <w:rsid w:val="002F0124"/>
    <w:rsid w:val="00376E42"/>
    <w:rsid w:val="003C4C3C"/>
    <w:rsid w:val="003D05BE"/>
    <w:rsid w:val="00421B5F"/>
    <w:rsid w:val="004D5410"/>
    <w:rsid w:val="0053197A"/>
    <w:rsid w:val="006563B1"/>
    <w:rsid w:val="00745BC3"/>
    <w:rsid w:val="00757FF2"/>
    <w:rsid w:val="00761763"/>
    <w:rsid w:val="007626E4"/>
    <w:rsid w:val="007F0736"/>
    <w:rsid w:val="0080397A"/>
    <w:rsid w:val="0081117C"/>
    <w:rsid w:val="00865BB1"/>
    <w:rsid w:val="008757DF"/>
    <w:rsid w:val="00887121"/>
    <w:rsid w:val="008B479D"/>
    <w:rsid w:val="00A121A9"/>
    <w:rsid w:val="00A45099"/>
    <w:rsid w:val="00A7154B"/>
    <w:rsid w:val="00A82EAD"/>
    <w:rsid w:val="00B10D73"/>
    <w:rsid w:val="00B20FAA"/>
    <w:rsid w:val="00B77B3C"/>
    <w:rsid w:val="00CB3943"/>
    <w:rsid w:val="00D122D9"/>
    <w:rsid w:val="00D83FF1"/>
    <w:rsid w:val="00DC67FD"/>
    <w:rsid w:val="00E2616D"/>
    <w:rsid w:val="00E44518"/>
    <w:rsid w:val="00E84381"/>
    <w:rsid w:val="00F811E2"/>
    <w:rsid w:val="00FB7C1D"/>
    <w:rsid w:val="00FC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2020-06-22T14:18:00Z</cp:lastPrinted>
  <dcterms:created xsi:type="dcterms:W3CDTF">2020-06-22T14:20:00Z</dcterms:created>
  <dcterms:modified xsi:type="dcterms:W3CDTF">2020-06-22T14:20:00Z</dcterms:modified>
</cp:coreProperties>
</file>