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A16E0" w:rsidRDefault="00A7154B" w:rsidP="00A7154B">
      <w:pPr>
        <w:jc w:val="both"/>
        <w:rPr>
          <w:sz w:val="28"/>
          <w:szCs w:val="28"/>
        </w:rPr>
      </w:pPr>
      <w:r w:rsidRPr="007A16E0">
        <w:rPr>
          <w:sz w:val="28"/>
          <w:szCs w:val="28"/>
        </w:rPr>
        <w:t xml:space="preserve">от </w:t>
      </w:r>
      <w:r w:rsidR="00237F09">
        <w:rPr>
          <w:sz w:val="28"/>
          <w:szCs w:val="28"/>
        </w:rPr>
        <w:t>23</w:t>
      </w:r>
      <w:r w:rsidR="00BF2AED" w:rsidRPr="007A16E0">
        <w:rPr>
          <w:sz w:val="28"/>
          <w:szCs w:val="28"/>
        </w:rPr>
        <w:t xml:space="preserve"> июня</w:t>
      </w:r>
      <w:r w:rsidRPr="007A16E0">
        <w:rPr>
          <w:sz w:val="28"/>
          <w:szCs w:val="28"/>
        </w:rPr>
        <w:t xml:space="preserve"> 2020 г. № </w:t>
      </w:r>
      <w:r w:rsidR="00BF2AED" w:rsidRPr="007A16E0">
        <w:rPr>
          <w:sz w:val="28"/>
          <w:szCs w:val="28"/>
        </w:rPr>
        <w:t>50</w:t>
      </w:r>
      <w:r w:rsidRPr="007A16E0">
        <w:rPr>
          <w:sz w:val="28"/>
          <w:szCs w:val="28"/>
        </w:rPr>
        <w:t xml:space="preserve">/2020 – </w:t>
      </w:r>
      <w:r w:rsidR="00A73F3F">
        <w:rPr>
          <w:sz w:val="28"/>
          <w:szCs w:val="28"/>
        </w:rPr>
        <w:t>724</w:t>
      </w:r>
      <w:bookmarkStart w:id="0" w:name="_GoBack"/>
      <w:bookmarkEnd w:id="0"/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A7154B" w:rsidRPr="007626E4" w:rsidTr="004D50EB">
        <w:trPr>
          <w:trHeight w:val="9"/>
        </w:trPr>
        <w:tc>
          <w:tcPr>
            <w:tcW w:w="5528" w:type="dxa"/>
          </w:tcPr>
          <w:p w:rsidR="00A7154B" w:rsidRPr="00463A18" w:rsidRDefault="00A911FF" w:rsidP="00EB31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11FF">
              <w:rPr>
                <w:sz w:val="28"/>
                <w:szCs w:val="28"/>
              </w:rPr>
              <w:t>О назначении выборов депутатов Совета муниципального образования городского округа «Сыктывкар» шестого созыва (2020 - 2025 гг.)</w:t>
            </w:r>
          </w:p>
        </w:tc>
      </w:tr>
    </w:tbl>
    <w:p w:rsidR="00EB317F" w:rsidRDefault="00EB317F" w:rsidP="00A71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11FF" w:rsidRPr="00A911FF" w:rsidRDefault="00A911FF" w:rsidP="00A911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1FF">
        <w:rPr>
          <w:sz w:val="28"/>
          <w:szCs w:val="28"/>
        </w:rPr>
        <w:t xml:space="preserve">Руководствуясь </w:t>
      </w:r>
      <w:hyperlink r:id="rId6" w:history="1">
        <w:r w:rsidRPr="00A911FF">
          <w:rPr>
            <w:sz w:val="28"/>
            <w:szCs w:val="28"/>
          </w:rPr>
          <w:t>статьями 9</w:t>
        </w:r>
      </w:hyperlink>
      <w:r w:rsidRPr="00A911FF">
        <w:rPr>
          <w:sz w:val="28"/>
          <w:szCs w:val="28"/>
        </w:rPr>
        <w:t xml:space="preserve">, </w:t>
      </w:r>
      <w:hyperlink r:id="rId7" w:history="1">
        <w:r w:rsidRPr="00A911FF">
          <w:rPr>
            <w:sz w:val="28"/>
            <w:szCs w:val="28"/>
          </w:rPr>
          <w:t>10</w:t>
        </w:r>
      </w:hyperlink>
      <w:r w:rsidRPr="00A911FF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Pr="00A911FF">
          <w:rPr>
            <w:sz w:val="28"/>
            <w:szCs w:val="28"/>
          </w:rPr>
          <w:t>статьей 6</w:t>
        </w:r>
      </w:hyperlink>
      <w:r w:rsidRPr="00A911FF">
        <w:rPr>
          <w:sz w:val="28"/>
          <w:szCs w:val="28"/>
        </w:rPr>
        <w:t xml:space="preserve"> Закона Республики Коми от 27.09.2010 № 88-РЗ «О выборах и референдумах в Республике Коми», </w:t>
      </w:r>
      <w:hyperlink r:id="rId9" w:history="1">
        <w:r w:rsidRPr="00A911FF">
          <w:rPr>
            <w:sz w:val="28"/>
            <w:szCs w:val="28"/>
          </w:rPr>
          <w:t>статьей 14</w:t>
        </w:r>
      </w:hyperlink>
      <w:r w:rsidRPr="00A911FF">
        <w:rPr>
          <w:sz w:val="28"/>
          <w:szCs w:val="28"/>
        </w:rPr>
        <w:t xml:space="preserve"> и </w:t>
      </w:r>
      <w:hyperlink r:id="rId10" w:history="1">
        <w:r w:rsidRPr="00A911FF">
          <w:rPr>
            <w:sz w:val="28"/>
            <w:szCs w:val="28"/>
          </w:rPr>
          <w:t>пунктом 10 части 2 статьи 33</w:t>
        </w:r>
      </w:hyperlink>
      <w:r w:rsidRPr="00A911FF">
        <w:rPr>
          <w:sz w:val="28"/>
          <w:szCs w:val="28"/>
        </w:rPr>
        <w:t xml:space="preserve"> Устава муниципального образования городского округа «Сыктывкар», </w:t>
      </w:r>
      <w:hyperlink r:id="rId11" w:history="1">
        <w:r w:rsidRPr="00A911FF">
          <w:rPr>
            <w:sz w:val="28"/>
            <w:szCs w:val="28"/>
          </w:rPr>
          <w:t>Постановлением</w:t>
        </w:r>
      </w:hyperlink>
      <w:r w:rsidRPr="00A911FF">
        <w:rPr>
          <w:sz w:val="28"/>
          <w:szCs w:val="28"/>
        </w:rPr>
        <w:t xml:space="preserve"> Избирательной комиссии Республики Коми от 28.11.2006 № 01-09/358 «О возложении полномочий избирательной комиссии муниципального образования городского округа «Сыктывкар» на Территориальную избирательную комиссию города Сыктывкара»,</w:t>
      </w:r>
    </w:p>
    <w:p w:rsidR="00400246" w:rsidRPr="0062230A" w:rsidRDefault="00400246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62230A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2230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62230A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2230A">
        <w:rPr>
          <w:rFonts w:eastAsia="Calibri"/>
          <w:b/>
          <w:sz w:val="28"/>
          <w:szCs w:val="28"/>
          <w:lang w:eastAsia="en-US"/>
        </w:rPr>
        <w:t>РЕШИЛ:</w:t>
      </w:r>
    </w:p>
    <w:p w:rsidR="00F811E2" w:rsidRPr="0062230A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911FF" w:rsidRPr="00A911FF" w:rsidRDefault="00A911FF" w:rsidP="00A911F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911FF">
        <w:rPr>
          <w:sz w:val="28"/>
          <w:szCs w:val="28"/>
        </w:rPr>
        <w:t>1. Назначить выборы депутатов Совета муниципального образования городского округа «Сыктывкар» шестого созыва (2020 - 2025 гг.) на 13 сентября 2020 г.</w:t>
      </w:r>
    </w:p>
    <w:p w:rsidR="00A911FF" w:rsidRPr="00A911FF" w:rsidRDefault="00A911FF" w:rsidP="00A911F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911FF">
        <w:rPr>
          <w:sz w:val="28"/>
          <w:szCs w:val="28"/>
        </w:rPr>
        <w:t>2. Поручить администрации муниципального образования городского округа «Сыктывкар» провести мероприятия по обеспечению проведения выборов депутатов Совета муниципального образования городского округа «Сыктывкар» шестого созыва (2020 - 2025 гг.) в соответствии с законодательством Российской Федерации и Республики Коми.</w:t>
      </w:r>
    </w:p>
    <w:p w:rsidR="00A911FF" w:rsidRPr="00A911FF" w:rsidRDefault="00A911FF" w:rsidP="00A911F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911FF">
        <w:rPr>
          <w:sz w:val="28"/>
          <w:szCs w:val="28"/>
        </w:rPr>
        <w:t>3. Рекомендовать Территориальной избирательной комиссии города Сыктывкара обеспечить проведение выборов депутатов Совета муниципального образования городского округа «Сыктывкар» шестого созыва (2020 - 2025 гг.) в соответствии с законодательством Российской Федерации и Республики Коми.</w:t>
      </w:r>
    </w:p>
    <w:p w:rsidR="00A911FF" w:rsidRPr="00A911FF" w:rsidRDefault="00A911FF" w:rsidP="00A911F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911FF">
        <w:rPr>
          <w:sz w:val="28"/>
          <w:szCs w:val="28"/>
        </w:rPr>
        <w:t>4. Опубликовать (обнародовать) настоящее решение в средствах массовой информации не позднее 24 июня 2020 г.</w:t>
      </w:r>
    </w:p>
    <w:p w:rsidR="001E5D22" w:rsidRPr="007626E4" w:rsidRDefault="001E5D22" w:rsidP="001E5D22">
      <w:pPr>
        <w:jc w:val="both"/>
        <w:rPr>
          <w:sz w:val="26"/>
          <w:szCs w:val="26"/>
          <w:lang w:eastAsia="en-US"/>
        </w:rPr>
      </w:pPr>
    </w:p>
    <w:p w:rsidR="001E5D22" w:rsidRPr="0062230A" w:rsidRDefault="001E5D22" w:rsidP="001E5D22">
      <w:pPr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>Глава МО ГО «Сыктывкар» -</w:t>
      </w:r>
    </w:p>
    <w:p w:rsidR="001E5D22" w:rsidRPr="0062230A" w:rsidRDefault="001E5D22" w:rsidP="001E5D22">
      <w:pPr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62230A">
        <w:rPr>
          <w:sz w:val="28"/>
          <w:szCs w:val="28"/>
          <w:lang w:eastAsia="en-US"/>
        </w:rPr>
        <w:t xml:space="preserve">   </w:t>
      </w:r>
      <w:r w:rsidRPr="0062230A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62230A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62230A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62230A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МО ГО </w:t>
      </w:r>
      <w:r w:rsidR="00745BC3" w:rsidRPr="0062230A">
        <w:rPr>
          <w:sz w:val="28"/>
          <w:szCs w:val="28"/>
          <w:lang w:eastAsia="en-US"/>
        </w:rPr>
        <w:t>«</w:t>
      </w:r>
      <w:r w:rsidRPr="0062230A">
        <w:rPr>
          <w:sz w:val="28"/>
          <w:szCs w:val="28"/>
          <w:lang w:eastAsia="en-US"/>
        </w:rPr>
        <w:t>Сыктывкар</w:t>
      </w:r>
      <w:r w:rsidR="00745BC3" w:rsidRPr="0062230A">
        <w:rPr>
          <w:sz w:val="28"/>
          <w:szCs w:val="28"/>
          <w:lang w:eastAsia="en-US"/>
        </w:rPr>
        <w:t>»</w:t>
      </w:r>
      <w:r w:rsidRPr="0062230A">
        <w:rPr>
          <w:sz w:val="28"/>
          <w:szCs w:val="28"/>
          <w:lang w:eastAsia="en-US"/>
        </w:rPr>
        <w:t xml:space="preserve">                                             </w:t>
      </w:r>
      <w:r w:rsidR="007626E4" w:rsidRPr="0062230A">
        <w:rPr>
          <w:sz w:val="28"/>
          <w:szCs w:val="28"/>
          <w:lang w:eastAsia="en-US"/>
        </w:rPr>
        <w:t xml:space="preserve">   </w:t>
      </w:r>
      <w:r w:rsidRPr="0062230A">
        <w:rPr>
          <w:sz w:val="28"/>
          <w:szCs w:val="28"/>
          <w:lang w:eastAsia="en-US"/>
        </w:rPr>
        <w:t xml:space="preserve">                           А.Ф. Дю</w:t>
      </w:r>
    </w:p>
    <w:sectPr w:rsidR="001E5D22" w:rsidRPr="0062230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3974"/>
    <w:multiLevelType w:val="hybridMultilevel"/>
    <w:tmpl w:val="063EE96C"/>
    <w:lvl w:ilvl="0" w:tplc="7E424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4064C8"/>
    <w:multiLevelType w:val="multilevel"/>
    <w:tmpl w:val="D7A08E8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1439E5"/>
    <w:rsid w:val="001D25DA"/>
    <w:rsid w:val="001E18FE"/>
    <w:rsid w:val="001E5D22"/>
    <w:rsid w:val="00230452"/>
    <w:rsid w:val="00237F09"/>
    <w:rsid w:val="0025193C"/>
    <w:rsid w:val="002F0124"/>
    <w:rsid w:val="00376E42"/>
    <w:rsid w:val="003D05BE"/>
    <w:rsid w:val="00400246"/>
    <w:rsid w:val="00463A18"/>
    <w:rsid w:val="004A5875"/>
    <w:rsid w:val="004D50EB"/>
    <w:rsid w:val="004D5410"/>
    <w:rsid w:val="005B0176"/>
    <w:rsid w:val="0062230A"/>
    <w:rsid w:val="00745BC3"/>
    <w:rsid w:val="00757FF2"/>
    <w:rsid w:val="007626E4"/>
    <w:rsid w:val="007A16E0"/>
    <w:rsid w:val="007F0736"/>
    <w:rsid w:val="0080397A"/>
    <w:rsid w:val="00865BB1"/>
    <w:rsid w:val="008757DF"/>
    <w:rsid w:val="00887121"/>
    <w:rsid w:val="008B479D"/>
    <w:rsid w:val="009005B1"/>
    <w:rsid w:val="00A121A9"/>
    <w:rsid w:val="00A7154B"/>
    <w:rsid w:val="00A73F3F"/>
    <w:rsid w:val="00A911FF"/>
    <w:rsid w:val="00AD418B"/>
    <w:rsid w:val="00B20FAA"/>
    <w:rsid w:val="00B77B3C"/>
    <w:rsid w:val="00BF2AED"/>
    <w:rsid w:val="00CB3943"/>
    <w:rsid w:val="00DC67FD"/>
    <w:rsid w:val="00E44518"/>
    <w:rsid w:val="00E84381"/>
    <w:rsid w:val="00EB317F"/>
    <w:rsid w:val="00F811C9"/>
    <w:rsid w:val="00F811E2"/>
    <w:rsid w:val="00F92947"/>
    <w:rsid w:val="00F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FB134-BD7F-43C6-8677-1510B2E3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1D1E531EFE85F308AAB8017AB7C1CABF336376C177F093AFCFCB361E87D51EAD5A83D9AA021841BF0ADF4859C462233F0CCA4C2FA63A8A12B5B44Z83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41D1E531EFE85F308AB58D01C72218ACFF6F3C681E715C6EA8FAE43EB87B04AA95AE68D9E5288C19FBF9A6C8C21F737FBBC1A2D4E663ACZB3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41D1E531EFE85F308AB58D01C72218ACFF6F3C681E715C6EA8FAE43EB87B04AA95AE68D9E42D841CFBF9A6C8C21F737FBBC1A2D4E663ACZB3FG" TargetMode="External"/><Relationship Id="rId11" Type="http://schemas.openxmlformats.org/officeDocument/2006/relationships/hyperlink" Target="consultantplus://offline/ref=2A41D1E531EFE85F308AAB8017AB7C1CABF336376F11790C32F7A1B969B17153EDDAF7389DB1218513EEADF192951271Z737G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A41D1E531EFE85F308AAB8017AB7C1CABF336376C17780D37FCFCB361E87D51EAD5A83D9AA021841BF0AEF1899C462233F0CCA4C2FA63A8A12B5B44Z83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41D1E531EFE85F308AAB8017AB7C1CABF336376C17780D37FCFCB361E87D51EAD5A83D9AA021841BF0ADFE8A9C462233F0CCA4C2FA63A8A12B5B44Z83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38</cp:revision>
  <cp:lastPrinted>2020-04-30T08:13:00Z</cp:lastPrinted>
  <dcterms:created xsi:type="dcterms:W3CDTF">2020-03-13T11:00:00Z</dcterms:created>
  <dcterms:modified xsi:type="dcterms:W3CDTF">2020-06-18T07:06:00Z</dcterms:modified>
</cp:coreProperties>
</file>