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47ECD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665973">
        <w:rPr>
          <w:sz w:val="28"/>
          <w:szCs w:val="28"/>
        </w:rPr>
        <w:t>100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7154B" w:rsidRPr="00E55ACD" w:rsidTr="00AA35A3">
        <w:trPr>
          <w:trHeight w:val="7"/>
        </w:trPr>
        <w:tc>
          <w:tcPr>
            <w:tcW w:w="5070" w:type="dxa"/>
          </w:tcPr>
          <w:p w:rsidR="00A7154B" w:rsidRPr="00300DC5" w:rsidRDefault="00A61819" w:rsidP="00A618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819">
              <w:rPr>
                <w:sz w:val="28"/>
                <w:szCs w:val="28"/>
              </w:rPr>
              <w:t xml:space="preserve">О признании утратившим силу решения Совета </w:t>
            </w:r>
            <w:r w:rsidR="00AA35A3" w:rsidRPr="00A61819">
              <w:rPr>
                <w:sz w:val="28"/>
                <w:szCs w:val="28"/>
              </w:rPr>
              <w:t xml:space="preserve">муниципального образования городского округа </w:t>
            </w:r>
            <w:r w:rsidRPr="00A61819">
              <w:rPr>
                <w:sz w:val="28"/>
                <w:szCs w:val="28"/>
              </w:rPr>
              <w:t>«Сыктывкар» от 13.03.2020 № 46/2020-675 «Об установлении границ территории, на которой предполагается осуществление территориального общественного самоуправления «Димитрова 5»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35A3" w:rsidRDefault="00AA35A3" w:rsidP="00A6181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61819" w:rsidRPr="00A61819" w:rsidRDefault="00A61819" w:rsidP="00A6181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1819">
        <w:rPr>
          <w:bCs/>
          <w:sz w:val="28"/>
          <w:szCs w:val="28"/>
        </w:rPr>
        <w:t xml:space="preserve">Руководствуясь статьей 27 Федерального закона от 06.10.2003 № 131-ФЗ «Об общих принципах организации местного самоуправления в Российской Федерации», статьями 19 и </w:t>
      </w:r>
      <w:hyperlink r:id="rId6" w:history="1">
        <w:r w:rsidRPr="00A61819">
          <w:rPr>
            <w:bCs/>
            <w:sz w:val="28"/>
            <w:szCs w:val="28"/>
          </w:rPr>
          <w:t>33</w:t>
        </w:r>
      </w:hyperlink>
      <w:r w:rsidRPr="00A61819">
        <w:rPr>
          <w:bCs/>
          <w:sz w:val="28"/>
          <w:szCs w:val="28"/>
        </w:rPr>
        <w:t xml:space="preserve"> </w:t>
      </w:r>
      <w:hyperlink r:id="rId7" w:history="1">
        <w:r w:rsidRPr="00A61819">
          <w:rPr>
            <w:bCs/>
            <w:sz w:val="28"/>
            <w:szCs w:val="28"/>
          </w:rPr>
          <w:t>Устава</w:t>
        </w:r>
      </w:hyperlink>
      <w:r w:rsidRPr="00A61819">
        <w:rPr>
          <w:bCs/>
          <w:sz w:val="28"/>
          <w:szCs w:val="28"/>
        </w:rPr>
        <w:t xml:space="preserve"> муниципального образования городского округа «Сыктывкар», </w:t>
      </w:r>
      <w:r w:rsidRPr="00A61819">
        <w:rPr>
          <w:sz w:val="28"/>
          <w:szCs w:val="28"/>
        </w:rPr>
        <w:t>решением Совета муниципального образования городского округа «Сыктывкар» от 30.09.2013 № 18/2013-271 «О территориальном общественном самоуправлении в муниципальном образовании городского округа «Сыктывкар»,</w:t>
      </w:r>
    </w:p>
    <w:p w:rsidR="001031DD" w:rsidRPr="00300DC5" w:rsidRDefault="001031D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300DC5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00DC5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00DC5">
        <w:rPr>
          <w:rFonts w:eastAsia="Calibri"/>
          <w:b/>
          <w:sz w:val="28"/>
          <w:szCs w:val="28"/>
          <w:lang w:eastAsia="en-US"/>
        </w:rPr>
        <w:t>РЕШИЛ:</w:t>
      </w:r>
    </w:p>
    <w:p w:rsidR="00AA35A3" w:rsidRPr="00300DC5" w:rsidRDefault="00AA35A3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61819" w:rsidRDefault="00A61819" w:rsidP="00A61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819">
        <w:rPr>
          <w:sz w:val="28"/>
          <w:szCs w:val="28"/>
        </w:rPr>
        <w:t>1. Признать утратившим силу решение Совета муниципального образования городского округа «Сыктывкар» от 13.03.2020 № 46/2020-675 «Об установлении границ территории, на которой предполагается осуществление территориального общественного самоуправления «Димитрова 5».</w:t>
      </w:r>
    </w:p>
    <w:p w:rsidR="00A61819" w:rsidRPr="00A61819" w:rsidRDefault="00A61819" w:rsidP="00A61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81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75F5A" w:rsidRPr="00300DC5" w:rsidRDefault="00275F5A" w:rsidP="00275F5A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</w:p>
    <w:p w:rsidR="00275F5A" w:rsidRPr="00300DC5" w:rsidRDefault="00275F5A" w:rsidP="00275F5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75F5A" w:rsidRPr="00300DC5" w:rsidRDefault="00275F5A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  <w:r w:rsidRPr="00300DC5">
        <w:rPr>
          <w:color w:val="000000"/>
          <w:sz w:val="28"/>
          <w:szCs w:val="28"/>
          <w:lang w:eastAsia="zh-CN"/>
        </w:rPr>
        <w:t xml:space="preserve">Глава МО ГО «Сыктывкар» – </w:t>
      </w:r>
    </w:p>
    <w:p w:rsidR="00275F5A" w:rsidRPr="00300DC5" w:rsidRDefault="00275F5A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  <w:r w:rsidRPr="00300DC5">
        <w:rPr>
          <w:color w:val="000000"/>
          <w:sz w:val="28"/>
          <w:szCs w:val="28"/>
          <w:lang w:eastAsia="zh-CN"/>
        </w:rPr>
        <w:t>руководител</w:t>
      </w:r>
      <w:r w:rsidR="00340323">
        <w:rPr>
          <w:color w:val="000000"/>
          <w:sz w:val="28"/>
          <w:szCs w:val="28"/>
          <w:lang w:eastAsia="zh-CN"/>
        </w:rPr>
        <w:t>ь</w:t>
      </w:r>
      <w:bookmarkStart w:id="0" w:name="_GoBack"/>
      <w:bookmarkEnd w:id="0"/>
      <w:r w:rsidRPr="00300DC5">
        <w:rPr>
          <w:color w:val="000000"/>
          <w:sz w:val="28"/>
          <w:szCs w:val="28"/>
          <w:lang w:eastAsia="zh-CN"/>
        </w:rPr>
        <w:t xml:space="preserve"> администрации</w:t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  <w:t xml:space="preserve">     Н.С. Хозяинова</w:t>
      </w:r>
    </w:p>
    <w:p w:rsidR="00275F5A" w:rsidRPr="00300DC5" w:rsidRDefault="00275F5A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275F5A" w:rsidRPr="00300DC5" w:rsidRDefault="00275F5A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275F5A" w:rsidRPr="00300DC5" w:rsidRDefault="00275F5A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  <w:r w:rsidRPr="00300DC5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Default="00275F5A" w:rsidP="00A61819">
      <w:pPr>
        <w:shd w:val="clear" w:color="auto" w:fill="FFFFFF"/>
        <w:suppressAutoHyphens/>
        <w:rPr>
          <w:rFonts w:eastAsia="Calibri"/>
          <w:bCs/>
          <w:sz w:val="28"/>
          <w:szCs w:val="28"/>
          <w:lang w:eastAsia="en-US"/>
        </w:rPr>
      </w:pPr>
      <w:r w:rsidRPr="00300DC5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  <w:t xml:space="preserve">                         А.Ф. Дю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7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1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42A41"/>
    <w:rsid w:val="000570AD"/>
    <w:rsid w:val="000579A8"/>
    <w:rsid w:val="00063E90"/>
    <w:rsid w:val="00087FF1"/>
    <w:rsid w:val="000B3867"/>
    <w:rsid w:val="000F3340"/>
    <w:rsid w:val="001031DD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00DC5"/>
    <w:rsid w:val="00330625"/>
    <w:rsid w:val="00332B47"/>
    <w:rsid w:val="00340323"/>
    <w:rsid w:val="0036175E"/>
    <w:rsid w:val="00363ABC"/>
    <w:rsid w:val="00376E42"/>
    <w:rsid w:val="003B0BE5"/>
    <w:rsid w:val="003C4C3C"/>
    <w:rsid w:val="003D05BE"/>
    <w:rsid w:val="003D5AE8"/>
    <w:rsid w:val="00416B68"/>
    <w:rsid w:val="00447ECD"/>
    <w:rsid w:val="004B1937"/>
    <w:rsid w:val="004C4D28"/>
    <w:rsid w:val="004C6EF8"/>
    <w:rsid w:val="004D4534"/>
    <w:rsid w:val="004D5410"/>
    <w:rsid w:val="00581BF1"/>
    <w:rsid w:val="005C2377"/>
    <w:rsid w:val="005D4F55"/>
    <w:rsid w:val="005E34CC"/>
    <w:rsid w:val="00665973"/>
    <w:rsid w:val="006818FC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F4C1E"/>
    <w:rsid w:val="00A121A9"/>
    <w:rsid w:val="00A27B7C"/>
    <w:rsid w:val="00A45099"/>
    <w:rsid w:val="00A61819"/>
    <w:rsid w:val="00A7154B"/>
    <w:rsid w:val="00A82EAD"/>
    <w:rsid w:val="00AA35A3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13A47"/>
    <w:rsid w:val="00C525FE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2B08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2A9BA-7A5F-4C1C-A4D3-1FBD7F13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2021-05-13T11:28:00Z</cp:lastPrinted>
  <dcterms:created xsi:type="dcterms:W3CDTF">2021-05-13T11:29:00Z</dcterms:created>
  <dcterms:modified xsi:type="dcterms:W3CDTF">2021-05-13T11:57:00Z</dcterms:modified>
</cp:coreProperties>
</file>