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A7154B" w:rsidRPr="00EB19FA" w:rsidTr="000D5AA8">
        <w:trPr>
          <w:trHeight w:val="1138"/>
        </w:trPr>
        <w:tc>
          <w:tcPr>
            <w:tcW w:w="4210" w:type="dxa"/>
          </w:tcPr>
          <w:p w:rsidR="00A7154B" w:rsidRPr="00EB19FA" w:rsidRDefault="00A7154B" w:rsidP="000D5AA8">
            <w:pPr>
              <w:jc w:val="center"/>
              <w:rPr>
                <w:b/>
                <w:sz w:val="20"/>
                <w:szCs w:val="20"/>
              </w:rPr>
            </w:pPr>
          </w:p>
          <w:p w:rsidR="00A7154B" w:rsidRPr="00EB19FA" w:rsidRDefault="00A7154B" w:rsidP="000D5AA8">
            <w:pPr>
              <w:jc w:val="center"/>
              <w:rPr>
                <w:b/>
                <w:sz w:val="20"/>
                <w:szCs w:val="20"/>
              </w:rPr>
            </w:pPr>
            <w:r w:rsidRPr="00EB19FA">
              <w:rPr>
                <w:b/>
                <w:sz w:val="20"/>
                <w:szCs w:val="20"/>
              </w:rPr>
              <w:t>СОВЕТ</w:t>
            </w:r>
          </w:p>
          <w:p w:rsidR="00A7154B" w:rsidRPr="00EB19FA" w:rsidRDefault="00A7154B" w:rsidP="000D5AA8">
            <w:pPr>
              <w:jc w:val="center"/>
              <w:rPr>
                <w:b/>
                <w:sz w:val="20"/>
                <w:szCs w:val="20"/>
              </w:rPr>
            </w:pPr>
            <w:r w:rsidRPr="00EB19FA">
              <w:rPr>
                <w:b/>
                <w:sz w:val="20"/>
                <w:szCs w:val="20"/>
              </w:rPr>
              <w:t>МУНИЦИПАЛЬНОГО ОБРАЗОВАНИЯ</w:t>
            </w:r>
          </w:p>
          <w:p w:rsidR="00A7154B" w:rsidRPr="00EB19FA" w:rsidRDefault="00A7154B" w:rsidP="000D5AA8">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0D5AA8">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0D5AA8">
            <w:pPr>
              <w:jc w:val="center"/>
              <w:rPr>
                <w:b/>
                <w:sz w:val="20"/>
                <w:szCs w:val="20"/>
              </w:rPr>
            </w:pPr>
          </w:p>
          <w:p w:rsidR="00A7154B" w:rsidRPr="00EB19FA" w:rsidRDefault="00A7154B" w:rsidP="000D5AA8">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0D5AA8">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574623">
        <w:rPr>
          <w:sz w:val="28"/>
          <w:szCs w:val="28"/>
        </w:rPr>
        <w:t>13 мая</w:t>
      </w:r>
      <w:r w:rsidRPr="000B3867">
        <w:rPr>
          <w:sz w:val="28"/>
          <w:szCs w:val="28"/>
        </w:rPr>
        <w:t xml:space="preserve"> 202</w:t>
      </w:r>
      <w:r w:rsidR="00763C69">
        <w:rPr>
          <w:sz w:val="28"/>
          <w:szCs w:val="28"/>
        </w:rPr>
        <w:t>1</w:t>
      </w:r>
      <w:r w:rsidRPr="000B3867">
        <w:rPr>
          <w:sz w:val="28"/>
          <w:szCs w:val="28"/>
        </w:rPr>
        <w:t xml:space="preserve"> г. № </w:t>
      </w:r>
      <w:r w:rsidR="006818FC">
        <w:rPr>
          <w:sz w:val="28"/>
          <w:szCs w:val="28"/>
        </w:rPr>
        <w:t>6</w:t>
      </w:r>
      <w:r w:rsidRPr="000B3867">
        <w:rPr>
          <w:sz w:val="28"/>
          <w:szCs w:val="28"/>
        </w:rPr>
        <w:t>/202</w:t>
      </w:r>
      <w:r w:rsidR="00AD23A9">
        <w:rPr>
          <w:sz w:val="28"/>
          <w:szCs w:val="28"/>
        </w:rPr>
        <w:t>1</w:t>
      </w:r>
      <w:r w:rsidRPr="000B3867">
        <w:rPr>
          <w:sz w:val="28"/>
          <w:szCs w:val="28"/>
        </w:rPr>
        <w:t xml:space="preserve"> – </w:t>
      </w:r>
      <w:r w:rsidR="00183088">
        <w:rPr>
          <w:sz w:val="28"/>
          <w:szCs w:val="28"/>
        </w:rPr>
        <w:t>9</w:t>
      </w:r>
      <w:r w:rsidR="00A85A06">
        <w:rPr>
          <w:sz w:val="28"/>
          <w:szCs w:val="28"/>
        </w:rPr>
        <w:t>6</w:t>
      </w:r>
    </w:p>
    <w:p w:rsidR="00A7154B" w:rsidRPr="000B3867" w:rsidRDefault="00A7154B" w:rsidP="00A7154B">
      <w:pPr>
        <w:rPr>
          <w:sz w:val="28"/>
          <w:szCs w:val="28"/>
        </w:rPr>
      </w:pPr>
    </w:p>
    <w:tbl>
      <w:tblPr>
        <w:tblStyle w:val="a3"/>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A7154B" w:rsidRPr="00E55ACD" w:rsidTr="000D5AA8">
        <w:trPr>
          <w:trHeight w:val="7"/>
        </w:trPr>
        <w:tc>
          <w:tcPr>
            <w:tcW w:w="5495" w:type="dxa"/>
          </w:tcPr>
          <w:p w:rsidR="00A7154B" w:rsidRPr="00063E90" w:rsidRDefault="001042BD" w:rsidP="000D5AA8">
            <w:pPr>
              <w:jc w:val="both"/>
              <w:rPr>
                <w:sz w:val="28"/>
                <w:szCs w:val="28"/>
              </w:rPr>
            </w:pPr>
            <w:r w:rsidRPr="001042BD">
              <w:rPr>
                <w:rFonts w:eastAsia="Calibri"/>
                <w:color w:val="00000A"/>
                <w:sz w:val="28"/>
                <w:szCs w:val="28"/>
                <w:lang w:eastAsia="en-US"/>
              </w:rPr>
              <w:t xml:space="preserve">О некоторых вопросах по внесению, рассмотрению и реализации </w:t>
            </w:r>
            <w:r>
              <w:rPr>
                <w:rFonts w:eastAsia="Calibri"/>
                <w:color w:val="00000A"/>
                <w:sz w:val="28"/>
                <w:szCs w:val="28"/>
                <w:lang w:eastAsia="en-US"/>
              </w:rPr>
              <w:t>и</w:t>
            </w:r>
            <w:r w:rsidRPr="001042BD">
              <w:rPr>
                <w:rFonts w:eastAsia="Calibri"/>
                <w:color w:val="00000A"/>
                <w:sz w:val="28"/>
                <w:szCs w:val="28"/>
                <w:lang w:eastAsia="en-US"/>
              </w:rPr>
              <w:t xml:space="preserve">нициативных проектов </w:t>
            </w:r>
            <w:bookmarkStart w:id="0" w:name="__DdeLink__20465_1733080804"/>
            <w:r w:rsidRPr="001042BD">
              <w:rPr>
                <w:rFonts w:eastAsia="Calibri"/>
                <w:color w:val="00000A"/>
                <w:sz w:val="28"/>
                <w:szCs w:val="28"/>
                <w:lang w:eastAsia="en-US"/>
              </w:rPr>
              <w:t xml:space="preserve">на территории </w:t>
            </w:r>
            <w:r w:rsidR="000D5AA8">
              <w:rPr>
                <w:rFonts w:eastAsia="Calibri"/>
                <w:color w:val="00000A"/>
                <w:sz w:val="28"/>
                <w:szCs w:val="28"/>
                <w:lang w:eastAsia="en-US"/>
              </w:rPr>
              <w:t>муниципального образования городского округа</w:t>
            </w:r>
            <w:r w:rsidRPr="001042BD">
              <w:rPr>
                <w:rFonts w:eastAsia="Calibri"/>
                <w:color w:val="00000A"/>
                <w:sz w:val="28"/>
                <w:szCs w:val="28"/>
                <w:lang w:eastAsia="en-US"/>
              </w:rPr>
              <w:t xml:space="preserve"> «Сыктывкар»</w:t>
            </w:r>
            <w:bookmarkEnd w:id="0"/>
          </w:p>
        </w:tc>
      </w:tr>
    </w:tbl>
    <w:p w:rsidR="00B20FAA" w:rsidRPr="00E55ACD" w:rsidRDefault="00B20FAA" w:rsidP="00B20FAA">
      <w:pPr>
        <w:autoSpaceDE w:val="0"/>
        <w:autoSpaceDN w:val="0"/>
        <w:adjustRightInd w:val="0"/>
        <w:ind w:firstLine="567"/>
        <w:jc w:val="both"/>
        <w:rPr>
          <w:sz w:val="28"/>
          <w:szCs w:val="28"/>
        </w:rPr>
      </w:pP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rPr>
        <w:t>Руководствуясь</w:t>
      </w:r>
      <w:r w:rsidRPr="001042BD">
        <w:rPr>
          <w:rFonts w:eastAsia="Calibri"/>
          <w:bCs/>
          <w:color w:val="00000A"/>
          <w:sz w:val="28"/>
          <w:szCs w:val="28"/>
          <w:lang w:eastAsia="en-US"/>
        </w:rPr>
        <w:t xml:space="preserve"> </w:t>
      </w:r>
      <w:r w:rsidRPr="001042BD">
        <w:rPr>
          <w:rFonts w:eastAsia="Calibri"/>
          <w:color w:val="00000A"/>
          <w:sz w:val="28"/>
          <w:szCs w:val="28"/>
          <w:lang w:eastAsia="en-US"/>
        </w:rPr>
        <w:t xml:space="preserve">статьей 26.1 </w:t>
      </w:r>
      <w:r w:rsidRPr="001042BD">
        <w:rPr>
          <w:rFonts w:eastAsia="Calibri"/>
          <w:color w:val="00000A"/>
          <w:sz w:val="28"/>
          <w:szCs w:val="28"/>
        </w:rPr>
        <w:t>Федерального закона от 06.10.2003 № 131-ФЗ «Об общих принципах организации местного самоуправления в Российской Федерации», статьями 17.1</w:t>
      </w:r>
      <w:r w:rsidRPr="001042BD">
        <w:rPr>
          <w:rFonts w:eastAsia="Calibri"/>
          <w:color w:val="00000A"/>
          <w:sz w:val="28"/>
          <w:szCs w:val="28"/>
          <w:vertAlign w:val="superscript"/>
        </w:rPr>
        <w:t xml:space="preserve"> </w:t>
      </w:r>
      <w:r w:rsidRPr="001042BD">
        <w:rPr>
          <w:rFonts w:eastAsia="Calibri"/>
          <w:color w:val="00000A"/>
          <w:sz w:val="28"/>
          <w:szCs w:val="28"/>
        </w:rPr>
        <w:t xml:space="preserve">и 33 </w:t>
      </w:r>
      <w:hyperlink r:id="rId6">
        <w:r w:rsidRPr="001042BD">
          <w:rPr>
            <w:rFonts w:eastAsia="Calibri"/>
            <w:bCs/>
            <w:color w:val="00000A"/>
            <w:sz w:val="28"/>
            <w:szCs w:val="28"/>
            <w:lang w:eastAsia="en-US"/>
          </w:rPr>
          <w:t>Устав</w:t>
        </w:r>
      </w:hyperlink>
      <w:r w:rsidRPr="001042BD">
        <w:rPr>
          <w:rFonts w:eastAsia="Calibri"/>
          <w:bCs/>
          <w:color w:val="00000A"/>
          <w:sz w:val="28"/>
          <w:szCs w:val="28"/>
          <w:lang w:eastAsia="en-US"/>
        </w:rPr>
        <w:t>а муниципального образования городского округа «Сыктывкар»</w:t>
      </w:r>
      <w:r>
        <w:rPr>
          <w:rFonts w:eastAsia="Calibri"/>
          <w:bCs/>
          <w:color w:val="00000A"/>
          <w:sz w:val="28"/>
          <w:szCs w:val="28"/>
          <w:lang w:eastAsia="en-US"/>
        </w:rPr>
        <w:t>,</w:t>
      </w:r>
    </w:p>
    <w:p w:rsidR="00D5744D" w:rsidRPr="000D5AA8" w:rsidRDefault="00D5744D" w:rsidP="00FD6482">
      <w:pPr>
        <w:autoSpaceDE w:val="0"/>
        <w:autoSpaceDN w:val="0"/>
        <w:adjustRightInd w:val="0"/>
        <w:spacing w:line="276" w:lineRule="auto"/>
        <w:ind w:firstLine="709"/>
        <w:jc w:val="both"/>
        <w:rPr>
          <w:rFonts w:eastAsia="Calibri"/>
          <w:sz w:val="16"/>
          <w:szCs w:val="16"/>
          <w:lang w:eastAsia="en-US"/>
        </w:rPr>
      </w:pPr>
    </w:p>
    <w:p w:rsidR="00A7154B" w:rsidRDefault="00A7154B" w:rsidP="00FD6482">
      <w:pPr>
        <w:autoSpaceDE w:val="0"/>
        <w:autoSpaceDN w:val="0"/>
        <w:adjustRightInd w:val="0"/>
        <w:spacing w:line="276" w:lineRule="auto"/>
        <w:jc w:val="center"/>
        <w:rPr>
          <w:rFonts w:eastAsia="Calibri"/>
          <w:b/>
          <w:sz w:val="28"/>
          <w:szCs w:val="28"/>
          <w:lang w:eastAsia="en-US"/>
        </w:rPr>
      </w:pPr>
      <w:r w:rsidRPr="00E55ACD">
        <w:rPr>
          <w:rFonts w:eastAsia="Calibri"/>
          <w:b/>
          <w:sz w:val="28"/>
          <w:szCs w:val="28"/>
          <w:lang w:eastAsia="en-US"/>
        </w:rPr>
        <w:t>Совет муниципального образования городского округа «Сыктывкар»</w:t>
      </w:r>
    </w:p>
    <w:p w:rsidR="00FF2B08" w:rsidRDefault="00FF2B08" w:rsidP="00FF2B08">
      <w:pPr>
        <w:autoSpaceDE w:val="0"/>
        <w:autoSpaceDN w:val="0"/>
        <w:adjustRightInd w:val="0"/>
        <w:jc w:val="center"/>
        <w:rPr>
          <w:rFonts w:eastAsia="Calibri"/>
          <w:b/>
          <w:sz w:val="28"/>
          <w:szCs w:val="28"/>
          <w:lang w:eastAsia="en-US"/>
        </w:rPr>
      </w:pPr>
      <w:r w:rsidRPr="00FF24B6">
        <w:rPr>
          <w:rFonts w:eastAsia="Calibri"/>
          <w:b/>
          <w:sz w:val="28"/>
          <w:szCs w:val="28"/>
          <w:lang w:eastAsia="en-US"/>
        </w:rPr>
        <w:t>РЕШИЛ:</w:t>
      </w:r>
    </w:p>
    <w:p w:rsidR="00063E90" w:rsidRPr="000D5AA8" w:rsidRDefault="00063E90" w:rsidP="00FD6482">
      <w:pPr>
        <w:autoSpaceDE w:val="0"/>
        <w:autoSpaceDN w:val="0"/>
        <w:adjustRightInd w:val="0"/>
        <w:spacing w:line="276" w:lineRule="auto"/>
        <w:jc w:val="center"/>
        <w:rPr>
          <w:rFonts w:eastAsia="Calibri"/>
          <w:sz w:val="16"/>
          <w:szCs w:val="16"/>
          <w:lang w:eastAsia="en-US"/>
        </w:rPr>
      </w:pPr>
    </w:p>
    <w:p w:rsidR="001042BD" w:rsidRPr="001042BD" w:rsidRDefault="001042BD" w:rsidP="001042BD">
      <w:pPr>
        <w:ind w:firstLine="540"/>
        <w:jc w:val="both"/>
        <w:rPr>
          <w:rFonts w:ascii="Calibri" w:eastAsia="Calibri" w:hAnsi="Calibri"/>
          <w:color w:val="00000A"/>
          <w:sz w:val="22"/>
          <w:szCs w:val="22"/>
          <w:lang w:eastAsia="en-US"/>
        </w:rPr>
      </w:pPr>
      <w:r w:rsidRPr="001042BD">
        <w:rPr>
          <w:rFonts w:eastAsia="Calibri"/>
          <w:bCs/>
          <w:color w:val="00000A"/>
          <w:sz w:val="28"/>
          <w:szCs w:val="28"/>
          <w:lang w:eastAsia="en-US"/>
        </w:rPr>
        <w:t>1.</w:t>
      </w:r>
      <w:r w:rsidR="000D5AA8">
        <w:rPr>
          <w:rFonts w:eastAsia="Calibri"/>
          <w:bCs/>
          <w:color w:val="00000A"/>
          <w:sz w:val="28"/>
          <w:szCs w:val="28"/>
          <w:lang w:eastAsia="en-US"/>
        </w:rPr>
        <w:t xml:space="preserve"> </w:t>
      </w:r>
      <w:r w:rsidRPr="001042BD">
        <w:rPr>
          <w:rFonts w:eastAsia="Calibri"/>
          <w:bCs/>
          <w:color w:val="00000A"/>
          <w:sz w:val="28"/>
          <w:szCs w:val="28"/>
          <w:lang w:eastAsia="en-US"/>
        </w:rPr>
        <w:t xml:space="preserve">Утвердить Порядок определения части территории </w:t>
      </w:r>
      <w:r w:rsidR="000D5AA8" w:rsidRPr="001042BD">
        <w:rPr>
          <w:rFonts w:eastAsia="Calibri"/>
          <w:bCs/>
          <w:color w:val="00000A"/>
          <w:sz w:val="28"/>
          <w:szCs w:val="28"/>
          <w:lang w:eastAsia="en-US"/>
        </w:rPr>
        <w:t>муниципального образования городского округа</w:t>
      </w:r>
      <w:r w:rsidRPr="001042BD">
        <w:rPr>
          <w:rFonts w:eastAsia="Calibri"/>
          <w:color w:val="00000A"/>
          <w:sz w:val="28"/>
          <w:szCs w:val="28"/>
          <w:lang w:eastAsia="en-US"/>
        </w:rPr>
        <w:t xml:space="preserve"> «Сыктывкар»</w:t>
      </w:r>
      <w:r w:rsidRPr="001042BD">
        <w:rPr>
          <w:rFonts w:eastAsia="Calibri"/>
          <w:bCs/>
          <w:color w:val="00000A"/>
          <w:sz w:val="28"/>
          <w:szCs w:val="28"/>
          <w:lang w:eastAsia="en-US"/>
        </w:rPr>
        <w:t xml:space="preserve">, на которой могут реализовываться инициативные проекты, согласно приложению № 1 к настоящему решению. </w:t>
      </w:r>
    </w:p>
    <w:p w:rsidR="001042BD" w:rsidRPr="001042BD" w:rsidRDefault="001042BD" w:rsidP="001042BD">
      <w:pPr>
        <w:ind w:firstLine="540"/>
        <w:jc w:val="both"/>
        <w:rPr>
          <w:rFonts w:eastAsia="Calibri"/>
          <w:bCs/>
          <w:color w:val="00000A"/>
          <w:sz w:val="28"/>
          <w:szCs w:val="28"/>
          <w:lang w:eastAsia="en-US"/>
        </w:rPr>
      </w:pPr>
      <w:r w:rsidRPr="001042BD">
        <w:rPr>
          <w:rFonts w:eastAsia="Calibri"/>
          <w:bCs/>
          <w:color w:val="00000A"/>
          <w:sz w:val="28"/>
          <w:szCs w:val="28"/>
          <w:lang w:eastAsia="en-US"/>
        </w:rPr>
        <w:t xml:space="preserve">2. Утвердить Порядок выдвижения, обсуждения, внесения, рассмотрения и реализации инициативных проектов на территории </w:t>
      </w:r>
      <w:r w:rsidR="000D5AA8" w:rsidRPr="001042BD">
        <w:rPr>
          <w:rFonts w:eastAsia="Calibri"/>
          <w:bCs/>
          <w:color w:val="00000A"/>
          <w:sz w:val="28"/>
          <w:szCs w:val="28"/>
          <w:lang w:eastAsia="en-US"/>
        </w:rPr>
        <w:t xml:space="preserve">муниципального образования городского округа </w:t>
      </w:r>
      <w:r w:rsidRPr="001042BD">
        <w:rPr>
          <w:rFonts w:eastAsia="Calibri"/>
          <w:bCs/>
          <w:color w:val="00000A"/>
          <w:sz w:val="28"/>
          <w:szCs w:val="28"/>
          <w:lang w:eastAsia="en-US"/>
        </w:rPr>
        <w:t>«Сыктывкар» согласно приложению № 2 к настоящему решению.</w:t>
      </w:r>
    </w:p>
    <w:p w:rsidR="001042BD" w:rsidRPr="001042BD" w:rsidRDefault="001042BD" w:rsidP="001042BD">
      <w:pPr>
        <w:ind w:firstLine="540"/>
        <w:jc w:val="both"/>
        <w:rPr>
          <w:rFonts w:eastAsia="Calibri"/>
          <w:bCs/>
          <w:color w:val="00000A"/>
          <w:sz w:val="28"/>
          <w:szCs w:val="28"/>
          <w:lang w:eastAsia="en-US"/>
        </w:rPr>
      </w:pPr>
      <w:r w:rsidRPr="001042BD">
        <w:rPr>
          <w:rFonts w:eastAsia="Calibri"/>
          <w:bCs/>
          <w:color w:val="00000A"/>
          <w:sz w:val="28"/>
          <w:szCs w:val="28"/>
          <w:lang w:eastAsia="en-US"/>
        </w:rPr>
        <w:t xml:space="preserve">3. Утвердить Порядок проведения конкурсного отбора инициативных проектов на территории </w:t>
      </w:r>
      <w:r w:rsidR="000D5AA8" w:rsidRPr="001042BD">
        <w:rPr>
          <w:rFonts w:eastAsia="Calibri"/>
          <w:bCs/>
          <w:color w:val="00000A"/>
          <w:sz w:val="28"/>
          <w:szCs w:val="28"/>
          <w:lang w:eastAsia="en-US"/>
        </w:rPr>
        <w:t xml:space="preserve">муниципального образования городского округа </w:t>
      </w:r>
      <w:r w:rsidRPr="001042BD">
        <w:rPr>
          <w:rFonts w:eastAsia="Calibri"/>
          <w:bCs/>
          <w:color w:val="00000A"/>
          <w:sz w:val="28"/>
          <w:szCs w:val="28"/>
          <w:lang w:eastAsia="en-US"/>
        </w:rPr>
        <w:t>«Сыктывкар» согласно приложению № 3 к настоящему решению.</w:t>
      </w:r>
    </w:p>
    <w:p w:rsidR="001042BD" w:rsidRPr="001042BD" w:rsidRDefault="001042BD" w:rsidP="001042BD">
      <w:pPr>
        <w:ind w:firstLine="540"/>
        <w:jc w:val="both"/>
        <w:rPr>
          <w:rFonts w:eastAsia="Calibri"/>
          <w:bCs/>
          <w:color w:val="00000A"/>
          <w:sz w:val="28"/>
          <w:szCs w:val="28"/>
          <w:lang w:eastAsia="en-US"/>
        </w:rPr>
      </w:pPr>
      <w:r w:rsidRPr="001042BD">
        <w:rPr>
          <w:rFonts w:eastAsia="Calibri"/>
          <w:bCs/>
          <w:color w:val="00000A"/>
          <w:sz w:val="28"/>
          <w:szCs w:val="28"/>
          <w:lang w:eastAsia="en-US"/>
        </w:rPr>
        <w:t xml:space="preserve">4. Уполномочить администрацию </w:t>
      </w:r>
      <w:r w:rsidR="000D5AA8" w:rsidRPr="001042BD">
        <w:rPr>
          <w:rFonts w:eastAsia="Calibri"/>
          <w:bCs/>
          <w:color w:val="00000A"/>
          <w:sz w:val="28"/>
          <w:szCs w:val="28"/>
          <w:lang w:eastAsia="en-US"/>
        </w:rPr>
        <w:t xml:space="preserve">муниципального образования городского округа </w:t>
      </w:r>
      <w:r w:rsidRPr="001042BD">
        <w:rPr>
          <w:rFonts w:eastAsia="Calibri"/>
          <w:bCs/>
          <w:color w:val="00000A"/>
          <w:sz w:val="28"/>
          <w:szCs w:val="28"/>
          <w:lang w:eastAsia="en-US"/>
        </w:rPr>
        <w:t xml:space="preserve">«Сыктывкар»: </w:t>
      </w:r>
    </w:p>
    <w:p w:rsidR="001042BD" w:rsidRPr="001042BD" w:rsidRDefault="001042BD" w:rsidP="001042BD">
      <w:pPr>
        <w:ind w:firstLine="540"/>
        <w:jc w:val="both"/>
        <w:rPr>
          <w:rFonts w:eastAsia="Calibri"/>
          <w:color w:val="00000A"/>
          <w:sz w:val="28"/>
          <w:szCs w:val="28"/>
          <w:lang w:eastAsia="en-US"/>
        </w:rPr>
      </w:pPr>
      <w:r w:rsidRPr="001042BD">
        <w:rPr>
          <w:rFonts w:eastAsia="Calibri"/>
          <w:bCs/>
          <w:color w:val="00000A"/>
          <w:sz w:val="28"/>
          <w:szCs w:val="28"/>
          <w:lang w:eastAsia="en-US"/>
        </w:rPr>
        <w:t xml:space="preserve">4.1.  Определить порядок реализации настоящего решения Совета </w:t>
      </w:r>
      <w:r w:rsidR="000D5AA8" w:rsidRPr="001042BD">
        <w:rPr>
          <w:rFonts w:eastAsia="Calibri"/>
          <w:bCs/>
          <w:color w:val="00000A"/>
          <w:sz w:val="28"/>
          <w:szCs w:val="28"/>
          <w:lang w:eastAsia="en-US"/>
        </w:rPr>
        <w:t xml:space="preserve">муниципального образования городского округа </w:t>
      </w:r>
      <w:r w:rsidRPr="001042BD">
        <w:rPr>
          <w:rFonts w:eastAsia="Calibri"/>
          <w:bCs/>
          <w:color w:val="00000A"/>
          <w:sz w:val="28"/>
          <w:szCs w:val="28"/>
          <w:lang w:eastAsia="en-US"/>
        </w:rPr>
        <w:t>«Сыктывкар».</w:t>
      </w:r>
    </w:p>
    <w:p w:rsidR="001042BD" w:rsidRPr="001042BD" w:rsidRDefault="001042BD" w:rsidP="001042BD">
      <w:pPr>
        <w:ind w:firstLine="540"/>
        <w:jc w:val="both"/>
        <w:rPr>
          <w:rFonts w:eastAsia="Calibri"/>
          <w:bCs/>
          <w:color w:val="00000A"/>
          <w:sz w:val="28"/>
          <w:szCs w:val="28"/>
          <w:lang w:eastAsia="en-US"/>
        </w:rPr>
      </w:pPr>
      <w:r w:rsidRPr="001042BD">
        <w:rPr>
          <w:rFonts w:eastAsia="Calibri"/>
          <w:color w:val="00000A"/>
          <w:sz w:val="28"/>
          <w:szCs w:val="28"/>
          <w:lang w:eastAsia="en-US"/>
        </w:rPr>
        <w:t xml:space="preserve">4.2. Сформировать конкурсную комиссию по отбору инициативных проектов на территории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540"/>
        <w:jc w:val="both"/>
        <w:rPr>
          <w:rFonts w:eastAsia="Calibri"/>
          <w:bCs/>
          <w:color w:val="00000A"/>
          <w:sz w:val="28"/>
          <w:szCs w:val="28"/>
          <w:lang w:eastAsia="en-US"/>
        </w:rPr>
      </w:pPr>
      <w:r w:rsidRPr="001042BD">
        <w:rPr>
          <w:rFonts w:eastAsia="Calibri"/>
          <w:bCs/>
          <w:color w:val="00000A"/>
          <w:sz w:val="28"/>
          <w:szCs w:val="28"/>
          <w:lang w:eastAsia="en-US"/>
        </w:rPr>
        <w:t xml:space="preserve">5. Настоящее решение вступает в силу со дня его официального опубликования. </w:t>
      </w:r>
    </w:p>
    <w:p w:rsidR="00275F5A" w:rsidRPr="00275F5A" w:rsidRDefault="00275F5A" w:rsidP="00275F5A">
      <w:pPr>
        <w:suppressAutoHyphens/>
        <w:autoSpaceDE w:val="0"/>
        <w:ind w:firstLine="708"/>
        <w:jc w:val="both"/>
        <w:rPr>
          <w:sz w:val="28"/>
          <w:szCs w:val="28"/>
          <w:lang w:eastAsia="zh-CN"/>
        </w:rPr>
      </w:pPr>
    </w:p>
    <w:p w:rsidR="00275F5A" w:rsidRPr="00275F5A" w:rsidRDefault="00275F5A" w:rsidP="00275F5A">
      <w:pPr>
        <w:shd w:val="clear" w:color="auto" w:fill="FFFFFF"/>
        <w:suppressAutoHyphens/>
        <w:rPr>
          <w:sz w:val="20"/>
          <w:szCs w:val="20"/>
          <w:lang w:eastAsia="zh-CN"/>
        </w:rPr>
      </w:pPr>
      <w:r w:rsidRPr="00275F5A">
        <w:rPr>
          <w:color w:val="000000"/>
          <w:sz w:val="28"/>
          <w:szCs w:val="28"/>
          <w:lang w:eastAsia="zh-CN"/>
        </w:rPr>
        <w:t xml:space="preserve">Глава МО ГО «Сыктывкар» – </w:t>
      </w:r>
    </w:p>
    <w:p w:rsidR="00275F5A" w:rsidRPr="00275F5A" w:rsidRDefault="00275F5A" w:rsidP="00275F5A">
      <w:pPr>
        <w:shd w:val="clear" w:color="auto" w:fill="FFFFFF"/>
        <w:suppressAutoHyphens/>
        <w:rPr>
          <w:sz w:val="20"/>
          <w:szCs w:val="20"/>
          <w:lang w:eastAsia="zh-CN"/>
        </w:rPr>
      </w:pPr>
      <w:r w:rsidRPr="00275F5A">
        <w:rPr>
          <w:color w:val="000000"/>
          <w:sz w:val="28"/>
          <w:szCs w:val="28"/>
          <w:lang w:eastAsia="zh-CN"/>
        </w:rPr>
        <w:t>руководител</w:t>
      </w:r>
      <w:r w:rsidR="008F1BC0">
        <w:rPr>
          <w:color w:val="000000"/>
          <w:sz w:val="28"/>
          <w:szCs w:val="28"/>
          <w:lang w:eastAsia="zh-CN"/>
        </w:rPr>
        <w:t>ь</w:t>
      </w:r>
      <w:bookmarkStart w:id="1" w:name="_GoBack"/>
      <w:bookmarkEnd w:id="1"/>
      <w:r w:rsidRPr="00275F5A">
        <w:rPr>
          <w:color w:val="000000"/>
          <w:sz w:val="28"/>
          <w:szCs w:val="28"/>
          <w:lang w:eastAsia="zh-CN"/>
        </w:rPr>
        <w:t xml:space="preserve"> администрации</w:t>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t xml:space="preserve">     Н.С. Хозяинова</w:t>
      </w:r>
    </w:p>
    <w:p w:rsidR="00275F5A" w:rsidRPr="00275F5A" w:rsidRDefault="00275F5A" w:rsidP="00275F5A">
      <w:pPr>
        <w:shd w:val="clear" w:color="auto" w:fill="FFFFFF"/>
        <w:suppressAutoHyphens/>
        <w:rPr>
          <w:color w:val="000000"/>
          <w:sz w:val="16"/>
          <w:szCs w:val="16"/>
          <w:lang w:eastAsia="zh-CN"/>
        </w:rPr>
      </w:pPr>
    </w:p>
    <w:p w:rsidR="00275F5A" w:rsidRPr="00275F5A" w:rsidRDefault="00275F5A" w:rsidP="00275F5A">
      <w:pPr>
        <w:shd w:val="clear" w:color="auto" w:fill="FFFFFF"/>
        <w:suppressAutoHyphens/>
        <w:rPr>
          <w:color w:val="000000"/>
          <w:sz w:val="16"/>
          <w:szCs w:val="16"/>
          <w:lang w:eastAsia="zh-CN"/>
        </w:rPr>
      </w:pPr>
    </w:p>
    <w:p w:rsidR="00275F5A" w:rsidRPr="00275F5A" w:rsidRDefault="00275F5A" w:rsidP="00275F5A">
      <w:pPr>
        <w:shd w:val="clear" w:color="auto" w:fill="FFFFFF"/>
        <w:suppressAutoHyphens/>
        <w:rPr>
          <w:sz w:val="20"/>
          <w:szCs w:val="20"/>
          <w:lang w:eastAsia="zh-CN"/>
        </w:rPr>
      </w:pPr>
      <w:r w:rsidRPr="00275F5A">
        <w:rPr>
          <w:color w:val="000000"/>
          <w:sz w:val="28"/>
          <w:szCs w:val="28"/>
          <w:lang w:eastAsia="zh-CN"/>
        </w:rPr>
        <w:t xml:space="preserve">Председатель Совета </w:t>
      </w:r>
    </w:p>
    <w:p w:rsidR="00275F5A" w:rsidRDefault="00275F5A" w:rsidP="002E1C95">
      <w:pPr>
        <w:shd w:val="clear" w:color="auto" w:fill="FFFFFF"/>
        <w:suppressAutoHyphens/>
        <w:rPr>
          <w:color w:val="000000"/>
          <w:sz w:val="28"/>
          <w:szCs w:val="28"/>
          <w:lang w:eastAsia="zh-CN"/>
        </w:rPr>
      </w:pPr>
      <w:r w:rsidRPr="00275F5A">
        <w:rPr>
          <w:color w:val="000000"/>
          <w:sz w:val="28"/>
          <w:szCs w:val="28"/>
          <w:lang w:eastAsia="zh-CN"/>
        </w:rPr>
        <w:t xml:space="preserve">МО ГО «Сыктывкар» </w:t>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r>
      <w:r w:rsidRPr="00275F5A">
        <w:rPr>
          <w:color w:val="000000"/>
          <w:sz w:val="28"/>
          <w:szCs w:val="28"/>
          <w:lang w:eastAsia="zh-CN"/>
        </w:rPr>
        <w:tab/>
        <w:t xml:space="preserve">                         А.Ф. Дю</w:t>
      </w:r>
    </w:p>
    <w:p w:rsidR="001042BD" w:rsidRPr="001042BD" w:rsidRDefault="000D5AA8" w:rsidP="001042BD">
      <w:pPr>
        <w:spacing w:line="276" w:lineRule="auto"/>
        <w:ind w:firstLine="113"/>
        <w:jc w:val="right"/>
        <w:rPr>
          <w:rFonts w:ascii="Calibri" w:eastAsia="Calibri" w:hAnsi="Calibri"/>
          <w:color w:val="00000A"/>
          <w:sz w:val="22"/>
          <w:szCs w:val="22"/>
          <w:lang w:eastAsia="en-US"/>
        </w:rPr>
      </w:pPr>
      <w:r>
        <w:rPr>
          <w:rFonts w:eastAsia="Calibri"/>
          <w:bCs/>
          <w:color w:val="00000A"/>
          <w:sz w:val="28"/>
          <w:szCs w:val="28"/>
          <w:lang w:eastAsia="en-US"/>
        </w:rPr>
        <w:lastRenderedPageBreak/>
        <w:t>П</w:t>
      </w:r>
      <w:r w:rsidR="001042BD" w:rsidRPr="001042BD">
        <w:rPr>
          <w:rFonts w:eastAsia="Calibri"/>
          <w:bCs/>
          <w:color w:val="00000A"/>
          <w:sz w:val="28"/>
          <w:szCs w:val="28"/>
          <w:lang w:eastAsia="en-US"/>
        </w:rPr>
        <w:t>риложение № 1</w:t>
      </w:r>
    </w:p>
    <w:p w:rsidR="001042BD" w:rsidRPr="001042BD" w:rsidRDefault="001042BD" w:rsidP="001042BD">
      <w:pPr>
        <w:ind w:firstLine="113"/>
        <w:jc w:val="right"/>
        <w:rPr>
          <w:rFonts w:eastAsia="Calibri"/>
          <w:bCs/>
          <w:color w:val="00000A"/>
          <w:sz w:val="28"/>
          <w:szCs w:val="28"/>
          <w:lang w:eastAsia="en-US"/>
        </w:rPr>
      </w:pPr>
      <w:r w:rsidRPr="001042BD">
        <w:rPr>
          <w:rFonts w:eastAsia="Calibri"/>
          <w:bCs/>
          <w:color w:val="00000A"/>
          <w:sz w:val="28"/>
          <w:szCs w:val="28"/>
          <w:lang w:eastAsia="en-US"/>
        </w:rPr>
        <w:t>к решению Совета МО ГО «Сыктывкар»</w:t>
      </w:r>
    </w:p>
    <w:p w:rsidR="001042BD" w:rsidRPr="001042BD" w:rsidRDefault="001042BD" w:rsidP="001042BD">
      <w:pPr>
        <w:spacing w:line="276" w:lineRule="auto"/>
        <w:ind w:firstLine="113"/>
        <w:jc w:val="right"/>
        <w:rPr>
          <w:rFonts w:eastAsia="Calibri"/>
          <w:bCs/>
          <w:color w:val="00000A"/>
          <w:sz w:val="28"/>
          <w:szCs w:val="28"/>
          <w:lang w:eastAsia="en-US"/>
        </w:rPr>
      </w:pPr>
      <w:r w:rsidRPr="001042BD">
        <w:rPr>
          <w:rFonts w:eastAsia="Calibri"/>
          <w:bCs/>
          <w:color w:val="00000A"/>
          <w:sz w:val="28"/>
          <w:szCs w:val="28"/>
          <w:lang w:eastAsia="en-US"/>
        </w:rPr>
        <w:t xml:space="preserve">от </w:t>
      </w:r>
      <w:r w:rsidR="000D5AA8">
        <w:rPr>
          <w:rFonts w:eastAsia="Calibri"/>
          <w:bCs/>
          <w:color w:val="00000A"/>
          <w:sz w:val="28"/>
          <w:szCs w:val="28"/>
          <w:lang w:eastAsia="en-US"/>
        </w:rPr>
        <w:t>13.05.</w:t>
      </w:r>
      <w:r w:rsidRPr="001042BD">
        <w:rPr>
          <w:rFonts w:eastAsia="Calibri"/>
          <w:bCs/>
          <w:color w:val="00000A"/>
          <w:sz w:val="28"/>
          <w:szCs w:val="28"/>
          <w:lang w:eastAsia="en-US"/>
        </w:rPr>
        <w:t xml:space="preserve">2021  №  </w:t>
      </w:r>
      <w:r>
        <w:rPr>
          <w:rFonts w:eastAsia="Calibri"/>
          <w:bCs/>
          <w:color w:val="00000A"/>
          <w:sz w:val="28"/>
          <w:szCs w:val="28"/>
          <w:lang w:eastAsia="en-US"/>
        </w:rPr>
        <w:t>6/2021-</w:t>
      </w:r>
      <w:r w:rsidR="00183088">
        <w:rPr>
          <w:rFonts w:eastAsia="Calibri"/>
          <w:bCs/>
          <w:color w:val="00000A"/>
          <w:sz w:val="28"/>
          <w:szCs w:val="28"/>
          <w:lang w:eastAsia="en-US"/>
        </w:rPr>
        <w:t>9</w:t>
      </w:r>
      <w:r w:rsidR="00A85A06">
        <w:rPr>
          <w:rFonts w:eastAsia="Calibri"/>
          <w:bCs/>
          <w:color w:val="00000A"/>
          <w:sz w:val="28"/>
          <w:szCs w:val="28"/>
          <w:lang w:eastAsia="en-US"/>
        </w:rPr>
        <w:t>6</w:t>
      </w:r>
    </w:p>
    <w:p w:rsidR="001042BD" w:rsidRPr="001042BD" w:rsidRDefault="001042BD" w:rsidP="001042BD">
      <w:pPr>
        <w:jc w:val="center"/>
        <w:rPr>
          <w:rFonts w:eastAsia="Calibri"/>
          <w:b/>
          <w:color w:val="00000A"/>
          <w:sz w:val="28"/>
          <w:szCs w:val="28"/>
          <w:lang w:eastAsia="en-US"/>
        </w:rPr>
      </w:pPr>
      <w:r w:rsidRPr="001042BD">
        <w:rPr>
          <w:rFonts w:eastAsia="Calibri"/>
          <w:b/>
          <w:color w:val="00000A"/>
          <w:sz w:val="28"/>
          <w:szCs w:val="28"/>
          <w:lang w:eastAsia="en-US"/>
        </w:rPr>
        <w:t>ПОРЯДОК</w:t>
      </w:r>
    </w:p>
    <w:p w:rsidR="001042BD" w:rsidRPr="001042BD" w:rsidRDefault="001042BD" w:rsidP="001042BD">
      <w:pPr>
        <w:jc w:val="center"/>
        <w:rPr>
          <w:rFonts w:eastAsia="Calibri"/>
          <w:b/>
          <w:color w:val="00000A"/>
          <w:sz w:val="28"/>
          <w:szCs w:val="28"/>
          <w:lang w:eastAsia="en-US"/>
        </w:rPr>
      </w:pPr>
      <w:r w:rsidRPr="001042BD">
        <w:rPr>
          <w:rFonts w:eastAsia="Calibri"/>
          <w:b/>
          <w:color w:val="00000A"/>
          <w:sz w:val="28"/>
          <w:szCs w:val="28"/>
          <w:lang w:eastAsia="en-US"/>
        </w:rPr>
        <w:t xml:space="preserve">определения части территории </w:t>
      </w:r>
      <w:r w:rsidR="000D5AA8" w:rsidRPr="000D5AA8">
        <w:rPr>
          <w:rFonts w:eastAsia="Calibri"/>
          <w:b/>
          <w:bCs/>
          <w:color w:val="00000A"/>
          <w:sz w:val="28"/>
          <w:szCs w:val="28"/>
          <w:lang w:eastAsia="en-US"/>
        </w:rPr>
        <w:t>муниципального образования городского округа</w:t>
      </w:r>
      <w:r w:rsidR="000D5AA8" w:rsidRPr="001042BD">
        <w:rPr>
          <w:rFonts w:eastAsia="Calibri"/>
          <w:b/>
          <w:color w:val="00000A"/>
          <w:sz w:val="28"/>
          <w:szCs w:val="28"/>
          <w:lang w:eastAsia="en-US"/>
        </w:rPr>
        <w:t xml:space="preserve"> </w:t>
      </w:r>
      <w:r w:rsidRPr="001042BD">
        <w:rPr>
          <w:rFonts w:eastAsia="Calibri"/>
          <w:b/>
          <w:color w:val="00000A"/>
          <w:sz w:val="28"/>
          <w:szCs w:val="28"/>
          <w:lang w:eastAsia="en-US"/>
        </w:rPr>
        <w:t>«Сыктывкар», на которой могут реализовываться инициативные проекты</w:t>
      </w:r>
    </w:p>
    <w:p w:rsidR="001042BD" w:rsidRPr="001042BD" w:rsidRDefault="001042BD" w:rsidP="001042BD">
      <w:pPr>
        <w:jc w:val="center"/>
        <w:rPr>
          <w:rFonts w:eastAsia="Calibri"/>
          <w:color w:val="00000A"/>
          <w:sz w:val="28"/>
          <w:szCs w:val="28"/>
          <w:lang w:eastAsia="en-US"/>
        </w:rPr>
      </w:pP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1. Настоящий порядок устанавливает процедуру определения части территории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 на которой могут реализовываться инициативные проекты (далее - Порядок).</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2. Инициативные проекты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 могут реализовываться в пределах следующих территорий проживания граждан:</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1) в границах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2) в границах территорий поселков городского типа Верхняя Максаковка, Краснозатонский, Седкыркещ, поселков сельского типа Верхний Мыртыю, Выльтыдор, Трехозерка, местечек Заречье, Верхний Чов, входящих в состав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 xml:space="preserve">«Сыктывкар»; </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3) в границах утвержденных территорий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 на которых осуществляется территориальное общественное самоуправление;</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4) в границах улицы (улиц)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5) в границах группы жилых домов улицы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3. Для установления территории, на которой могут реализовываться инициативные проекты, инициатор проекта обращается в администрацию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 с заявлением об определении территории, на которой планирует реализовывать инициативный проект с описанием ее границ (далее - заявление).</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4. С заявлением вправе обратиться:</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1) инициативная группа численностью не менее десяти граждан, достигших шестнадцатилетнего возраста и проживающих на территории </w:t>
      </w:r>
      <w:r w:rsidR="000D5AA8" w:rsidRPr="001042BD">
        <w:rPr>
          <w:rFonts w:eastAsia="Calibri"/>
          <w:bCs/>
          <w:color w:val="00000A"/>
          <w:sz w:val="28"/>
          <w:szCs w:val="28"/>
          <w:lang w:eastAsia="en-US"/>
        </w:rPr>
        <w:t>муниципального образования городского округа</w:t>
      </w:r>
      <w:r w:rsidRPr="001042BD">
        <w:rPr>
          <w:rFonts w:eastAsia="Calibri"/>
          <w:color w:val="00000A"/>
          <w:sz w:val="28"/>
          <w:szCs w:val="28"/>
          <w:lang w:eastAsia="en-US"/>
        </w:rPr>
        <w:t xml:space="preserve"> «Сыктывкар»;</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2) органы территориального общественного самоуправления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3) староста сельского населенного пункта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4) городовой местечка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Заявление подписывается инициаторами проекта.</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фамилии, имени, отчества (при наличии) члена инициативной группы, контактных телефонов.                                                                                                                                                     </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5. К заявлению инициатор проекта прилагает следующие документы:</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lastRenderedPageBreak/>
        <w:t>1) краткое описание инициативного проекта;</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2) протокол собрания инициативной группы о принятии решения о внесении в администрацию МО ГО «Сыктывкар» инициативного проекта и об определении территории, на которой предлагается его реализация.                                                      </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6. Администрация МО ГО «Сыктывкар» в течение 15 календарных дней со дня поступления заявления принимает решение:</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1) об определении границ территории, на которой планируется реализовывать инициативный проект;                                                                                                                         </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2) об отказе в определении границ территории, на которой планируется реализовывать инициативный проект.</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7. При принятии решения администрации МО ГО «Сыктывкар» об определении границ территории, на которой планируется реализовать инициативный проект, в течение 3 рабочих дней со дня его принятия подготавливается постановление администрации МО ГО «Сыктывкар».</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8.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1) территория выходит за пределы территории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2) запрашиваемая территория закреплена в установленном порядке за иными пользователями или за иными собственниками;</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3) вид разрешенного использования земельного участка на запрашиваемой территории не соответствует целям инициативного проекта;</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4) реализация инициативного проекта на запрашиваемой территории противоречит нормам федерального законодательства, законодательства Республики Коми, </w:t>
      </w:r>
      <w:r w:rsidR="00EC4BB9">
        <w:rPr>
          <w:rFonts w:eastAsia="Calibri"/>
          <w:color w:val="00000A"/>
          <w:sz w:val="28"/>
          <w:szCs w:val="28"/>
          <w:lang w:eastAsia="en-US"/>
        </w:rPr>
        <w:t xml:space="preserve">нормативно правовым актам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9. Администрацией МО ГО «Сыктывкар» сообщается инициатору проекта   о принятом решении в течение 3 рабочих дней со дня принятия решения в письменном виде, в случае отказа с указанием обоснования принятого решения. </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10.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либо иной территории, при условии устранения препятствий, послуживших основанием для принятия администрацией МО ГО «Сыктывкар» решения об отказе в определении границ территории.</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11. Решение администрации МО ГО «Сыктывкар» об отказе в определении территории, на которой планируется реализовывать инициативный проект, может быть обжаловано инициаторами в установленном судебном порядке.</w:t>
      </w:r>
    </w:p>
    <w:p w:rsidR="001042BD" w:rsidRDefault="001042BD" w:rsidP="001042BD">
      <w:pPr>
        <w:ind w:firstLine="709"/>
        <w:rPr>
          <w:rFonts w:ascii="Calibri" w:eastAsia="Calibri" w:hAnsi="Calibri"/>
          <w:color w:val="00000A"/>
          <w:sz w:val="22"/>
          <w:szCs w:val="22"/>
          <w:lang w:eastAsia="en-US"/>
        </w:rPr>
      </w:pPr>
      <w:r w:rsidRPr="001042BD">
        <w:rPr>
          <w:rFonts w:ascii="Calibri" w:eastAsia="Calibri" w:hAnsi="Calibri"/>
          <w:color w:val="00000A"/>
          <w:sz w:val="22"/>
          <w:szCs w:val="22"/>
          <w:lang w:eastAsia="en-US"/>
        </w:rPr>
        <w:t xml:space="preserve">           </w:t>
      </w:r>
      <w:r w:rsidRPr="001042BD">
        <w:rPr>
          <w:rFonts w:ascii="Calibri" w:eastAsia="Calibri" w:hAnsi="Calibri"/>
          <w:color w:val="00000A"/>
          <w:sz w:val="22"/>
          <w:szCs w:val="22"/>
          <w:lang w:eastAsia="en-US"/>
        </w:rPr>
        <w:br w:type="page"/>
      </w:r>
    </w:p>
    <w:p w:rsidR="001042BD" w:rsidRPr="001042BD" w:rsidRDefault="001042BD" w:rsidP="001042BD">
      <w:pPr>
        <w:jc w:val="right"/>
        <w:rPr>
          <w:rFonts w:eastAsia="Calibri"/>
          <w:bCs/>
          <w:color w:val="00000A"/>
          <w:sz w:val="28"/>
          <w:szCs w:val="28"/>
          <w:lang w:eastAsia="en-US"/>
        </w:rPr>
      </w:pPr>
      <w:r w:rsidRPr="001042BD">
        <w:rPr>
          <w:rFonts w:eastAsia="Calibri"/>
          <w:bCs/>
          <w:color w:val="00000A"/>
          <w:sz w:val="28"/>
          <w:szCs w:val="28"/>
          <w:lang w:eastAsia="en-US"/>
        </w:rPr>
        <w:lastRenderedPageBreak/>
        <w:t>Приложение № 2</w:t>
      </w:r>
    </w:p>
    <w:p w:rsidR="001042BD" w:rsidRPr="001042BD" w:rsidRDefault="001042BD" w:rsidP="001042BD">
      <w:pPr>
        <w:ind w:firstLine="567"/>
        <w:jc w:val="right"/>
        <w:rPr>
          <w:rFonts w:eastAsia="Calibri"/>
          <w:bCs/>
          <w:color w:val="00000A"/>
          <w:sz w:val="28"/>
          <w:szCs w:val="28"/>
          <w:lang w:eastAsia="en-US"/>
        </w:rPr>
      </w:pPr>
      <w:r w:rsidRPr="001042BD">
        <w:rPr>
          <w:rFonts w:eastAsia="Calibri"/>
          <w:bCs/>
          <w:color w:val="00000A"/>
          <w:sz w:val="28"/>
          <w:szCs w:val="28"/>
          <w:lang w:eastAsia="en-US"/>
        </w:rPr>
        <w:t>к решению Совета МО ГО «Сыктывкар»</w:t>
      </w:r>
    </w:p>
    <w:p w:rsidR="001042BD" w:rsidRPr="001042BD" w:rsidRDefault="001042BD" w:rsidP="001042BD">
      <w:pPr>
        <w:spacing w:after="200" w:line="276" w:lineRule="auto"/>
        <w:jc w:val="right"/>
        <w:rPr>
          <w:rFonts w:eastAsia="Calibri"/>
          <w:bCs/>
          <w:color w:val="00000A"/>
          <w:sz w:val="28"/>
          <w:szCs w:val="28"/>
          <w:lang w:eastAsia="en-US"/>
        </w:rPr>
      </w:pPr>
      <w:r w:rsidRPr="001042BD">
        <w:rPr>
          <w:rFonts w:eastAsia="Calibri"/>
          <w:bCs/>
          <w:color w:val="00000A"/>
          <w:sz w:val="28"/>
          <w:szCs w:val="28"/>
          <w:lang w:eastAsia="en-US"/>
        </w:rPr>
        <w:t xml:space="preserve">от </w:t>
      </w:r>
      <w:r>
        <w:rPr>
          <w:rFonts w:eastAsia="Calibri"/>
          <w:bCs/>
          <w:color w:val="00000A"/>
          <w:sz w:val="28"/>
          <w:szCs w:val="28"/>
          <w:lang w:eastAsia="en-US"/>
        </w:rPr>
        <w:t>13.05.</w:t>
      </w:r>
      <w:r w:rsidRPr="001042BD">
        <w:rPr>
          <w:rFonts w:eastAsia="Calibri"/>
          <w:bCs/>
          <w:color w:val="00000A"/>
          <w:sz w:val="28"/>
          <w:szCs w:val="28"/>
          <w:lang w:eastAsia="en-US"/>
        </w:rPr>
        <w:t xml:space="preserve">2021 № </w:t>
      </w:r>
      <w:r>
        <w:rPr>
          <w:rFonts w:eastAsia="Calibri"/>
          <w:bCs/>
          <w:color w:val="00000A"/>
          <w:sz w:val="28"/>
          <w:szCs w:val="28"/>
          <w:lang w:eastAsia="en-US"/>
        </w:rPr>
        <w:t>6/2021-</w:t>
      </w:r>
      <w:r w:rsidR="00183088">
        <w:rPr>
          <w:rFonts w:eastAsia="Calibri"/>
          <w:bCs/>
          <w:color w:val="00000A"/>
          <w:sz w:val="28"/>
          <w:szCs w:val="28"/>
          <w:lang w:eastAsia="en-US"/>
        </w:rPr>
        <w:t>9</w:t>
      </w:r>
      <w:r w:rsidR="00A85A06">
        <w:rPr>
          <w:rFonts w:eastAsia="Calibri"/>
          <w:bCs/>
          <w:color w:val="00000A"/>
          <w:sz w:val="28"/>
          <w:szCs w:val="28"/>
          <w:lang w:eastAsia="en-US"/>
        </w:rPr>
        <w:t>6</w:t>
      </w:r>
    </w:p>
    <w:p w:rsidR="001042BD" w:rsidRPr="001042BD" w:rsidRDefault="001042BD" w:rsidP="001042BD">
      <w:pPr>
        <w:jc w:val="center"/>
        <w:rPr>
          <w:b/>
          <w:bCs/>
          <w:color w:val="000000"/>
          <w:sz w:val="28"/>
          <w:szCs w:val="28"/>
        </w:rPr>
      </w:pPr>
      <w:r w:rsidRPr="001042BD">
        <w:rPr>
          <w:b/>
          <w:bCs/>
          <w:color w:val="000000"/>
          <w:sz w:val="28"/>
          <w:szCs w:val="28"/>
        </w:rPr>
        <w:t>ПОРЯДОК</w:t>
      </w:r>
    </w:p>
    <w:p w:rsidR="001042BD" w:rsidRPr="001042BD" w:rsidRDefault="001042BD" w:rsidP="001042BD">
      <w:pPr>
        <w:jc w:val="center"/>
        <w:rPr>
          <w:b/>
          <w:bCs/>
          <w:color w:val="000000"/>
          <w:sz w:val="28"/>
          <w:szCs w:val="28"/>
        </w:rPr>
      </w:pPr>
      <w:r w:rsidRPr="001042BD">
        <w:rPr>
          <w:b/>
          <w:bCs/>
          <w:color w:val="000000"/>
          <w:sz w:val="28"/>
          <w:szCs w:val="28"/>
        </w:rPr>
        <w:t xml:space="preserve">выдвижения, обсуждения, внесения, рассмотрения и реализации инициативных проектов на территории </w:t>
      </w:r>
      <w:r w:rsidR="000D5AA8" w:rsidRPr="000D5AA8">
        <w:rPr>
          <w:rFonts w:eastAsia="Calibri"/>
          <w:b/>
          <w:bCs/>
          <w:color w:val="00000A"/>
          <w:sz w:val="28"/>
          <w:szCs w:val="28"/>
          <w:lang w:eastAsia="en-US"/>
        </w:rPr>
        <w:t>муниципального образования городского округа</w:t>
      </w:r>
      <w:r w:rsidR="000D5AA8" w:rsidRPr="000D5AA8">
        <w:rPr>
          <w:b/>
          <w:bCs/>
          <w:color w:val="000000"/>
          <w:sz w:val="28"/>
          <w:szCs w:val="28"/>
        </w:rPr>
        <w:t xml:space="preserve"> </w:t>
      </w:r>
      <w:r w:rsidRPr="001042BD">
        <w:rPr>
          <w:b/>
          <w:bCs/>
          <w:color w:val="000000"/>
          <w:sz w:val="28"/>
          <w:szCs w:val="28"/>
        </w:rPr>
        <w:t>«Сыктывкар»</w:t>
      </w:r>
    </w:p>
    <w:p w:rsidR="001042BD" w:rsidRPr="001042BD" w:rsidRDefault="001042BD" w:rsidP="001042BD">
      <w:pPr>
        <w:ind w:firstLine="709"/>
        <w:jc w:val="center"/>
        <w:rPr>
          <w:bCs/>
          <w:color w:val="000000"/>
          <w:sz w:val="28"/>
          <w:szCs w:val="28"/>
        </w:rPr>
      </w:pPr>
    </w:p>
    <w:p w:rsidR="001042BD" w:rsidRPr="001042BD" w:rsidRDefault="001042BD" w:rsidP="001042BD">
      <w:pPr>
        <w:ind w:firstLine="709"/>
        <w:jc w:val="both"/>
        <w:rPr>
          <w:bCs/>
          <w:color w:val="000000"/>
          <w:sz w:val="28"/>
          <w:szCs w:val="28"/>
        </w:rPr>
      </w:pPr>
      <w:r w:rsidRPr="001042BD">
        <w:rPr>
          <w:bCs/>
          <w:color w:val="000000"/>
          <w:sz w:val="28"/>
          <w:szCs w:val="28"/>
        </w:rPr>
        <w:t xml:space="preserve">1. Настоящий порядок устанавливает процедуру выдвижения, обсуждения, внесения, рассмотрения и реализации инициативных проектов на территории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(далее - Порядок). </w:t>
      </w:r>
    </w:p>
    <w:p w:rsidR="001042BD" w:rsidRPr="001042BD" w:rsidRDefault="001042BD" w:rsidP="001042BD">
      <w:pPr>
        <w:ind w:firstLine="709"/>
        <w:jc w:val="both"/>
        <w:rPr>
          <w:bCs/>
          <w:color w:val="000000"/>
          <w:sz w:val="28"/>
          <w:szCs w:val="28"/>
        </w:rPr>
      </w:pPr>
      <w:r w:rsidRPr="001042BD">
        <w:rPr>
          <w:bCs/>
          <w:color w:val="000000"/>
          <w:sz w:val="28"/>
          <w:szCs w:val="28"/>
        </w:rPr>
        <w:t xml:space="preserve">2. Инициативным проектом является документально оформленное и внесенное в соответствии с настоящим Порядком в администрацию МО ГО «Сыктывкар» </w:t>
      </w:r>
      <w:r w:rsidR="00925F5A" w:rsidRPr="001042BD">
        <w:rPr>
          <w:bCs/>
          <w:color w:val="000000"/>
          <w:sz w:val="28"/>
          <w:szCs w:val="28"/>
        </w:rPr>
        <w:t>предложение в целях реализации</w:t>
      </w:r>
      <w:r w:rsidRPr="001042BD">
        <w:rPr>
          <w:bCs/>
          <w:color w:val="000000"/>
          <w:sz w:val="28"/>
          <w:szCs w:val="28"/>
        </w:rPr>
        <w:t xml:space="preserve"> мероприятий, </w:t>
      </w:r>
      <w:r w:rsidR="00925F5A" w:rsidRPr="001042BD">
        <w:rPr>
          <w:bCs/>
          <w:color w:val="000000"/>
          <w:sz w:val="28"/>
          <w:szCs w:val="28"/>
        </w:rPr>
        <w:t>имеющих приоритетное значение для</w:t>
      </w:r>
      <w:r w:rsidRPr="001042BD">
        <w:rPr>
          <w:bCs/>
          <w:color w:val="000000"/>
          <w:sz w:val="28"/>
          <w:szCs w:val="28"/>
        </w:rPr>
        <w:t xml:space="preserve"> жителей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или </w:t>
      </w:r>
      <w:r w:rsidR="00925F5A" w:rsidRPr="001042BD">
        <w:rPr>
          <w:bCs/>
          <w:color w:val="000000"/>
          <w:sz w:val="28"/>
          <w:szCs w:val="28"/>
        </w:rPr>
        <w:t>его части, по</w:t>
      </w:r>
      <w:r w:rsidRPr="001042BD">
        <w:rPr>
          <w:bCs/>
          <w:color w:val="000000"/>
          <w:sz w:val="28"/>
          <w:szCs w:val="28"/>
        </w:rPr>
        <w:t xml:space="preserve"> решению вопросов местного значения или иных вопросов, право решения которых предоставлено органам местного самоуправления.</w:t>
      </w:r>
    </w:p>
    <w:p w:rsidR="001042BD" w:rsidRPr="001042BD" w:rsidRDefault="001042BD" w:rsidP="001042BD">
      <w:pPr>
        <w:ind w:firstLine="709"/>
        <w:jc w:val="both"/>
        <w:rPr>
          <w:bCs/>
          <w:color w:val="000000"/>
          <w:sz w:val="28"/>
          <w:szCs w:val="28"/>
        </w:rPr>
      </w:pPr>
      <w:r w:rsidRPr="001042BD">
        <w:rPr>
          <w:bCs/>
          <w:color w:val="000000"/>
          <w:sz w:val="28"/>
          <w:szCs w:val="28"/>
        </w:rPr>
        <w:t xml:space="preserve">3. Инициативный  проект  реализуется  за счёт средств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в том числе инициативных платежей - средств  граждан,  юридических лиц, индивидуальных  предпринимателей, уплачиваемых   на  добровольной  основе  и  зачисляемых  в   бюджет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 в соответствии с Бюджетным кодексом Российской Федерации, в объёме, предусмотренном инициативным проектом и (или) добровольного имущественного и (или) трудового участия инициатора проекта собственными силами в объёме, предусмотренном инициативным проектом.</w:t>
      </w:r>
    </w:p>
    <w:p w:rsidR="001042BD" w:rsidRPr="001042BD" w:rsidRDefault="001042BD" w:rsidP="001042BD">
      <w:pPr>
        <w:autoSpaceDE w:val="0"/>
        <w:autoSpaceDN w:val="0"/>
        <w:adjustRightInd w:val="0"/>
        <w:ind w:firstLine="709"/>
        <w:jc w:val="both"/>
        <w:outlineLvl w:val="0"/>
        <w:rPr>
          <w:bCs/>
          <w:color w:val="000000"/>
          <w:sz w:val="28"/>
          <w:szCs w:val="28"/>
        </w:rPr>
      </w:pPr>
      <w:r w:rsidRPr="001042BD">
        <w:rPr>
          <w:bCs/>
          <w:color w:val="000000"/>
          <w:sz w:val="28"/>
          <w:szCs w:val="28"/>
        </w:rPr>
        <w:t xml:space="preserve">4.  Бюджетные   ассигнования   на   реализацию   инициативных   проектов предусматриваются в бюджете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на очередной финансовый год и плановый период в размере не более 0,1 % прогнозируемого объема налоговых и неналоговых доходов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w:t>
      </w:r>
    </w:p>
    <w:p w:rsidR="001042BD" w:rsidRPr="001042BD" w:rsidRDefault="001042BD" w:rsidP="001042BD">
      <w:pPr>
        <w:autoSpaceDE w:val="0"/>
        <w:autoSpaceDN w:val="0"/>
        <w:adjustRightInd w:val="0"/>
        <w:ind w:firstLine="709"/>
        <w:jc w:val="both"/>
        <w:outlineLvl w:val="0"/>
        <w:rPr>
          <w:bCs/>
          <w:color w:val="000000"/>
          <w:sz w:val="28"/>
          <w:szCs w:val="28"/>
        </w:rPr>
      </w:pPr>
      <w:r w:rsidRPr="001042BD">
        <w:rPr>
          <w:bCs/>
          <w:color w:val="000000"/>
          <w:sz w:val="28"/>
          <w:szCs w:val="28"/>
        </w:rPr>
        <w:t xml:space="preserve">5. Объем бюджетных ассигнований на поддержку одного инициативного проекта из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 не должен превышать 550 000 рублей.</w:t>
      </w:r>
    </w:p>
    <w:p w:rsidR="001042BD" w:rsidRPr="001042BD" w:rsidRDefault="001042BD" w:rsidP="001042BD">
      <w:pPr>
        <w:autoSpaceDE w:val="0"/>
        <w:autoSpaceDN w:val="0"/>
        <w:adjustRightInd w:val="0"/>
        <w:ind w:firstLine="709"/>
        <w:jc w:val="both"/>
        <w:outlineLvl w:val="0"/>
        <w:rPr>
          <w:bCs/>
          <w:color w:val="000000"/>
          <w:sz w:val="28"/>
          <w:szCs w:val="28"/>
        </w:rPr>
      </w:pPr>
      <w:r w:rsidRPr="001042BD">
        <w:rPr>
          <w:bCs/>
          <w:color w:val="000000"/>
          <w:sz w:val="28"/>
          <w:szCs w:val="28"/>
        </w:rPr>
        <w:t>6. С инициативой о внесении инициативного проекта вправе выступить:</w:t>
      </w:r>
    </w:p>
    <w:p w:rsidR="001042BD" w:rsidRPr="001042BD" w:rsidRDefault="001042BD" w:rsidP="001042BD">
      <w:pPr>
        <w:ind w:firstLine="709"/>
        <w:jc w:val="both"/>
        <w:rPr>
          <w:bCs/>
          <w:color w:val="000000"/>
          <w:sz w:val="28"/>
          <w:szCs w:val="28"/>
        </w:rPr>
      </w:pPr>
      <w:r w:rsidRPr="001042BD">
        <w:rPr>
          <w:bCs/>
          <w:color w:val="000000"/>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w:t>
      </w:r>
      <w:r w:rsidR="000D5AA8" w:rsidRPr="001042BD">
        <w:rPr>
          <w:rFonts w:eastAsia="Calibri"/>
          <w:bCs/>
          <w:color w:val="00000A"/>
          <w:sz w:val="28"/>
          <w:szCs w:val="28"/>
          <w:lang w:eastAsia="en-US"/>
        </w:rPr>
        <w:t>муниципального образования городского округа</w:t>
      </w:r>
      <w:r w:rsidRPr="001042BD">
        <w:rPr>
          <w:bCs/>
          <w:color w:val="000000"/>
          <w:sz w:val="28"/>
          <w:szCs w:val="28"/>
        </w:rPr>
        <w:t xml:space="preserve"> «Сыктывкар»;</w:t>
      </w:r>
    </w:p>
    <w:p w:rsidR="001042BD" w:rsidRPr="001042BD" w:rsidRDefault="001042BD" w:rsidP="001042BD">
      <w:pPr>
        <w:ind w:firstLine="709"/>
        <w:jc w:val="both"/>
        <w:rPr>
          <w:bCs/>
          <w:color w:val="000000"/>
          <w:sz w:val="28"/>
          <w:szCs w:val="28"/>
        </w:rPr>
      </w:pPr>
      <w:r w:rsidRPr="001042BD">
        <w:rPr>
          <w:bCs/>
          <w:color w:val="000000"/>
          <w:sz w:val="28"/>
          <w:szCs w:val="28"/>
        </w:rPr>
        <w:t xml:space="preserve">2) органы территориального общественного самоуправления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w:t>
      </w:r>
    </w:p>
    <w:p w:rsidR="001042BD" w:rsidRPr="001042BD" w:rsidRDefault="001042BD" w:rsidP="001042BD">
      <w:pPr>
        <w:ind w:firstLine="709"/>
        <w:jc w:val="both"/>
        <w:rPr>
          <w:bCs/>
          <w:color w:val="000000"/>
          <w:sz w:val="28"/>
          <w:szCs w:val="28"/>
        </w:rPr>
      </w:pPr>
      <w:r w:rsidRPr="001042BD">
        <w:rPr>
          <w:bCs/>
          <w:color w:val="000000"/>
          <w:sz w:val="28"/>
          <w:szCs w:val="28"/>
        </w:rPr>
        <w:t xml:space="preserve">3) староста сельского населенного пункта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w:t>
      </w:r>
    </w:p>
    <w:p w:rsidR="001042BD" w:rsidRPr="001042BD" w:rsidRDefault="001042BD" w:rsidP="001042BD">
      <w:pPr>
        <w:ind w:firstLine="709"/>
        <w:jc w:val="both"/>
        <w:rPr>
          <w:bCs/>
          <w:color w:val="000000"/>
          <w:sz w:val="28"/>
          <w:szCs w:val="28"/>
        </w:rPr>
      </w:pPr>
      <w:r w:rsidRPr="001042BD">
        <w:rPr>
          <w:bCs/>
          <w:color w:val="000000"/>
          <w:sz w:val="28"/>
          <w:szCs w:val="28"/>
        </w:rPr>
        <w:t xml:space="preserve">4) городовой местечка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w:t>
      </w:r>
    </w:p>
    <w:p w:rsidR="001042BD" w:rsidRPr="001042BD" w:rsidRDefault="001042BD" w:rsidP="001042BD">
      <w:pPr>
        <w:ind w:firstLine="709"/>
        <w:jc w:val="both"/>
        <w:rPr>
          <w:bCs/>
          <w:color w:val="000000"/>
          <w:sz w:val="28"/>
          <w:szCs w:val="28"/>
        </w:rPr>
      </w:pPr>
      <w:r w:rsidRPr="001042BD">
        <w:rPr>
          <w:bCs/>
          <w:color w:val="000000"/>
          <w:sz w:val="28"/>
          <w:szCs w:val="28"/>
        </w:rPr>
        <w:t>3. Инициативный проект должен содержать следующие сведения:</w:t>
      </w:r>
    </w:p>
    <w:p w:rsidR="001042BD" w:rsidRPr="001042BD" w:rsidRDefault="001042BD" w:rsidP="001042BD">
      <w:pPr>
        <w:ind w:firstLine="709"/>
        <w:jc w:val="both"/>
        <w:rPr>
          <w:bCs/>
          <w:color w:val="000000"/>
          <w:sz w:val="28"/>
          <w:szCs w:val="28"/>
        </w:rPr>
      </w:pPr>
      <w:r w:rsidRPr="001042BD">
        <w:rPr>
          <w:bCs/>
          <w:color w:val="000000"/>
          <w:sz w:val="28"/>
          <w:szCs w:val="28"/>
        </w:rPr>
        <w:lastRenderedPageBreak/>
        <w:t xml:space="preserve">1) описание проблемы, решение которой имеет приоритетное значение для жителей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 или его части;</w:t>
      </w:r>
    </w:p>
    <w:p w:rsidR="001042BD" w:rsidRPr="001042BD" w:rsidRDefault="001042BD" w:rsidP="001042BD">
      <w:pPr>
        <w:ind w:firstLine="709"/>
        <w:jc w:val="both"/>
        <w:rPr>
          <w:bCs/>
          <w:color w:val="000000"/>
          <w:sz w:val="28"/>
          <w:szCs w:val="28"/>
        </w:rPr>
      </w:pPr>
      <w:r w:rsidRPr="001042BD">
        <w:rPr>
          <w:bCs/>
          <w:color w:val="000000"/>
          <w:sz w:val="28"/>
          <w:szCs w:val="28"/>
        </w:rPr>
        <w:t>2) обоснование предложений по решению указанной проблемы;</w:t>
      </w:r>
    </w:p>
    <w:p w:rsidR="001042BD" w:rsidRPr="001042BD" w:rsidRDefault="001042BD" w:rsidP="001042BD">
      <w:pPr>
        <w:ind w:firstLine="709"/>
        <w:jc w:val="both"/>
        <w:rPr>
          <w:bCs/>
          <w:color w:val="000000"/>
          <w:sz w:val="28"/>
          <w:szCs w:val="28"/>
        </w:rPr>
      </w:pPr>
      <w:r w:rsidRPr="001042BD">
        <w:rPr>
          <w:bCs/>
          <w:color w:val="000000"/>
          <w:sz w:val="28"/>
          <w:szCs w:val="28"/>
        </w:rPr>
        <w:t>3) описание ожидаемого результата (ожидаемых результатов) реализации инициативного проекта;</w:t>
      </w:r>
    </w:p>
    <w:p w:rsidR="001042BD" w:rsidRPr="001042BD" w:rsidRDefault="001042BD" w:rsidP="001042BD">
      <w:pPr>
        <w:ind w:firstLine="709"/>
        <w:jc w:val="both"/>
        <w:rPr>
          <w:bCs/>
          <w:color w:val="000000"/>
          <w:sz w:val="28"/>
          <w:szCs w:val="28"/>
        </w:rPr>
      </w:pPr>
      <w:r w:rsidRPr="001042BD">
        <w:rPr>
          <w:bCs/>
          <w:color w:val="000000"/>
          <w:sz w:val="28"/>
          <w:szCs w:val="28"/>
        </w:rPr>
        <w:t>4) предварительный расчет необходимых расходов на реализацию инициативного проекта;</w:t>
      </w:r>
    </w:p>
    <w:p w:rsidR="001042BD" w:rsidRPr="001042BD" w:rsidRDefault="001042BD" w:rsidP="001042BD">
      <w:pPr>
        <w:ind w:firstLine="709"/>
        <w:jc w:val="both"/>
        <w:rPr>
          <w:bCs/>
          <w:color w:val="000000"/>
          <w:sz w:val="28"/>
          <w:szCs w:val="28"/>
        </w:rPr>
      </w:pPr>
      <w:r w:rsidRPr="001042BD">
        <w:rPr>
          <w:bCs/>
          <w:color w:val="000000"/>
          <w:sz w:val="28"/>
          <w:szCs w:val="28"/>
        </w:rPr>
        <w:t>5) планируемые сроки реализации инициативного проекта;</w:t>
      </w:r>
    </w:p>
    <w:p w:rsidR="001042BD" w:rsidRPr="001042BD" w:rsidRDefault="001042BD" w:rsidP="001042BD">
      <w:pPr>
        <w:ind w:firstLine="709"/>
        <w:jc w:val="both"/>
        <w:rPr>
          <w:bCs/>
          <w:color w:val="000000"/>
          <w:sz w:val="28"/>
          <w:szCs w:val="28"/>
        </w:rPr>
      </w:pPr>
      <w:r w:rsidRPr="001042BD">
        <w:rPr>
          <w:bCs/>
          <w:color w:val="000000"/>
          <w:sz w:val="28"/>
          <w:szCs w:val="28"/>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1042BD" w:rsidRPr="001042BD" w:rsidRDefault="001042BD" w:rsidP="001042BD">
      <w:pPr>
        <w:ind w:firstLine="709"/>
        <w:jc w:val="both"/>
        <w:rPr>
          <w:bCs/>
          <w:color w:val="000000"/>
          <w:sz w:val="28"/>
          <w:szCs w:val="28"/>
        </w:rPr>
      </w:pPr>
      <w:r w:rsidRPr="001042BD">
        <w:rPr>
          <w:bCs/>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042BD" w:rsidRPr="001042BD" w:rsidRDefault="001042BD" w:rsidP="001042BD">
      <w:pPr>
        <w:ind w:firstLine="709"/>
        <w:jc w:val="both"/>
        <w:rPr>
          <w:bCs/>
          <w:color w:val="000000"/>
          <w:sz w:val="28"/>
          <w:szCs w:val="28"/>
        </w:rPr>
      </w:pPr>
      <w:r w:rsidRPr="001042BD">
        <w:rPr>
          <w:bCs/>
          <w:color w:val="000000"/>
          <w:sz w:val="28"/>
          <w:szCs w:val="28"/>
        </w:rPr>
        <w:t xml:space="preserve">8) указание на территорию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 или его часть, в границах которой будет реализовываться инициативный проект, в соответствии с порядком, установленным настоящим решением Совета МО ГО «Сыктывкар»;</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9) иные сведения, предусмотренные настоящим Порядком.</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 xml:space="preserve">7. Инициативный проект до его внесения в администрацию МО ГО «Сыктывкар»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 xml:space="preserve">«Сыктывкар» </w:t>
      </w:r>
      <w:r w:rsidRPr="001042BD">
        <w:rPr>
          <w:bCs/>
          <w:color w:val="000000"/>
          <w:sz w:val="28"/>
          <w:szCs w:val="28"/>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на одном собрании или на одной конференции граждан.</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Выявление мнения граждан по вопросу о поддержке инициативного проекта также может проводиться путём опроса граждан, сбора их подписей. Проведение схода, собрания, конференции, опроса граждан, сбор их подписей осуществляется в соответствии с действующим законодательством</w:t>
      </w:r>
      <w:r w:rsidRPr="001042BD">
        <w:rPr>
          <w:rFonts w:eastAsia="Calibri"/>
          <w:color w:val="00000A"/>
          <w:sz w:val="28"/>
          <w:szCs w:val="28"/>
          <w:lang w:eastAsia="en-US"/>
        </w:rPr>
        <w:t>.</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8. Инициативный проект составляется по форме согласно приложению к настоящему Порядку.</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К инициативному проекту прилагаются следующие документы:</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1) документы, подтверждающие полномочия инициатора проекта (копия паспорта, иной документ, удостоверяющий личность), копия доверенности оформленная в соответствии с действующим законодательством,</w:t>
      </w:r>
      <w:r w:rsidRPr="001042BD">
        <w:rPr>
          <w:bCs/>
          <w:color w:val="00000A"/>
          <w:sz w:val="28"/>
          <w:szCs w:val="28"/>
        </w:rPr>
        <w:t xml:space="preserve"> и (или) иной документ, подтверждающие полномочия;</w:t>
      </w:r>
    </w:p>
    <w:p w:rsidR="001042BD" w:rsidRPr="001042BD" w:rsidRDefault="001042BD" w:rsidP="001042BD">
      <w:pPr>
        <w:ind w:firstLine="709"/>
        <w:jc w:val="both"/>
        <w:rPr>
          <w:bCs/>
          <w:color w:val="000000"/>
          <w:sz w:val="28"/>
          <w:szCs w:val="28"/>
        </w:rPr>
      </w:pPr>
      <w:r w:rsidRPr="001042BD">
        <w:rPr>
          <w:bCs/>
          <w:color w:val="000000"/>
          <w:sz w:val="28"/>
          <w:szCs w:val="28"/>
        </w:rPr>
        <w:t xml:space="preserve">2) </w:t>
      </w:r>
      <w:r w:rsidRPr="001042BD">
        <w:rPr>
          <w:rFonts w:eastAsia="Calibri"/>
          <w:color w:val="00000A"/>
          <w:sz w:val="28"/>
          <w:szCs w:val="28"/>
          <w:lang w:eastAsia="en-US"/>
        </w:rPr>
        <w:t>согласие на обработку персональных данных инициатора проекта;</w:t>
      </w:r>
      <w:r w:rsidRPr="001042BD">
        <w:rPr>
          <w:bCs/>
          <w:color w:val="000000"/>
          <w:sz w:val="28"/>
          <w:szCs w:val="28"/>
        </w:rPr>
        <w:t xml:space="preserve"> </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3) </w:t>
      </w:r>
      <w:r w:rsidRPr="001042BD">
        <w:rPr>
          <w:bCs/>
          <w:color w:val="000000"/>
          <w:sz w:val="28"/>
          <w:szCs w:val="28"/>
        </w:rPr>
        <w:t>детализированная смета расходов и (или) сметная документация;</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4) гарантийное обязательство, подписанное инициатором проекта по обеспечению инициативных платежей и (или) добровольному имущественному и (или) трудовому участию в реализации инициативного проекта инициаторами проекта;</w:t>
      </w:r>
    </w:p>
    <w:p w:rsidR="001042BD" w:rsidRPr="001042BD" w:rsidRDefault="001042BD" w:rsidP="001042BD">
      <w:pPr>
        <w:ind w:firstLine="709"/>
        <w:jc w:val="both"/>
        <w:rPr>
          <w:bCs/>
          <w:color w:val="000000"/>
          <w:sz w:val="28"/>
          <w:szCs w:val="28"/>
        </w:rPr>
      </w:pPr>
      <w:r w:rsidRPr="001042BD">
        <w:rPr>
          <w:bCs/>
          <w:color w:val="00000A"/>
          <w:sz w:val="28"/>
          <w:szCs w:val="28"/>
        </w:rPr>
        <w:lastRenderedPageBreak/>
        <w:t>5) протокол схода, собрания или конференции граждан, в том числе собрания или конференции граждан</w:t>
      </w:r>
      <w:r w:rsidRPr="001042BD">
        <w:rPr>
          <w:bCs/>
          <w:color w:val="000000"/>
          <w:sz w:val="28"/>
          <w:szCs w:val="28"/>
        </w:rPr>
        <w:t xml:space="preserve"> по вопросам осуществления территориального общественного самоуправления с приложением реестра подписей.</w:t>
      </w:r>
    </w:p>
    <w:p w:rsidR="001042BD" w:rsidRPr="001042BD" w:rsidRDefault="001042BD" w:rsidP="001042BD">
      <w:pPr>
        <w:ind w:firstLine="709"/>
        <w:jc w:val="both"/>
        <w:rPr>
          <w:bCs/>
          <w:color w:val="000000"/>
          <w:sz w:val="28"/>
          <w:szCs w:val="28"/>
        </w:rPr>
      </w:pPr>
      <w:r w:rsidRPr="001042BD">
        <w:rPr>
          <w:bCs/>
          <w:color w:val="000000"/>
          <w:sz w:val="28"/>
          <w:szCs w:val="28"/>
        </w:rPr>
        <w:t>Реестр подписей должен содержать наименование инициативного проекта, дату проведения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инициалы фамилии, имени, отчества (при наличии) гражданина, его согласие (несогласие) на финансовое участие в реализации инициативного проекта в размере утвержденной сходом, собранием или конференцией граждан суммы для такого финансового участия, личная подпись.</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 xml:space="preserve">6) результаты опроса граждан и (или) подписные листы, подтверждающие поддержку инициативного проекта жителями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 xml:space="preserve">«Сыктывкар» </w:t>
      </w:r>
      <w:r w:rsidRPr="001042BD">
        <w:rPr>
          <w:bCs/>
          <w:color w:val="000000"/>
          <w:sz w:val="28"/>
          <w:szCs w:val="28"/>
        </w:rPr>
        <w:t>или его части (в случае проведения опроса граждан, сбора их подписей).</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Ответственность за достоверность информации, указанной в инициативном проекте и в документах несет инициатор инициативного проекта.</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 xml:space="preserve">9. Информация о внесении инициативного проекта в администрацию МО ГО «Сыктывкар» подлежит </w:t>
      </w:r>
      <w:bookmarkStart w:id="2" w:name="__DdeLink__19596_1733080804"/>
      <w:r w:rsidRPr="001042BD">
        <w:rPr>
          <w:bCs/>
          <w:color w:val="000000"/>
          <w:sz w:val="28"/>
          <w:szCs w:val="28"/>
        </w:rPr>
        <w:t>опубликованию (обнародованию) и размещению на официальном сайте администрации МО ГО «Сыктывкар» в информационно-телекоммуникационной сети «Интернет»</w:t>
      </w:r>
      <w:bookmarkEnd w:id="2"/>
      <w:r w:rsidRPr="001042BD">
        <w:rPr>
          <w:bCs/>
          <w:color w:val="000000"/>
          <w:sz w:val="28"/>
          <w:szCs w:val="28"/>
        </w:rPr>
        <w:t xml:space="preserve"> в течение трех рабочих дней со дня внесения инициативного проекта в администрацию МО ГО «Сыктывкар» и должна содержать сведения, указанные в инициативном проекте, а также сведения об инициаторах проекта. Одновременно граждане информируются о возможности представления в администрацию МО ГО «Сыктывкар» своих замечаний и предложений по инициативному проекту с указанием срока их представления, который не может составлять менее пяти рабочих дней со дня опубликования (обнародования) и размещения на официальном сайте администрации МО ГО «Сыктывкар» в информационно-телекоммуникационной сети «Интернет» такой информации. Свои замечания и предложения вправе направлять жители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r w:rsidRPr="001042BD">
        <w:rPr>
          <w:bCs/>
          <w:color w:val="000000"/>
          <w:sz w:val="28"/>
          <w:szCs w:val="28"/>
        </w:rPr>
        <w:t xml:space="preserve">, достигшие шестнадцатилетнего возраста. </w:t>
      </w:r>
    </w:p>
    <w:p w:rsidR="001042BD" w:rsidRPr="001042BD" w:rsidRDefault="001042BD" w:rsidP="001042BD">
      <w:pPr>
        <w:ind w:firstLine="709"/>
        <w:jc w:val="both"/>
        <w:rPr>
          <w:bCs/>
          <w:color w:val="000000"/>
          <w:sz w:val="28"/>
          <w:szCs w:val="28"/>
        </w:rPr>
      </w:pPr>
      <w:r w:rsidRPr="001042BD">
        <w:rPr>
          <w:bCs/>
          <w:color w:val="000000"/>
          <w:sz w:val="28"/>
          <w:szCs w:val="28"/>
        </w:rPr>
        <w:t xml:space="preserve">10. Администрация МО ГО «Сыктывкар» в течение 30 дней со дня внесения инициативного проекта рассматривает его на соответствие требованиям, установленным настоящим Порядком, по результатам которых принимает одно из следующих решений:                      </w:t>
      </w:r>
    </w:p>
    <w:p w:rsidR="001042BD" w:rsidRPr="001042BD" w:rsidRDefault="001042BD" w:rsidP="001042BD">
      <w:pPr>
        <w:ind w:firstLine="709"/>
        <w:jc w:val="both"/>
        <w:rPr>
          <w:bCs/>
          <w:color w:val="000000"/>
          <w:sz w:val="28"/>
          <w:szCs w:val="28"/>
        </w:rPr>
      </w:pPr>
      <w:r w:rsidRPr="001042BD">
        <w:rPr>
          <w:bCs/>
          <w:color w:val="000000"/>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0D5AA8" w:rsidRPr="001042BD">
        <w:rPr>
          <w:rFonts w:eastAsia="Calibri"/>
          <w:bCs/>
          <w:color w:val="00000A"/>
          <w:sz w:val="28"/>
          <w:szCs w:val="28"/>
          <w:lang w:eastAsia="en-US"/>
        </w:rPr>
        <w:t>муниципального образования городского округа</w:t>
      </w:r>
      <w:r w:rsidRPr="001042BD">
        <w:rPr>
          <w:bCs/>
          <w:color w:val="000000"/>
          <w:sz w:val="28"/>
          <w:szCs w:val="28"/>
        </w:rPr>
        <w:t xml:space="preserve"> «Сыктывкар», на соответствующие цели и (или) в соответствии с порядком составления и рассмотрения проекта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(внесения изменений в решение о бюджете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w:t>
      </w:r>
    </w:p>
    <w:p w:rsidR="001042BD" w:rsidRPr="001042BD" w:rsidRDefault="001042BD" w:rsidP="001042BD">
      <w:pPr>
        <w:ind w:firstLine="709"/>
        <w:jc w:val="both"/>
        <w:rPr>
          <w:bCs/>
          <w:color w:val="000000"/>
          <w:sz w:val="28"/>
          <w:szCs w:val="28"/>
        </w:rPr>
      </w:pPr>
      <w:r w:rsidRPr="001042BD">
        <w:rPr>
          <w:bCs/>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11. Администрация МО ГО «Сыктывкар» принимает решение об отказе в поддержке инициативного проекта в одном из следующих случаев:</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lastRenderedPageBreak/>
        <w:t>1) несоблюдение установленного Порядка;</w:t>
      </w:r>
    </w:p>
    <w:p w:rsidR="001042BD" w:rsidRPr="001042BD" w:rsidRDefault="001042BD" w:rsidP="001042BD">
      <w:pPr>
        <w:ind w:firstLine="709"/>
        <w:jc w:val="both"/>
        <w:rPr>
          <w:bCs/>
          <w:color w:val="000000"/>
          <w:sz w:val="28"/>
          <w:szCs w:val="28"/>
        </w:rPr>
      </w:pPr>
      <w:r w:rsidRPr="001042BD">
        <w:rPr>
          <w:bCs/>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Устава </w:t>
      </w:r>
      <w:r w:rsidRPr="001042BD">
        <w:rPr>
          <w:rFonts w:eastAsia="Calibri"/>
          <w:color w:val="00000A"/>
          <w:sz w:val="28"/>
          <w:szCs w:val="28"/>
          <w:lang w:eastAsia="en-US"/>
        </w:rPr>
        <w:t>МО ГО «Сыктывкар»</w:t>
      </w:r>
      <w:r w:rsidRPr="001042BD">
        <w:rPr>
          <w:bCs/>
          <w:color w:val="000000"/>
          <w:sz w:val="28"/>
          <w:szCs w:val="28"/>
        </w:rPr>
        <w:t>;</w:t>
      </w:r>
    </w:p>
    <w:p w:rsidR="001042BD" w:rsidRPr="001042BD" w:rsidRDefault="001042BD" w:rsidP="001042BD">
      <w:pPr>
        <w:ind w:firstLine="709"/>
        <w:jc w:val="both"/>
        <w:rPr>
          <w:bCs/>
          <w:color w:val="000000"/>
          <w:sz w:val="28"/>
          <w:szCs w:val="28"/>
        </w:rPr>
      </w:pPr>
      <w:r w:rsidRPr="001042BD">
        <w:rPr>
          <w:bCs/>
          <w:color w:val="000000"/>
          <w:sz w:val="28"/>
          <w:szCs w:val="28"/>
        </w:rPr>
        <w:t xml:space="preserve">3) невозможность реализации инициативного проекта ввиду отсутствия у </w:t>
      </w:r>
      <w:r w:rsidRPr="001042BD">
        <w:rPr>
          <w:rFonts w:eastAsia="Calibri"/>
          <w:color w:val="000000"/>
          <w:sz w:val="28"/>
          <w:szCs w:val="28"/>
          <w:lang w:eastAsia="en-US"/>
        </w:rPr>
        <w:t>органов местного самоуправления</w:t>
      </w:r>
      <w:r w:rsidRPr="001042BD">
        <w:rPr>
          <w:bCs/>
          <w:color w:val="000000"/>
          <w:sz w:val="28"/>
          <w:szCs w:val="28"/>
        </w:rPr>
        <w:t xml:space="preserve"> МО ГО «Сыктывкар» необходимых полномочий и прав;</w:t>
      </w:r>
    </w:p>
    <w:p w:rsidR="001042BD" w:rsidRPr="001042BD" w:rsidRDefault="001042BD" w:rsidP="001042BD">
      <w:pPr>
        <w:ind w:firstLine="709"/>
        <w:jc w:val="both"/>
        <w:rPr>
          <w:bCs/>
          <w:color w:val="000000"/>
          <w:sz w:val="28"/>
          <w:szCs w:val="28"/>
        </w:rPr>
      </w:pPr>
      <w:r w:rsidRPr="001042BD">
        <w:rPr>
          <w:bCs/>
          <w:color w:val="000000"/>
          <w:sz w:val="28"/>
          <w:szCs w:val="28"/>
        </w:rPr>
        <w:t xml:space="preserve">4) отсутствие средств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 в объеме средств, необходимом для реализации инициативного проекта, источником формирования которых не являются инициативные платежи;</w:t>
      </w:r>
    </w:p>
    <w:p w:rsidR="001042BD" w:rsidRPr="001042BD" w:rsidRDefault="001042BD" w:rsidP="001042BD">
      <w:pPr>
        <w:ind w:firstLine="709"/>
        <w:jc w:val="both"/>
        <w:rPr>
          <w:bCs/>
          <w:color w:val="000000"/>
          <w:sz w:val="28"/>
          <w:szCs w:val="28"/>
        </w:rPr>
      </w:pPr>
      <w:r w:rsidRPr="001042BD">
        <w:rPr>
          <w:bCs/>
          <w:color w:val="000000"/>
          <w:sz w:val="28"/>
          <w:szCs w:val="28"/>
        </w:rPr>
        <w:t>5) наличие возможности решения описанной в инициативном проекте проблемы более эффективным способом;</w:t>
      </w:r>
    </w:p>
    <w:p w:rsidR="001042BD" w:rsidRPr="001042BD" w:rsidRDefault="001042BD" w:rsidP="001042BD">
      <w:pPr>
        <w:ind w:firstLine="709"/>
        <w:jc w:val="both"/>
        <w:rPr>
          <w:bCs/>
          <w:color w:val="000000"/>
          <w:sz w:val="28"/>
          <w:szCs w:val="28"/>
        </w:rPr>
      </w:pPr>
      <w:r w:rsidRPr="001042BD">
        <w:rPr>
          <w:bCs/>
          <w:color w:val="000000"/>
          <w:sz w:val="28"/>
          <w:szCs w:val="28"/>
        </w:rPr>
        <w:t xml:space="preserve">6) признание инициативного проекта не прошедшим конкурсный отбор, проводимый в случае внесения нескольких инициативных проектов, в том числе с описанием аналогичных по содержанию приоритетных проблем. </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12. Администрация МО ГО «Сыктывкар» вправе, а в случае, предусмотренном подпунктом 5 пункта 11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 xml:space="preserve">13. Администрация МО ГО «Сыктывкар» в течение 3 рабочих дней со дня рассмотрения инициативного проекта опубликовывает и размещает на официальном сайте администрации МО ГО «Сыктывкар» в информационно-телекоммуникационной сети «Интернет» информацию о результатах рассмотрения инициативного проекта. </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 xml:space="preserve">14. В случаях, предусмотренных инициативным проектом, инициатор проекта до начала его реализации обеспечивает внесение инициативных платежей в доход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 xml:space="preserve">«Сыктывкар» </w:t>
      </w:r>
      <w:r w:rsidRPr="001042BD">
        <w:rPr>
          <w:bCs/>
          <w:color w:val="000000"/>
          <w:sz w:val="28"/>
          <w:szCs w:val="28"/>
        </w:rPr>
        <w:t xml:space="preserve">на основании договора пожертвования, заключенного с администрацией МО ГО «Сыктывкар», и (или) заключает с администрацией МО ГО «Сыктывкар»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15. Учёт инициативных платежей осуществляется отдельно по каждому проекту.</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 xml:space="preserve">16.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администрацией МО ГО «Сыктывкар». Инициаторы проекта, другие граждане, проживающие на территории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r w:rsidRPr="001042BD">
        <w:rPr>
          <w:bCs/>
          <w:color w:val="000000"/>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17. Инициативный проект считается реализованным после приемки его результата.</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lastRenderedPageBreak/>
        <w:t>18. По итогам реализации инициативного проекта администрация МО ГО «Сыктывкар» осуществляет подготовку отчета.</w:t>
      </w:r>
    </w:p>
    <w:p w:rsidR="001042BD" w:rsidRPr="001042BD" w:rsidRDefault="001042BD" w:rsidP="001042BD">
      <w:pPr>
        <w:ind w:firstLine="709"/>
        <w:jc w:val="both"/>
        <w:rPr>
          <w:rFonts w:ascii="Calibri" w:eastAsia="Calibri" w:hAnsi="Calibri"/>
          <w:color w:val="00000A"/>
          <w:sz w:val="22"/>
          <w:szCs w:val="22"/>
          <w:lang w:eastAsia="en-US"/>
        </w:rPr>
      </w:pPr>
      <w:r w:rsidRPr="001042BD">
        <w:rPr>
          <w:bCs/>
          <w:color w:val="000000"/>
          <w:sz w:val="28"/>
          <w:szCs w:val="28"/>
        </w:rPr>
        <w:t>19.  Отчет администрации МО ГО «Сыктывкар» об итогах реализации инициативного проекта подлежит опубликованию (обнародованию) и размещению на официальном сайте администрации МО ГО «Сыктывкар» в информационно-телекоммуникационной сети «Интернет» в течение 30 календарных дней со дня завершения реализации инициативного проекта.</w:t>
      </w:r>
    </w:p>
    <w:p w:rsidR="001042BD" w:rsidRPr="001042BD" w:rsidRDefault="001042BD" w:rsidP="001042BD">
      <w:pPr>
        <w:ind w:firstLine="709"/>
        <w:jc w:val="both"/>
        <w:rPr>
          <w:bCs/>
          <w:color w:val="000000"/>
          <w:sz w:val="28"/>
          <w:szCs w:val="28"/>
        </w:rPr>
      </w:pPr>
      <w:r w:rsidRPr="001042BD">
        <w:rPr>
          <w:bCs/>
          <w:color w:val="000000"/>
          <w:sz w:val="28"/>
          <w:szCs w:val="28"/>
        </w:rPr>
        <w:t xml:space="preserve"> 20. В случае, если инициативный проект не был реализован, инициативные платежи подлежат возврату инициаторам проекта, осуществившим их перечисление в бюджет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 xml:space="preserve">«Сыктывкар».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инициаторам проекта, осуществившим их перечисление в бюджет </w:t>
      </w:r>
      <w:r w:rsidR="000D5AA8" w:rsidRPr="001042BD">
        <w:rPr>
          <w:rFonts w:eastAsia="Calibri"/>
          <w:bCs/>
          <w:color w:val="00000A"/>
          <w:sz w:val="28"/>
          <w:szCs w:val="28"/>
          <w:lang w:eastAsia="en-US"/>
        </w:rPr>
        <w:t>муниципального образования городского округа</w:t>
      </w:r>
      <w:r w:rsidR="000D5AA8" w:rsidRPr="001042BD">
        <w:rPr>
          <w:bCs/>
          <w:color w:val="000000"/>
          <w:sz w:val="28"/>
          <w:szCs w:val="28"/>
        </w:rPr>
        <w:t xml:space="preserve"> </w:t>
      </w:r>
      <w:r w:rsidRPr="001042BD">
        <w:rPr>
          <w:bCs/>
          <w:color w:val="000000"/>
          <w:sz w:val="28"/>
          <w:szCs w:val="28"/>
        </w:rPr>
        <w:t>«Сыктывкар».</w:t>
      </w:r>
    </w:p>
    <w:p w:rsidR="001042BD" w:rsidRPr="001042BD" w:rsidRDefault="001042BD" w:rsidP="001042BD">
      <w:pPr>
        <w:ind w:firstLine="709"/>
        <w:jc w:val="both"/>
        <w:rPr>
          <w:bCs/>
          <w:color w:val="000000"/>
          <w:sz w:val="28"/>
          <w:szCs w:val="28"/>
        </w:rPr>
      </w:pPr>
      <w:r w:rsidRPr="001042BD">
        <w:rPr>
          <w:bCs/>
          <w:color w:val="000000"/>
          <w:sz w:val="28"/>
          <w:szCs w:val="28"/>
        </w:rPr>
        <w:t>Размер денежных средств (инициативных платежей), подлежащих возврату инициаторам проекта, рассчитывается исходя из процентного соотношения софинансирования инициативного проекта по следующей формуле:</w:t>
      </w:r>
    </w:p>
    <w:p w:rsidR="001042BD" w:rsidRPr="001042BD" w:rsidRDefault="001042BD" w:rsidP="001042BD">
      <w:pPr>
        <w:tabs>
          <w:tab w:val="left" w:pos="1410"/>
        </w:tabs>
        <w:ind w:firstLine="709"/>
        <w:jc w:val="center"/>
        <w:rPr>
          <w:rFonts w:eastAsia="Calibri"/>
          <w:i/>
          <w:color w:val="000000"/>
          <w:sz w:val="28"/>
          <w:szCs w:val="28"/>
          <w:lang w:eastAsia="en-US"/>
        </w:rPr>
      </w:pPr>
      <m:oMath>
        <m:r>
          <w:rPr>
            <w:rFonts w:ascii="Cambria Math" w:eastAsia="Calibri"/>
            <w:color w:val="000000"/>
            <w:sz w:val="28"/>
            <w:szCs w:val="28"/>
            <w:lang w:eastAsia="en-US"/>
          </w:rPr>
          <m:t>В</m:t>
        </m:r>
        <m:r>
          <w:rPr>
            <w:rFonts w:ascii="Cambria Math" w:eastAsia="Calibri" w:hAnsi="Cambria Math"/>
            <w:color w:val="000000"/>
            <w:sz w:val="28"/>
            <w:szCs w:val="28"/>
            <w:lang w:val="en-US" w:eastAsia="en-US"/>
          </w:rPr>
          <m:t>i</m:t>
        </m:r>
        <m:r>
          <w:rPr>
            <w:rFonts w:ascii="Cambria Math" w:eastAsia="Calibri"/>
            <w:color w:val="000000"/>
            <w:sz w:val="28"/>
            <w:szCs w:val="28"/>
            <w:lang w:eastAsia="en-US"/>
          </w:rPr>
          <m:t>=</m:t>
        </m:r>
        <m:f>
          <m:fPr>
            <m:ctrlPr>
              <w:rPr>
                <w:rFonts w:ascii="Cambria Math" w:eastAsia="Calibri" w:hAnsi="Cambria Math"/>
                <w:i/>
                <w:color w:val="000000"/>
                <w:sz w:val="28"/>
                <w:szCs w:val="28"/>
                <w:lang w:val="en-US" w:eastAsia="en-US"/>
              </w:rPr>
            </m:ctrlPr>
          </m:fPr>
          <m:num>
            <m:r>
              <w:rPr>
                <w:rFonts w:ascii="Cambria Math" w:eastAsia="Calibri" w:hAnsi="Cambria Math"/>
                <w:color w:val="000000"/>
                <w:sz w:val="28"/>
                <w:szCs w:val="28"/>
                <w:lang w:val="en-US" w:eastAsia="en-US"/>
              </w:rPr>
              <m:t>Pi</m:t>
            </m:r>
          </m:num>
          <m:den>
            <m:r>
              <w:rPr>
                <w:rFonts w:ascii="Cambria Math" w:eastAsia="Calibri" w:hAnsi="Cambria Math"/>
                <w:color w:val="000000"/>
                <w:sz w:val="28"/>
                <w:szCs w:val="28"/>
                <w:lang w:val="en-US" w:eastAsia="en-US"/>
              </w:rPr>
              <m:t>P</m:t>
            </m:r>
          </m:den>
        </m:f>
        <m:r>
          <w:rPr>
            <w:rFonts w:ascii="Cambria Math" w:eastAsia="Calibri"/>
            <w:color w:val="000000"/>
            <w:sz w:val="28"/>
            <w:szCs w:val="28"/>
            <w:lang w:eastAsia="en-US"/>
          </w:rPr>
          <m:t>×</m:t>
        </m:r>
        <m:r>
          <w:rPr>
            <w:rFonts w:ascii="Cambria Math" w:eastAsia="Calibri" w:hAnsi="Cambria Math"/>
            <w:color w:val="000000"/>
            <w:sz w:val="28"/>
            <w:szCs w:val="28"/>
            <w:lang w:val="en-US" w:eastAsia="en-US"/>
          </w:rPr>
          <m:t>O</m:t>
        </m:r>
      </m:oMath>
      <w:r w:rsidRPr="001042BD">
        <w:rPr>
          <w:rFonts w:eastAsia="Calibri"/>
          <w:i/>
          <w:color w:val="000000"/>
          <w:sz w:val="28"/>
          <w:szCs w:val="28"/>
          <w:lang w:eastAsia="en-US"/>
        </w:rPr>
        <w:t>, где</w:t>
      </w:r>
    </w:p>
    <w:p w:rsidR="001042BD" w:rsidRPr="001042BD" w:rsidRDefault="001042BD" w:rsidP="001042BD">
      <w:pPr>
        <w:ind w:firstLine="709"/>
        <w:jc w:val="both"/>
        <w:rPr>
          <w:bCs/>
          <w:color w:val="000000"/>
          <w:sz w:val="28"/>
          <w:szCs w:val="28"/>
        </w:rPr>
      </w:pPr>
      <w:r w:rsidRPr="001042BD">
        <w:rPr>
          <w:bCs/>
          <w:i/>
          <w:color w:val="000000"/>
          <w:sz w:val="28"/>
          <w:szCs w:val="28"/>
        </w:rPr>
        <w:t>Вi</w:t>
      </w:r>
      <w:r w:rsidRPr="001042BD">
        <w:rPr>
          <w:bCs/>
          <w:color w:val="000000"/>
          <w:sz w:val="28"/>
          <w:szCs w:val="28"/>
        </w:rPr>
        <w:t xml:space="preserve"> – размер денежных средств, подлежащих возврату i-му инициатору проекта,</w:t>
      </w:r>
    </w:p>
    <w:p w:rsidR="001042BD" w:rsidRPr="001042BD" w:rsidRDefault="001042BD" w:rsidP="001042BD">
      <w:pPr>
        <w:ind w:firstLine="709"/>
        <w:jc w:val="both"/>
        <w:rPr>
          <w:bCs/>
          <w:color w:val="000000"/>
          <w:sz w:val="28"/>
          <w:szCs w:val="28"/>
        </w:rPr>
      </w:pPr>
      <w:r w:rsidRPr="001042BD">
        <w:rPr>
          <w:bCs/>
          <w:i/>
          <w:color w:val="000000"/>
          <w:sz w:val="28"/>
          <w:szCs w:val="28"/>
        </w:rPr>
        <w:t>Pi</w:t>
      </w:r>
      <w:r w:rsidRPr="001042BD">
        <w:rPr>
          <w:bCs/>
          <w:color w:val="000000"/>
          <w:sz w:val="28"/>
          <w:szCs w:val="28"/>
        </w:rPr>
        <w:t xml:space="preserve"> - размер инициативного платежа i-ого инициатора проекта,</w:t>
      </w:r>
    </w:p>
    <w:p w:rsidR="001042BD" w:rsidRPr="001042BD" w:rsidRDefault="001042BD" w:rsidP="001042BD">
      <w:pPr>
        <w:ind w:firstLine="709"/>
        <w:jc w:val="both"/>
        <w:rPr>
          <w:bCs/>
          <w:color w:val="000000"/>
          <w:sz w:val="28"/>
          <w:szCs w:val="28"/>
        </w:rPr>
      </w:pPr>
      <w:r w:rsidRPr="001042BD">
        <w:rPr>
          <w:bCs/>
          <w:i/>
          <w:color w:val="000000"/>
          <w:sz w:val="28"/>
          <w:szCs w:val="28"/>
        </w:rPr>
        <w:t>P</w:t>
      </w:r>
      <w:r w:rsidRPr="001042BD">
        <w:rPr>
          <w:bCs/>
          <w:color w:val="000000"/>
          <w:sz w:val="28"/>
          <w:szCs w:val="28"/>
        </w:rPr>
        <w:t xml:space="preserve"> – общий размер инициативных платежей по инициативному проекту,</w:t>
      </w:r>
    </w:p>
    <w:p w:rsidR="001042BD" w:rsidRPr="001042BD" w:rsidRDefault="001042BD" w:rsidP="001042BD">
      <w:pPr>
        <w:ind w:firstLine="709"/>
        <w:jc w:val="both"/>
        <w:rPr>
          <w:bCs/>
          <w:color w:val="000000"/>
          <w:sz w:val="28"/>
          <w:szCs w:val="28"/>
        </w:rPr>
      </w:pPr>
      <w:r w:rsidRPr="001042BD">
        <w:rPr>
          <w:bCs/>
          <w:i/>
          <w:color w:val="000000"/>
          <w:sz w:val="28"/>
          <w:szCs w:val="28"/>
        </w:rPr>
        <w:t>O</w:t>
      </w:r>
      <w:r w:rsidRPr="001042BD">
        <w:rPr>
          <w:bCs/>
          <w:color w:val="000000"/>
          <w:sz w:val="28"/>
          <w:szCs w:val="28"/>
        </w:rPr>
        <w:t xml:space="preserve"> – остаток инициативных платежей по инициативному проекту из всех источников.</w:t>
      </w:r>
    </w:p>
    <w:p w:rsidR="001042BD" w:rsidRPr="001042BD" w:rsidRDefault="001042BD" w:rsidP="001042BD">
      <w:pPr>
        <w:ind w:firstLine="709"/>
        <w:jc w:val="both"/>
        <w:rPr>
          <w:bCs/>
          <w:color w:val="000000"/>
          <w:sz w:val="28"/>
          <w:szCs w:val="28"/>
        </w:rPr>
      </w:pPr>
      <w:r w:rsidRPr="001042BD">
        <w:rPr>
          <w:bCs/>
          <w:color w:val="000000"/>
          <w:sz w:val="28"/>
          <w:szCs w:val="28"/>
        </w:rPr>
        <w:t xml:space="preserve">Инициаторы проекта предоставляют заявление на возврат денежных средств с указанием банковских реквизитов в администрацию МО ГО «Сыктывкар». Возврат денежных средств осуществляется в течение 5 рабочих дней со дня поступления заявления. </w:t>
      </w:r>
    </w:p>
    <w:p w:rsidR="001042BD" w:rsidRPr="001042BD" w:rsidRDefault="001042BD" w:rsidP="001042BD">
      <w:pPr>
        <w:rPr>
          <w:bCs/>
          <w:color w:val="000000"/>
          <w:sz w:val="28"/>
          <w:szCs w:val="28"/>
        </w:rPr>
      </w:pPr>
    </w:p>
    <w:p w:rsidR="001042BD" w:rsidRPr="001042BD" w:rsidRDefault="001042BD" w:rsidP="001042BD">
      <w:pPr>
        <w:jc w:val="right"/>
        <w:rPr>
          <w:bCs/>
          <w:color w:val="000000"/>
          <w:sz w:val="28"/>
          <w:szCs w:val="28"/>
        </w:rPr>
      </w:pPr>
      <w:r w:rsidRPr="001042BD">
        <w:rPr>
          <w:bCs/>
          <w:color w:val="000000"/>
          <w:sz w:val="28"/>
          <w:szCs w:val="28"/>
        </w:rPr>
        <w:br w:type="page"/>
      </w:r>
      <w:r w:rsidRPr="001042BD">
        <w:rPr>
          <w:bCs/>
          <w:color w:val="000000"/>
          <w:sz w:val="28"/>
          <w:szCs w:val="28"/>
        </w:rPr>
        <w:lastRenderedPageBreak/>
        <w:t xml:space="preserve">                                                                                                                     Приложение </w:t>
      </w:r>
    </w:p>
    <w:p w:rsidR="001042BD" w:rsidRPr="001042BD" w:rsidRDefault="001042BD" w:rsidP="001042BD">
      <w:pPr>
        <w:ind w:firstLine="709"/>
        <w:jc w:val="right"/>
        <w:rPr>
          <w:bCs/>
          <w:color w:val="000000"/>
          <w:sz w:val="28"/>
          <w:szCs w:val="28"/>
        </w:rPr>
      </w:pPr>
      <w:r w:rsidRPr="001042BD">
        <w:rPr>
          <w:bCs/>
          <w:color w:val="000000"/>
          <w:sz w:val="28"/>
          <w:szCs w:val="28"/>
        </w:rPr>
        <w:t xml:space="preserve">к Порядку выдвижения, обсуждения, внесения, </w:t>
      </w:r>
    </w:p>
    <w:p w:rsidR="000D5AA8" w:rsidRDefault="001042BD" w:rsidP="001042BD">
      <w:pPr>
        <w:ind w:firstLine="709"/>
        <w:jc w:val="right"/>
        <w:rPr>
          <w:bCs/>
          <w:color w:val="000000"/>
          <w:sz w:val="28"/>
          <w:szCs w:val="28"/>
        </w:rPr>
      </w:pPr>
      <w:r w:rsidRPr="001042BD">
        <w:rPr>
          <w:bCs/>
          <w:color w:val="000000"/>
          <w:sz w:val="28"/>
          <w:szCs w:val="28"/>
        </w:rPr>
        <w:t>рассмотрения и реализации инициативных проектов</w:t>
      </w:r>
    </w:p>
    <w:p w:rsidR="000D5AA8" w:rsidRDefault="000D5AA8" w:rsidP="001042BD">
      <w:pPr>
        <w:ind w:firstLine="709"/>
        <w:jc w:val="right"/>
        <w:rPr>
          <w:rFonts w:eastAsia="Calibri"/>
          <w:bCs/>
          <w:color w:val="00000A"/>
          <w:sz w:val="28"/>
          <w:szCs w:val="28"/>
          <w:lang w:eastAsia="en-US"/>
        </w:rPr>
      </w:pPr>
      <w:r>
        <w:rPr>
          <w:bCs/>
          <w:color w:val="000000"/>
          <w:sz w:val="28"/>
          <w:szCs w:val="28"/>
        </w:rPr>
        <w:t>на территории</w:t>
      </w:r>
      <w:r w:rsidR="001042BD" w:rsidRPr="001042BD">
        <w:rPr>
          <w:bCs/>
          <w:color w:val="000000"/>
          <w:sz w:val="28"/>
          <w:szCs w:val="28"/>
        </w:rPr>
        <w:t xml:space="preserve"> </w:t>
      </w:r>
      <w:r w:rsidRPr="001042BD">
        <w:rPr>
          <w:rFonts w:eastAsia="Calibri"/>
          <w:bCs/>
          <w:color w:val="00000A"/>
          <w:sz w:val="28"/>
          <w:szCs w:val="28"/>
          <w:lang w:eastAsia="en-US"/>
        </w:rPr>
        <w:t>муниципально</w:t>
      </w:r>
      <w:r>
        <w:rPr>
          <w:rFonts w:eastAsia="Calibri"/>
          <w:bCs/>
          <w:color w:val="00000A"/>
          <w:sz w:val="28"/>
          <w:szCs w:val="28"/>
          <w:lang w:eastAsia="en-US"/>
        </w:rPr>
        <w:t>го</w:t>
      </w:r>
      <w:r w:rsidRPr="001042BD">
        <w:rPr>
          <w:rFonts w:eastAsia="Calibri"/>
          <w:bCs/>
          <w:color w:val="00000A"/>
          <w:sz w:val="28"/>
          <w:szCs w:val="28"/>
          <w:lang w:eastAsia="en-US"/>
        </w:rPr>
        <w:t xml:space="preserve"> образовани</w:t>
      </w:r>
      <w:r>
        <w:rPr>
          <w:rFonts w:eastAsia="Calibri"/>
          <w:bCs/>
          <w:color w:val="00000A"/>
          <w:sz w:val="28"/>
          <w:szCs w:val="28"/>
          <w:lang w:eastAsia="en-US"/>
        </w:rPr>
        <w:t>я</w:t>
      </w:r>
      <w:r w:rsidRPr="001042BD">
        <w:rPr>
          <w:rFonts w:eastAsia="Calibri"/>
          <w:bCs/>
          <w:color w:val="00000A"/>
          <w:sz w:val="28"/>
          <w:szCs w:val="28"/>
          <w:lang w:eastAsia="en-US"/>
        </w:rPr>
        <w:t xml:space="preserve"> </w:t>
      </w:r>
    </w:p>
    <w:p w:rsidR="001042BD" w:rsidRPr="001042BD" w:rsidRDefault="000D5AA8" w:rsidP="001042BD">
      <w:pPr>
        <w:ind w:firstLine="709"/>
        <w:jc w:val="right"/>
        <w:rPr>
          <w:bCs/>
          <w:color w:val="000000"/>
          <w:sz w:val="28"/>
          <w:szCs w:val="28"/>
        </w:rPr>
      </w:pPr>
      <w:r w:rsidRPr="001042BD">
        <w:rPr>
          <w:rFonts w:eastAsia="Calibri"/>
          <w:bCs/>
          <w:color w:val="00000A"/>
          <w:sz w:val="28"/>
          <w:szCs w:val="28"/>
          <w:lang w:eastAsia="en-US"/>
        </w:rPr>
        <w:t xml:space="preserve">городского округа </w:t>
      </w:r>
      <w:r w:rsidR="001042BD" w:rsidRPr="001042BD">
        <w:rPr>
          <w:rFonts w:eastAsia="Calibri"/>
          <w:bCs/>
          <w:color w:val="00000A"/>
          <w:sz w:val="28"/>
          <w:szCs w:val="28"/>
          <w:lang w:eastAsia="en-US"/>
        </w:rPr>
        <w:t>«Сыктывкар»</w:t>
      </w:r>
      <w:r w:rsidR="001042BD" w:rsidRPr="001042BD">
        <w:rPr>
          <w:bCs/>
          <w:color w:val="000000"/>
          <w:sz w:val="28"/>
          <w:szCs w:val="28"/>
        </w:rPr>
        <w:t xml:space="preserve">       </w:t>
      </w:r>
    </w:p>
    <w:p w:rsidR="001042BD" w:rsidRPr="001042BD" w:rsidRDefault="001042BD" w:rsidP="001042BD">
      <w:pPr>
        <w:ind w:firstLine="709"/>
        <w:jc w:val="both"/>
        <w:rPr>
          <w:bCs/>
          <w:color w:val="000000"/>
          <w:sz w:val="28"/>
          <w:szCs w:val="28"/>
        </w:rPr>
      </w:pPr>
    </w:p>
    <w:p w:rsidR="001042BD" w:rsidRPr="001042BD" w:rsidRDefault="001042BD" w:rsidP="001042BD">
      <w:pPr>
        <w:jc w:val="right"/>
        <w:rPr>
          <w:b/>
          <w:bCs/>
          <w:color w:val="000000"/>
          <w:sz w:val="28"/>
          <w:szCs w:val="28"/>
        </w:rPr>
      </w:pPr>
      <w:r w:rsidRPr="001042BD">
        <w:rPr>
          <w:color w:val="000000"/>
          <w:sz w:val="28"/>
          <w:szCs w:val="28"/>
        </w:rPr>
        <w:t>Форма</w:t>
      </w:r>
    </w:p>
    <w:p w:rsidR="001042BD" w:rsidRPr="001042BD" w:rsidRDefault="001042BD" w:rsidP="001042BD">
      <w:pPr>
        <w:jc w:val="right"/>
        <w:rPr>
          <w:b/>
          <w:bCs/>
          <w:color w:val="000000"/>
          <w:sz w:val="28"/>
          <w:szCs w:val="28"/>
        </w:rPr>
      </w:pPr>
      <w:r w:rsidRPr="001042BD">
        <w:rPr>
          <w:color w:val="000000"/>
          <w:sz w:val="28"/>
          <w:szCs w:val="28"/>
        </w:rPr>
        <w:t>В администрацию</w:t>
      </w:r>
    </w:p>
    <w:p w:rsidR="001042BD" w:rsidRPr="001042BD" w:rsidRDefault="001042BD" w:rsidP="001042BD">
      <w:pPr>
        <w:jc w:val="right"/>
        <w:rPr>
          <w:b/>
          <w:bCs/>
          <w:color w:val="000000"/>
          <w:sz w:val="28"/>
          <w:szCs w:val="28"/>
        </w:rPr>
      </w:pPr>
      <w:r w:rsidRPr="001042BD">
        <w:rPr>
          <w:color w:val="000000"/>
          <w:sz w:val="28"/>
          <w:szCs w:val="28"/>
        </w:rPr>
        <w:t>МО ГО «Сыктывкар»</w:t>
      </w:r>
    </w:p>
    <w:p w:rsidR="001042BD" w:rsidRPr="001042BD" w:rsidRDefault="001042BD" w:rsidP="001042BD">
      <w:pPr>
        <w:rPr>
          <w:b/>
          <w:bCs/>
          <w:color w:val="000000"/>
          <w:sz w:val="28"/>
          <w:szCs w:val="28"/>
        </w:rPr>
      </w:pPr>
    </w:p>
    <w:p w:rsidR="001042BD" w:rsidRPr="001042BD" w:rsidRDefault="001042BD" w:rsidP="001042BD">
      <w:pPr>
        <w:jc w:val="center"/>
        <w:rPr>
          <w:b/>
          <w:bCs/>
          <w:color w:val="000000"/>
          <w:sz w:val="28"/>
          <w:szCs w:val="28"/>
        </w:rPr>
      </w:pPr>
      <w:r w:rsidRPr="001042BD">
        <w:rPr>
          <w:b/>
          <w:bCs/>
          <w:color w:val="000000"/>
          <w:sz w:val="28"/>
          <w:szCs w:val="28"/>
        </w:rPr>
        <w:t>Инициативный проект</w:t>
      </w:r>
    </w:p>
    <w:p w:rsidR="001042BD" w:rsidRPr="001042BD" w:rsidRDefault="001042BD" w:rsidP="001042BD">
      <w:pPr>
        <w:ind w:firstLine="709"/>
        <w:jc w:val="both"/>
        <w:rPr>
          <w:bCs/>
          <w:color w:val="000000"/>
          <w:sz w:val="28"/>
          <w:szCs w:val="28"/>
        </w:rPr>
      </w:pPr>
    </w:p>
    <w:p w:rsidR="001042BD" w:rsidRPr="001042BD" w:rsidRDefault="001042BD" w:rsidP="001042BD">
      <w:pPr>
        <w:rPr>
          <w:bCs/>
          <w:color w:val="000000"/>
          <w:sz w:val="28"/>
          <w:szCs w:val="28"/>
        </w:rPr>
      </w:pPr>
      <w:r w:rsidRPr="001042BD">
        <w:rPr>
          <w:bCs/>
          <w:color w:val="000000"/>
          <w:sz w:val="28"/>
          <w:szCs w:val="28"/>
        </w:rPr>
        <w:t>1. Наименование инициативного проекта: _________________________________ _____________________________________________________________________</w:t>
      </w:r>
    </w:p>
    <w:p w:rsidR="001042BD" w:rsidRPr="001042BD" w:rsidRDefault="001042BD" w:rsidP="001042BD">
      <w:pPr>
        <w:ind w:firstLine="709"/>
        <w:jc w:val="both"/>
        <w:rPr>
          <w:bCs/>
          <w:color w:val="000000"/>
          <w:sz w:val="28"/>
          <w:szCs w:val="28"/>
        </w:rPr>
      </w:pPr>
      <w:r w:rsidRPr="001042BD">
        <w:rPr>
          <w:bCs/>
          <w:color w:val="000000"/>
          <w:sz w:val="28"/>
          <w:szCs w:val="28"/>
        </w:rPr>
        <w:t xml:space="preserve">    </w:t>
      </w:r>
    </w:p>
    <w:p w:rsidR="001042BD" w:rsidRPr="001042BD" w:rsidRDefault="001042BD" w:rsidP="001042BD">
      <w:pPr>
        <w:rPr>
          <w:bCs/>
          <w:color w:val="000000"/>
          <w:sz w:val="28"/>
          <w:szCs w:val="28"/>
        </w:rPr>
      </w:pPr>
      <w:r w:rsidRPr="001042BD">
        <w:rPr>
          <w:bCs/>
          <w:color w:val="000000"/>
          <w:sz w:val="28"/>
          <w:szCs w:val="28"/>
        </w:rPr>
        <w:t xml:space="preserve">2. Место реализации инициативного проекта: ______________________________ </w:t>
      </w:r>
    </w:p>
    <w:p w:rsidR="001042BD" w:rsidRPr="001042BD" w:rsidRDefault="001042BD" w:rsidP="001042BD">
      <w:pPr>
        <w:jc w:val="both"/>
        <w:rPr>
          <w:bCs/>
          <w:i/>
          <w:color w:val="000000"/>
          <w:sz w:val="22"/>
          <w:szCs w:val="22"/>
        </w:rPr>
      </w:pPr>
      <w:r w:rsidRPr="001042BD">
        <w:rPr>
          <w:bCs/>
          <w:i/>
          <w:color w:val="000000"/>
          <w:sz w:val="22"/>
          <w:szCs w:val="22"/>
        </w:rPr>
        <w:t xml:space="preserve">(территория </w:t>
      </w:r>
      <w:r w:rsidRPr="001042BD">
        <w:rPr>
          <w:rFonts w:eastAsia="Calibri"/>
          <w:i/>
          <w:color w:val="00000A"/>
          <w:sz w:val="22"/>
          <w:szCs w:val="22"/>
          <w:lang w:eastAsia="en-US"/>
        </w:rPr>
        <w:t xml:space="preserve">МО ГО «Сыктывкар» </w:t>
      </w:r>
      <w:r w:rsidRPr="001042BD">
        <w:rPr>
          <w:bCs/>
          <w:i/>
          <w:color w:val="000000"/>
          <w:sz w:val="22"/>
          <w:szCs w:val="22"/>
        </w:rPr>
        <w:t>или его часть, в границах которой будет реализовываться инициативный проект)</w:t>
      </w:r>
    </w:p>
    <w:p w:rsidR="001042BD" w:rsidRPr="001042BD" w:rsidRDefault="001042BD" w:rsidP="001042BD">
      <w:pPr>
        <w:ind w:firstLine="709"/>
        <w:jc w:val="both"/>
        <w:rPr>
          <w:bCs/>
          <w:color w:val="000000"/>
          <w:sz w:val="28"/>
          <w:szCs w:val="28"/>
        </w:rPr>
      </w:pPr>
      <w:r w:rsidRPr="001042BD">
        <w:rPr>
          <w:bCs/>
          <w:color w:val="000000"/>
          <w:sz w:val="28"/>
          <w:szCs w:val="28"/>
        </w:rPr>
        <w:t xml:space="preserve">    </w:t>
      </w:r>
    </w:p>
    <w:p w:rsidR="001042BD" w:rsidRPr="001042BD" w:rsidRDefault="001042BD" w:rsidP="001042BD">
      <w:pPr>
        <w:jc w:val="both"/>
        <w:rPr>
          <w:bCs/>
          <w:color w:val="000000"/>
          <w:sz w:val="28"/>
          <w:szCs w:val="28"/>
        </w:rPr>
      </w:pPr>
      <w:r w:rsidRPr="001042BD">
        <w:rPr>
          <w:bCs/>
          <w:color w:val="000000"/>
          <w:sz w:val="28"/>
          <w:szCs w:val="28"/>
        </w:rPr>
        <w:t>3. Описание проблемы, на решение которой направлен инициативный проект:_______________________________________________________________</w:t>
      </w:r>
    </w:p>
    <w:p w:rsidR="001042BD" w:rsidRPr="001042BD" w:rsidRDefault="001042BD" w:rsidP="001042BD">
      <w:pPr>
        <w:tabs>
          <w:tab w:val="left" w:pos="9781"/>
        </w:tabs>
        <w:rPr>
          <w:bCs/>
          <w:color w:val="000000"/>
          <w:sz w:val="28"/>
          <w:szCs w:val="28"/>
        </w:rPr>
      </w:pPr>
      <w:r w:rsidRPr="001042BD">
        <w:rPr>
          <w:bCs/>
          <w:color w:val="000000"/>
          <w:sz w:val="28"/>
          <w:szCs w:val="28"/>
        </w:rPr>
        <w:t>___________________________________________________________________________________________________________________________________________.</w:t>
      </w:r>
    </w:p>
    <w:p w:rsidR="001042BD" w:rsidRPr="001042BD" w:rsidRDefault="001042BD" w:rsidP="001042BD">
      <w:pPr>
        <w:tabs>
          <w:tab w:val="left" w:pos="9781"/>
        </w:tabs>
        <w:rPr>
          <w:bCs/>
          <w:color w:val="000000"/>
          <w:sz w:val="28"/>
          <w:szCs w:val="28"/>
        </w:rPr>
      </w:pPr>
    </w:p>
    <w:p w:rsidR="001042BD" w:rsidRPr="001042BD" w:rsidRDefault="001042BD" w:rsidP="001042BD">
      <w:pPr>
        <w:tabs>
          <w:tab w:val="left" w:pos="9781"/>
        </w:tabs>
        <w:jc w:val="both"/>
        <w:rPr>
          <w:bCs/>
          <w:color w:val="000000"/>
          <w:sz w:val="28"/>
          <w:szCs w:val="28"/>
        </w:rPr>
      </w:pPr>
      <w:r w:rsidRPr="001042BD">
        <w:rPr>
          <w:bCs/>
          <w:color w:val="000000"/>
          <w:sz w:val="28"/>
          <w:szCs w:val="28"/>
        </w:rPr>
        <w:t>4. Обоснование предложений по решению указанной проблемы, цель и задачи инициативного проекта: ___________________________________</w:t>
      </w:r>
    </w:p>
    <w:p w:rsidR="001042BD" w:rsidRPr="001042BD" w:rsidRDefault="001042BD" w:rsidP="001042BD">
      <w:pPr>
        <w:tabs>
          <w:tab w:val="left" w:pos="9781"/>
        </w:tabs>
        <w:rPr>
          <w:bCs/>
          <w:color w:val="000000"/>
          <w:sz w:val="28"/>
          <w:szCs w:val="28"/>
        </w:rPr>
      </w:pPr>
      <w:r w:rsidRPr="001042BD">
        <w:rPr>
          <w:bCs/>
          <w:color w:val="000000"/>
          <w:sz w:val="28"/>
          <w:szCs w:val="28"/>
        </w:rPr>
        <w:t>_____________________________________________________________________</w:t>
      </w:r>
    </w:p>
    <w:p w:rsidR="001042BD" w:rsidRPr="001042BD" w:rsidRDefault="001042BD" w:rsidP="001042BD">
      <w:pPr>
        <w:tabs>
          <w:tab w:val="left" w:pos="9781"/>
        </w:tabs>
        <w:rPr>
          <w:bCs/>
          <w:color w:val="000000"/>
          <w:sz w:val="28"/>
          <w:szCs w:val="28"/>
        </w:rPr>
      </w:pPr>
      <w:r w:rsidRPr="001042BD">
        <w:rPr>
          <w:bCs/>
          <w:color w:val="000000"/>
          <w:sz w:val="28"/>
          <w:szCs w:val="28"/>
        </w:rPr>
        <w:t xml:space="preserve">_____________________________________________________________________ </w:t>
      </w:r>
    </w:p>
    <w:p w:rsidR="001042BD" w:rsidRPr="001042BD" w:rsidRDefault="001042BD" w:rsidP="001042BD">
      <w:pPr>
        <w:jc w:val="both"/>
        <w:rPr>
          <w:bCs/>
          <w:i/>
          <w:color w:val="000000"/>
          <w:sz w:val="22"/>
          <w:szCs w:val="22"/>
        </w:rPr>
      </w:pPr>
      <w:r w:rsidRPr="001042BD">
        <w:rPr>
          <w:bCs/>
          <w:i/>
          <w:color w:val="000000"/>
          <w:sz w:val="22"/>
          <w:szCs w:val="22"/>
        </w:rPr>
        <w:t>(указать вопросы местного значения или иные вопросы, право решения которых предоставлено органам местного самоуправления МО ГО «Сыктывкар», на исполнение которых направлен инициативный проект, описать ряд конкретных задач, направленных на достижение цели инициативного проекта)</w:t>
      </w:r>
    </w:p>
    <w:p w:rsidR="001042BD" w:rsidRPr="001042BD" w:rsidRDefault="001042BD" w:rsidP="001042BD">
      <w:pPr>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5. Планируемые сроки реализации   инициативного проекта: ________________</w:t>
      </w:r>
    </w:p>
    <w:p w:rsidR="001042BD" w:rsidRPr="001042BD" w:rsidRDefault="001042BD" w:rsidP="001042BD">
      <w:pPr>
        <w:jc w:val="both"/>
        <w:rPr>
          <w:bCs/>
          <w:color w:val="000000"/>
          <w:sz w:val="28"/>
          <w:szCs w:val="28"/>
        </w:rPr>
      </w:pPr>
      <w:r w:rsidRPr="001042BD">
        <w:rPr>
          <w:bCs/>
          <w:color w:val="000000"/>
          <w:sz w:val="28"/>
          <w:szCs w:val="28"/>
        </w:rPr>
        <w:t>____________________________________________________________________</w:t>
      </w:r>
    </w:p>
    <w:p w:rsidR="001042BD" w:rsidRPr="001042BD" w:rsidRDefault="001042BD" w:rsidP="001042BD">
      <w:pPr>
        <w:jc w:val="both"/>
        <w:rPr>
          <w:bCs/>
          <w:color w:val="000000"/>
          <w:sz w:val="28"/>
          <w:szCs w:val="28"/>
        </w:rPr>
      </w:pPr>
      <w:r w:rsidRPr="001042BD">
        <w:rPr>
          <w:bCs/>
          <w:color w:val="000000"/>
          <w:sz w:val="28"/>
          <w:szCs w:val="28"/>
        </w:rPr>
        <w:t>____________________________________________________________________ .</w:t>
      </w:r>
    </w:p>
    <w:p w:rsidR="001042BD" w:rsidRPr="001042BD" w:rsidRDefault="001042BD" w:rsidP="001042BD">
      <w:pPr>
        <w:jc w:val="center"/>
        <w:rPr>
          <w:bCs/>
          <w:i/>
          <w:color w:val="000000"/>
          <w:sz w:val="22"/>
          <w:szCs w:val="22"/>
        </w:rPr>
      </w:pPr>
      <w:r w:rsidRPr="001042BD">
        <w:rPr>
          <w:bCs/>
          <w:i/>
          <w:color w:val="000000"/>
          <w:sz w:val="22"/>
          <w:szCs w:val="22"/>
        </w:rPr>
        <w:t>(план реализации   инициативного проекта с  указанием мероприятий и сроков их реализации)</w:t>
      </w:r>
    </w:p>
    <w:p w:rsidR="001042BD" w:rsidRPr="001042BD" w:rsidRDefault="001042BD" w:rsidP="001042BD">
      <w:pPr>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 xml:space="preserve">6. Ожидаемый результат (ожидаемые результаты) реализации инициативного проекта: ____________________________________________________________ </w:t>
      </w:r>
    </w:p>
    <w:p w:rsidR="001042BD" w:rsidRPr="001042BD" w:rsidRDefault="001042BD" w:rsidP="001042BD">
      <w:pPr>
        <w:jc w:val="both"/>
        <w:rPr>
          <w:bCs/>
          <w:color w:val="000000"/>
          <w:sz w:val="28"/>
          <w:szCs w:val="28"/>
        </w:rPr>
      </w:pPr>
      <w:r w:rsidRPr="001042BD">
        <w:rPr>
          <w:bCs/>
          <w:color w:val="000000"/>
          <w:sz w:val="28"/>
          <w:szCs w:val="28"/>
        </w:rPr>
        <w:t>____________________________________________________________________</w:t>
      </w:r>
    </w:p>
    <w:p w:rsidR="001042BD" w:rsidRPr="001042BD" w:rsidRDefault="001042BD" w:rsidP="001042BD">
      <w:pPr>
        <w:jc w:val="both"/>
        <w:rPr>
          <w:bCs/>
          <w:color w:val="000000"/>
          <w:sz w:val="28"/>
          <w:szCs w:val="28"/>
        </w:rPr>
      </w:pPr>
      <w:r w:rsidRPr="001042BD">
        <w:rPr>
          <w:bCs/>
          <w:color w:val="000000"/>
          <w:sz w:val="28"/>
          <w:szCs w:val="28"/>
        </w:rPr>
        <w:t>____________________________________________________________________ .</w:t>
      </w:r>
    </w:p>
    <w:p w:rsidR="001042BD" w:rsidRPr="001042BD" w:rsidRDefault="001042BD" w:rsidP="001042BD">
      <w:pPr>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7. Количество человек, которые получат пользу от инициативного проекта: непосредственно - прямые благополучатели (количество) ____________________</w:t>
      </w:r>
    </w:p>
    <w:p w:rsidR="001042BD" w:rsidRPr="001042BD" w:rsidRDefault="001042BD" w:rsidP="001042BD">
      <w:pPr>
        <w:jc w:val="both"/>
        <w:rPr>
          <w:bCs/>
          <w:color w:val="000000"/>
          <w:sz w:val="28"/>
          <w:szCs w:val="28"/>
        </w:rPr>
      </w:pPr>
      <w:r w:rsidRPr="001042BD">
        <w:rPr>
          <w:bCs/>
          <w:color w:val="000000"/>
          <w:sz w:val="28"/>
          <w:szCs w:val="28"/>
        </w:rPr>
        <w:t>косвенно - косвенные благополучатели (количество) ________________________.</w:t>
      </w:r>
    </w:p>
    <w:p w:rsidR="001042BD" w:rsidRPr="001042BD" w:rsidRDefault="001042BD" w:rsidP="001042BD">
      <w:pPr>
        <w:jc w:val="both"/>
        <w:rPr>
          <w:bCs/>
          <w:i/>
          <w:color w:val="000000"/>
          <w:sz w:val="22"/>
          <w:szCs w:val="22"/>
        </w:rPr>
      </w:pPr>
      <w:r w:rsidRPr="001042BD">
        <w:rPr>
          <w:bCs/>
          <w:i/>
          <w:color w:val="000000"/>
          <w:sz w:val="22"/>
          <w:szCs w:val="22"/>
        </w:rPr>
        <w:t xml:space="preserve">(например, в случае ремонта улицы прямые благополучатели – это жители этой и прилегающих улиц, которые регулярно ходят или ездят по отремонтированной улице, а косвенные – жители </w:t>
      </w:r>
      <w:r w:rsidRPr="001042BD">
        <w:rPr>
          <w:bCs/>
          <w:i/>
          <w:color w:val="000000"/>
          <w:sz w:val="22"/>
          <w:szCs w:val="22"/>
        </w:rPr>
        <w:lastRenderedPageBreak/>
        <w:t xml:space="preserve">муниципального образования (населенного пункта) или части населенного пункта (микрорайон, местечко, квартал, улица), за исключением прямых благополучателей). </w:t>
      </w:r>
    </w:p>
    <w:p w:rsidR="001042BD" w:rsidRPr="001042BD" w:rsidRDefault="001042BD" w:rsidP="001042BD">
      <w:pPr>
        <w:jc w:val="center"/>
        <w:rPr>
          <w:bCs/>
          <w:color w:val="000000"/>
          <w:sz w:val="28"/>
          <w:szCs w:val="28"/>
        </w:rPr>
      </w:pPr>
    </w:p>
    <w:p w:rsidR="001042BD" w:rsidRPr="001042BD" w:rsidRDefault="001042BD" w:rsidP="001042BD">
      <w:pPr>
        <w:jc w:val="both"/>
        <w:rPr>
          <w:rFonts w:ascii="Calibri" w:eastAsia="Calibri" w:hAnsi="Calibri"/>
          <w:color w:val="00000A"/>
          <w:sz w:val="28"/>
          <w:szCs w:val="28"/>
          <w:lang w:eastAsia="en-US"/>
        </w:rPr>
      </w:pPr>
      <w:r w:rsidRPr="001042BD">
        <w:rPr>
          <w:bCs/>
          <w:color w:val="000000"/>
          <w:sz w:val="28"/>
          <w:szCs w:val="28"/>
        </w:rPr>
        <w:t>8. Устойчивость инициативного проекта (предполагаемый «срок жизни» результатов инициативного проекта): _____________________________________</w:t>
      </w:r>
    </w:p>
    <w:p w:rsidR="001042BD" w:rsidRPr="001042BD" w:rsidRDefault="001042BD" w:rsidP="001042BD">
      <w:pPr>
        <w:jc w:val="center"/>
        <w:rPr>
          <w:bCs/>
          <w:i/>
          <w:color w:val="000000"/>
          <w:sz w:val="22"/>
          <w:szCs w:val="22"/>
        </w:rPr>
      </w:pPr>
      <w:r w:rsidRPr="001042BD">
        <w:rPr>
          <w:bCs/>
          <w:i/>
          <w:color w:val="000000"/>
          <w:sz w:val="22"/>
          <w:szCs w:val="22"/>
        </w:rPr>
        <w:t>(проект является разовым, срок от 1 года до 3 лет, срок от 3 лет до 5 лет, срок более 5 лет).</w:t>
      </w:r>
    </w:p>
    <w:p w:rsidR="001042BD" w:rsidRPr="001042BD" w:rsidRDefault="001042BD" w:rsidP="001042BD">
      <w:pPr>
        <w:ind w:firstLine="709"/>
        <w:jc w:val="both"/>
        <w:rPr>
          <w:bCs/>
          <w:color w:val="000000"/>
          <w:sz w:val="28"/>
          <w:szCs w:val="28"/>
        </w:rPr>
      </w:pPr>
    </w:p>
    <w:p w:rsidR="001042BD" w:rsidRPr="001042BD" w:rsidRDefault="001042BD" w:rsidP="001042BD">
      <w:pPr>
        <w:jc w:val="both"/>
        <w:rPr>
          <w:rFonts w:ascii="Calibri" w:eastAsia="Calibri" w:hAnsi="Calibri"/>
          <w:color w:val="00000A"/>
          <w:sz w:val="22"/>
          <w:szCs w:val="22"/>
          <w:lang w:eastAsia="en-US"/>
        </w:rPr>
      </w:pPr>
      <w:r w:rsidRPr="001042BD">
        <w:rPr>
          <w:bCs/>
          <w:color w:val="000000"/>
          <w:sz w:val="28"/>
          <w:szCs w:val="28"/>
        </w:rPr>
        <w:t>9. Предварительный расчет необходимых средств на реализацию инициативного проекта (в рублях):</w:t>
      </w:r>
    </w:p>
    <w:p w:rsidR="001042BD" w:rsidRPr="001042BD" w:rsidRDefault="001042BD" w:rsidP="001042BD">
      <w:pPr>
        <w:ind w:firstLine="709"/>
        <w:jc w:val="both"/>
        <w:rPr>
          <w:bCs/>
          <w:color w:val="000000"/>
          <w:sz w:val="28"/>
          <w:szCs w:val="28"/>
        </w:rPr>
      </w:pPr>
      <w:r w:rsidRPr="001042BD">
        <w:rPr>
          <w:bCs/>
          <w:color w:val="000000"/>
          <w:sz w:val="28"/>
          <w:szCs w:val="28"/>
        </w:rPr>
        <w:t>всего ____________________________________________________, из них:</w:t>
      </w:r>
    </w:p>
    <w:p w:rsidR="001042BD" w:rsidRPr="001042BD" w:rsidRDefault="001042BD" w:rsidP="001042BD">
      <w:pPr>
        <w:ind w:firstLine="709"/>
        <w:jc w:val="both"/>
        <w:rPr>
          <w:bCs/>
          <w:color w:val="000000"/>
          <w:sz w:val="28"/>
          <w:szCs w:val="28"/>
        </w:rPr>
      </w:pPr>
      <w:r w:rsidRPr="001042BD">
        <w:rPr>
          <w:bCs/>
          <w:color w:val="000000"/>
          <w:sz w:val="28"/>
          <w:szCs w:val="28"/>
        </w:rPr>
        <w:t xml:space="preserve">а) бюджет муниципального образования городского округа «Сыктывкар» :________________________________________________________ ; </w:t>
      </w:r>
    </w:p>
    <w:p w:rsidR="001042BD" w:rsidRPr="001042BD" w:rsidRDefault="001042BD" w:rsidP="001042BD">
      <w:pPr>
        <w:ind w:firstLine="709"/>
        <w:jc w:val="both"/>
        <w:rPr>
          <w:bCs/>
          <w:color w:val="000000"/>
          <w:sz w:val="28"/>
          <w:szCs w:val="28"/>
        </w:rPr>
      </w:pPr>
      <w:r w:rsidRPr="001042BD">
        <w:rPr>
          <w:bCs/>
          <w:color w:val="000000"/>
          <w:sz w:val="28"/>
          <w:szCs w:val="28"/>
        </w:rPr>
        <w:t>б) объем планируемых инициативных платежей, обеспечиваемый инициатором проекта _________________________________________________ , в том числе объем средств граждан, юридических лиц, ИП:_______________/_________________/__________________;</w:t>
      </w:r>
    </w:p>
    <w:p w:rsidR="001042BD" w:rsidRPr="001042BD" w:rsidRDefault="001042BD" w:rsidP="001042BD">
      <w:pPr>
        <w:ind w:firstLine="709"/>
        <w:jc w:val="both"/>
        <w:rPr>
          <w:bCs/>
          <w:color w:val="000000"/>
          <w:sz w:val="28"/>
          <w:szCs w:val="28"/>
        </w:rPr>
      </w:pPr>
    </w:p>
    <w:p w:rsidR="001042BD" w:rsidRPr="001042BD" w:rsidRDefault="001042BD" w:rsidP="001042BD">
      <w:pPr>
        <w:jc w:val="both"/>
        <w:rPr>
          <w:rFonts w:ascii="Calibri" w:eastAsia="Calibri" w:hAnsi="Calibri"/>
          <w:color w:val="00000A"/>
          <w:sz w:val="22"/>
          <w:szCs w:val="22"/>
          <w:lang w:eastAsia="en-US"/>
        </w:rPr>
      </w:pPr>
      <w:r w:rsidRPr="001042BD">
        <w:rPr>
          <w:bCs/>
          <w:color w:val="00000A"/>
          <w:sz w:val="28"/>
          <w:szCs w:val="28"/>
        </w:rPr>
        <w:t>10. Сведения об имущественном и (или) трудовом участии граждан,</w:t>
      </w:r>
      <w:r w:rsidRPr="001042BD">
        <w:rPr>
          <w:bCs/>
          <w:color w:val="000000"/>
          <w:sz w:val="28"/>
          <w:szCs w:val="28"/>
        </w:rPr>
        <w:t xml:space="preserve"> юридических лиц, ИП в реализации инициативного проекта</w:t>
      </w:r>
      <w:r w:rsidRPr="001042BD">
        <w:rPr>
          <w:bCs/>
          <w:color w:val="00000A"/>
          <w:sz w:val="28"/>
          <w:szCs w:val="28"/>
        </w:rPr>
        <w:t>: _________________</w:t>
      </w:r>
    </w:p>
    <w:p w:rsidR="001042BD" w:rsidRPr="001042BD" w:rsidRDefault="001042BD" w:rsidP="001042BD">
      <w:pPr>
        <w:jc w:val="both"/>
        <w:rPr>
          <w:rFonts w:ascii="Calibri" w:eastAsia="Calibri" w:hAnsi="Calibri"/>
          <w:color w:val="00000A"/>
          <w:sz w:val="22"/>
          <w:szCs w:val="22"/>
          <w:lang w:eastAsia="en-US"/>
        </w:rPr>
      </w:pPr>
      <w:r w:rsidRPr="001042BD">
        <w:rPr>
          <w:bCs/>
          <w:color w:val="00000A"/>
          <w:sz w:val="28"/>
          <w:szCs w:val="28"/>
        </w:rPr>
        <w:t>_____________________________________________________________________________________________________________</w:t>
      </w:r>
      <w:r>
        <w:rPr>
          <w:bCs/>
          <w:color w:val="00000A"/>
          <w:sz w:val="28"/>
          <w:szCs w:val="28"/>
        </w:rPr>
        <w:t>_____________________________</w:t>
      </w:r>
    </w:p>
    <w:p w:rsidR="001042BD" w:rsidRPr="001042BD" w:rsidRDefault="001042BD" w:rsidP="001042BD">
      <w:pPr>
        <w:ind w:firstLine="709"/>
        <w:jc w:val="both"/>
        <w:rPr>
          <w:bCs/>
          <w:color w:val="00000A"/>
          <w:sz w:val="28"/>
          <w:szCs w:val="28"/>
        </w:rPr>
      </w:pPr>
    </w:p>
    <w:p w:rsidR="001042BD" w:rsidRPr="001042BD" w:rsidRDefault="001042BD" w:rsidP="001042BD">
      <w:pPr>
        <w:jc w:val="both"/>
        <w:rPr>
          <w:rFonts w:ascii="Calibri" w:eastAsia="Calibri" w:hAnsi="Calibri"/>
          <w:color w:val="00000A"/>
          <w:sz w:val="22"/>
          <w:szCs w:val="22"/>
          <w:lang w:eastAsia="en-US"/>
        </w:rPr>
      </w:pPr>
      <w:r w:rsidRPr="001042BD">
        <w:rPr>
          <w:bCs/>
          <w:color w:val="00000A"/>
          <w:sz w:val="28"/>
          <w:szCs w:val="28"/>
        </w:rPr>
        <w:t>11. Количество человек, принявших участие</w:t>
      </w:r>
      <w:r w:rsidRPr="001042BD">
        <w:rPr>
          <w:bCs/>
          <w:color w:val="000000"/>
          <w:sz w:val="28"/>
          <w:szCs w:val="28"/>
        </w:rPr>
        <w:t xml:space="preserve">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____________________________________________________________________ .</w:t>
      </w:r>
    </w:p>
    <w:p w:rsidR="001042BD" w:rsidRPr="001042BD" w:rsidRDefault="001042BD" w:rsidP="001042BD">
      <w:pPr>
        <w:jc w:val="center"/>
        <w:rPr>
          <w:bCs/>
          <w:i/>
          <w:color w:val="000000"/>
          <w:sz w:val="22"/>
          <w:szCs w:val="22"/>
        </w:rPr>
      </w:pPr>
      <w:r w:rsidRPr="001042BD">
        <w:rPr>
          <w:bCs/>
          <w:i/>
          <w:color w:val="000000"/>
          <w:sz w:val="22"/>
          <w:szCs w:val="22"/>
        </w:rPr>
        <w:t>(согласно протоколу схода, собрания или конференции граждан)</w:t>
      </w:r>
    </w:p>
    <w:p w:rsidR="001042BD" w:rsidRPr="001042BD" w:rsidRDefault="001042BD" w:rsidP="001042BD">
      <w:pPr>
        <w:ind w:firstLine="709"/>
        <w:jc w:val="both"/>
        <w:rPr>
          <w:bCs/>
          <w:color w:val="000000"/>
          <w:sz w:val="28"/>
          <w:szCs w:val="28"/>
        </w:rPr>
      </w:pPr>
      <w:r w:rsidRPr="001042BD">
        <w:rPr>
          <w:bCs/>
          <w:color w:val="000000"/>
          <w:sz w:val="28"/>
          <w:szCs w:val="28"/>
        </w:rPr>
        <w:t xml:space="preserve">    </w:t>
      </w:r>
    </w:p>
    <w:p w:rsidR="001042BD" w:rsidRPr="001042BD" w:rsidRDefault="001042BD" w:rsidP="001042BD">
      <w:pPr>
        <w:jc w:val="both"/>
        <w:rPr>
          <w:bCs/>
          <w:color w:val="000000"/>
          <w:sz w:val="28"/>
          <w:szCs w:val="28"/>
        </w:rPr>
      </w:pPr>
      <w:r w:rsidRPr="001042BD">
        <w:rPr>
          <w:bCs/>
          <w:color w:val="000000"/>
          <w:sz w:val="28"/>
          <w:szCs w:val="28"/>
        </w:rPr>
        <w:t>12. Количество рабочих мест, планируемых к созданию после реализации инициативного проекта: _______________________________________________ .</w:t>
      </w:r>
    </w:p>
    <w:p w:rsidR="001042BD" w:rsidRPr="001042BD" w:rsidRDefault="001042BD" w:rsidP="001042BD">
      <w:pPr>
        <w:jc w:val="both"/>
        <w:rPr>
          <w:bCs/>
          <w:color w:val="000000"/>
          <w:sz w:val="28"/>
          <w:szCs w:val="28"/>
        </w:rPr>
      </w:pPr>
    </w:p>
    <w:p w:rsidR="001042BD" w:rsidRPr="001042BD" w:rsidRDefault="001042BD" w:rsidP="001042BD">
      <w:pPr>
        <w:jc w:val="both"/>
        <w:rPr>
          <w:rFonts w:ascii="Calibri" w:eastAsia="Calibri" w:hAnsi="Calibri"/>
          <w:color w:val="00000A"/>
          <w:sz w:val="22"/>
          <w:szCs w:val="22"/>
          <w:lang w:eastAsia="en-US"/>
        </w:rPr>
      </w:pPr>
      <w:r w:rsidRPr="001042BD">
        <w:rPr>
          <w:bCs/>
          <w:color w:val="000000"/>
          <w:sz w:val="28"/>
          <w:szCs w:val="28"/>
        </w:rPr>
        <w:t>13.  Количество  человек,  принявших участие в опросе, сборе подписей (в случае проведения опроса, сбора подписей):____________________________________ .</w:t>
      </w:r>
    </w:p>
    <w:p w:rsidR="001042BD" w:rsidRPr="001042BD" w:rsidRDefault="001042BD" w:rsidP="001042BD">
      <w:pPr>
        <w:ind w:firstLine="709"/>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14.  Сведения об инициаторе инициативного проекта:</w:t>
      </w:r>
    </w:p>
    <w:p w:rsidR="001042BD" w:rsidRPr="001042BD" w:rsidRDefault="001042BD" w:rsidP="001042BD">
      <w:pPr>
        <w:jc w:val="both"/>
        <w:rPr>
          <w:rFonts w:ascii="Calibri" w:eastAsia="Calibri" w:hAnsi="Calibri"/>
          <w:color w:val="00000A"/>
          <w:sz w:val="22"/>
          <w:szCs w:val="22"/>
          <w:lang w:eastAsia="en-US"/>
        </w:rPr>
      </w:pPr>
    </w:p>
    <w:p w:rsidR="001042BD" w:rsidRPr="001042BD" w:rsidRDefault="001042BD" w:rsidP="001042BD">
      <w:pPr>
        <w:ind w:firstLine="284"/>
        <w:jc w:val="both"/>
        <w:rPr>
          <w:bCs/>
          <w:color w:val="000000"/>
          <w:sz w:val="28"/>
          <w:szCs w:val="28"/>
        </w:rPr>
      </w:pPr>
      <w:r w:rsidRPr="001042BD">
        <w:rPr>
          <w:bCs/>
          <w:color w:val="000000"/>
          <w:sz w:val="28"/>
          <w:szCs w:val="28"/>
        </w:rPr>
        <w:t>Руководитель инициативной группы ____________________________________</w:t>
      </w:r>
    </w:p>
    <w:p w:rsidR="001042BD" w:rsidRPr="001042BD" w:rsidRDefault="001042BD" w:rsidP="001042BD">
      <w:pPr>
        <w:ind w:firstLine="284"/>
        <w:jc w:val="both"/>
        <w:rPr>
          <w:bCs/>
          <w:i/>
          <w:color w:val="000000"/>
          <w:sz w:val="22"/>
          <w:szCs w:val="22"/>
        </w:rPr>
      </w:pPr>
      <w:r w:rsidRPr="001042BD">
        <w:rPr>
          <w:bCs/>
          <w:color w:val="000000"/>
          <w:sz w:val="22"/>
          <w:szCs w:val="22"/>
        </w:rPr>
        <w:t xml:space="preserve">                                                                                                      </w:t>
      </w:r>
      <w:r w:rsidRPr="001042BD">
        <w:rPr>
          <w:bCs/>
          <w:i/>
          <w:color w:val="000000"/>
          <w:sz w:val="22"/>
          <w:szCs w:val="22"/>
        </w:rPr>
        <w:t>(ФИО полностью)</w:t>
      </w:r>
    </w:p>
    <w:p w:rsidR="001042BD" w:rsidRPr="001042BD" w:rsidRDefault="001042BD" w:rsidP="001042BD">
      <w:pPr>
        <w:ind w:firstLine="284"/>
        <w:jc w:val="both"/>
        <w:rPr>
          <w:rFonts w:ascii="Calibri" w:eastAsia="Calibri" w:hAnsi="Calibri"/>
          <w:color w:val="00000A"/>
          <w:sz w:val="22"/>
          <w:szCs w:val="22"/>
          <w:highlight w:val="yellow"/>
          <w:lang w:eastAsia="en-US"/>
        </w:rPr>
      </w:pPr>
      <w:r w:rsidRPr="001042BD">
        <w:rPr>
          <w:bCs/>
          <w:color w:val="000000"/>
          <w:sz w:val="28"/>
          <w:szCs w:val="28"/>
        </w:rPr>
        <w:t>адрес для направления корреспонденции: _______________________________;</w:t>
      </w:r>
    </w:p>
    <w:p w:rsidR="001042BD" w:rsidRPr="001042BD" w:rsidRDefault="001042BD" w:rsidP="001042BD">
      <w:pPr>
        <w:ind w:firstLine="284"/>
        <w:jc w:val="both"/>
        <w:rPr>
          <w:bCs/>
          <w:color w:val="000000"/>
          <w:sz w:val="28"/>
          <w:szCs w:val="28"/>
        </w:rPr>
      </w:pPr>
      <w:r w:rsidRPr="001042BD">
        <w:rPr>
          <w:bCs/>
          <w:color w:val="000000"/>
          <w:sz w:val="28"/>
          <w:szCs w:val="28"/>
        </w:rPr>
        <w:t>контактный телефон:_________________________________________________;</w:t>
      </w:r>
    </w:p>
    <w:p w:rsidR="001042BD" w:rsidRPr="001042BD" w:rsidRDefault="001042BD" w:rsidP="001042BD">
      <w:pPr>
        <w:ind w:firstLine="284"/>
        <w:jc w:val="both"/>
        <w:rPr>
          <w:bCs/>
          <w:color w:val="000000"/>
          <w:sz w:val="28"/>
          <w:szCs w:val="28"/>
        </w:rPr>
      </w:pPr>
      <w:r w:rsidRPr="001042BD">
        <w:rPr>
          <w:bCs/>
          <w:color w:val="000000"/>
          <w:sz w:val="28"/>
          <w:szCs w:val="28"/>
        </w:rPr>
        <w:t>электронная почта: __________________________________________________;</w:t>
      </w:r>
    </w:p>
    <w:p w:rsidR="001042BD" w:rsidRPr="001042BD" w:rsidRDefault="001042BD" w:rsidP="001042BD">
      <w:pPr>
        <w:ind w:firstLine="284"/>
        <w:jc w:val="both"/>
        <w:rPr>
          <w:bCs/>
          <w:color w:val="000000"/>
          <w:sz w:val="28"/>
          <w:szCs w:val="28"/>
        </w:rPr>
      </w:pPr>
      <w:r w:rsidRPr="001042BD">
        <w:rPr>
          <w:bCs/>
          <w:color w:val="000000"/>
          <w:sz w:val="28"/>
          <w:szCs w:val="28"/>
        </w:rPr>
        <w:t>состав инициативной группы: _________________________________________.</w:t>
      </w:r>
    </w:p>
    <w:p w:rsidR="001042BD" w:rsidRPr="001042BD" w:rsidRDefault="001042BD" w:rsidP="001042BD">
      <w:pPr>
        <w:ind w:firstLine="284"/>
        <w:rPr>
          <w:bCs/>
          <w:color w:val="000000"/>
          <w:sz w:val="28"/>
          <w:szCs w:val="28"/>
        </w:rPr>
      </w:pPr>
    </w:p>
    <w:p w:rsidR="001042BD" w:rsidRPr="001042BD" w:rsidRDefault="001042BD" w:rsidP="001042BD">
      <w:pPr>
        <w:ind w:firstLine="284"/>
        <w:jc w:val="center"/>
        <w:rPr>
          <w:rFonts w:ascii="Calibri" w:eastAsia="Calibri" w:hAnsi="Calibri"/>
          <w:i/>
          <w:color w:val="00000A"/>
          <w:sz w:val="22"/>
          <w:szCs w:val="22"/>
          <w:lang w:eastAsia="en-US"/>
        </w:rPr>
      </w:pPr>
      <w:r w:rsidRPr="001042BD">
        <w:rPr>
          <w:bCs/>
          <w:color w:val="000000"/>
          <w:sz w:val="28"/>
          <w:szCs w:val="28"/>
        </w:rPr>
        <w:t>ТОС</w:t>
      </w:r>
      <w:r w:rsidRPr="001042BD">
        <w:rPr>
          <w:bCs/>
          <w:i/>
          <w:color w:val="000000"/>
          <w:sz w:val="28"/>
          <w:szCs w:val="28"/>
        </w:rPr>
        <w:t xml:space="preserve">_______________________________________________________________ .                                                                                                                                                                        </w:t>
      </w:r>
      <w:r w:rsidRPr="001042BD">
        <w:rPr>
          <w:bCs/>
          <w:i/>
          <w:color w:val="000000"/>
          <w:sz w:val="20"/>
          <w:szCs w:val="20"/>
        </w:rPr>
        <w:t xml:space="preserve">                                                                                  </w:t>
      </w:r>
      <w:r w:rsidRPr="001042BD">
        <w:rPr>
          <w:bCs/>
          <w:i/>
          <w:color w:val="000000"/>
          <w:sz w:val="22"/>
          <w:szCs w:val="22"/>
        </w:rPr>
        <w:t>(наименование ТОС)</w:t>
      </w:r>
    </w:p>
    <w:p w:rsidR="001042BD" w:rsidRPr="001042BD" w:rsidRDefault="001042BD" w:rsidP="001042BD">
      <w:pPr>
        <w:ind w:firstLine="284"/>
        <w:rPr>
          <w:bCs/>
          <w:color w:val="000000"/>
          <w:sz w:val="28"/>
          <w:szCs w:val="28"/>
        </w:rPr>
      </w:pPr>
      <w:r w:rsidRPr="001042BD">
        <w:rPr>
          <w:bCs/>
          <w:color w:val="000000"/>
          <w:sz w:val="28"/>
          <w:szCs w:val="28"/>
        </w:rPr>
        <w:t>Председатель ТОС: __________________________________________________.</w:t>
      </w:r>
    </w:p>
    <w:p w:rsidR="001042BD" w:rsidRPr="001042BD" w:rsidRDefault="001042BD" w:rsidP="001042BD">
      <w:pPr>
        <w:ind w:firstLine="284"/>
        <w:jc w:val="both"/>
        <w:rPr>
          <w:bCs/>
          <w:i/>
          <w:color w:val="000000"/>
          <w:sz w:val="22"/>
          <w:szCs w:val="22"/>
        </w:rPr>
      </w:pPr>
      <w:r w:rsidRPr="001042BD">
        <w:rPr>
          <w:bCs/>
          <w:i/>
          <w:color w:val="000000"/>
          <w:szCs w:val="28"/>
        </w:rPr>
        <w:t xml:space="preserve">                                                             </w:t>
      </w:r>
      <w:r w:rsidRPr="001042BD">
        <w:rPr>
          <w:bCs/>
          <w:i/>
          <w:color w:val="000000"/>
          <w:sz w:val="22"/>
          <w:szCs w:val="22"/>
        </w:rPr>
        <w:t>(ФИО полностью)</w:t>
      </w:r>
    </w:p>
    <w:p w:rsidR="001042BD" w:rsidRPr="001042BD" w:rsidRDefault="001042BD" w:rsidP="001042BD">
      <w:pPr>
        <w:ind w:firstLine="284"/>
        <w:jc w:val="both"/>
        <w:rPr>
          <w:rFonts w:ascii="Calibri" w:eastAsia="Calibri" w:hAnsi="Calibri"/>
          <w:color w:val="00000A"/>
          <w:sz w:val="22"/>
          <w:szCs w:val="22"/>
          <w:highlight w:val="yellow"/>
          <w:lang w:eastAsia="en-US"/>
        </w:rPr>
      </w:pPr>
      <w:r w:rsidRPr="001042BD">
        <w:rPr>
          <w:bCs/>
          <w:color w:val="000000"/>
          <w:sz w:val="28"/>
          <w:szCs w:val="28"/>
        </w:rPr>
        <w:lastRenderedPageBreak/>
        <w:t>адрес для направления корреспонденции: _______________________________;</w:t>
      </w:r>
    </w:p>
    <w:p w:rsidR="001042BD" w:rsidRPr="001042BD" w:rsidRDefault="001042BD" w:rsidP="001042BD">
      <w:pPr>
        <w:ind w:firstLine="284"/>
        <w:jc w:val="both"/>
        <w:rPr>
          <w:bCs/>
          <w:color w:val="000000"/>
          <w:sz w:val="28"/>
          <w:szCs w:val="28"/>
        </w:rPr>
      </w:pPr>
      <w:r w:rsidRPr="001042BD">
        <w:rPr>
          <w:bCs/>
          <w:color w:val="000000"/>
          <w:sz w:val="28"/>
          <w:szCs w:val="28"/>
        </w:rPr>
        <w:t xml:space="preserve">контактный телефон:_________________________________________________; </w:t>
      </w:r>
    </w:p>
    <w:p w:rsidR="001042BD" w:rsidRPr="001042BD" w:rsidRDefault="001042BD" w:rsidP="001042BD">
      <w:pPr>
        <w:ind w:firstLine="284"/>
        <w:jc w:val="both"/>
        <w:rPr>
          <w:bCs/>
          <w:color w:val="000000"/>
          <w:sz w:val="28"/>
          <w:szCs w:val="28"/>
        </w:rPr>
      </w:pPr>
      <w:r w:rsidRPr="001042BD">
        <w:rPr>
          <w:bCs/>
          <w:color w:val="000000"/>
          <w:sz w:val="28"/>
          <w:szCs w:val="28"/>
        </w:rPr>
        <w:t>электронная почта: __________________________________________________ .</w:t>
      </w:r>
    </w:p>
    <w:p w:rsidR="001042BD" w:rsidRPr="001042BD" w:rsidRDefault="001042BD" w:rsidP="001042BD">
      <w:pPr>
        <w:rPr>
          <w:bCs/>
          <w:color w:val="000000"/>
          <w:sz w:val="28"/>
          <w:szCs w:val="28"/>
        </w:rPr>
      </w:pPr>
      <w:r w:rsidRPr="001042BD">
        <w:rPr>
          <w:bCs/>
          <w:color w:val="000000"/>
          <w:sz w:val="28"/>
          <w:szCs w:val="28"/>
        </w:rPr>
        <w:t xml:space="preserve">   </w:t>
      </w:r>
    </w:p>
    <w:p w:rsidR="001042BD" w:rsidRPr="001042BD" w:rsidRDefault="001042BD" w:rsidP="001042BD">
      <w:pPr>
        <w:rPr>
          <w:bCs/>
          <w:color w:val="000000"/>
          <w:sz w:val="28"/>
          <w:szCs w:val="28"/>
        </w:rPr>
      </w:pPr>
      <w:r w:rsidRPr="001042BD">
        <w:rPr>
          <w:bCs/>
          <w:color w:val="000000"/>
          <w:sz w:val="28"/>
          <w:szCs w:val="28"/>
        </w:rPr>
        <w:t xml:space="preserve">    Староста/городовой _________________________________________________ </w:t>
      </w:r>
    </w:p>
    <w:p w:rsidR="001042BD" w:rsidRPr="001042BD" w:rsidRDefault="001042BD" w:rsidP="001042BD">
      <w:pPr>
        <w:jc w:val="center"/>
        <w:rPr>
          <w:bCs/>
          <w:i/>
          <w:color w:val="000000"/>
        </w:rPr>
      </w:pPr>
      <w:r w:rsidRPr="001042BD">
        <w:rPr>
          <w:bCs/>
          <w:i/>
          <w:color w:val="000000"/>
        </w:rPr>
        <w:t xml:space="preserve">                                (наименование сельского населенного пункта, </w:t>
      </w:r>
      <w:r w:rsidRPr="001042BD">
        <w:rPr>
          <w:bCs/>
          <w:i/>
          <w:color w:val="000000"/>
          <w:szCs w:val="28"/>
        </w:rPr>
        <w:t>ФИО полностью</w:t>
      </w:r>
      <w:r w:rsidRPr="001042BD">
        <w:rPr>
          <w:bCs/>
          <w:i/>
          <w:color w:val="000000"/>
        </w:rPr>
        <w:t>)</w:t>
      </w:r>
    </w:p>
    <w:p w:rsidR="001042BD" w:rsidRPr="001042BD" w:rsidRDefault="001042BD" w:rsidP="001042BD">
      <w:pPr>
        <w:ind w:firstLine="284"/>
        <w:jc w:val="both"/>
        <w:rPr>
          <w:rFonts w:ascii="Calibri" w:eastAsia="Calibri" w:hAnsi="Calibri"/>
          <w:color w:val="00000A"/>
          <w:sz w:val="22"/>
          <w:szCs w:val="22"/>
          <w:highlight w:val="yellow"/>
          <w:lang w:eastAsia="en-US"/>
        </w:rPr>
      </w:pPr>
      <w:r w:rsidRPr="001042BD">
        <w:rPr>
          <w:bCs/>
          <w:color w:val="000000"/>
          <w:sz w:val="28"/>
          <w:szCs w:val="28"/>
        </w:rPr>
        <w:t>адрес для направления корреспонденции: _______________________________;</w:t>
      </w:r>
    </w:p>
    <w:p w:rsidR="001042BD" w:rsidRPr="001042BD" w:rsidRDefault="001042BD" w:rsidP="001042BD">
      <w:pPr>
        <w:ind w:firstLine="284"/>
        <w:jc w:val="both"/>
        <w:rPr>
          <w:rFonts w:ascii="Calibri" w:eastAsia="Calibri" w:hAnsi="Calibri"/>
          <w:color w:val="00000A"/>
          <w:sz w:val="22"/>
          <w:szCs w:val="22"/>
          <w:lang w:eastAsia="en-US"/>
        </w:rPr>
      </w:pPr>
      <w:r w:rsidRPr="001042BD">
        <w:rPr>
          <w:bCs/>
          <w:color w:val="000000"/>
          <w:sz w:val="28"/>
          <w:szCs w:val="28"/>
        </w:rPr>
        <w:t>контактный телефон: ________________________________________________;</w:t>
      </w:r>
    </w:p>
    <w:p w:rsidR="001042BD" w:rsidRPr="001042BD" w:rsidRDefault="001042BD" w:rsidP="001042BD">
      <w:pPr>
        <w:ind w:firstLine="284"/>
        <w:jc w:val="both"/>
        <w:rPr>
          <w:bCs/>
          <w:color w:val="000000"/>
          <w:sz w:val="28"/>
          <w:szCs w:val="28"/>
        </w:rPr>
      </w:pPr>
      <w:r w:rsidRPr="001042BD">
        <w:rPr>
          <w:bCs/>
          <w:color w:val="000000"/>
          <w:sz w:val="28"/>
          <w:szCs w:val="28"/>
        </w:rPr>
        <w:t xml:space="preserve">электронная почта: _________________________________________________ .                                      </w:t>
      </w:r>
    </w:p>
    <w:p w:rsidR="001042BD" w:rsidRPr="001042BD" w:rsidRDefault="001042BD" w:rsidP="001042BD">
      <w:pPr>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 xml:space="preserve">15. Дополнительная информация и комментарии </w:t>
      </w:r>
      <w:r w:rsidRPr="001042BD">
        <w:rPr>
          <w:bCs/>
          <w:i/>
          <w:color w:val="000000"/>
          <w:sz w:val="22"/>
          <w:szCs w:val="22"/>
        </w:rPr>
        <w:t>(подтверждение актуальности и  остроты  проблемы  (переписка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фотофиксации; 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w:t>
      </w:r>
      <w:r w:rsidRPr="001042BD">
        <w:rPr>
          <w:bCs/>
          <w:color w:val="000000"/>
          <w:sz w:val="28"/>
          <w:szCs w:val="28"/>
        </w:rPr>
        <w:t>:________________</w:t>
      </w:r>
    </w:p>
    <w:p w:rsidR="001042BD" w:rsidRPr="001042BD" w:rsidRDefault="001042BD" w:rsidP="001042BD">
      <w:pPr>
        <w:jc w:val="both"/>
        <w:rPr>
          <w:bCs/>
          <w:color w:val="000000"/>
          <w:sz w:val="28"/>
          <w:szCs w:val="28"/>
        </w:rPr>
      </w:pPr>
      <w:r w:rsidRPr="001042BD">
        <w:rPr>
          <w:bCs/>
          <w:color w:val="000000"/>
          <w:sz w:val="28"/>
          <w:szCs w:val="28"/>
        </w:rPr>
        <w:t>____________________________________________________________________</w:t>
      </w:r>
    </w:p>
    <w:p w:rsidR="001042BD" w:rsidRPr="001042BD" w:rsidRDefault="001042BD" w:rsidP="001042BD">
      <w:pPr>
        <w:rPr>
          <w:bCs/>
          <w:color w:val="000000"/>
          <w:sz w:val="28"/>
          <w:szCs w:val="28"/>
        </w:rPr>
      </w:pPr>
      <w:r w:rsidRPr="001042BD">
        <w:rPr>
          <w:bCs/>
          <w:color w:val="000000"/>
          <w:sz w:val="28"/>
          <w:szCs w:val="28"/>
        </w:rPr>
        <w:t>____________________________________________________________________ .</w:t>
      </w:r>
    </w:p>
    <w:p w:rsidR="001042BD" w:rsidRPr="001042BD" w:rsidRDefault="001042BD" w:rsidP="001042BD">
      <w:pPr>
        <w:ind w:firstLine="709"/>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 xml:space="preserve">Инициатор проекта            ____________             __________________________                                                  </w:t>
      </w:r>
    </w:p>
    <w:p w:rsidR="001042BD" w:rsidRPr="001042BD" w:rsidRDefault="001042BD" w:rsidP="001042BD">
      <w:pPr>
        <w:jc w:val="both"/>
        <w:rPr>
          <w:bCs/>
          <w:color w:val="000000"/>
          <w:sz w:val="20"/>
          <w:szCs w:val="20"/>
        </w:rPr>
      </w:pPr>
      <w:r w:rsidRPr="001042BD">
        <w:rPr>
          <w:bCs/>
          <w:color w:val="000000"/>
          <w:sz w:val="28"/>
          <w:szCs w:val="28"/>
        </w:rPr>
        <w:t xml:space="preserve">                                                 </w:t>
      </w:r>
      <w:r w:rsidRPr="001042BD">
        <w:rPr>
          <w:bCs/>
          <w:color w:val="000000"/>
          <w:sz w:val="20"/>
          <w:szCs w:val="20"/>
        </w:rPr>
        <w:t>(подпись)                                                (Ф.И.О. полностью)</w:t>
      </w:r>
    </w:p>
    <w:p w:rsidR="001042BD" w:rsidRPr="001042BD" w:rsidRDefault="001042BD" w:rsidP="001042BD">
      <w:pPr>
        <w:jc w:val="both"/>
        <w:rPr>
          <w:bCs/>
          <w:color w:val="000000"/>
          <w:sz w:val="28"/>
          <w:szCs w:val="28"/>
        </w:rPr>
      </w:pPr>
    </w:p>
    <w:p w:rsidR="001042BD" w:rsidRPr="001042BD" w:rsidRDefault="001042BD" w:rsidP="001042BD">
      <w:pPr>
        <w:jc w:val="both"/>
        <w:rPr>
          <w:bCs/>
          <w:color w:val="000000"/>
          <w:sz w:val="28"/>
          <w:szCs w:val="28"/>
        </w:rPr>
      </w:pPr>
      <w:r w:rsidRPr="001042BD">
        <w:rPr>
          <w:bCs/>
          <w:color w:val="000000"/>
          <w:sz w:val="28"/>
          <w:szCs w:val="28"/>
        </w:rPr>
        <w:t>Дата: «____» ___________  20__ года</w:t>
      </w:r>
    </w:p>
    <w:p w:rsidR="001042BD" w:rsidRPr="001042BD" w:rsidRDefault="001042BD" w:rsidP="001042BD">
      <w:pPr>
        <w:ind w:firstLine="709"/>
        <w:jc w:val="both"/>
        <w:rPr>
          <w:bCs/>
          <w:color w:val="000000"/>
          <w:sz w:val="28"/>
          <w:szCs w:val="28"/>
        </w:rPr>
      </w:pPr>
    </w:p>
    <w:p w:rsidR="001042BD" w:rsidRPr="001042BD" w:rsidRDefault="001042BD" w:rsidP="001042BD">
      <w:pPr>
        <w:ind w:firstLine="709"/>
        <w:jc w:val="both"/>
        <w:rPr>
          <w:b/>
          <w:bCs/>
          <w:color w:val="000000"/>
          <w:sz w:val="28"/>
          <w:szCs w:val="28"/>
        </w:rPr>
      </w:pPr>
    </w:p>
    <w:p w:rsidR="001042BD" w:rsidRPr="001042BD" w:rsidRDefault="001042BD" w:rsidP="001042BD">
      <w:pPr>
        <w:spacing w:after="200" w:line="276" w:lineRule="auto"/>
        <w:rPr>
          <w:b/>
          <w:bCs/>
          <w:color w:val="000000"/>
          <w:sz w:val="28"/>
          <w:szCs w:val="28"/>
          <w:highlight w:val="yellow"/>
        </w:rPr>
      </w:pPr>
      <w:r w:rsidRPr="001042BD">
        <w:rPr>
          <w:rFonts w:ascii="Calibri" w:eastAsia="Calibri" w:hAnsi="Calibri"/>
          <w:color w:val="00000A"/>
          <w:sz w:val="22"/>
          <w:szCs w:val="22"/>
          <w:lang w:eastAsia="en-US"/>
        </w:rPr>
        <w:br w:type="page"/>
      </w:r>
    </w:p>
    <w:p w:rsidR="001042BD" w:rsidRPr="001042BD" w:rsidRDefault="001042BD" w:rsidP="001042BD">
      <w:pPr>
        <w:jc w:val="right"/>
        <w:rPr>
          <w:rFonts w:eastAsia="Calibri"/>
          <w:bCs/>
          <w:color w:val="00000A"/>
          <w:sz w:val="28"/>
          <w:szCs w:val="28"/>
          <w:lang w:eastAsia="en-US"/>
        </w:rPr>
      </w:pPr>
      <w:r w:rsidRPr="001042BD">
        <w:rPr>
          <w:rFonts w:eastAsia="Calibri"/>
          <w:bCs/>
          <w:color w:val="00000A"/>
          <w:sz w:val="28"/>
          <w:szCs w:val="28"/>
          <w:lang w:eastAsia="en-US"/>
        </w:rPr>
        <w:lastRenderedPageBreak/>
        <w:t>Приложение № 3</w:t>
      </w:r>
    </w:p>
    <w:p w:rsidR="001042BD" w:rsidRPr="001042BD" w:rsidRDefault="001042BD" w:rsidP="001042BD">
      <w:pPr>
        <w:ind w:firstLine="567"/>
        <w:jc w:val="right"/>
        <w:rPr>
          <w:rFonts w:eastAsia="Calibri"/>
          <w:bCs/>
          <w:color w:val="00000A"/>
          <w:sz w:val="28"/>
          <w:szCs w:val="28"/>
          <w:lang w:eastAsia="en-US"/>
        </w:rPr>
      </w:pPr>
      <w:r w:rsidRPr="001042BD">
        <w:rPr>
          <w:rFonts w:eastAsia="Calibri"/>
          <w:bCs/>
          <w:color w:val="00000A"/>
          <w:sz w:val="28"/>
          <w:szCs w:val="28"/>
          <w:lang w:eastAsia="en-US"/>
        </w:rPr>
        <w:t>к решению Совета МО ГО «Сыктывкар»</w:t>
      </w:r>
    </w:p>
    <w:p w:rsidR="001042BD" w:rsidRPr="001042BD" w:rsidRDefault="001042BD" w:rsidP="001042BD">
      <w:pPr>
        <w:spacing w:after="200" w:line="276" w:lineRule="auto"/>
        <w:jc w:val="right"/>
        <w:rPr>
          <w:rFonts w:eastAsia="Calibri"/>
          <w:bCs/>
          <w:color w:val="00000A"/>
          <w:sz w:val="28"/>
          <w:szCs w:val="28"/>
          <w:lang w:eastAsia="en-US"/>
        </w:rPr>
      </w:pPr>
      <w:r w:rsidRPr="001042BD">
        <w:rPr>
          <w:rFonts w:eastAsia="Calibri"/>
          <w:bCs/>
          <w:color w:val="00000A"/>
          <w:sz w:val="28"/>
          <w:szCs w:val="28"/>
          <w:lang w:eastAsia="en-US"/>
        </w:rPr>
        <w:t xml:space="preserve">от </w:t>
      </w:r>
      <w:r>
        <w:rPr>
          <w:rFonts w:eastAsia="Calibri"/>
          <w:bCs/>
          <w:color w:val="00000A"/>
          <w:sz w:val="28"/>
          <w:szCs w:val="28"/>
          <w:lang w:eastAsia="en-US"/>
        </w:rPr>
        <w:t>13.05.</w:t>
      </w:r>
      <w:r w:rsidRPr="001042BD">
        <w:rPr>
          <w:rFonts w:eastAsia="Calibri"/>
          <w:bCs/>
          <w:color w:val="00000A"/>
          <w:sz w:val="28"/>
          <w:szCs w:val="28"/>
          <w:lang w:eastAsia="en-US"/>
        </w:rPr>
        <w:t xml:space="preserve">2021  № </w:t>
      </w:r>
      <w:r>
        <w:rPr>
          <w:rFonts w:eastAsia="Calibri"/>
          <w:bCs/>
          <w:color w:val="00000A"/>
          <w:sz w:val="28"/>
          <w:szCs w:val="28"/>
          <w:lang w:eastAsia="en-US"/>
        </w:rPr>
        <w:t>6/2021-</w:t>
      </w:r>
      <w:r w:rsidR="00183088">
        <w:rPr>
          <w:rFonts w:eastAsia="Calibri"/>
          <w:bCs/>
          <w:color w:val="00000A"/>
          <w:sz w:val="28"/>
          <w:szCs w:val="28"/>
          <w:lang w:eastAsia="en-US"/>
        </w:rPr>
        <w:t>9</w:t>
      </w:r>
      <w:r w:rsidR="00A85A06">
        <w:rPr>
          <w:rFonts w:eastAsia="Calibri"/>
          <w:bCs/>
          <w:color w:val="00000A"/>
          <w:sz w:val="28"/>
          <w:szCs w:val="28"/>
          <w:lang w:eastAsia="en-US"/>
        </w:rPr>
        <w:t>6</w:t>
      </w:r>
    </w:p>
    <w:p w:rsidR="001042BD" w:rsidRPr="001042BD" w:rsidRDefault="001042BD" w:rsidP="001042BD">
      <w:pPr>
        <w:jc w:val="center"/>
        <w:rPr>
          <w:b/>
          <w:bCs/>
          <w:color w:val="000000"/>
          <w:sz w:val="28"/>
          <w:szCs w:val="28"/>
        </w:rPr>
      </w:pPr>
      <w:r w:rsidRPr="001042BD">
        <w:rPr>
          <w:b/>
          <w:bCs/>
          <w:color w:val="000000"/>
          <w:sz w:val="28"/>
          <w:szCs w:val="28"/>
        </w:rPr>
        <w:t>ПОРЯДОК</w:t>
      </w:r>
    </w:p>
    <w:p w:rsidR="001042BD" w:rsidRPr="001042BD" w:rsidRDefault="001042BD" w:rsidP="001042BD">
      <w:pPr>
        <w:tabs>
          <w:tab w:val="left" w:pos="9638"/>
        </w:tabs>
        <w:jc w:val="center"/>
        <w:rPr>
          <w:rFonts w:eastAsia="Calibri"/>
          <w:b/>
          <w:color w:val="00000A"/>
          <w:sz w:val="28"/>
          <w:szCs w:val="28"/>
          <w:lang w:eastAsia="en-US"/>
        </w:rPr>
      </w:pPr>
      <w:r w:rsidRPr="001042BD">
        <w:rPr>
          <w:rFonts w:eastAsia="Calibri"/>
          <w:b/>
          <w:color w:val="00000A"/>
          <w:sz w:val="28"/>
          <w:szCs w:val="28"/>
          <w:lang w:eastAsia="en-US"/>
        </w:rPr>
        <w:t>проведения конкурсного отбора инициативных проектов</w:t>
      </w:r>
    </w:p>
    <w:p w:rsidR="001042BD" w:rsidRPr="001042BD" w:rsidRDefault="001042BD" w:rsidP="001042BD">
      <w:pPr>
        <w:tabs>
          <w:tab w:val="left" w:pos="9638"/>
        </w:tabs>
        <w:jc w:val="center"/>
        <w:rPr>
          <w:rFonts w:eastAsia="Calibri"/>
          <w:b/>
          <w:color w:val="00000A"/>
          <w:sz w:val="28"/>
          <w:szCs w:val="28"/>
          <w:lang w:eastAsia="en-US"/>
        </w:rPr>
      </w:pPr>
      <w:r w:rsidRPr="001042BD">
        <w:rPr>
          <w:rFonts w:eastAsia="Calibri"/>
          <w:b/>
          <w:color w:val="00000A"/>
          <w:sz w:val="28"/>
          <w:szCs w:val="28"/>
          <w:lang w:eastAsia="en-US"/>
        </w:rPr>
        <w:t xml:space="preserve">на территории </w:t>
      </w:r>
      <w:r w:rsidR="000D5AA8" w:rsidRPr="000D5AA8">
        <w:rPr>
          <w:rFonts w:eastAsia="Calibri"/>
          <w:b/>
          <w:bCs/>
          <w:color w:val="00000A"/>
          <w:sz w:val="28"/>
          <w:szCs w:val="28"/>
          <w:lang w:eastAsia="en-US"/>
        </w:rPr>
        <w:t>муниципального образования городского округа</w:t>
      </w:r>
      <w:r w:rsidR="000D5AA8" w:rsidRPr="000D5AA8">
        <w:rPr>
          <w:rFonts w:eastAsia="Calibri"/>
          <w:b/>
          <w:color w:val="00000A"/>
          <w:sz w:val="28"/>
          <w:szCs w:val="28"/>
          <w:lang w:eastAsia="en-US"/>
        </w:rPr>
        <w:t xml:space="preserve"> </w:t>
      </w:r>
      <w:r w:rsidRPr="001042BD">
        <w:rPr>
          <w:rFonts w:eastAsia="Calibri"/>
          <w:b/>
          <w:color w:val="00000A"/>
          <w:sz w:val="28"/>
          <w:szCs w:val="28"/>
          <w:lang w:eastAsia="en-US"/>
        </w:rPr>
        <w:t xml:space="preserve">«Сыктывкар»  </w:t>
      </w:r>
    </w:p>
    <w:p w:rsidR="001042BD" w:rsidRPr="001042BD" w:rsidRDefault="001042BD" w:rsidP="001042BD">
      <w:pPr>
        <w:tabs>
          <w:tab w:val="left" w:pos="9638"/>
        </w:tabs>
        <w:ind w:firstLine="567"/>
        <w:jc w:val="both"/>
        <w:rPr>
          <w:rFonts w:eastAsia="Calibri"/>
          <w:b/>
          <w:color w:val="00000A"/>
          <w:sz w:val="28"/>
          <w:szCs w:val="28"/>
          <w:lang w:eastAsia="en-US"/>
        </w:rPr>
      </w:pPr>
    </w:p>
    <w:p w:rsidR="001042BD" w:rsidRPr="001042BD" w:rsidRDefault="001042BD" w:rsidP="001042BD">
      <w:pPr>
        <w:tabs>
          <w:tab w:val="left" w:pos="9638"/>
        </w:tabs>
        <w:ind w:firstLine="709"/>
        <w:jc w:val="both"/>
        <w:rPr>
          <w:rFonts w:eastAsia="Calibri"/>
          <w:color w:val="00000A"/>
          <w:sz w:val="28"/>
          <w:szCs w:val="28"/>
          <w:lang w:eastAsia="en-US"/>
        </w:rPr>
      </w:pPr>
      <w:r w:rsidRPr="001042BD">
        <w:rPr>
          <w:rFonts w:eastAsia="Calibri"/>
          <w:color w:val="00000A"/>
          <w:sz w:val="28"/>
          <w:szCs w:val="28"/>
          <w:lang w:eastAsia="en-US"/>
        </w:rPr>
        <w:t>1. Настоящий порядок устанавливает процедуру проведения конкурсного отбора инициативных проектов (далее - Порядок).</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2. В случае, если в администрацию МО ГО «Сыктывкар» внесено несколько инициативных проектов, в том числе с описанием аналогичных по содержанию приоритетных проблем, администрация МО ГО «Сыктывкар» организует проведение конкурсного отбора и информирует об этом инициаторов проекта.</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A"/>
          <w:sz w:val="28"/>
          <w:szCs w:val="28"/>
          <w:lang w:eastAsia="en-US"/>
        </w:rPr>
        <w:t xml:space="preserve">3. Проведение конкурсного отбора инициативных проектов возлагается на комиссию. Состав комиссии утверждается постановлением администрации          МО ГО «Сыктывкар». При этом половина от общего числа членов комиссии должна быть назначена на основе предложений Совета МО ГО «Сыктывкар». </w:t>
      </w:r>
    </w:p>
    <w:p w:rsidR="001042BD" w:rsidRPr="001042BD" w:rsidRDefault="001042BD" w:rsidP="001042BD">
      <w:pPr>
        <w:tabs>
          <w:tab w:val="left" w:pos="0"/>
          <w:tab w:val="left" w:pos="1134"/>
        </w:tabs>
        <w:ind w:firstLine="709"/>
        <w:jc w:val="both"/>
        <w:rPr>
          <w:rFonts w:eastAsia="Calibri"/>
          <w:color w:val="00000A"/>
          <w:sz w:val="28"/>
          <w:szCs w:val="28"/>
          <w:lang w:eastAsia="en-US"/>
        </w:rPr>
      </w:pPr>
      <w:r w:rsidRPr="001042BD">
        <w:rPr>
          <w:rFonts w:eastAsia="Calibri"/>
          <w:color w:val="00000A"/>
          <w:sz w:val="28"/>
          <w:szCs w:val="28"/>
          <w:lang w:eastAsia="en-US"/>
        </w:rPr>
        <w:t xml:space="preserve">4. Комиссия в своей деятельности руководствуется федеральными законами и иными нормативными правовыми актами Российской Федерации, законами и иными нормативными правовыми актами Республики Коми, Уставом и иными нормативными правовыми актами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 а также настоящим Порядком.</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5. Комиссия осуществляет следующие функции:</w:t>
      </w:r>
    </w:p>
    <w:p w:rsidR="001042BD" w:rsidRPr="001042BD" w:rsidRDefault="001042BD" w:rsidP="001042BD">
      <w:pPr>
        <w:ind w:firstLine="709"/>
        <w:jc w:val="both"/>
        <w:rPr>
          <w:rFonts w:ascii="Calibri" w:eastAsia="Calibri" w:hAnsi="Calibri"/>
          <w:color w:val="00000A"/>
          <w:sz w:val="22"/>
          <w:szCs w:val="22"/>
          <w:lang w:eastAsia="en-US"/>
        </w:rPr>
      </w:pPr>
      <w:r w:rsidRPr="001042BD">
        <w:rPr>
          <w:rFonts w:eastAsia="Calibri"/>
          <w:color w:val="000000"/>
          <w:sz w:val="28"/>
          <w:szCs w:val="28"/>
          <w:lang w:eastAsia="en-US"/>
        </w:rPr>
        <w:t>5.1. Рассматривает, оценивает представленные для участия в конкурсном отборе инициативные проекты в соответствии с критериями оценки инициативного проекта согласно приложению к настоящему Порядку.</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5.2. Формирует итоговую оценку инициативных проектов.</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 xml:space="preserve">5.3. Принимает решение о признании инициативного проекта прошедшим или не прошедшим конкурсный отбор. </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6. Комиссия состоит из председателя комиссии, заместителя председателя комиссии, секретаря комиссии и членов комиссии.</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 xml:space="preserve">7. Председатель комиссии руководит деятельностью комиссии, ведёт заседания комиссии, подписывает протоколы заседаний. </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8. В случае отсутствия председателя комиссии его полномочия исполняет заместитель председателя комиссии.</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0"/>
          <w:sz w:val="28"/>
          <w:szCs w:val="28"/>
          <w:lang w:eastAsia="en-US"/>
        </w:rPr>
        <w:t>9. Секретарь комиссии формирует проект повестки очередного заседания комиссии, обеспечивает подготовку материалов к заседанию комиссии, оповещает членов комиссии об очередных её заседаниях, ведёт и подписывает протоколы заседаний комиссии.</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10. Заседания комиссии проводятся по мере необходимости. По решению </w:t>
      </w:r>
      <w:r w:rsidRPr="001042BD">
        <w:rPr>
          <w:rFonts w:eastAsia="Calibri"/>
          <w:color w:val="000000"/>
          <w:sz w:val="28"/>
          <w:szCs w:val="28"/>
          <w:lang w:eastAsia="en-US"/>
        </w:rPr>
        <w:t>председателя комиссии</w:t>
      </w:r>
      <w:r w:rsidRPr="001042BD">
        <w:rPr>
          <w:rFonts w:eastAsia="Calibri"/>
          <w:color w:val="00000A"/>
          <w:sz w:val="28"/>
          <w:szCs w:val="28"/>
          <w:lang w:eastAsia="en-US"/>
        </w:rPr>
        <w:t xml:space="preserve"> заседание комиссии может быть проведено заочно путем письменного опроса членов комиссии.</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11. Заседание комиссии считается правомочным, если на нем присутствует более половины членов комиссии.</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 xml:space="preserve">Решения комиссии принимаются открытым голосованием и считаются принятыми, если за них проголосовало более половины от числа членов </w:t>
      </w:r>
      <w:r w:rsidRPr="001042BD">
        <w:rPr>
          <w:rFonts w:eastAsia="Calibri"/>
          <w:color w:val="00000A"/>
          <w:sz w:val="28"/>
          <w:szCs w:val="28"/>
          <w:lang w:eastAsia="en-US"/>
        </w:rPr>
        <w:lastRenderedPageBreak/>
        <w:t>комиссии, присутствующих на заседании комиссии (в случае проведения заочного заседания - более половины голосов от общего числа членов комиссии). При равенстве голосов решающим является голос председательствующего на заседании Комиссии.</w:t>
      </w:r>
    </w:p>
    <w:p w:rsidR="001042BD" w:rsidRPr="001042BD" w:rsidRDefault="001042BD" w:rsidP="001042BD">
      <w:pPr>
        <w:ind w:firstLine="709"/>
        <w:jc w:val="both"/>
        <w:rPr>
          <w:rFonts w:eastAsia="Calibri"/>
          <w:color w:val="000000"/>
          <w:sz w:val="28"/>
          <w:szCs w:val="28"/>
          <w:lang w:eastAsia="en-US"/>
        </w:rPr>
      </w:pPr>
      <w:r w:rsidRPr="001042BD">
        <w:rPr>
          <w:rFonts w:eastAsia="Calibri"/>
          <w:color w:val="00000A"/>
          <w:sz w:val="28"/>
          <w:szCs w:val="28"/>
          <w:lang w:eastAsia="en-US"/>
        </w:rPr>
        <w:t>12.</w:t>
      </w:r>
      <w:r w:rsidRPr="001042BD">
        <w:rPr>
          <w:rFonts w:eastAsia="Calibri"/>
          <w:color w:val="000000"/>
          <w:sz w:val="28"/>
          <w:szCs w:val="28"/>
          <w:lang w:eastAsia="en-US"/>
        </w:rPr>
        <w:t xml:space="preserve">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1042BD" w:rsidRPr="001042BD" w:rsidRDefault="001042BD" w:rsidP="001042BD">
      <w:pPr>
        <w:tabs>
          <w:tab w:val="left" w:pos="709"/>
        </w:tabs>
        <w:ind w:firstLine="709"/>
        <w:jc w:val="both"/>
        <w:rPr>
          <w:rFonts w:eastAsia="Calibri"/>
          <w:color w:val="000000"/>
          <w:sz w:val="28"/>
          <w:szCs w:val="28"/>
          <w:lang w:eastAsia="en-US"/>
        </w:rPr>
      </w:pPr>
      <w:r w:rsidRPr="001042BD">
        <w:rPr>
          <w:rFonts w:eastAsia="Calibri"/>
          <w:color w:val="000000"/>
          <w:sz w:val="28"/>
          <w:szCs w:val="28"/>
          <w:lang w:eastAsia="en-US"/>
        </w:rPr>
        <w:t>13. К</w:t>
      </w:r>
      <w:r w:rsidRPr="001042BD">
        <w:rPr>
          <w:rFonts w:eastAsia="Calibri"/>
          <w:iCs/>
          <w:color w:val="000000"/>
          <w:sz w:val="28"/>
          <w:szCs w:val="28"/>
          <w:lang w:eastAsia="en-US"/>
        </w:rPr>
        <w:t>омиссия по результатам рассмотрения инициативного проекта принимает одно из следующих решений:</w:t>
      </w:r>
    </w:p>
    <w:p w:rsidR="001042BD" w:rsidRPr="001042BD" w:rsidRDefault="001042BD" w:rsidP="001042BD">
      <w:pPr>
        <w:tabs>
          <w:tab w:val="left" w:pos="709"/>
        </w:tabs>
        <w:ind w:firstLine="709"/>
        <w:jc w:val="both"/>
        <w:rPr>
          <w:rFonts w:eastAsia="Calibri"/>
          <w:color w:val="000000"/>
          <w:sz w:val="28"/>
          <w:szCs w:val="28"/>
          <w:lang w:eastAsia="en-US"/>
        </w:rPr>
      </w:pPr>
      <w:r w:rsidRPr="001042BD">
        <w:rPr>
          <w:rFonts w:eastAsia="Calibri"/>
          <w:color w:val="000000"/>
          <w:sz w:val="28"/>
          <w:szCs w:val="28"/>
          <w:lang w:eastAsia="en-US"/>
        </w:rPr>
        <w:t xml:space="preserve">признать инициативный проект прошедшим конкурсный отбор; </w:t>
      </w:r>
    </w:p>
    <w:p w:rsidR="001042BD" w:rsidRPr="001042BD" w:rsidRDefault="001042BD" w:rsidP="001042BD">
      <w:pPr>
        <w:tabs>
          <w:tab w:val="left" w:pos="709"/>
        </w:tabs>
        <w:ind w:firstLine="709"/>
        <w:jc w:val="both"/>
        <w:rPr>
          <w:rFonts w:eastAsia="Calibri"/>
          <w:color w:val="000000"/>
          <w:sz w:val="28"/>
          <w:szCs w:val="28"/>
          <w:lang w:eastAsia="en-US"/>
        </w:rPr>
      </w:pPr>
      <w:r w:rsidRPr="001042BD">
        <w:rPr>
          <w:rFonts w:eastAsia="Calibri"/>
          <w:color w:val="000000"/>
          <w:sz w:val="28"/>
          <w:szCs w:val="28"/>
          <w:lang w:eastAsia="en-US"/>
        </w:rPr>
        <w:t>признать инициативный проект не прошедшим конкурсный отбор.</w:t>
      </w:r>
    </w:p>
    <w:p w:rsidR="001042BD" w:rsidRPr="001042BD" w:rsidRDefault="001042BD" w:rsidP="001042BD">
      <w:pPr>
        <w:tabs>
          <w:tab w:val="left" w:pos="709"/>
        </w:tabs>
        <w:ind w:firstLine="709"/>
        <w:jc w:val="both"/>
        <w:rPr>
          <w:rFonts w:ascii="Calibri" w:eastAsia="Calibri" w:hAnsi="Calibri"/>
          <w:color w:val="00000A"/>
          <w:sz w:val="22"/>
          <w:szCs w:val="22"/>
          <w:lang w:eastAsia="en-US"/>
        </w:rPr>
      </w:pPr>
      <w:r w:rsidRPr="001042BD">
        <w:rPr>
          <w:rFonts w:eastAsia="Calibri"/>
          <w:color w:val="000000"/>
          <w:sz w:val="28"/>
          <w:szCs w:val="28"/>
          <w:lang w:eastAsia="en-US"/>
        </w:rPr>
        <w:t>14. Решение комиссии принимается по каждому представленному инициативному проекту,</w:t>
      </w:r>
      <w:r w:rsidRPr="001042BD">
        <w:rPr>
          <w:rFonts w:eastAsia="Calibri"/>
          <w:color w:val="00000A"/>
          <w:sz w:val="28"/>
          <w:szCs w:val="28"/>
          <w:lang w:eastAsia="en-US"/>
        </w:rPr>
        <w:t xml:space="preserve"> оформляется протоколом заседания комиссии в течение трех рабочих дней со дня заседания комиссии и доводится до сведения инициатора проекта в течение трех рабочих дней со дня подписания протокола.</w:t>
      </w:r>
    </w:p>
    <w:p w:rsidR="001042BD" w:rsidRPr="001042BD" w:rsidRDefault="001042BD" w:rsidP="001042BD">
      <w:pPr>
        <w:ind w:firstLine="709"/>
        <w:jc w:val="both"/>
        <w:rPr>
          <w:rFonts w:eastAsia="Calibri"/>
          <w:color w:val="00000A"/>
          <w:sz w:val="28"/>
          <w:szCs w:val="28"/>
          <w:lang w:eastAsia="en-US"/>
        </w:rPr>
      </w:pPr>
      <w:r w:rsidRPr="001042BD">
        <w:rPr>
          <w:rFonts w:eastAsia="Calibri"/>
          <w:color w:val="00000A"/>
          <w:sz w:val="28"/>
          <w:szCs w:val="28"/>
          <w:lang w:eastAsia="en-US"/>
        </w:rPr>
        <w:t>15. Организационно-техническое обеспечение деятельности комиссии осуществляет администрация МО ГО «Сыктывкар».</w:t>
      </w:r>
    </w:p>
    <w:p w:rsidR="001042BD" w:rsidRPr="001042BD" w:rsidRDefault="001042BD" w:rsidP="001042BD">
      <w:pPr>
        <w:ind w:firstLine="567"/>
        <w:jc w:val="center"/>
        <w:rPr>
          <w:rFonts w:eastAsia="Calibri"/>
          <w:b/>
          <w:bCs/>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ind w:firstLine="567"/>
        <w:jc w:val="both"/>
        <w:rPr>
          <w:rFonts w:eastAsia="Calibri"/>
          <w:color w:val="00000A"/>
          <w:sz w:val="28"/>
          <w:szCs w:val="28"/>
          <w:lang w:eastAsia="en-US"/>
        </w:rPr>
      </w:pPr>
    </w:p>
    <w:p w:rsidR="001042BD" w:rsidRPr="001042BD" w:rsidRDefault="001042BD" w:rsidP="001042BD">
      <w:pPr>
        <w:tabs>
          <w:tab w:val="left" w:pos="709"/>
        </w:tabs>
        <w:spacing w:after="200" w:line="276" w:lineRule="auto"/>
        <w:ind w:firstLine="567"/>
        <w:jc w:val="both"/>
        <w:rPr>
          <w:rFonts w:ascii="Calibri" w:eastAsia="Calibri" w:hAnsi="Calibri"/>
          <w:color w:val="000000"/>
          <w:sz w:val="28"/>
          <w:szCs w:val="28"/>
          <w:lang w:eastAsia="en-US"/>
        </w:rPr>
      </w:pPr>
    </w:p>
    <w:p w:rsidR="001042BD" w:rsidRPr="001042BD" w:rsidRDefault="001042BD" w:rsidP="001042BD">
      <w:pPr>
        <w:rPr>
          <w:rFonts w:eastAsia="Calibri"/>
          <w:color w:val="00000A"/>
          <w:sz w:val="28"/>
          <w:szCs w:val="28"/>
          <w:lang w:eastAsia="en-US"/>
        </w:rPr>
      </w:pPr>
    </w:p>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 xml:space="preserve">                                                                                                                                     </w:t>
      </w:r>
      <w:r w:rsidRPr="001042BD">
        <w:rPr>
          <w:rFonts w:eastAsia="Calibri"/>
          <w:color w:val="00000A"/>
          <w:sz w:val="28"/>
          <w:szCs w:val="28"/>
          <w:lang w:eastAsia="en-US"/>
        </w:rPr>
        <w:br w:type="page"/>
      </w:r>
    </w:p>
    <w:p w:rsidR="001042BD" w:rsidRPr="001042BD" w:rsidRDefault="001042BD" w:rsidP="00D27C12">
      <w:pPr>
        <w:jc w:val="right"/>
        <w:rPr>
          <w:rFonts w:ascii="Calibri" w:eastAsia="Calibri" w:hAnsi="Calibri"/>
          <w:color w:val="00000A"/>
          <w:sz w:val="22"/>
          <w:szCs w:val="22"/>
          <w:lang w:eastAsia="en-US"/>
        </w:rPr>
      </w:pPr>
      <w:r w:rsidRPr="001042BD">
        <w:rPr>
          <w:rFonts w:eastAsia="Calibri"/>
          <w:color w:val="00000A"/>
          <w:sz w:val="28"/>
          <w:szCs w:val="28"/>
          <w:lang w:eastAsia="en-US"/>
        </w:rPr>
        <w:lastRenderedPageBreak/>
        <w:t xml:space="preserve">Приложение </w:t>
      </w:r>
    </w:p>
    <w:p w:rsidR="001042BD" w:rsidRPr="001042BD" w:rsidRDefault="001042BD" w:rsidP="00D27C12">
      <w:pPr>
        <w:ind w:firstLine="567"/>
        <w:jc w:val="right"/>
        <w:rPr>
          <w:rFonts w:eastAsia="Calibri"/>
          <w:color w:val="00000A"/>
          <w:sz w:val="28"/>
          <w:szCs w:val="28"/>
          <w:lang w:eastAsia="en-US"/>
        </w:rPr>
      </w:pPr>
      <w:r w:rsidRPr="001042BD">
        <w:rPr>
          <w:rFonts w:eastAsia="Calibri"/>
          <w:color w:val="00000A"/>
          <w:sz w:val="28"/>
          <w:szCs w:val="28"/>
          <w:lang w:eastAsia="en-US"/>
        </w:rPr>
        <w:t xml:space="preserve">к Порядку проведения конкурсного </w:t>
      </w:r>
    </w:p>
    <w:p w:rsidR="001042BD" w:rsidRPr="001042BD" w:rsidRDefault="001042BD" w:rsidP="00D27C12">
      <w:pPr>
        <w:ind w:firstLine="567"/>
        <w:jc w:val="right"/>
        <w:rPr>
          <w:rFonts w:eastAsia="Calibri"/>
          <w:color w:val="00000A"/>
          <w:sz w:val="28"/>
          <w:szCs w:val="28"/>
          <w:lang w:eastAsia="en-US"/>
        </w:rPr>
      </w:pPr>
      <w:r w:rsidRPr="001042BD">
        <w:rPr>
          <w:rFonts w:eastAsia="Calibri"/>
          <w:color w:val="00000A"/>
          <w:sz w:val="28"/>
          <w:szCs w:val="28"/>
          <w:lang w:eastAsia="en-US"/>
        </w:rPr>
        <w:t xml:space="preserve">отбора инициативных проектов </w:t>
      </w:r>
    </w:p>
    <w:p w:rsidR="000D5AA8" w:rsidRDefault="001042BD" w:rsidP="00D27C12">
      <w:pPr>
        <w:ind w:firstLine="567"/>
        <w:jc w:val="right"/>
        <w:rPr>
          <w:rFonts w:eastAsia="Calibri"/>
          <w:bCs/>
          <w:color w:val="00000A"/>
          <w:sz w:val="28"/>
          <w:szCs w:val="28"/>
          <w:lang w:eastAsia="en-US"/>
        </w:rPr>
      </w:pPr>
      <w:r w:rsidRPr="001042BD">
        <w:rPr>
          <w:rFonts w:eastAsia="Calibri"/>
          <w:bCs/>
          <w:color w:val="00000A"/>
          <w:sz w:val="28"/>
          <w:szCs w:val="28"/>
          <w:lang w:eastAsia="en-US"/>
        </w:rPr>
        <w:t xml:space="preserve">на территории </w:t>
      </w:r>
      <w:r w:rsidR="000D5AA8" w:rsidRPr="001042BD">
        <w:rPr>
          <w:rFonts w:eastAsia="Calibri"/>
          <w:bCs/>
          <w:color w:val="00000A"/>
          <w:sz w:val="28"/>
          <w:szCs w:val="28"/>
          <w:lang w:eastAsia="en-US"/>
        </w:rPr>
        <w:t xml:space="preserve">муниципального образования </w:t>
      </w:r>
    </w:p>
    <w:p w:rsidR="001042BD" w:rsidRPr="001042BD" w:rsidRDefault="000D5AA8" w:rsidP="00D27C12">
      <w:pPr>
        <w:ind w:firstLine="567"/>
        <w:jc w:val="right"/>
        <w:rPr>
          <w:rFonts w:eastAsia="Calibri"/>
          <w:bCs/>
          <w:color w:val="00000A"/>
          <w:sz w:val="28"/>
          <w:szCs w:val="28"/>
          <w:lang w:eastAsia="en-US"/>
        </w:rPr>
      </w:pPr>
      <w:r w:rsidRPr="001042BD">
        <w:rPr>
          <w:rFonts w:eastAsia="Calibri"/>
          <w:bCs/>
          <w:color w:val="00000A"/>
          <w:sz w:val="28"/>
          <w:szCs w:val="28"/>
          <w:lang w:eastAsia="en-US"/>
        </w:rPr>
        <w:t xml:space="preserve">городского округа </w:t>
      </w:r>
      <w:r w:rsidR="001042BD" w:rsidRPr="001042BD">
        <w:rPr>
          <w:rFonts w:eastAsia="Calibri"/>
          <w:bCs/>
          <w:color w:val="00000A"/>
          <w:sz w:val="28"/>
          <w:szCs w:val="28"/>
          <w:lang w:eastAsia="en-US"/>
        </w:rPr>
        <w:t>«Сыктывкар»</w:t>
      </w:r>
    </w:p>
    <w:p w:rsidR="001042BD" w:rsidRPr="001042BD" w:rsidRDefault="001042BD" w:rsidP="001042BD">
      <w:pPr>
        <w:tabs>
          <w:tab w:val="left" w:pos="709"/>
        </w:tabs>
        <w:ind w:firstLine="567"/>
        <w:jc w:val="center"/>
        <w:rPr>
          <w:rFonts w:eastAsia="Calibri"/>
          <w:color w:val="000000"/>
          <w:sz w:val="28"/>
          <w:szCs w:val="28"/>
          <w:lang w:eastAsia="en-US"/>
        </w:rPr>
      </w:pPr>
    </w:p>
    <w:p w:rsidR="001042BD" w:rsidRPr="001042BD" w:rsidRDefault="001042BD" w:rsidP="001042BD">
      <w:pPr>
        <w:ind w:firstLine="567"/>
        <w:jc w:val="center"/>
        <w:rPr>
          <w:rFonts w:eastAsia="Calibri"/>
          <w:b/>
          <w:bCs/>
          <w:iCs/>
          <w:color w:val="000000"/>
          <w:sz w:val="28"/>
          <w:szCs w:val="28"/>
          <w:lang w:eastAsia="en-US"/>
        </w:rPr>
      </w:pPr>
      <w:r w:rsidRPr="001042BD">
        <w:rPr>
          <w:rFonts w:eastAsia="Calibri"/>
          <w:b/>
          <w:bCs/>
          <w:iCs/>
          <w:color w:val="000000"/>
          <w:sz w:val="28"/>
          <w:szCs w:val="28"/>
          <w:lang w:eastAsia="en-US"/>
        </w:rPr>
        <w:t>Критерии оценки инициативного проекта</w:t>
      </w:r>
    </w:p>
    <w:p w:rsidR="001042BD" w:rsidRPr="001042BD" w:rsidRDefault="001042BD" w:rsidP="001042BD">
      <w:pPr>
        <w:ind w:firstLine="567"/>
        <w:jc w:val="center"/>
        <w:rPr>
          <w:rFonts w:eastAsia="Calibri"/>
          <w:bCs/>
          <w:iCs/>
          <w:color w:val="000000"/>
          <w:sz w:val="20"/>
          <w:szCs w:val="20"/>
          <w:lang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8"/>
        <w:gridCol w:w="2952"/>
        <w:gridCol w:w="3442"/>
        <w:gridCol w:w="2169"/>
      </w:tblGrid>
      <w:tr w:rsidR="001042BD" w:rsidRPr="001042BD" w:rsidTr="000D5AA8">
        <w:trPr>
          <w:trHeight w:val="398"/>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 критерия</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Наименование критерия/группы критериев</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Баллы по критерию</w:t>
            </w:r>
          </w:p>
        </w:tc>
      </w:tr>
      <w:tr w:rsidR="001042BD" w:rsidRPr="001042BD" w:rsidTr="000D5AA8">
        <w:trPr>
          <w:trHeight w:val="13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xml:space="preserve">1. </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jc w:val="both"/>
              <w:rPr>
                <w:color w:val="00000A"/>
                <w:sz w:val="28"/>
                <w:szCs w:val="28"/>
              </w:rPr>
            </w:pPr>
            <w:r w:rsidRPr="001042BD">
              <w:rPr>
                <w:color w:val="00000A"/>
                <w:sz w:val="28"/>
                <w:szCs w:val="28"/>
              </w:rPr>
              <w:t>Актуальность (острота) проблемы, на решение которой направлен инициативный проект:</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1.1. 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ascii="Calibri" w:eastAsia="Calibri" w:hAnsi="Calibri"/>
                <w:color w:val="00000A"/>
                <w:lang w:eastAsia="en-US"/>
              </w:rPr>
            </w:pPr>
            <w:r w:rsidRPr="001042BD">
              <w:rPr>
                <w:rFonts w:eastAsia="Calibri"/>
                <w:color w:val="00000A"/>
                <w:sz w:val="28"/>
                <w:szCs w:val="28"/>
                <w:lang w:eastAsia="en-US"/>
              </w:rPr>
              <w:t xml:space="preserve">очень высокая - решение проблемы необходимо для поддержания и сохранения условий жизнеобеспечения граждан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1.2. 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ascii="Calibri" w:eastAsia="Calibri" w:hAnsi="Calibri"/>
                <w:color w:val="00000A"/>
                <w:lang w:eastAsia="en-US"/>
              </w:rPr>
            </w:pPr>
            <w:r w:rsidRPr="001042BD">
              <w:rPr>
                <w:rFonts w:eastAsia="Calibri"/>
                <w:color w:val="00000A"/>
                <w:sz w:val="28"/>
                <w:szCs w:val="28"/>
                <w:lang w:eastAsia="en-US"/>
              </w:rPr>
              <w:t xml:space="preserve">высокая - отсутствие решения проблемы будет негативно сказываться на качестве жизни </w:t>
            </w:r>
            <w:r w:rsidRPr="001042BD">
              <w:rPr>
                <w:rFonts w:eastAsia="Calibri"/>
                <w:color w:val="000000"/>
                <w:sz w:val="28"/>
                <w:szCs w:val="28"/>
                <w:lang w:eastAsia="en-US"/>
              </w:rPr>
              <w:t>граждан</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1.3.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ascii="Calibri" w:eastAsia="Calibri" w:hAnsi="Calibri"/>
                <w:color w:val="00000A"/>
                <w:lang w:eastAsia="en-US"/>
              </w:rPr>
            </w:pPr>
            <w:r w:rsidRPr="001042BD">
              <w:rPr>
                <w:rFonts w:eastAsia="Calibri"/>
                <w:color w:val="00000A"/>
                <w:sz w:val="28"/>
                <w:szCs w:val="28"/>
                <w:lang w:eastAsia="en-US"/>
              </w:rPr>
              <w:t>средняя - проблема достаточно широко осознается гражданами, ее решение может привести к улучшению качества жизни</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1.4.</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A"/>
                <w:sz w:val="28"/>
                <w:szCs w:val="28"/>
                <w:lang w:eastAsia="en-US"/>
              </w:rPr>
            </w:pPr>
            <w:r w:rsidRPr="001042BD">
              <w:rPr>
                <w:rFonts w:eastAsia="Calibri"/>
                <w:color w:val="00000A"/>
                <w:sz w:val="28"/>
                <w:szCs w:val="28"/>
                <w:lang w:eastAsia="en-US"/>
              </w:rPr>
              <w:t>низкая – решение проблемы не повлияет на качество жизни граждан</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jc w:val="center"/>
              <w:rPr>
                <w:rFonts w:eastAsia="Calibri"/>
                <w:color w:val="00000A"/>
                <w:sz w:val="28"/>
                <w:szCs w:val="28"/>
                <w:lang w:eastAsia="en-US"/>
              </w:rPr>
            </w:pP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2.</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jc w:val="both"/>
              <w:rPr>
                <w:rFonts w:eastAsia="Calibri"/>
                <w:color w:val="000000"/>
                <w:sz w:val="28"/>
                <w:szCs w:val="28"/>
                <w:lang w:eastAsia="en-US"/>
              </w:rPr>
            </w:pPr>
            <w:r w:rsidRPr="001042BD">
              <w:rPr>
                <w:color w:val="00000A"/>
                <w:sz w:val="28"/>
                <w:szCs w:val="28"/>
              </w:rPr>
              <w:t>Реалистичность конкретных задач, на решение которых направлен инициативный проект:</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2.1.</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jc w:val="both"/>
              <w:rPr>
                <w:rFonts w:eastAsia="Calibri"/>
                <w:color w:val="000000"/>
                <w:sz w:val="28"/>
                <w:szCs w:val="28"/>
                <w:lang w:eastAsia="en-US"/>
              </w:rPr>
            </w:pPr>
            <w:r w:rsidRPr="001042BD">
              <w:rPr>
                <w:color w:val="00000A"/>
                <w:sz w:val="28"/>
                <w:szCs w:val="28"/>
              </w:rPr>
              <w:t xml:space="preserve">поставленные задачи выполнимы, конкретны, имеют элемент новизны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2.2.</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A"/>
                <w:sz w:val="28"/>
                <w:szCs w:val="28"/>
                <w:lang w:eastAsia="en-US"/>
              </w:rPr>
              <w:t xml:space="preserve">поставленные задачи выполнимы, конкретны, являются традиционными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2.3.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A"/>
                <w:sz w:val="28"/>
                <w:szCs w:val="28"/>
                <w:lang w:eastAsia="en-US"/>
              </w:rPr>
              <w:t>поставленные задачи конкретны, но не реалистичны</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jc w:val="center"/>
              <w:rPr>
                <w:rFonts w:eastAsia="Calibri"/>
                <w:bCs/>
                <w:color w:val="000000"/>
                <w:sz w:val="28"/>
                <w:szCs w:val="28"/>
                <w:lang w:eastAsia="en-US"/>
              </w:rPr>
            </w:pP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xml:space="preserve"> 3.</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tcPr>
          <w:p w:rsidR="001042BD" w:rsidRPr="001042BD" w:rsidRDefault="001042BD" w:rsidP="001042BD">
            <w:pPr>
              <w:widowControl w:val="0"/>
              <w:rPr>
                <w:color w:val="00000A"/>
                <w:sz w:val="28"/>
                <w:szCs w:val="28"/>
              </w:rPr>
            </w:pPr>
            <w:r w:rsidRPr="001042BD">
              <w:rPr>
                <w:color w:val="00000A"/>
                <w:sz w:val="28"/>
                <w:szCs w:val="28"/>
              </w:rPr>
              <w:t>Соответствие мероприятий инициативного проекта целям и задачам, на решение которых направлен инициативный проект:</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xml:space="preserve"> 3.1.</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bCs/>
                <w:color w:val="000000"/>
                <w:sz w:val="28"/>
                <w:szCs w:val="28"/>
                <w:lang w:eastAsia="en-US"/>
              </w:rPr>
            </w:pPr>
            <w:r w:rsidRPr="001042BD">
              <w:rPr>
                <w:rFonts w:eastAsia="Calibri"/>
                <w:color w:val="00000A"/>
                <w:sz w:val="28"/>
                <w:szCs w:val="28"/>
                <w:lang w:eastAsia="en-US"/>
              </w:rPr>
              <w:t xml:space="preserve">мероприятия проекта соответствуют целям и задачам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bCs/>
                <w:color w:val="000000"/>
                <w:sz w:val="28"/>
                <w:szCs w:val="28"/>
                <w:lang w:eastAsia="en-US"/>
              </w:rPr>
            </w:pPr>
            <w:r w:rsidRPr="001042BD">
              <w:rPr>
                <w:rFonts w:eastAsia="Calibri"/>
                <w:bCs/>
                <w:color w:val="000000"/>
                <w:sz w:val="28"/>
                <w:szCs w:val="28"/>
                <w:lang w:eastAsia="en-US"/>
              </w:rPr>
              <w:t>5</w:t>
            </w:r>
          </w:p>
        </w:tc>
      </w:tr>
      <w:tr w:rsidR="001042BD" w:rsidRPr="001042BD" w:rsidTr="000D5AA8">
        <w:trPr>
          <w:trHeight w:val="35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3.2.</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A"/>
                <w:sz w:val="28"/>
                <w:szCs w:val="28"/>
                <w:lang w:eastAsia="en-US"/>
              </w:rPr>
              <w:t>мероприятия проекта соответствуют целям и задачам не в полной мере</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63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3.3.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jc w:val="both"/>
              <w:rPr>
                <w:rFonts w:eastAsia="Calibri"/>
                <w:color w:val="000000"/>
                <w:sz w:val="28"/>
                <w:szCs w:val="28"/>
                <w:lang w:eastAsia="en-US"/>
              </w:rPr>
            </w:pPr>
            <w:r w:rsidRPr="001042BD">
              <w:rPr>
                <w:color w:val="00000A"/>
                <w:sz w:val="28"/>
                <w:szCs w:val="28"/>
              </w:rPr>
              <w:t xml:space="preserve">мероприятия проекта не соответствуют целям и задачам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630"/>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rPr>
                <w:rFonts w:eastAsia="Calibri"/>
                <w:bCs/>
                <w:color w:val="000000"/>
                <w:sz w:val="28"/>
                <w:szCs w:val="28"/>
                <w:lang w:eastAsia="en-US"/>
              </w:rPr>
            </w:pP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4.</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Охват благополучателей, которые непосредственно получат пользу от реализации инициативного проекта (прямых благополучателей):</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4.1.</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более 500 человек</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A"/>
                <w:sz w:val="28"/>
                <w:szCs w:val="28"/>
                <w:lang w:eastAsia="en-US"/>
              </w:rPr>
            </w:pPr>
            <w:r w:rsidRPr="001042BD">
              <w:rPr>
                <w:rFonts w:eastAsia="Calibri"/>
                <w:color w:val="00000A"/>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4.2.</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от 300 до 500 человек</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A"/>
                <w:sz w:val="28"/>
                <w:szCs w:val="28"/>
                <w:lang w:eastAsia="en-US"/>
              </w:rPr>
            </w:pPr>
            <w:r w:rsidRPr="001042BD">
              <w:rPr>
                <w:rFonts w:eastAsia="Calibri"/>
                <w:color w:val="00000A"/>
                <w:sz w:val="28"/>
                <w:szCs w:val="28"/>
                <w:lang w:eastAsia="en-US"/>
              </w:rPr>
              <w:t>4</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lastRenderedPageBreak/>
              <w:t>4.3.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от 100 до 300 человек</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A"/>
                <w:sz w:val="28"/>
                <w:szCs w:val="28"/>
                <w:lang w:eastAsia="en-US"/>
              </w:rPr>
            </w:pPr>
            <w:r w:rsidRPr="001042BD">
              <w:rPr>
                <w:rFonts w:eastAsia="Calibri"/>
                <w:color w:val="00000A"/>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4.4.</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от 50 до 100 человек</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A"/>
                <w:sz w:val="28"/>
                <w:szCs w:val="28"/>
                <w:lang w:eastAsia="en-US"/>
              </w:rPr>
            </w:pPr>
            <w:r w:rsidRPr="001042BD">
              <w:rPr>
                <w:rFonts w:eastAsia="Calibri"/>
                <w:color w:val="00000A"/>
                <w:sz w:val="28"/>
                <w:szCs w:val="28"/>
                <w:lang w:eastAsia="en-US"/>
              </w:rPr>
              <w:t>2</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4.5.</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до 50 человек</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A"/>
                <w:sz w:val="28"/>
                <w:szCs w:val="28"/>
                <w:lang w:eastAsia="en-US"/>
              </w:rPr>
            </w:pPr>
            <w:r w:rsidRPr="001042BD">
              <w:rPr>
                <w:rFonts w:eastAsia="Calibri"/>
                <w:color w:val="00000A"/>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4.6.</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информация о прямых благополучателях инициативного проекта отсутствует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A"/>
                <w:sz w:val="28"/>
                <w:szCs w:val="28"/>
                <w:lang w:eastAsia="en-US"/>
              </w:rPr>
            </w:pPr>
            <w:r w:rsidRPr="001042BD">
              <w:rPr>
                <w:rFonts w:eastAsia="Calibri"/>
                <w:color w:val="00000A"/>
                <w:sz w:val="28"/>
                <w:szCs w:val="28"/>
                <w:lang w:eastAsia="en-US"/>
              </w:rPr>
              <w:t>0</w:t>
            </w:r>
          </w:p>
        </w:tc>
      </w:tr>
      <w:tr w:rsidR="001042BD" w:rsidRPr="001042BD" w:rsidTr="000D5AA8">
        <w:trPr>
          <w:trHeight w:val="70"/>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rPr>
                <w:rFonts w:eastAsia="Calibri"/>
                <w:color w:val="00000A"/>
                <w:sz w:val="28"/>
                <w:szCs w:val="28"/>
                <w:lang w:eastAsia="en-US"/>
              </w:rPr>
            </w:pP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5. </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A"/>
                <w:sz w:val="28"/>
                <w:szCs w:val="28"/>
                <w:lang w:eastAsia="en-US"/>
              </w:rPr>
            </w:pPr>
            <w:r w:rsidRPr="001042BD">
              <w:rPr>
                <w:rFonts w:eastAsia="Calibri"/>
                <w:color w:val="00000A"/>
                <w:sz w:val="28"/>
                <w:szCs w:val="28"/>
                <w:lang w:eastAsia="en-US"/>
              </w:rPr>
              <w:t>Устойчивость инициативного проекта (предполагаемый «срок жизни» результатов):</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5.1.</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лет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5.2.</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3 лет до 5 лет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5.3.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года до 3 лет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5.4.</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Инициативный проект разовый</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5.5.</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A"/>
                <w:sz w:val="28"/>
                <w:szCs w:val="28"/>
                <w:lang w:eastAsia="en-US"/>
              </w:rPr>
              <w:t>информация по устойчивости инициативного проекта отсутствует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jc w:val="center"/>
              <w:rPr>
                <w:rFonts w:eastAsia="Calibri"/>
                <w:bCs/>
                <w:color w:val="000000"/>
                <w:sz w:val="28"/>
                <w:szCs w:val="28"/>
                <w:lang w:eastAsia="en-US"/>
              </w:rPr>
            </w:pP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xml:space="preserve"> 6.</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rPr>
                <w:rFonts w:eastAsia="Calibri"/>
                <w:bCs/>
                <w:color w:val="000000"/>
                <w:sz w:val="28"/>
                <w:szCs w:val="28"/>
                <w:lang w:eastAsia="en-US"/>
              </w:rPr>
            </w:pPr>
            <w:r w:rsidRPr="001042BD">
              <w:rPr>
                <w:color w:val="00000A"/>
                <w:sz w:val="28"/>
                <w:szCs w:val="28"/>
              </w:rPr>
              <w:t>Наличие мероприятий по содержанию и обслуживанию создаваемых объектов:</w:t>
            </w:r>
          </w:p>
        </w:tc>
      </w:tr>
      <w:tr w:rsidR="001042BD" w:rsidRPr="001042BD" w:rsidTr="000D5AA8">
        <w:trPr>
          <w:trHeight w:val="131"/>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6.1.</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jc w:val="both"/>
              <w:rPr>
                <w:rFonts w:eastAsia="Calibri"/>
                <w:color w:val="000000"/>
                <w:sz w:val="28"/>
                <w:szCs w:val="28"/>
                <w:lang w:eastAsia="en-US"/>
              </w:rPr>
            </w:pPr>
            <w:r w:rsidRPr="001042BD">
              <w:rPr>
                <w:color w:val="00000A"/>
                <w:sz w:val="28"/>
                <w:szCs w:val="28"/>
              </w:rPr>
              <w:t>инициативный проект включает мероприятия по содержанию и обслуживанию создаваемых объектов</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6.2.</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widowControl w:val="0"/>
              <w:jc w:val="both"/>
              <w:rPr>
                <w:rFonts w:eastAsia="Calibri"/>
                <w:color w:val="000000"/>
                <w:sz w:val="28"/>
                <w:szCs w:val="28"/>
                <w:lang w:eastAsia="en-US"/>
              </w:rPr>
            </w:pPr>
            <w:r w:rsidRPr="001042BD">
              <w:rPr>
                <w:color w:val="00000A"/>
                <w:sz w:val="28"/>
                <w:szCs w:val="28"/>
              </w:rPr>
              <w:t xml:space="preserve">инициативный проект не включает мероприятия по содержанию и обслуживанию создаваемых объектов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jc w:val="center"/>
              <w:rPr>
                <w:rFonts w:eastAsia="Calibri"/>
                <w:color w:val="000000"/>
                <w:sz w:val="28"/>
                <w:szCs w:val="28"/>
                <w:lang w:eastAsia="en-US"/>
              </w:rPr>
            </w:pPr>
          </w:p>
        </w:tc>
      </w:tr>
      <w:tr w:rsidR="001042BD" w:rsidRPr="001042BD" w:rsidTr="000D5AA8">
        <w:trPr>
          <w:trHeight w:val="37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xml:space="preserve"> 7.</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bCs/>
                <w:color w:val="000000"/>
                <w:sz w:val="28"/>
                <w:szCs w:val="28"/>
                <w:lang w:eastAsia="en-US"/>
              </w:rPr>
            </w:pPr>
            <w:r w:rsidRPr="001042BD">
              <w:rPr>
                <w:rFonts w:eastAsia="Calibri"/>
                <w:color w:val="00000A"/>
                <w:sz w:val="28"/>
                <w:szCs w:val="28"/>
                <w:lang w:eastAsia="en-US"/>
              </w:rPr>
              <w:t>Количество  рабочих мест, планируемых к созданию после реализации инициативного проекта:</w:t>
            </w:r>
          </w:p>
        </w:tc>
      </w:tr>
      <w:tr w:rsidR="001042BD" w:rsidRPr="001042BD" w:rsidTr="000D5AA8">
        <w:trPr>
          <w:trHeight w:val="31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7.1.</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более 3 рабочих мест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bCs/>
                <w:color w:val="000000"/>
                <w:sz w:val="28"/>
                <w:szCs w:val="28"/>
                <w:lang w:eastAsia="en-US"/>
              </w:rPr>
            </w:pPr>
            <w:r w:rsidRPr="001042BD">
              <w:rPr>
                <w:rFonts w:eastAsia="Calibri"/>
                <w:bCs/>
                <w:color w:val="000000"/>
                <w:sz w:val="28"/>
                <w:szCs w:val="28"/>
                <w:lang w:eastAsia="en-US"/>
              </w:rPr>
              <w:t>10</w:t>
            </w:r>
          </w:p>
        </w:tc>
      </w:tr>
      <w:tr w:rsidR="001042BD" w:rsidRPr="001042BD" w:rsidTr="000D5AA8">
        <w:trPr>
          <w:trHeight w:val="206"/>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xml:space="preserve"> 7.2. 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до 3 рабочих мест</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206"/>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xml:space="preserve"> 7.3.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создание рабочих мест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206"/>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jc w:val="center"/>
              <w:rPr>
                <w:rFonts w:eastAsia="Calibri"/>
                <w:color w:val="000000"/>
                <w:sz w:val="28"/>
                <w:szCs w:val="28"/>
                <w:lang w:eastAsia="en-US"/>
              </w:rPr>
            </w:pPr>
          </w:p>
        </w:tc>
      </w:tr>
      <w:tr w:rsidR="001042BD" w:rsidRPr="001042BD" w:rsidTr="000D5AA8">
        <w:trPr>
          <w:trHeight w:val="46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8.</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Реалистичность и обоснованность расходов на реализацию инициативного проекта:</w:t>
            </w:r>
          </w:p>
        </w:tc>
      </w:tr>
      <w:tr w:rsidR="001042BD" w:rsidRPr="001042BD" w:rsidTr="000D5AA8">
        <w:trPr>
          <w:trHeight w:val="42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8.1 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A"/>
                <w:sz w:val="28"/>
                <w:szCs w:val="28"/>
                <w:lang w:eastAsia="en-US"/>
              </w:rPr>
              <w:t xml:space="preserve">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8.2. 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A"/>
                <w:sz w:val="28"/>
                <w:szCs w:val="28"/>
                <w:lang w:eastAsia="en-US"/>
              </w:rPr>
              <w:t xml:space="preserve">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lastRenderedPageBreak/>
              <w:t>8.3.</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A"/>
                <w:sz w:val="28"/>
                <w:szCs w:val="28"/>
                <w:lang w:eastAsia="en-US"/>
              </w:rPr>
            </w:pPr>
            <w:r w:rsidRPr="001042BD">
              <w:rPr>
                <w:rFonts w:eastAsia="Calibri"/>
                <w:color w:val="00000A"/>
                <w:sz w:val="28"/>
                <w:szCs w:val="28"/>
                <w:lang w:eastAsia="en-US"/>
              </w:rPr>
              <w:t xml:space="preserve">смета планируемых расходов на реализацию инициативного проекта составлена не 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377"/>
        </w:trPr>
        <w:tc>
          <w:tcPr>
            <w:tcW w:w="100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A"/>
                <w:sz w:val="28"/>
                <w:szCs w:val="28"/>
                <w:lang w:eastAsia="en-US"/>
              </w:rPr>
            </w:pPr>
            <w:r w:rsidRPr="001042BD">
              <w:rPr>
                <w:rFonts w:eastAsia="Calibri"/>
                <w:color w:val="00000A"/>
                <w:sz w:val="28"/>
                <w:szCs w:val="28"/>
                <w:lang w:eastAsia="en-US"/>
              </w:rPr>
              <w:t>Обоснование выставленного балла:</w:t>
            </w:r>
          </w:p>
          <w:p w:rsidR="001042BD" w:rsidRPr="001042BD" w:rsidRDefault="001042BD" w:rsidP="001042BD">
            <w:pPr>
              <w:jc w:val="center"/>
              <w:rPr>
                <w:rFonts w:eastAsia="Calibri"/>
                <w:bCs/>
                <w:color w:val="000000"/>
                <w:sz w:val="28"/>
                <w:szCs w:val="28"/>
                <w:lang w:eastAsia="en-US"/>
              </w:rPr>
            </w:pPr>
          </w:p>
        </w:tc>
      </w:tr>
      <w:tr w:rsidR="001042BD" w:rsidRPr="001042BD" w:rsidTr="000D5AA8">
        <w:trPr>
          <w:trHeight w:val="37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9.</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Участие общественности в реализации инициативного проекта (оценивается суммарно):</w:t>
            </w:r>
          </w:p>
        </w:tc>
      </w:tr>
      <w:tr w:rsidR="001042BD" w:rsidRPr="001042BD" w:rsidTr="000D5AA8">
        <w:trPr>
          <w:trHeight w:val="37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9.1.</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Уровень софинансирования инициативного проекта гражданами:</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10 % до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 до 10 %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37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до 5 % от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375"/>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 xml:space="preserve">софинансирование </w:t>
            </w:r>
            <w:r w:rsidRPr="001042BD">
              <w:rPr>
                <w:rFonts w:eastAsia="Calibri"/>
                <w:bCs/>
                <w:color w:val="000000"/>
                <w:sz w:val="28"/>
                <w:szCs w:val="28"/>
                <w:lang w:eastAsia="en-US"/>
              </w:rPr>
              <w:t>инициативного проекта гражданами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48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9.2.</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xml:space="preserve">Уровень софинансирования </w:t>
            </w:r>
            <w:r w:rsidRPr="001042BD">
              <w:rPr>
                <w:rFonts w:eastAsia="Calibri"/>
                <w:color w:val="000000"/>
                <w:sz w:val="28"/>
                <w:szCs w:val="28"/>
                <w:lang w:eastAsia="en-US"/>
              </w:rPr>
              <w:t>инициативного</w:t>
            </w:r>
            <w:r w:rsidRPr="001042BD">
              <w:rPr>
                <w:rFonts w:eastAsia="Calibri"/>
                <w:bCs/>
                <w:color w:val="000000"/>
                <w:sz w:val="28"/>
                <w:szCs w:val="28"/>
                <w:lang w:eastAsia="en-US"/>
              </w:rPr>
              <w:t xml:space="preserve"> проекта юридическими лицами, индивидуальными предпринимателями:</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10 % до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4</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 до 10 %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 до 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2</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до 5 % от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 xml:space="preserve">софинансирование </w:t>
            </w:r>
            <w:r w:rsidRPr="001042BD">
              <w:rPr>
                <w:rFonts w:eastAsia="Calibri"/>
                <w:bCs/>
                <w:color w:val="000000"/>
                <w:sz w:val="28"/>
                <w:szCs w:val="28"/>
                <w:lang w:eastAsia="en-US"/>
              </w:rPr>
              <w:t>инициативного проекта юридическими лицами и (или)  индивидуальными предпринимателями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9.3.</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bCs/>
                <w:color w:val="000000"/>
                <w:sz w:val="28"/>
                <w:szCs w:val="28"/>
                <w:lang w:eastAsia="en-US"/>
              </w:rPr>
            </w:pPr>
            <w:r w:rsidRPr="001042BD">
              <w:rPr>
                <w:rFonts w:eastAsia="Calibri"/>
                <w:bCs/>
                <w:color w:val="000000"/>
                <w:sz w:val="28"/>
                <w:szCs w:val="28"/>
                <w:lang w:eastAsia="en-US"/>
              </w:rPr>
              <w:t>Уровень имущественного участия граждан в реализации инициативного проекта:</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10 % до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4</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 до 10 %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 до 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2</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до 1 % от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bCs/>
                <w:color w:val="000000"/>
                <w:sz w:val="28"/>
                <w:szCs w:val="28"/>
                <w:lang w:eastAsia="en-US"/>
              </w:rPr>
              <w:t>имущественное участие граждан в реализации инициативного проекта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9.4.</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bCs/>
                <w:color w:val="000000"/>
                <w:sz w:val="28"/>
                <w:szCs w:val="28"/>
                <w:lang w:eastAsia="en-US"/>
              </w:rPr>
            </w:pPr>
            <w:r w:rsidRPr="001042BD">
              <w:rPr>
                <w:rFonts w:eastAsia="Calibri"/>
                <w:bCs/>
                <w:color w:val="000000"/>
                <w:sz w:val="28"/>
                <w:szCs w:val="28"/>
                <w:lang w:eastAsia="en-US"/>
              </w:rPr>
              <w:t>Уровень трудового участия граждан в реализации инициативного проекта:</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10 % до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4</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 до 10 %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 до 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2</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до 1 % от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bCs/>
                <w:color w:val="000000"/>
                <w:sz w:val="28"/>
                <w:szCs w:val="28"/>
                <w:lang w:eastAsia="en-US"/>
              </w:rPr>
              <w:t>трудовое участие граждан в реализации инициативного проекта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lastRenderedPageBreak/>
              <w:t>9.5.</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bCs/>
                <w:color w:val="000000"/>
                <w:sz w:val="28"/>
                <w:szCs w:val="28"/>
                <w:lang w:eastAsia="en-US"/>
              </w:rPr>
              <w:t>Уровень имущественного участия юридических лиц, индивидуальных предпринимателей в реализации инициативного проекта:</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10 % до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4</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 до 10 %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 до 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2</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до 1 % от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bCs/>
                <w:color w:val="000000"/>
                <w:sz w:val="28"/>
                <w:szCs w:val="28"/>
                <w:lang w:eastAsia="en-US"/>
              </w:rPr>
            </w:pPr>
            <w:r w:rsidRPr="001042BD">
              <w:rPr>
                <w:rFonts w:eastAsia="Calibri"/>
                <w:bCs/>
                <w:color w:val="000000"/>
                <w:sz w:val="28"/>
                <w:szCs w:val="28"/>
                <w:lang w:eastAsia="en-US"/>
              </w:rPr>
              <w:t>имущественное участие юридических лиц, индивидуальных предпринимателей в реализации инициативного проекта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45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bCs/>
                <w:color w:val="000000"/>
                <w:sz w:val="28"/>
                <w:szCs w:val="28"/>
                <w:lang w:eastAsia="en-US"/>
              </w:rPr>
            </w:pPr>
            <w:r w:rsidRPr="001042BD">
              <w:rPr>
                <w:rFonts w:eastAsia="Calibri"/>
                <w:bCs/>
                <w:color w:val="000000"/>
                <w:sz w:val="28"/>
                <w:szCs w:val="28"/>
                <w:lang w:eastAsia="en-US"/>
              </w:rPr>
              <w:t>9.6.</w:t>
            </w:r>
          </w:p>
        </w:tc>
        <w:tc>
          <w:tcPr>
            <w:tcW w:w="859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bCs/>
                <w:color w:val="000000"/>
                <w:sz w:val="28"/>
                <w:szCs w:val="28"/>
                <w:lang w:eastAsia="en-US"/>
              </w:rPr>
            </w:pPr>
            <w:r w:rsidRPr="001042BD">
              <w:rPr>
                <w:rFonts w:eastAsia="Calibri"/>
                <w:bCs/>
                <w:color w:val="000000"/>
                <w:sz w:val="28"/>
                <w:szCs w:val="28"/>
                <w:lang w:eastAsia="en-US"/>
              </w:rPr>
              <w:t>Уровень трудового участия юридических лиц, индивидуальных предпринимателей в реализации инициативного проекта:</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5</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10 % до 15 %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4</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5 % до 10 %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3</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от 1 % до 5 %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2</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r w:rsidRPr="001042BD">
              <w:rPr>
                <w:rFonts w:eastAsia="Calibri"/>
                <w:color w:val="000000"/>
                <w:sz w:val="28"/>
                <w:szCs w:val="28"/>
                <w:lang w:eastAsia="en-US"/>
              </w:rPr>
              <w:t> </w:t>
            </w: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до 1 % от стоимости инициативного проекта</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1</w:t>
            </w:r>
          </w:p>
        </w:tc>
      </w:tr>
      <w:tr w:rsidR="001042BD" w:rsidRPr="001042BD" w:rsidTr="000D5AA8">
        <w:trPr>
          <w:trHeight w:val="70"/>
        </w:trPr>
        <w:tc>
          <w:tcPr>
            <w:tcW w:w="14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rPr>
                <w:rFonts w:eastAsia="Calibri"/>
                <w:color w:val="000000"/>
                <w:sz w:val="28"/>
                <w:szCs w:val="28"/>
                <w:lang w:eastAsia="en-US"/>
              </w:rPr>
            </w:pPr>
          </w:p>
        </w:tc>
        <w:tc>
          <w:tcPr>
            <w:tcW w:w="64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bCs/>
                <w:color w:val="000000"/>
                <w:sz w:val="28"/>
                <w:szCs w:val="28"/>
                <w:lang w:eastAsia="en-US"/>
              </w:rPr>
              <w:t>трудовое участие юридических лиц, индивидуальных предпринимателей в реализации инициативного проекта не предполагается</w:t>
            </w:r>
          </w:p>
        </w:tc>
        <w:tc>
          <w:tcPr>
            <w:tcW w:w="21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center"/>
              <w:rPr>
                <w:rFonts w:eastAsia="Calibri"/>
                <w:color w:val="000000"/>
                <w:sz w:val="28"/>
                <w:szCs w:val="28"/>
                <w:lang w:eastAsia="en-US"/>
              </w:rPr>
            </w:pPr>
            <w:r w:rsidRPr="001042BD">
              <w:rPr>
                <w:rFonts w:eastAsia="Calibri"/>
                <w:color w:val="000000"/>
                <w:sz w:val="28"/>
                <w:szCs w:val="28"/>
                <w:lang w:eastAsia="en-US"/>
              </w:rPr>
              <w:t>0</w:t>
            </w:r>
          </w:p>
        </w:tc>
      </w:tr>
      <w:tr w:rsidR="001042BD" w:rsidRPr="001042BD" w:rsidTr="000D5AA8">
        <w:trPr>
          <w:trHeight w:val="375"/>
        </w:trPr>
        <w:tc>
          <w:tcPr>
            <w:tcW w:w="43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A"/>
                <w:sz w:val="28"/>
                <w:szCs w:val="28"/>
                <w:lang w:eastAsia="en-US"/>
              </w:rPr>
            </w:pPr>
            <w:r w:rsidRPr="001042BD">
              <w:rPr>
                <w:rFonts w:eastAsia="Calibri"/>
                <w:color w:val="00000A"/>
                <w:sz w:val="28"/>
                <w:szCs w:val="28"/>
                <w:lang w:eastAsia="en-US"/>
              </w:rPr>
              <w:t>Всего:</w:t>
            </w:r>
          </w:p>
          <w:p w:rsidR="001042BD" w:rsidRPr="001042BD" w:rsidRDefault="001042BD" w:rsidP="001042BD">
            <w:pPr>
              <w:jc w:val="both"/>
              <w:rPr>
                <w:rFonts w:eastAsia="Calibri"/>
                <w:color w:val="000000"/>
                <w:sz w:val="28"/>
                <w:szCs w:val="28"/>
                <w:lang w:eastAsia="en-US"/>
              </w:rPr>
            </w:pPr>
          </w:p>
        </w:tc>
        <w:tc>
          <w:tcPr>
            <w:tcW w:w="56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сумма баллов, присвоенных инициативному проекту по каждому из критериев</w:t>
            </w:r>
          </w:p>
        </w:tc>
      </w:tr>
      <w:tr w:rsidR="001042BD" w:rsidRPr="001042BD" w:rsidTr="000D5AA8">
        <w:trPr>
          <w:trHeight w:val="375"/>
        </w:trPr>
        <w:tc>
          <w:tcPr>
            <w:tcW w:w="43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Оценка инициативного проекта</w:t>
            </w:r>
          </w:p>
        </w:tc>
        <w:tc>
          <w:tcPr>
            <w:tcW w:w="56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042BD" w:rsidRPr="001042BD" w:rsidRDefault="001042BD" w:rsidP="001042BD">
            <w:pPr>
              <w:jc w:val="both"/>
              <w:rPr>
                <w:rFonts w:eastAsia="Calibri"/>
                <w:color w:val="000000"/>
                <w:sz w:val="28"/>
                <w:szCs w:val="28"/>
                <w:lang w:eastAsia="en-US"/>
              </w:rPr>
            </w:pPr>
            <w:r w:rsidRPr="001042BD">
              <w:rPr>
                <w:rFonts w:eastAsia="Calibri"/>
                <w:color w:val="000000"/>
                <w:sz w:val="28"/>
                <w:szCs w:val="28"/>
                <w:lang w:eastAsia="en-US"/>
              </w:rPr>
              <w:t>прошел конкурсный отбор/не прошел конкурсный отбор</w:t>
            </w:r>
          </w:p>
        </w:tc>
      </w:tr>
    </w:tbl>
    <w:p w:rsidR="001042BD" w:rsidRPr="001042BD" w:rsidRDefault="001042BD" w:rsidP="001042BD">
      <w:pPr>
        <w:tabs>
          <w:tab w:val="left" w:pos="709"/>
        </w:tabs>
        <w:ind w:firstLine="567"/>
        <w:jc w:val="both"/>
        <w:rPr>
          <w:rFonts w:eastAsia="Calibri"/>
          <w:color w:val="000000"/>
          <w:sz w:val="28"/>
          <w:szCs w:val="28"/>
          <w:lang w:eastAsia="en-US"/>
        </w:rPr>
      </w:pPr>
    </w:p>
    <w:p w:rsidR="001042BD" w:rsidRPr="001042BD" w:rsidRDefault="001042BD" w:rsidP="001042BD">
      <w:pPr>
        <w:tabs>
          <w:tab w:val="left" w:pos="709"/>
        </w:tabs>
        <w:ind w:firstLine="709"/>
        <w:jc w:val="both"/>
        <w:rPr>
          <w:rFonts w:eastAsia="Calibri"/>
          <w:color w:val="000000"/>
          <w:sz w:val="28"/>
          <w:szCs w:val="28"/>
          <w:lang w:eastAsia="en-US"/>
        </w:rPr>
      </w:pPr>
      <w:r w:rsidRPr="001042BD">
        <w:rPr>
          <w:rFonts w:eastAsia="Calibri"/>
          <w:color w:val="000000"/>
          <w:sz w:val="28"/>
          <w:szCs w:val="28"/>
          <w:lang w:eastAsia="en-US"/>
        </w:rPr>
        <w:t>1. Оценка инициативного проекта по каждому критерию определяется в баллах.</w:t>
      </w:r>
    </w:p>
    <w:p w:rsidR="001042BD" w:rsidRPr="001042BD" w:rsidRDefault="001042BD" w:rsidP="001042BD">
      <w:pPr>
        <w:tabs>
          <w:tab w:val="left" w:pos="709"/>
        </w:tabs>
        <w:ind w:firstLine="709"/>
        <w:jc w:val="both"/>
        <w:rPr>
          <w:rFonts w:eastAsia="Calibri"/>
          <w:color w:val="000000"/>
          <w:sz w:val="28"/>
          <w:szCs w:val="28"/>
          <w:lang w:eastAsia="en-US"/>
        </w:rPr>
      </w:pPr>
      <w:r w:rsidRPr="001042BD">
        <w:rPr>
          <w:rFonts w:eastAsia="Calibri"/>
          <w:color w:val="000000"/>
          <w:sz w:val="28"/>
          <w:szCs w:val="28"/>
          <w:lang w:eastAsia="en-US"/>
        </w:rPr>
        <w:t>2. Максимальная итоговая оценка инициативного проекта составляет 95 баллов, минимальная 0.</w:t>
      </w:r>
    </w:p>
    <w:p w:rsidR="001042BD" w:rsidRPr="001042BD" w:rsidRDefault="001042BD" w:rsidP="001042BD">
      <w:pPr>
        <w:tabs>
          <w:tab w:val="left" w:pos="709"/>
        </w:tabs>
        <w:ind w:firstLine="709"/>
        <w:jc w:val="both"/>
        <w:rPr>
          <w:rFonts w:eastAsia="Calibri"/>
          <w:color w:val="000000"/>
          <w:sz w:val="28"/>
          <w:szCs w:val="28"/>
          <w:lang w:eastAsia="en-US"/>
        </w:rPr>
      </w:pPr>
      <w:r w:rsidRPr="001042BD">
        <w:rPr>
          <w:rFonts w:eastAsia="Calibri"/>
          <w:color w:val="000000"/>
          <w:sz w:val="28"/>
          <w:szCs w:val="28"/>
          <w:lang w:eastAsia="en-US"/>
        </w:rPr>
        <w:t xml:space="preserve">3.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 xml:space="preserve">«Сыктывкар» </w:t>
      </w:r>
      <w:r w:rsidRPr="001042BD">
        <w:rPr>
          <w:rFonts w:eastAsia="Calibri"/>
          <w:color w:val="000000"/>
          <w:sz w:val="28"/>
          <w:szCs w:val="28"/>
          <w:lang w:eastAsia="en-US"/>
        </w:rPr>
        <w:t>возможна в пределах объёмов бюджетных ассигнований, предусмотренных в бюджете</w:t>
      </w:r>
      <w:r w:rsidRPr="001042BD">
        <w:rPr>
          <w:rFonts w:eastAsia="Calibri"/>
          <w:color w:val="00000A"/>
          <w:sz w:val="28"/>
          <w:szCs w:val="28"/>
          <w:lang w:eastAsia="en-US"/>
        </w:rPr>
        <w:t xml:space="preserve"> </w:t>
      </w:r>
      <w:r w:rsidR="000D5AA8" w:rsidRPr="001042BD">
        <w:rPr>
          <w:rFonts w:eastAsia="Calibri"/>
          <w:bCs/>
          <w:color w:val="00000A"/>
          <w:sz w:val="28"/>
          <w:szCs w:val="28"/>
          <w:lang w:eastAsia="en-US"/>
        </w:rPr>
        <w:t>муниципального образования городского округа</w:t>
      </w:r>
      <w:r w:rsidR="000D5AA8" w:rsidRPr="001042BD">
        <w:rPr>
          <w:rFonts w:eastAsia="Calibri"/>
          <w:color w:val="00000A"/>
          <w:sz w:val="28"/>
          <w:szCs w:val="28"/>
          <w:lang w:eastAsia="en-US"/>
        </w:rPr>
        <w:t xml:space="preserve"> </w:t>
      </w:r>
      <w:r w:rsidRPr="001042BD">
        <w:rPr>
          <w:rFonts w:eastAsia="Calibri"/>
          <w:color w:val="00000A"/>
          <w:sz w:val="28"/>
          <w:szCs w:val="28"/>
          <w:lang w:eastAsia="en-US"/>
        </w:rPr>
        <w:t>«Сыктывкар»</w:t>
      </w:r>
      <w:r w:rsidRPr="001042BD">
        <w:rPr>
          <w:rFonts w:eastAsia="Calibri"/>
          <w:color w:val="000000"/>
          <w:sz w:val="28"/>
          <w:szCs w:val="28"/>
          <w:lang w:eastAsia="en-US"/>
        </w:rPr>
        <w:t xml:space="preserve">. </w:t>
      </w:r>
    </w:p>
    <w:p w:rsidR="001042BD" w:rsidRPr="001042BD" w:rsidRDefault="001042BD" w:rsidP="001042BD">
      <w:pPr>
        <w:ind w:firstLine="567"/>
        <w:jc w:val="center"/>
        <w:rPr>
          <w:rFonts w:eastAsia="Calibri"/>
          <w:bCs/>
          <w:iCs/>
          <w:color w:val="000000"/>
          <w:sz w:val="28"/>
          <w:szCs w:val="28"/>
          <w:lang w:eastAsia="en-US"/>
        </w:rPr>
      </w:pPr>
    </w:p>
    <w:p w:rsidR="001042BD" w:rsidRDefault="001042BD" w:rsidP="002E1C95">
      <w:pPr>
        <w:shd w:val="clear" w:color="auto" w:fill="FFFFFF"/>
        <w:suppressAutoHyphens/>
        <w:rPr>
          <w:rFonts w:eastAsia="Calibri"/>
          <w:bCs/>
          <w:sz w:val="28"/>
          <w:szCs w:val="28"/>
          <w:lang w:eastAsia="en-US"/>
        </w:rPr>
      </w:pPr>
    </w:p>
    <w:sectPr w:rsidR="001042BD" w:rsidSect="00887121">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D318FB"/>
    <w:multiLevelType w:val="multilevel"/>
    <w:tmpl w:val="87C65BCC"/>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CC96535"/>
    <w:multiLevelType w:val="multilevel"/>
    <w:tmpl w:val="5EC2BE72"/>
    <w:lvl w:ilvl="0">
      <w:start w:val="1"/>
      <w:numFmt w:val="decimal"/>
      <w:lvlText w:val="%1."/>
      <w:lvlJc w:val="left"/>
      <w:pPr>
        <w:ind w:left="1758" w:hanging="1050"/>
      </w:pPr>
      <w:rPr>
        <w:rFonts w:cs="Times New Roman" w:hint="default"/>
      </w:rPr>
    </w:lvl>
    <w:lvl w:ilvl="1">
      <w:start w:val="1"/>
      <w:numFmt w:val="decimal"/>
      <w:isLgl/>
      <w:lvlText w:val="%1.%2."/>
      <w:lvlJc w:val="left"/>
      <w:pPr>
        <w:ind w:left="4123"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806" w:hanging="1080"/>
      </w:pPr>
      <w:rPr>
        <w:rFonts w:cs="Times New Roman" w:hint="default"/>
      </w:rPr>
    </w:lvl>
    <w:lvl w:ilvl="4">
      <w:start w:val="1"/>
      <w:numFmt w:val="decimal"/>
      <w:isLgl/>
      <w:lvlText w:val="%1.%2.%3.%4.%5."/>
      <w:lvlJc w:val="left"/>
      <w:pPr>
        <w:ind w:left="1812" w:hanging="1080"/>
      </w:pPr>
      <w:rPr>
        <w:rFonts w:cs="Times New Roman" w:hint="default"/>
      </w:rPr>
    </w:lvl>
    <w:lvl w:ilvl="5">
      <w:start w:val="1"/>
      <w:numFmt w:val="decimal"/>
      <w:isLgl/>
      <w:lvlText w:val="%1.%2.%3.%4.%5.%6."/>
      <w:lvlJc w:val="left"/>
      <w:pPr>
        <w:ind w:left="2178" w:hanging="1440"/>
      </w:pPr>
      <w:rPr>
        <w:rFonts w:cs="Times New Roman" w:hint="default"/>
      </w:rPr>
    </w:lvl>
    <w:lvl w:ilvl="6">
      <w:start w:val="1"/>
      <w:numFmt w:val="decimal"/>
      <w:isLgl/>
      <w:lvlText w:val="%1.%2.%3.%4.%5.%6.%7."/>
      <w:lvlJc w:val="left"/>
      <w:pPr>
        <w:ind w:left="2544"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6" w:hanging="2160"/>
      </w:pPr>
      <w:rPr>
        <w:rFonts w:cs="Times New Roman" w:hint="default"/>
      </w:rPr>
    </w:lvl>
  </w:abstractNum>
  <w:abstractNum w:abstractNumId="6">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0">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1">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0"/>
  </w:num>
  <w:num w:numId="3">
    <w:abstractNumId w:val="4"/>
  </w:num>
  <w:num w:numId="4">
    <w:abstractNumId w:val="9"/>
  </w:num>
  <w:num w:numId="5">
    <w:abstractNumId w:val="8"/>
  </w:num>
  <w:num w:numId="6">
    <w:abstractNumId w:val="11"/>
  </w:num>
  <w:num w:numId="7">
    <w:abstractNumId w:val="1"/>
  </w:num>
  <w:num w:numId="8">
    <w:abstractNumId w:val="10"/>
  </w:num>
  <w:num w:numId="9">
    <w:abstractNumId w:val="3"/>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A7154B"/>
    <w:rsid w:val="00042A41"/>
    <w:rsid w:val="000579A8"/>
    <w:rsid w:val="00063E90"/>
    <w:rsid w:val="00087FF1"/>
    <w:rsid w:val="000B3867"/>
    <w:rsid w:val="000D5AA8"/>
    <w:rsid w:val="000E18AB"/>
    <w:rsid w:val="000F3340"/>
    <w:rsid w:val="001042BD"/>
    <w:rsid w:val="001305F4"/>
    <w:rsid w:val="001439E5"/>
    <w:rsid w:val="00183088"/>
    <w:rsid w:val="001871BD"/>
    <w:rsid w:val="00193587"/>
    <w:rsid w:val="001D25DA"/>
    <w:rsid w:val="001E5D22"/>
    <w:rsid w:val="002209DA"/>
    <w:rsid w:val="00230452"/>
    <w:rsid w:val="00246CB0"/>
    <w:rsid w:val="00275F5A"/>
    <w:rsid w:val="002C1923"/>
    <w:rsid w:val="002E1C95"/>
    <w:rsid w:val="002F0124"/>
    <w:rsid w:val="00330625"/>
    <w:rsid w:val="0036175E"/>
    <w:rsid w:val="00363ABC"/>
    <w:rsid w:val="00376E42"/>
    <w:rsid w:val="003B0BE5"/>
    <w:rsid w:val="003C4C3C"/>
    <w:rsid w:val="003D05BE"/>
    <w:rsid w:val="003D5AE8"/>
    <w:rsid w:val="00416B68"/>
    <w:rsid w:val="004B1937"/>
    <w:rsid w:val="004C4D28"/>
    <w:rsid w:val="004C6EF8"/>
    <w:rsid w:val="004D4534"/>
    <w:rsid w:val="004D5410"/>
    <w:rsid w:val="00574623"/>
    <w:rsid w:val="00581BF1"/>
    <w:rsid w:val="005C2377"/>
    <w:rsid w:val="005D4F55"/>
    <w:rsid w:val="005E34CC"/>
    <w:rsid w:val="006818FC"/>
    <w:rsid w:val="006A0C79"/>
    <w:rsid w:val="006A4B9D"/>
    <w:rsid w:val="00745BC3"/>
    <w:rsid w:val="00757FF2"/>
    <w:rsid w:val="007626E4"/>
    <w:rsid w:val="00763C69"/>
    <w:rsid w:val="00772C09"/>
    <w:rsid w:val="007F0736"/>
    <w:rsid w:val="0080397A"/>
    <w:rsid w:val="00817D1B"/>
    <w:rsid w:val="00865BB1"/>
    <w:rsid w:val="008757DF"/>
    <w:rsid w:val="00885AD9"/>
    <w:rsid w:val="00887121"/>
    <w:rsid w:val="008B479D"/>
    <w:rsid w:val="008B5FF0"/>
    <w:rsid w:val="008E22EB"/>
    <w:rsid w:val="008F1BC0"/>
    <w:rsid w:val="00901639"/>
    <w:rsid w:val="00906D36"/>
    <w:rsid w:val="00925F5A"/>
    <w:rsid w:val="009F4C1E"/>
    <w:rsid w:val="00A121A9"/>
    <w:rsid w:val="00A27B7C"/>
    <w:rsid w:val="00A45099"/>
    <w:rsid w:val="00A7154B"/>
    <w:rsid w:val="00A80B5A"/>
    <w:rsid w:val="00A82EAD"/>
    <w:rsid w:val="00A85A06"/>
    <w:rsid w:val="00AD23A9"/>
    <w:rsid w:val="00B1128F"/>
    <w:rsid w:val="00B20FAA"/>
    <w:rsid w:val="00B22012"/>
    <w:rsid w:val="00B47C79"/>
    <w:rsid w:val="00B633E0"/>
    <w:rsid w:val="00B679CD"/>
    <w:rsid w:val="00B67A6A"/>
    <w:rsid w:val="00B71285"/>
    <w:rsid w:val="00B72137"/>
    <w:rsid w:val="00B77B3C"/>
    <w:rsid w:val="00B81D6E"/>
    <w:rsid w:val="00BA5AA6"/>
    <w:rsid w:val="00BC7B8B"/>
    <w:rsid w:val="00BD2718"/>
    <w:rsid w:val="00BF0F86"/>
    <w:rsid w:val="00C13A47"/>
    <w:rsid w:val="00C525FE"/>
    <w:rsid w:val="00CB3943"/>
    <w:rsid w:val="00CC36A4"/>
    <w:rsid w:val="00CD0F97"/>
    <w:rsid w:val="00CE0FF3"/>
    <w:rsid w:val="00CF063D"/>
    <w:rsid w:val="00D122D9"/>
    <w:rsid w:val="00D27C12"/>
    <w:rsid w:val="00D5744D"/>
    <w:rsid w:val="00DC36FF"/>
    <w:rsid w:val="00DC67FD"/>
    <w:rsid w:val="00DD76C4"/>
    <w:rsid w:val="00DF7517"/>
    <w:rsid w:val="00E2616D"/>
    <w:rsid w:val="00E44518"/>
    <w:rsid w:val="00E55ACD"/>
    <w:rsid w:val="00E84381"/>
    <w:rsid w:val="00EA0BE2"/>
    <w:rsid w:val="00EB5FCF"/>
    <w:rsid w:val="00EB7D5A"/>
    <w:rsid w:val="00EC4BB9"/>
    <w:rsid w:val="00EE77F1"/>
    <w:rsid w:val="00F22FC1"/>
    <w:rsid w:val="00F35FC1"/>
    <w:rsid w:val="00F811E2"/>
    <w:rsid w:val="00F86000"/>
    <w:rsid w:val="00F96BE4"/>
    <w:rsid w:val="00FB7C1D"/>
    <w:rsid w:val="00FD4392"/>
    <w:rsid w:val="00FD43C8"/>
    <w:rsid w:val="00FD6482"/>
    <w:rsid w:val="00FF24B6"/>
    <w:rsid w:val="00FF2B08"/>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431B8-4BDA-4638-A54F-764ED074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38C5BF3EDA6CD5003157CCFF6F90978C5A7672F091D8E2A19E4AE83B8166A644D152E78ED6DC53D7401B0EA976E3E1ED4CA318F5DFD1FFDD49F9EDIBe4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5675</Words>
  <Characters>32352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Батанина Юлия Валентиновна</cp:lastModifiedBy>
  <cp:revision>4</cp:revision>
  <cp:lastPrinted>2021-05-13T11:15:00Z</cp:lastPrinted>
  <dcterms:created xsi:type="dcterms:W3CDTF">2021-05-13T11:16:00Z</dcterms:created>
  <dcterms:modified xsi:type="dcterms:W3CDTF">2021-05-13T11:56:00Z</dcterms:modified>
</cp:coreProperties>
</file>