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FE7EC7" w:rsidRPr="00AA0E0E" w:rsidTr="00236224">
        <w:trPr>
          <w:trHeight w:val="1138"/>
        </w:trPr>
        <w:tc>
          <w:tcPr>
            <w:tcW w:w="4210" w:type="dxa"/>
          </w:tcPr>
          <w:p w:rsidR="00FE7EC7" w:rsidRPr="00AA0E0E" w:rsidRDefault="00FE7EC7" w:rsidP="00236224">
            <w:pPr>
              <w:jc w:val="center"/>
              <w:rPr>
                <w:b/>
              </w:rPr>
            </w:pPr>
          </w:p>
          <w:p w:rsidR="00FE7EC7" w:rsidRPr="00AA0E0E" w:rsidRDefault="00FE7EC7" w:rsidP="00236224">
            <w:pPr>
              <w:jc w:val="center"/>
              <w:rPr>
                <w:b/>
              </w:rPr>
            </w:pPr>
            <w:r w:rsidRPr="00AA0E0E">
              <w:rPr>
                <w:b/>
              </w:rPr>
              <w:t>СОВЕТ</w:t>
            </w:r>
          </w:p>
          <w:p w:rsidR="00FE7EC7" w:rsidRPr="00AA0E0E" w:rsidRDefault="00FE7EC7" w:rsidP="00236224">
            <w:pPr>
              <w:jc w:val="center"/>
              <w:rPr>
                <w:b/>
              </w:rPr>
            </w:pPr>
            <w:r w:rsidRPr="00AA0E0E">
              <w:rPr>
                <w:b/>
              </w:rPr>
              <w:t>МУНИЦИПАЛЬНОГО ОБРАЗОВАНИЯ</w:t>
            </w:r>
          </w:p>
          <w:p w:rsidR="00FE7EC7" w:rsidRPr="00AA0E0E" w:rsidRDefault="00FE7EC7" w:rsidP="00236224">
            <w:pPr>
              <w:jc w:val="center"/>
              <w:rPr>
                <w:b/>
              </w:rPr>
            </w:pPr>
            <w:r w:rsidRPr="00AA0E0E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E7EC7" w:rsidRPr="00AA0E0E" w:rsidRDefault="00FE7EC7" w:rsidP="00236224">
            <w:pPr>
              <w:jc w:val="center"/>
              <w:rPr>
                <w:b/>
              </w:rPr>
            </w:pPr>
            <w:r w:rsidRPr="00AA0E0E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FA04561" wp14:editId="529274D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FE7EC7" w:rsidRPr="00AA0E0E" w:rsidRDefault="00FE7EC7" w:rsidP="00236224">
            <w:pPr>
              <w:jc w:val="center"/>
              <w:rPr>
                <w:b/>
              </w:rPr>
            </w:pPr>
          </w:p>
          <w:p w:rsidR="00FE7EC7" w:rsidRPr="00AA0E0E" w:rsidRDefault="00FE7EC7" w:rsidP="00236224">
            <w:pPr>
              <w:jc w:val="center"/>
              <w:rPr>
                <w:b/>
              </w:rPr>
            </w:pPr>
            <w:r w:rsidRPr="00AA0E0E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AA0E0E">
              <w:rPr>
                <w:b/>
              </w:rPr>
              <w:t>СÖВЕТ</w:t>
            </w:r>
            <w:proofErr w:type="gramEnd"/>
            <w:r w:rsidRPr="00AA0E0E">
              <w:rPr>
                <w:b/>
                <w:sz w:val="28"/>
                <w:szCs w:val="28"/>
              </w:rPr>
              <w:t xml:space="preserve"> </w:t>
            </w:r>
          </w:p>
          <w:p w:rsidR="00FE7EC7" w:rsidRPr="00AA0E0E" w:rsidRDefault="00FE7EC7" w:rsidP="00236224">
            <w:pPr>
              <w:jc w:val="center"/>
              <w:rPr>
                <w:b/>
              </w:rPr>
            </w:pPr>
          </w:p>
        </w:tc>
      </w:tr>
    </w:tbl>
    <w:p w:rsidR="00FE7EC7" w:rsidRPr="00AA0E0E" w:rsidRDefault="00FE7EC7" w:rsidP="00FE7EC7">
      <w:pPr>
        <w:jc w:val="right"/>
        <w:rPr>
          <w:sz w:val="27"/>
        </w:rPr>
      </w:pPr>
    </w:p>
    <w:p w:rsidR="00FE7EC7" w:rsidRPr="00AA0E0E" w:rsidRDefault="00FE7EC7" w:rsidP="00FE7EC7">
      <w:pPr>
        <w:keepNext/>
        <w:jc w:val="center"/>
        <w:outlineLvl w:val="0"/>
        <w:rPr>
          <w:b/>
          <w:sz w:val="27"/>
        </w:rPr>
      </w:pPr>
    </w:p>
    <w:p w:rsidR="00FE7EC7" w:rsidRPr="00AA0E0E" w:rsidRDefault="00FE7EC7" w:rsidP="00FE7EC7">
      <w:pPr>
        <w:keepNext/>
        <w:jc w:val="center"/>
        <w:outlineLvl w:val="0"/>
        <w:rPr>
          <w:b/>
          <w:sz w:val="28"/>
          <w:szCs w:val="28"/>
        </w:rPr>
      </w:pPr>
      <w:r w:rsidRPr="00AA0E0E">
        <w:rPr>
          <w:b/>
          <w:sz w:val="28"/>
          <w:szCs w:val="28"/>
        </w:rPr>
        <w:t>РЕШЕНИЕ</w:t>
      </w:r>
    </w:p>
    <w:p w:rsidR="00FE7EC7" w:rsidRPr="00AA0E0E" w:rsidRDefault="00FE7EC7" w:rsidP="00FE7EC7">
      <w:pPr>
        <w:spacing w:before="120"/>
        <w:jc w:val="center"/>
        <w:rPr>
          <w:b/>
          <w:sz w:val="28"/>
          <w:szCs w:val="28"/>
        </w:rPr>
      </w:pPr>
      <w:r w:rsidRPr="00AA0E0E">
        <w:rPr>
          <w:b/>
          <w:sz w:val="28"/>
          <w:szCs w:val="28"/>
        </w:rPr>
        <w:t>ПОМШУ</w:t>
      </w:r>
      <w:r w:rsidRPr="00AA0E0E">
        <w:rPr>
          <w:b/>
          <w:sz w:val="28"/>
          <w:szCs w:val="28"/>
          <w:lang w:val="de-DE"/>
        </w:rPr>
        <w:t>Ö</w:t>
      </w:r>
      <w:r w:rsidRPr="00AA0E0E">
        <w:rPr>
          <w:b/>
          <w:sz w:val="28"/>
          <w:szCs w:val="28"/>
        </w:rPr>
        <w:t>М</w:t>
      </w:r>
    </w:p>
    <w:p w:rsidR="00FE7EC7" w:rsidRPr="00AA0E0E" w:rsidRDefault="00FE7EC7" w:rsidP="00FE7EC7"/>
    <w:p w:rsidR="00FE7EC7" w:rsidRPr="00AA0E0E" w:rsidRDefault="00FE7EC7" w:rsidP="00FE7EC7">
      <w:pPr>
        <w:widowControl w:val="0"/>
        <w:rPr>
          <w:i/>
          <w:sz w:val="26"/>
          <w:szCs w:val="26"/>
        </w:rPr>
      </w:pPr>
    </w:p>
    <w:p w:rsidR="00FE7EC7" w:rsidRPr="00AA0E0E" w:rsidRDefault="00FE7EC7" w:rsidP="00FE7EC7">
      <w:pPr>
        <w:jc w:val="both"/>
        <w:rPr>
          <w:sz w:val="28"/>
          <w:szCs w:val="28"/>
        </w:rPr>
      </w:pPr>
      <w:r w:rsidRPr="00AA0E0E">
        <w:rPr>
          <w:sz w:val="28"/>
          <w:szCs w:val="28"/>
        </w:rPr>
        <w:t xml:space="preserve">от  19 сентября 2022 г. № 17/2022 – </w:t>
      </w:r>
      <w:r>
        <w:rPr>
          <w:sz w:val="28"/>
          <w:szCs w:val="28"/>
        </w:rPr>
        <w:t>25</w:t>
      </w:r>
      <w:r>
        <w:rPr>
          <w:sz w:val="28"/>
          <w:szCs w:val="28"/>
        </w:rPr>
        <w:t>3</w:t>
      </w:r>
    </w:p>
    <w:p w:rsidR="00113949" w:rsidRDefault="00113949">
      <w:pPr>
        <w:widowControl w:val="0"/>
        <w:spacing w:line="276" w:lineRule="auto"/>
        <w:rPr>
          <w:color w:val="000000"/>
          <w:sz w:val="28"/>
          <w:szCs w:val="28"/>
        </w:rPr>
      </w:pPr>
    </w:p>
    <w:p w:rsidR="00113949" w:rsidRDefault="00225388" w:rsidP="00FE7EC7">
      <w:pPr>
        <w:suppressAutoHyphens w:val="0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освобождении владельцев </w:t>
      </w:r>
      <w:r w:rsidR="00FE7EC7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кламных конструкций от уплаты платежей в бюджет </w:t>
      </w:r>
      <w:r w:rsidR="00FE7EC7">
        <w:rPr>
          <w:sz w:val="28"/>
          <w:szCs w:val="28"/>
        </w:rPr>
        <w:t xml:space="preserve">муниципального образования городского округа </w:t>
      </w:r>
      <w:r>
        <w:rPr>
          <w:sz w:val="28"/>
          <w:szCs w:val="28"/>
        </w:rPr>
        <w:t>«Сы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тывкар»</w:t>
      </w:r>
    </w:p>
    <w:p w:rsidR="00113949" w:rsidRDefault="00113949">
      <w:pPr>
        <w:widowControl w:val="0"/>
        <w:spacing w:line="276" w:lineRule="auto"/>
        <w:rPr>
          <w:color w:val="000000"/>
          <w:sz w:val="28"/>
          <w:szCs w:val="28"/>
        </w:rPr>
      </w:pPr>
    </w:p>
    <w:p w:rsidR="00FE7EC7" w:rsidRDefault="00FE7EC7">
      <w:pPr>
        <w:ind w:firstLine="567"/>
        <w:jc w:val="both"/>
        <w:rPr>
          <w:color w:val="000000"/>
          <w:sz w:val="28"/>
          <w:szCs w:val="28"/>
        </w:rPr>
      </w:pPr>
    </w:p>
    <w:p w:rsidR="00113949" w:rsidRDefault="00225388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городского округа «Сыктывкар», в целях поддержки субъектов малого и среднего предпринимательства в связи с ухудшением финансово-экономического положения на предприятиях</w:t>
      </w:r>
    </w:p>
    <w:p w:rsidR="00113949" w:rsidRDefault="00113949">
      <w:pPr>
        <w:spacing w:line="276" w:lineRule="auto"/>
        <w:ind w:firstLine="708"/>
        <w:jc w:val="both"/>
        <w:rPr>
          <w:sz w:val="28"/>
          <w:szCs w:val="28"/>
        </w:rPr>
      </w:pPr>
    </w:p>
    <w:p w:rsidR="00113949" w:rsidRDefault="002253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113949" w:rsidRDefault="0022538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РЕШИЛ:</w:t>
      </w:r>
    </w:p>
    <w:p w:rsidR="00113949" w:rsidRDefault="0022538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Освободить на 100 % в период с 01.06.2022 </w:t>
      </w:r>
      <w:r w:rsidR="00FE7EC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 31.08.2022</w:t>
      </w:r>
      <w:r w:rsidR="00FE7EC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владельцев рекламных конструкций от внесения платы, предусмотренной по договорам на установку и эксплуатацию рекламных конструкций на имуществе, находящемся в собственности муниципального образования городского округа «Сыктывкар».</w:t>
      </w:r>
    </w:p>
    <w:p w:rsidR="00113949" w:rsidRDefault="0022538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и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01.06.2022</w:t>
      </w:r>
      <w:r w:rsidR="00FE7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3949" w:rsidRDefault="00113949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FE7EC7" w:rsidRDefault="00FE7EC7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:rsidR="00FE7EC7" w:rsidRPr="00C205E3" w:rsidRDefault="00FE7EC7" w:rsidP="00FE7EC7">
      <w:pPr>
        <w:jc w:val="both"/>
        <w:rPr>
          <w:color w:val="000000"/>
          <w:sz w:val="28"/>
          <w:szCs w:val="28"/>
        </w:rPr>
      </w:pPr>
      <w:proofErr w:type="spellStart"/>
      <w:r w:rsidRPr="00C205E3">
        <w:rPr>
          <w:color w:val="000000"/>
          <w:sz w:val="28"/>
          <w:szCs w:val="28"/>
        </w:rPr>
        <w:t>И.о</w:t>
      </w:r>
      <w:proofErr w:type="spellEnd"/>
      <w:r w:rsidRPr="00C205E3">
        <w:rPr>
          <w:color w:val="000000"/>
          <w:sz w:val="28"/>
          <w:szCs w:val="28"/>
        </w:rPr>
        <w:t xml:space="preserve">. главы  МО ГО "Сыктывкар" – </w:t>
      </w:r>
    </w:p>
    <w:p w:rsidR="00FE7EC7" w:rsidRPr="00C205E3" w:rsidRDefault="00FE7EC7" w:rsidP="00FE7EC7">
      <w:pPr>
        <w:jc w:val="both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руководителя администрации 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>В.Б. Голдин</w:t>
      </w:r>
    </w:p>
    <w:p w:rsidR="00FE7EC7" w:rsidRPr="00C205E3" w:rsidRDefault="00FE7EC7" w:rsidP="00FE7EC7">
      <w:pPr>
        <w:shd w:val="clear" w:color="auto" w:fill="FFFFFF"/>
        <w:rPr>
          <w:color w:val="000000"/>
          <w:sz w:val="28"/>
          <w:szCs w:val="28"/>
        </w:rPr>
      </w:pPr>
    </w:p>
    <w:p w:rsidR="00FE7EC7" w:rsidRPr="00C205E3" w:rsidRDefault="00FE7EC7" w:rsidP="00FE7EC7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Председатель Совета </w:t>
      </w:r>
    </w:p>
    <w:p w:rsidR="00FE7EC7" w:rsidRPr="00C205E3" w:rsidRDefault="00FE7EC7" w:rsidP="00FE7EC7">
      <w:pPr>
        <w:shd w:val="clear" w:color="auto" w:fill="FFFFFF"/>
        <w:rPr>
          <w:color w:val="000000"/>
          <w:sz w:val="28"/>
          <w:szCs w:val="28"/>
        </w:rPr>
      </w:pPr>
      <w:r w:rsidRPr="00C205E3">
        <w:rPr>
          <w:color w:val="000000"/>
          <w:sz w:val="28"/>
          <w:szCs w:val="28"/>
        </w:rPr>
        <w:t xml:space="preserve">МО ГО «Сыктывкар» </w:t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</w:r>
      <w:r w:rsidRPr="00C205E3">
        <w:rPr>
          <w:color w:val="000000"/>
          <w:sz w:val="28"/>
          <w:szCs w:val="28"/>
        </w:rPr>
        <w:tab/>
        <w:t xml:space="preserve">                     А.Ф. Дю</w:t>
      </w:r>
    </w:p>
    <w:p w:rsidR="00FE7EC7" w:rsidRDefault="00FE7EC7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sectPr w:rsidR="00FE7EC7" w:rsidSect="00FE7EC7">
      <w:footerReference w:type="even" r:id="rId7"/>
      <w:pgSz w:w="11906" w:h="16838"/>
      <w:pgMar w:top="851" w:right="707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DE" w:rsidRDefault="00FE7EC7" w:rsidP="00173B3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F3CDE" w:rsidRDefault="00FE7EC7" w:rsidP="00586E4B">
    <w:pPr>
      <w:pStyle w:val="ad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49"/>
    <w:rsid w:val="00113949"/>
    <w:rsid w:val="00225388"/>
    <w:rsid w:val="00302561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FE7EC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E7EC7"/>
    <w:rPr>
      <w:sz w:val="24"/>
      <w:szCs w:val="24"/>
    </w:rPr>
  </w:style>
  <w:style w:type="character" w:styleId="af">
    <w:name w:val="page number"/>
    <w:basedOn w:val="a0"/>
    <w:rsid w:val="00FE7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CE"/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5A92"/>
    <w:rPr>
      <w:b/>
      <w:bCs/>
    </w:rPr>
  </w:style>
  <w:style w:type="character" w:customStyle="1" w:styleId="a4">
    <w:name w:val="Текст выноски Знак"/>
    <w:qFormat/>
    <w:rsid w:val="00DA23D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63143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7AD6"/>
    <w:rPr>
      <w:sz w:val="2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00A24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qFormat/>
    <w:rsid w:val="0024712F"/>
    <w:rPr>
      <w:rFonts w:eastAsia="Arial"/>
    </w:rPr>
  </w:style>
  <w:style w:type="paragraph" w:customStyle="1" w:styleId="ConsPlusNormal">
    <w:name w:val="ConsPlusNormal"/>
    <w:qFormat/>
    <w:rsid w:val="00B815FD"/>
    <w:pPr>
      <w:widowControl w:val="0"/>
    </w:pPr>
    <w:rPr>
      <w:rFonts w:ascii="Calibri" w:hAnsi="Calibri" w:cs="Calibri"/>
      <w:sz w:val="22"/>
    </w:rPr>
  </w:style>
  <w:style w:type="paragraph" w:styleId="aa">
    <w:name w:val="Balloon Text"/>
    <w:basedOn w:val="a"/>
    <w:qFormat/>
    <w:rsid w:val="00DA23D5"/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B94871"/>
    <w:pPr>
      <w:ind w:left="708"/>
    </w:pPr>
  </w:style>
  <w:style w:type="paragraph" w:customStyle="1" w:styleId="ConsPlusNonformat">
    <w:name w:val="ConsPlusNonformat"/>
    <w:qFormat/>
    <w:rsid w:val="00662A94"/>
    <w:pPr>
      <w:widowControl w:val="0"/>
      <w:suppressAutoHyphens w:val="0"/>
    </w:pPr>
    <w:rPr>
      <w:rFonts w:ascii="Courier New" w:hAnsi="Courier New" w:cs="Courier New"/>
    </w:rPr>
  </w:style>
  <w:style w:type="table" w:styleId="ac">
    <w:name w:val="Table Grid"/>
    <w:basedOn w:val="a1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FE7EC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E7EC7"/>
    <w:rPr>
      <w:sz w:val="24"/>
      <w:szCs w:val="24"/>
    </w:rPr>
  </w:style>
  <w:style w:type="character" w:styleId="af">
    <w:name w:val="page number"/>
    <w:basedOn w:val="a0"/>
    <w:rsid w:val="00FE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AF7B-A4EF-4F53-A666-3B1C9A28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>OEM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3</cp:revision>
  <cp:lastPrinted>2022-09-14T08:44:00Z</cp:lastPrinted>
  <dcterms:created xsi:type="dcterms:W3CDTF">2022-09-14T08:42:00Z</dcterms:created>
  <dcterms:modified xsi:type="dcterms:W3CDTF">2022-09-14T08:44:00Z</dcterms:modified>
  <dc:language>ru-RU</dc:language>
</cp:coreProperties>
</file>