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D5" w:rsidRPr="00FE4F66" w:rsidRDefault="002C6ED5" w:rsidP="002C6ED5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C6ED5" w:rsidRPr="00EB19FA" w:rsidTr="00921F3C">
        <w:trPr>
          <w:trHeight w:val="1138"/>
        </w:trPr>
        <w:tc>
          <w:tcPr>
            <w:tcW w:w="4210" w:type="dxa"/>
          </w:tcPr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</w:p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8A00682" wp14:editId="6E2675B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</w:p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2C6ED5" w:rsidRPr="00EB19FA" w:rsidRDefault="002C6ED5" w:rsidP="00921F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ED5" w:rsidRPr="00EB19FA" w:rsidRDefault="002C6ED5" w:rsidP="002C6ED5">
      <w:pPr>
        <w:jc w:val="right"/>
        <w:rPr>
          <w:sz w:val="27"/>
          <w:szCs w:val="20"/>
        </w:rPr>
      </w:pPr>
    </w:p>
    <w:p w:rsidR="002C6ED5" w:rsidRPr="00EB19FA" w:rsidRDefault="002C6ED5" w:rsidP="002C6ED5">
      <w:pPr>
        <w:keepNext/>
        <w:jc w:val="center"/>
        <w:outlineLvl w:val="0"/>
        <w:rPr>
          <w:b/>
          <w:sz w:val="27"/>
          <w:szCs w:val="20"/>
        </w:rPr>
      </w:pPr>
    </w:p>
    <w:p w:rsidR="002C6ED5" w:rsidRPr="00EB19FA" w:rsidRDefault="002C6ED5" w:rsidP="002C6ED5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2C6ED5" w:rsidRPr="00EB19FA" w:rsidRDefault="002C6ED5" w:rsidP="002C6ED5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2C6ED5" w:rsidRPr="00EB19FA" w:rsidRDefault="002C6ED5" w:rsidP="002C6ED5">
      <w:pPr>
        <w:rPr>
          <w:sz w:val="20"/>
          <w:szCs w:val="20"/>
        </w:rPr>
      </w:pPr>
    </w:p>
    <w:p w:rsidR="002C6ED5" w:rsidRPr="00FE4F66" w:rsidRDefault="002C6ED5" w:rsidP="002C6ED5">
      <w:pPr>
        <w:widowControl w:val="0"/>
        <w:rPr>
          <w:i/>
          <w:sz w:val="26"/>
          <w:szCs w:val="26"/>
        </w:rPr>
      </w:pPr>
    </w:p>
    <w:p w:rsidR="002C6ED5" w:rsidRPr="00FE4F66" w:rsidRDefault="002C6ED5" w:rsidP="002C6ED5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8 декабря 2022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19/2022 – </w:t>
      </w:r>
      <w:r w:rsidR="00DF301E">
        <w:rPr>
          <w:sz w:val="28"/>
          <w:szCs w:val="28"/>
        </w:rPr>
        <w:t>299</w:t>
      </w:r>
      <w:bookmarkStart w:id="0" w:name="_GoBack"/>
      <w:bookmarkEnd w:id="0"/>
      <w:r w:rsidRPr="00FE4F66">
        <w:rPr>
          <w:sz w:val="28"/>
          <w:szCs w:val="28"/>
        </w:rPr>
        <w:t xml:space="preserve"> </w:t>
      </w:r>
    </w:p>
    <w:p w:rsidR="002E0316" w:rsidRDefault="002E0316">
      <w:pPr>
        <w:pStyle w:val="a9"/>
        <w:ind w:firstLine="0"/>
        <w:rPr>
          <w:sz w:val="20"/>
        </w:rPr>
      </w:pPr>
    </w:p>
    <w:p w:rsidR="002E0316" w:rsidRDefault="002E0316">
      <w:pPr>
        <w:pStyle w:val="a9"/>
        <w:ind w:firstLine="0"/>
        <w:rPr>
          <w:sz w:val="20"/>
        </w:rPr>
      </w:pPr>
    </w:p>
    <w:tbl>
      <w:tblPr>
        <w:tblW w:w="5637" w:type="dxa"/>
        <w:tblLook w:val="01E0" w:firstRow="1" w:lastRow="1" w:firstColumn="1" w:lastColumn="1" w:noHBand="0" w:noVBand="0"/>
      </w:tblPr>
      <w:tblGrid>
        <w:gridCol w:w="5637"/>
      </w:tblGrid>
      <w:tr w:rsidR="002E0316">
        <w:trPr>
          <w:trHeight w:val="2266"/>
        </w:trPr>
        <w:tc>
          <w:tcPr>
            <w:tcW w:w="5637" w:type="dxa"/>
            <w:shd w:val="clear" w:color="auto" w:fill="auto"/>
          </w:tcPr>
          <w:p w:rsidR="002E0316" w:rsidRDefault="003020D5" w:rsidP="002C6ED5">
            <w:pPr>
              <w:pStyle w:val="a9"/>
              <w:ind w:firstLine="0"/>
            </w:pPr>
            <w:r>
              <w:rPr>
                <w:rFonts w:eastAsiaTheme="minorHAnsi"/>
                <w:color w:val="auto"/>
                <w:lang w:eastAsia="en-US"/>
              </w:rPr>
              <w:t xml:space="preserve">О внесении </w:t>
            </w:r>
            <w:r w:rsidR="002B13DE">
              <w:rPr>
                <w:rFonts w:eastAsiaTheme="minorHAnsi"/>
                <w:color w:val="auto"/>
                <w:lang w:eastAsia="en-US"/>
              </w:rPr>
              <w:t xml:space="preserve">изменений </w:t>
            </w:r>
            <w:r>
              <w:rPr>
                <w:rFonts w:eastAsiaTheme="minorHAnsi"/>
                <w:color w:val="auto"/>
                <w:lang w:eastAsia="en-US"/>
              </w:rPr>
              <w:t>в решение Совета муниципального образования городского округа «Сыктывкар» от 27.02.20</w:t>
            </w:r>
            <w:r w:rsidR="00A47313">
              <w:rPr>
                <w:rFonts w:eastAsiaTheme="minorHAnsi"/>
                <w:color w:val="auto"/>
                <w:lang w:eastAsia="en-US"/>
              </w:rPr>
              <w:t>07 № 33/02-578 «Об утверждении Р</w:t>
            </w:r>
            <w:r>
              <w:rPr>
                <w:rFonts w:eastAsiaTheme="minorHAnsi"/>
                <w:color w:val="auto"/>
                <w:lang w:eastAsia="en-US"/>
              </w:rPr>
              <w:t>егламента работы Совета муниципального образования городского округа «Сыктывкар»»</w:t>
            </w:r>
          </w:p>
        </w:tc>
      </w:tr>
    </w:tbl>
    <w:p w:rsidR="002E0316" w:rsidRDefault="002E0316">
      <w:pPr>
        <w:ind w:firstLine="540"/>
        <w:jc w:val="both"/>
        <w:rPr>
          <w:color w:val="000000" w:themeColor="text1"/>
          <w:sz w:val="28"/>
          <w:szCs w:val="28"/>
        </w:rPr>
      </w:pPr>
    </w:p>
    <w:p w:rsidR="002E0316" w:rsidRDefault="00620CD2">
      <w:pPr>
        <w:ind w:firstLine="540"/>
        <w:jc w:val="both"/>
      </w:pPr>
      <w:r>
        <w:rPr>
          <w:sz w:val="28"/>
          <w:szCs w:val="28"/>
        </w:rPr>
        <w:t xml:space="preserve">Руководствуясь </w:t>
      </w:r>
      <w:r w:rsidR="001B68A3">
        <w:rPr>
          <w:color w:val="000000" w:themeColor="text1"/>
          <w:sz w:val="28"/>
          <w:szCs w:val="28"/>
        </w:rPr>
        <w:t>Уставом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городского округа </w:t>
      </w:r>
      <w:r>
        <w:rPr>
          <w:color w:val="000000" w:themeColor="text1"/>
          <w:sz w:val="28"/>
          <w:szCs w:val="28"/>
        </w:rPr>
        <w:t xml:space="preserve">«Сыктывкар», </w:t>
      </w:r>
    </w:p>
    <w:p w:rsidR="002E0316" w:rsidRDefault="002E0316">
      <w:pPr>
        <w:ind w:firstLine="540"/>
        <w:jc w:val="both"/>
        <w:rPr>
          <w:sz w:val="26"/>
          <w:szCs w:val="26"/>
        </w:rPr>
      </w:pPr>
    </w:p>
    <w:p w:rsidR="002E0316" w:rsidRDefault="0062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2E0316" w:rsidRDefault="0062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0316" w:rsidRDefault="002E0316">
      <w:pPr>
        <w:widowControl w:val="0"/>
        <w:jc w:val="both"/>
        <w:rPr>
          <w:b/>
          <w:sz w:val="28"/>
          <w:szCs w:val="28"/>
        </w:rPr>
      </w:pPr>
    </w:p>
    <w:p w:rsidR="003020D5" w:rsidRDefault="00620CD2" w:rsidP="003020D5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2B13DE">
        <w:rPr>
          <w:rFonts w:eastAsiaTheme="minorHAnsi"/>
          <w:color w:val="auto"/>
          <w:sz w:val="28"/>
          <w:szCs w:val="28"/>
          <w:lang w:eastAsia="en-US"/>
        </w:rPr>
        <w:t>Внести</w:t>
      </w:r>
      <w:r w:rsidR="001B2F17">
        <w:rPr>
          <w:rFonts w:eastAsiaTheme="minorHAnsi"/>
          <w:color w:val="auto"/>
          <w:sz w:val="28"/>
          <w:szCs w:val="28"/>
          <w:lang w:eastAsia="en-US"/>
        </w:rPr>
        <w:t xml:space="preserve"> 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hyperlink r:id="rId7" w:history="1">
        <w:r w:rsidR="003020D5" w:rsidRPr="003020D5">
          <w:rPr>
            <w:rFonts w:eastAsiaTheme="minorHAnsi"/>
            <w:color w:val="auto"/>
            <w:sz w:val="28"/>
            <w:szCs w:val="28"/>
            <w:lang w:eastAsia="en-US"/>
          </w:rPr>
          <w:t>решение</w:t>
        </w:r>
      </w:hyperlink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Совета муниципального образования городского округа «Сыктывкар» от 27.02.2007 № 33/02-578 «Об утверждении Регламента работы Совета муниципального образования городского округа «Сыктывкар»» следующие изменения:</w:t>
      </w:r>
    </w:p>
    <w:p w:rsidR="00500D3D" w:rsidRDefault="002B13DE" w:rsidP="003F01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3020D5">
        <w:rPr>
          <w:rFonts w:eastAsiaTheme="minorHAnsi"/>
          <w:color w:val="auto"/>
          <w:sz w:val="28"/>
          <w:szCs w:val="28"/>
          <w:lang w:eastAsia="en-US"/>
        </w:rPr>
        <w:t xml:space="preserve"> приложении к решению</w:t>
      </w:r>
      <w:r w:rsidR="00500D3D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BA4CF6">
        <w:rPr>
          <w:rFonts w:eastAsiaTheme="minorHAnsi"/>
          <w:color w:val="auto"/>
          <w:sz w:val="28"/>
          <w:szCs w:val="28"/>
          <w:lang w:eastAsia="en-US"/>
        </w:rPr>
        <w:t xml:space="preserve">в абзаце десятом </w:t>
      </w:r>
      <w:r w:rsidR="00500D3D">
        <w:rPr>
          <w:rFonts w:eastAsiaTheme="minorHAnsi"/>
          <w:color w:val="auto"/>
          <w:sz w:val="28"/>
          <w:szCs w:val="28"/>
          <w:lang w:eastAsia="en-US"/>
        </w:rPr>
        <w:t>стать</w:t>
      </w:r>
      <w:r w:rsidR="00BA4CF6">
        <w:rPr>
          <w:rFonts w:eastAsiaTheme="minorHAnsi"/>
          <w:color w:val="auto"/>
          <w:sz w:val="28"/>
          <w:szCs w:val="28"/>
          <w:lang w:eastAsia="en-US"/>
        </w:rPr>
        <w:t>и</w:t>
      </w:r>
      <w:r w:rsidR="00500D3D">
        <w:rPr>
          <w:rFonts w:eastAsiaTheme="minorHAnsi"/>
          <w:color w:val="auto"/>
          <w:sz w:val="28"/>
          <w:szCs w:val="28"/>
          <w:lang w:eastAsia="en-US"/>
        </w:rPr>
        <w:t xml:space="preserve"> 32 после слов «подготовившего проект решения</w:t>
      </w:r>
      <w:proofErr w:type="gramStart"/>
      <w:r w:rsidR="00500D3D">
        <w:rPr>
          <w:rFonts w:eastAsiaTheme="minorHAnsi"/>
          <w:color w:val="auto"/>
          <w:sz w:val="28"/>
          <w:szCs w:val="28"/>
          <w:lang w:eastAsia="en-US"/>
        </w:rPr>
        <w:t>;»</w:t>
      </w:r>
      <w:proofErr w:type="gramEnd"/>
      <w:r w:rsidR="00500D3D">
        <w:rPr>
          <w:rFonts w:eastAsiaTheme="minorHAnsi"/>
          <w:color w:val="auto"/>
          <w:sz w:val="28"/>
          <w:szCs w:val="28"/>
          <w:lang w:eastAsia="en-US"/>
        </w:rPr>
        <w:t xml:space="preserve"> дополнить абзацем следующего содержания</w:t>
      </w:r>
      <w:r w:rsidR="006D1795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6D1795" w:rsidRDefault="00B263AE" w:rsidP="003F01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«- финансово-экономическое обоснование, содержащее финансово-экономическую оценку проекта решения</w:t>
      </w:r>
      <w:r w:rsidR="002509CC">
        <w:rPr>
          <w:rFonts w:eastAsiaTheme="minorHAnsi"/>
          <w:color w:val="auto"/>
          <w:sz w:val="28"/>
          <w:szCs w:val="28"/>
          <w:lang w:eastAsia="en-US"/>
        </w:rPr>
        <w:t xml:space="preserve">, принятие и дальнейшая реализация которого может оказывать влияние на изменение </w:t>
      </w:r>
      <w:proofErr w:type="gramStart"/>
      <w:r w:rsidR="002509CC">
        <w:rPr>
          <w:rFonts w:eastAsiaTheme="minorHAnsi"/>
          <w:color w:val="auto"/>
          <w:sz w:val="28"/>
          <w:szCs w:val="28"/>
          <w:lang w:eastAsia="en-US"/>
        </w:rPr>
        <w:t>доходной</w:t>
      </w:r>
      <w:proofErr w:type="gramEnd"/>
      <w:r w:rsidR="002509CC">
        <w:rPr>
          <w:rFonts w:eastAsiaTheme="minorHAnsi"/>
          <w:color w:val="auto"/>
          <w:sz w:val="28"/>
          <w:szCs w:val="28"/>
          <w:lang w:eastAsia="en-US"/>
        </w:rPr>
        <w:t xml:space="preserve"> и (или) расходной части бюджета муниципального образования городского округа «Сыктывкар»</w:t>
      </w:r>
      <w:proofErr w:type="gramStart"/>
      <w:r>
        <w:rPr>
          <w:rFonts w:eastAsiaTheme="minorHAnsi"/>
          <w:color w:val="auto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>.</w:t>
      </w:r>
      <w:r w:rsidR="003F01B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2E0316" w:rsidRDefault="00620CD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опубликования.    </w:t>
      </w:r>
    </w:p>
    <w:p w:rsidR="002E0316" w:rsidRDefault="002E0316">
      <w:pPr>
        <w:spacing w:line="276" w:lineRule="auto"/>
        <w:ind w:firstLine="567"/>
        <w:jc w:val="both"/>
        <w:rPr>
          <w:sz w:val="28"/>
          <w:szCs w:val="28"/>
        </w:rPr>
      </w:pPr>
    </w:p>
    <w:p w:rsidR="00500D3D" w:rsidRDefault="002C6ED5" w:rsidP="00500D3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00D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0D3D">
        <w:rPr>
          <w:sz w:val="28"/>
          <w:szCs w:val="28"/>
        </w:rPr>
        <w:t xml:space="preserve"> МО ГО «Сыктывкар» -</w:t>
      </w:r>
    </w:p>
    <w:p w:rsidR="00500D3D" w:rsidRDefault="00500D3D" w:rsidP="00500D3D">
      <w:pPr>
        <w:rPr>
          <w:sz w:val="28"/>
          <w:szCs w:val="28"/>
        </w:rPr>
      </w:pPr>
      <w:r>
        <w:rPr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В.Б. Голдин</w:t>
      </w:r>
    </w:p>
    <w:p w:rsidR="00500D3D" w:rsidRDefault="00500D3D" w:rsidP="00500D3D">
      <w:pPr>
        <w:rPr>
          <w:sz w:val="28"/>
          <w:szCs w:val="28"/>
        </w:rPr>
      </w:pPr>
    </w:p>
    <w:p w:rsidR="00500D3D" w:rsidRDefault="00500D3D" w:rsidP="00500D3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00D3D" w:rsidRDefault="00500D3D" w:rsidP="002C6ED5">
      <w:pPr>
        <w:rPr>
          <w:sz w:val="28"/>
          <w:szCs w:val="28"/>
        </w:rPr>
      </w:pPr>
      <w:r>
        <w:rPr>
          <w:sz w:val="28"/>
          <w:szCs w:val="28"/>
        </w:rPr>
        <w:t>МО ГО «Сыктывкар»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sectPr w:rsidR="00500D3D" w:rsidSect="002C6ED5">
      <w:pgSz w:w="11906" w:h="16838"/>
      <w:pgMar w:top="567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6"/>
    <w:rsid w:val="0007113C"/>
    <w:rsid w:val="00092DD2"/>
    <w:rsid w:val="000F0083"/>
    <w:rsid w:val="00107A24"/>
    <w:rsid w:val="001A2EA6"/>
    <w:rsid w:val="001B2F17"/>
    <w:rsid w:val="001B68A3"/>
    <w:rsid w:val="0020176B"/>
    <w:rsid w:val="002509CC"/>
    <w:rsid w:val="002536DA"/>
    <w:rsid w:val="00290D2E"/>
    <w:rsid w:val="002B13DE"/>
    <w:rsid w:val="002C6ED5"/>
    <w:rsid w:val="002D1119"/>
    <w:rsid w:val="002D1845"/>
    <w:rsid w:val="002E0316"/>
    <w:rsid w:val="003020D5"/>
    <w:rsid w:val="00330B0A"/>
    <w:rsid w:val="00362C50"/>
    <w:rsid w:val="0037136A"/>
    <w:rsid w:val="003B0499"/>
    <w:rsid w:val="003B79F9"/>
    <w:rsid w:val="003F01BE"/>
    <w:rsid w:val="00444105"/>
    <w:rsid w:val="00461B36"/>
    <w:rsid w:val="0046278B"/>
    <w:rsid w:val="0047629B"/>
    <w:rsid w:val="004C2216"/>
    <w:rsid w:val="004D1337"/>
    <w:rsid w:val="00500D3D"/>
    <w:rsid w:val="00504F8E"/>
    <w:rsid w:val="00541405"/>
    <w:rsid w:val="00555B54"/>
    <w:rsid w:val="005858CD"/>
    <w:rsid w:val="005B143C"/>
    <w:rsid w:val="005D2C09"/>
    <w:rsid w:val="005E01BC"/>
    <w:rsid w:val="005E4ADD"/>
    <w:rsid w:val="005F114C"/>
    <w:rsid w:val="005F1A6E"/>
    <w:rsid w:val="005F637D"/>
    <w:rsid w:val="006078BA"/>
    <w:rsid w:val="00614A20"/>
    <w:rsid w:val="00620CD2"/>
    <w:rsid w:val="00634438"/>
    <w:rsid w:val="006766CC"/>
    <w:rsid w:val="006916E5"/>
    <w:rsid w:val="006D1795"/>
    <w:rsid w:val="00734842"/>
    <w:rsid w:val="0076023E"/>
    <w:rsid w:val="00772E45"/>
    <w:rsid w:val="0077610F"/>
    <w:rsid w:val="008E1C38"/>
    <w:rsid w:val="0092687B"/>
    <w:rsid w:val="009A1611"/>
    <w:rsid w:val="009E6185"/>
    <w:rsid w:val="00A01359"/>
    <w:rsid w:val="00A068CF"/>
    <w:rsid w:val="00A308E8"/>
    <w:rsid w:val="00A431EA"/>
    <w:rsid w:val="00A47313"/>
    <w:rsid w:val="00A934A5"/>
    <w:rsid w:val="00A96FE0"/>
    <w:rsid w:val="00AA3466"/>
    <w:rsid w:val="00AA477B"/>
    <w:rsid w:val="00AB25E5"/>
    <w:rsid w:val="00AB4339"/>
    <w:rsid w:val="00AC13FF"/>
    <w:rsid w:val="00AE26D6"/>
    <w:rsid w:val="00B11026"/>
    <w:rsid w:val="00B2282A"/>
    <w:rsid w:val="00B263AE"/>
    <w:rsid w:val="00B810D4"/>
    <w:rsid w:val="00BA4CF6"/>
    <w:rsid w:val="00BD2611"/>
    <w:rsid w:val="00BE5534"/>
    <w:rsid w:val="00C02EF1"/>
    <w:rsid w:val="00C12D76"/>
    <w:rsid w:val="00C61F7D"/>
    <w:rsid w:val="00C87FB8"/>
    <w:rsid w:val="00CA14B0"/>
    <w:rsid w:val="00CB046E"/>
    <w:rsid w:val="00CC1BEC"/>
    <w:rsid w:val="00CE6C9C"/>
    <w:rsid w:val="00D013C4"/>
    <w:rsid w:val="00D059A0"/>
    <w:rsid w:val="00D5695E"/>
    <w:rsid w:val="00D629A2"/>
    <w:rsid w:val="00D631DE"/>
    <w:rsid w:val="00DF301E"/>
    <w:rsid w:val="00E3544A"/>
    <w:rsid w:val="00E77771"/>
    <w:rsid w:val="00EC38B7"/>
    <w:rsid w:val="00ED69C3"/>
    <w:rsid w:val="00EE3BAF"/>
    <w:rsid w:val="00F2794D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629B"/>
    <w:pPr>
      <w:keepNext/>
      <w:autoSpaceDE w:val="0"/>
      <w:autoSpaceDN w:val="0"/>
      <w:outlineLvl w:val="1"/>
    </w:pPr>
    <w:rPr>
      <w:rFonts w:eastAsiaTheme="minorEastAsia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5D24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D2405"/>
    <w:rPr>
      <w:color w:val="0000FF"/>
      <w:u w:val="single"/>
    </w:rPr>
  </w:style>
  <w:style w:type="character" w:customStyle="1" w:styleId="blk">
    <w:name w:val="blk"/>
    <w:basedOn w:val="a0"/>
    <w:qFormat/>
    <w:rsid w:val="005D2405"/>
  </w:style>
  <w:style w:type="character" w:customStyle="1" w:styleId="a4">
    <w:name w:val="Текст выноски Знак"/>
    <w:basedOn w:val="a0"/>
    <w:uiPriority w:val="99"/>
    <w:semiHidden/>
    <w:qFormat/>
    <w:rsid w:val="002A5A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2A5A70"/>
  </w:style>
  <w:style w:type="character" w:customStyle="1" w:styleId="ListLabel1">
    <w:name w:val="ListLabel 1"/>
    <w:qFormat/>
    <w:rsid w:val="002E0316"/>
    <w:rPr>
      <w:rFonts w:cs="Arial"/>
    </w:rPr>
  </w:style>
  <w:style w:type="character" w:customStyle="1" w:styleId="ListLabel2">
    <w:name w:val="ListLabel 2"/>
    <w:qFormat/>
    <w:rsid w:val="002E0316"/>
    <w:rPr>
      <w:sz w:val="28"/>
      <w:szCs w:val="28"/>
    </w:rPr>
  </w:style>
  <w:style w:type="character" w:customStyle="1" w:styleId="ListLabel3">
    <w:name w:val="ListLabel 3"/>
    <w:qFormat/>
    <w:rsid w:val="002E0316"/>
    <w:rPr>
      <w:rFonts w:eastAsiaTheme="minorHAnsi"/>
      <w:sz w:val="28"/>
      <w:szCs w:val="28"/>
      <w:lang w:eastAsia="en-US"/>
    </w:rPr>
  </w:style>
  <w:style w:type="character" w:customStyle="1" w:styleId="ListLabel4">
    <w:name w:val="ListLabel 4"/>
    <w:qFormat/>
    <w:rsid w:val="002E0316"/>
    <w:rPr>
      <w:sz w:val="28"/>
      <w:szCs w:val="28"/>
    </w:rPr>
  </w:style>
  <w:style w:type="character" w:customStyle="1" w:styleId="ListLabel5">
    <w:name w:val="ListLabel 5"/>
    <w:qFormat/>
    <w:rsid w:val="002E0316"/>
    <w:rPr>
      <w:rFonts w:eastAsiaTheme="minorHAnsi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2E0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E0316"/>
    <w:pPr>
      <w:spacing w:after="140" w:line="276" w:lineRule="auto"/>
    </w:pPr>
  </w:style>
  <w:style w:type="paragraph" w:styleId="a7">
    <w:name w:val="List"/>
    <w:basedOn w:val="a6"/>
    <w:rsid w:val="002E0316"/>
    <w:rPr>
      <w:rFonts w:cs="Mangal"/>
    </w:rPr>
  </w:style>
  <w:style w:type="paragraph" w:customStyle="1" w:styleId="1">
    <w:name w:val="Название объекта1"/>
    <w:basedOn w:val="a"/>
    <w:qFormat/>
    <w:rsid w:val="002E031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E0316"/>
    <w:pPr>
      <w:suppressLineNumbers/>
    </w:pPr>
    <w:rPr>
      <w:rFonts w:cs="Mangal"/>
    </w:rPr>
  </w:style>
  <w:style w:type="paragraph" w:styleId="a9">
    <w:name w:val="Body Text Indent"/>
    <w:basedOn w:val="a"/>
    <w:rsid w:val="005D2405"/>
    <w:pPr>
      <w:ind w:firstLine="720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unhideWhenUsed/>
    <w:qFormat/>
    <w:rsid w:val="005D2405"/>
    <w:pPr>
      <w:spacing w:beforeAutospacing="1" w:afterAutospacing="1"/>
    </w:pPr>
  </w:style>
  <w:style w:type="paragraph" w:customStyle="1" w:styleId="ConsPlusNormal">
    <w:name w:val="ConsPlusNormal"/>
    <w:qFormat/>
    <w:rsid w:val="00A35749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10">
    <w:name w:val="Обычный1"/>
    <w:qFormat/>
    <w:rsid w:val="00A35749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5A7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34D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7629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7629B"/>
    <w:pPr>
      <w:autoSpaceDE w:val="0"/>
      <w:autoSpaceDN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B357908F28C68C1012EFC53AD2896CE2E7B1CC10FB710EF884B8379F93FF17EEE3A4439EDDE789F3EC7A527D2B79EDEBI2u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F8F-FE7A-4FEA-BE7E-F8EE4FC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</vt:lpstr>
    </vt:vector>
  </TitlesOfParts>
  <Company>КонсультантПлюс Версия 4019.00.20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Архангельской городской Думы от 27.11.2019 N 183"Об утверждении Порядка принятия Архангельской городской Думой решений о досрочном прекращений полномочий лиц, замещающих муниципальные должности в муниципальном образовании "Город Архангельск", и применения иных мер ответственности в случае несоблюдения ограничений, запретов, неисполнения обязанностей, которые установлены в целях противодействия коррупции"</dc:title>
  <dc:creator>Владислав Матвеев</dc:creator>
  <cp:lastModifiedBy>Антоновская Наталья Ивановна</cp:lastModifiedBy>
  <cp:revision>4</cp:revision>
  <cp:lastPrinted>2022-12-07T08:05:00Z</cp:lastPrinted>
  <dcterms:created xsi:type="dcterms:W3CDTF">2022-12-01T09:11:00Z</dcterms:created>
  <dcterms:modified xsi:type="dcterms:W3CDTF">2022-12-07T08:05:00Z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