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20"/>
        <w:tblW w:w="0" w:type="auto"/>
        <w:tblLook w:val="01E0" w:firstRow="1" w:lastRow="1" w:firstColumn="1" w:lastColumn="1" w:noHBand="0" w:noVBand="0"/>
      </w:tblPr>
      <w:tblGrid>
        <w:gridCol w:w="4681"/>
        <w:gridCol w:w="4890"/>
      </w:tblGrid>
      <w:tr w:rsidR="00A66176" w:rsidRPr="00EF7DBB" w:rsidTr="00A66176">
        <w:tc>
          <w:tcPr>
            <w:tcW w:w="4681" w:type="dxa"/>
          </w:tcPr>
          <w:p w:rsidR="00A66176" w:rsidRPr="00EF7DBB" w:rsidRDefault="00A66176" w:rsidP="00EF7DBB">
            <w:pPr>
              <w:spacing w:after="0" w:line="240" w:lineRule="auto"/>
              <w:ind w:firstLine="709"/>
              <w:rPr>
                <w:rFonts w:ascii="Times New Roman" w:eastAsia="Times New Roman" w:hAnsi="Times New Roman"/>
                <w:lang w:eastAsia="ru-RU"/>
              </w:rPr>
            </w:pPr>
          </w:p>
        </w:tc>
        <w:tc>
          <w:tcPr>
            <w:tcW w:w="4890" w:type="dxa"/>
            <w:hideMark/>
          </w:tcPr>
          <w:p w:rsidR="00EF7DBB" w:rsidRPr="00EF7DBB" w:rsidRDefault="00EF7DBB" w:rsidP="00EF7DBB">
            <w:pPr>
              <w:widowControl w:val="0"/>
              <w:shd w:val="clear" w:color="auto" w:fill="FFFFFF"/>
              <w:tabs>
                <w:tab w:val="left" w:pos="7570"/>
              </w:tabs>
              <w:autoSpaceDE w:val="0"/>
              <w:autoSpaceDN w:val="0"/>
              <w:spacing w:after="0" w:line="240" w:lineRule="auto"/>
              <w:ind w:left="110"/>
              <w:jc w:val="right"/>
              <w:rPr>
                <w:rFonts w:ascii="Times New Roman" w:eastAsia="Times New Roman" w:hAnsi="Times New Roman"/>
                <w:lang w:eastAsia="ru-RU" w:bidi="ru-RU"/>
              </w:rPr>
            </w:pPr>
            <w:r w:rsidRPr="00EF7DBB">
              <w:rPr>
                <w:rFonts w:ascii="Times New Roman" w:eastAsia="Times New Roman" w:hAnsi="Times New Roman"/>
                <w:spacing w:val="-2"/>
                <w:lang w:eastAsia="ru-RU" w:bidi="ru-RU"/>
              </w:rPr>
              <w:t>ПРИЛОЖЕНИЕ № 9</w:t>
            </w:r>
          </w:p>
          <w:p w:rsidR="00EF7DBB" w:rsidRPr="00EF7DBB" w:rsidRDefault="00EF7DBB" w:rsidP="00EF7DBB">
            <w:pPr>
              <w:widowControl w:val="0"/>
              <w:shd w:val="clear" w:color="auto" w:fill="FFFFFF"/>
              <w:autoSpaceDE w:val="0"/>
              <w:autoSpaceDN w:val="0"/>
              <w:spacing w:after="0" w:line="240" w:lineRule="auto"/>
              <w:jc w:val="right"/>
              <w:rPr>
                <w:rFonts w:ascii="Times New Roman" w:eastAsia="Times New Roman" w:hAnsi="Times New Roman"/>
                <w:lang w:eastAsia="ru-RU" w:bidi="ru-RU"/>
              </w:rPr>
            </w:pPr>
            <w:r w:rsidRPr="00EF7DBB">
              <w:rPr>
                <w:rFonts w:ascii="Times New Roman" w:eastAsia="Times New Roman" w:hAnsi="Times New Roman"/>
                <w:lang w:eastAsia="ru-RU" w:bidi="ru-RU"/>
              </w:rPr>
              <w:t>к Положению о защите персональных</w:t>
            </w:r>
          </w:p>
          <w:p w:rsidR="00EF7DBB" w:rsidRPr="00EF7DBB" w:rsidRDefault="00EF7DBB" w:rsidP="00EF7DBB">
            <w:pPr>
              <w:widowControl w:val="0"/>
              <w:shd w:val="clear" w:color="auto" w:fill="FFFFFF"/>
              <w:autoSpaceDE w:val="0"/>
              <w:autoSpaceDN w:val="0"/>
              <w:spacing w:after="0" w:line="240" w:lineRule="auto"/>
              <w:jc w:val="right"/>
              <w:rPr>
                <w:rFonts w:ascii="Times New Roman" w:eastAsia="Times New Roman" w:hAnsi="Times New Roman"/>
                <w:lang w:eastAsia="ru-RU" w:bidi="ru-RU"/>
              </w:rPr>
            </w:pPr>
            <w:r w:rsidRPr="00EF7DBB">
              <w:rPr>
                <w:rFonts w:ascii="Times New Roman" w:eastAsia="Times New Roman" w:hAnsi="Times New Roman"/>
                <w:lang w:eastAsia="ru-RU" w:bidi="ru-RU"/>
              </w:rPr>
              <w:t>данных в Контрольно-счетной палате</w:t>
            </w:r>
          </w:p>
          <w:p w:rsidR="00EF7DBB" w:rsidRPr="00EF7DBB" w:rsidRDefault="00EF7DBB" w:rsidP="00EF7DBB">
            <w:pPr>
              <w:widowControl w:val="0"/>
              <w:shd w:val="clear" w:color="auto" w:fill="FFFFFF"/>
              <w:autoSpaceDE w:val="0"/>
              <w:autoSpaceDN w:val="0"/>
              <w:spacing w:after="0" w:line="240" w:lineRule="auto"/>
              <w:jc w:val="right"/>
              <w:rPr>
                <w:rFonts w:ascii="Times New Roman" w:eastAsia="Times New Roman" w:hAnsi="Times New Roman"/>
                <w:lang w:eastAsia="ru-RU" w:bidi="ru-RU"/>
              </w:rPr>
            </w:pPr>
            <w:r w:rsidRPr="00EF7DBB">
              <w:rPr>
                <w:rFonts w:ascii="Times New Roman" w:eastAsia="Times New Roman" w:hAnsi="Times New Roman"/>
                <w:lang w:eastAsia="ru-RU" w:bidi="ru-RU"/>
              </w:rPr>
              <w:t>МО ГО "Сыктывкар"</w:t>
            </w:r>
          </w:p>
          <w:p w:rsidR="00A66176" w:rsidRPr="00EF7DBB" w:rsidRDefault="00A66176" w:rsidP="00EF7DBB">
            <w:pPr>
              <w:spacing w:after="0" w:line="240" w:lineRule="auto"/>
              <w:ind w:firstLine="709"/>
              <w:jc w:val="right"/>
              <w:rPr>
                <w:rFonts w:ascii="Times New Roman" w:eastAsia="Times New Roman" w:hAnsi="Times New Roman"/>
                <w:bCs/>
                <w:lang w:eastAsia="ru-RU"/>
              </w:rPr>
            </w:pPr>
          </w:p>
        </w:tc>
      </w:tr>
    </w:tbl>
    <w:p w:rsidR="001A6F87" w:rsidRPr="00EF7DBB" w:rsidRDefault="001A6F87" w:rsidP="00EF7DBB">
      <w:pPr>
        <w:spacing w:after="0" w:line="240" w:lineRule="auto"/>
        <w:ind w:firstLine="709"/>
        <w:jc w:val="center"/>
        <w:rPr>
          <w:rFonts w:ascii="Times New Roman" w:hAnsi="Times New Roman"/>
          <w:b/>
        </w:rPr>
      </w:pPr>
      <w:r w:rsidRPr="00EF7DBB">
        <w:rPr>
          <w:rFonts w:ascii="Times New Roman" w:hAnsi="Times New Roman"/>
          <w:b/>
        </w:rPr>
        <w:t>ПОЛИТИКА</w:t>
      </w:r>
    </w:p>
    <w:p w:rsidR="00F137D5" w:rsidRPr="00EF7DBB" w:rsidRDefault="001A6F87" w:rsidP="00EF7DBB">
      <w:pPr>
        <w:spacing w:after="120" w:line="240" w:lineRule="auto"/>
        <w:ind w:firstLine="709"/>
        <w:jc w:val="center"/>
        <w:rPr>
          <w:rFonts w:ascii="Times New Roman" w:hAnsi="Times New Roman"/>
          <w:b/>
        </w:rPr>
      </w:pPr>
      <w:r w:rsidRPr="00EF7DBB">
        <w:rPr>
          <w:rFonts w:ascii="Times New Roman" w:hAnsi="Times New Roman"/>
          <w:b/>
        </w:rPr>
        <w:t xml:space="preserve">в отношении обработки персональных данных </w:t>
      </w:r>
    </w:p>
    <w:p w:rsidR="001A6F87" w:rsidRPr="00EF7DBB" w:rsidRDefault="001A6F87" w:rsidP="00EF7DBB">
      <w:pPr>
        <w:shd w:val="clear" w:color="auto" w:fill="FFFFFF"/>
        <w:spacing w:after="0" w:line="240" w:lineRule="auto"/>
        <w:ind w:firstLine="708"/>
        <w:jc w:val="both"/>
        <w:rPr>
          <w:rFonts w:ascii="Times New Roman" w:eastAsia="Times New Roman" w:hAnsi="Times New Roman"/>
          <w:lang w:eastAsia="ru-RU"/>
        </w:rPr>
      </w:pPr>
      <w:r w:rsidRPr="00EF7DBB">
        <w:rPr>
          <w:rFonts w:ascii="Times New Roman" w:eastAsia="Times New Roman" w:hAnsi="Times New Roman"/>
          <w:lang w:eastAsia="ru-RU"/>
        </w:rPr>
        <w:t xml:space="preserve">Настоящая Политика обработки персональных данных (далее </w:t>
      </w:r>
      <w:r w:rsidR="006624EE"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Политика) определяет основные положения, реализуемые при обработке персональных данных в </w:t>
      </w:r>
      <w:r w:rsidR="00937D1A" w:rsidRPr="00EF7DBB">
        <w:rPr>
          <w:rFonts w:ascii="Times New Roman" w:hAnsi="Times New Roman"/>
        </w:rPr>
        <w:t>Контрольно-счетной палате МО ГО «Сыктывкар»</w:t>
      </w:r>
      <w:r w:rsidR="00085CFD" w:rsidRPr="00EF7DBB">
        <w:rPr>
          <w:rFonts w:ascii="Times New Roman" w:hAnsi="Times New Roman"/>
        </w:rPr>
        <w:t xml:space="preserve"> (далее - </w:t>
      </w:r>
      <w:r w:rsidR="00937D1A" w:rsidRPr="00EF7DBB">
        <w:rPr>
          <w:rFonts w:ascii="Times New Roman" w:hAnsi="Times New Roman"/>
        </w:rPr>
        <w:t>Контрольно-счетная палата</w:t>
      </w:r>
      <w:r w:rsidR="00085CFD" w:rsidRPr="00EF7DBB">
        <w:rPr>
          <w:rFonts w:ascii="Times New Roman" w:hAnsi="Times New Roman"/>
        </w:rPr>
        <w:t>)</w:t>
      </w:r>
      <w:r w:rsidRPr="00EF7DBB">
        <w:rPr>
          <w:rFonts w:ascii="Times New Roman" w:hAnsi="Times New Roman"/>
        </w:rPr>
        <w:t>.</w:t>
      </w:r>
      <w:r w:rsidR="00AB68DD" w:rsidRPr="00EF7DBB">
        <w:rPr>
          <w:rFonts w:ascii="Times New Roman" w:eastAsia="Times New Roman" w:hAnsi="Times New Roman"/>
          <w:lang w:eastAsia="ru-RU"/>
        </w:rPr>
        <w:t xml:space="preserve"> </w:t>
      </w:r>
      <w:r w:rsidRPr="00EF7DBB">
        <w:rPr>
          <w:rFonts w:ascii="Times New Roman" w:eastAsia="Times New Roman" w:hAnsi="Times New Roman"/>
          <w:lang w:eastAsia="ru-RU"/>
        </w:rPr>
        <w:t>Целью принятия Политики является выполнение требований законодательства</w:t>
      </w:r>
      <w:r w:rsidRPr="00EF7DBB">
        <w:rPr>
          <w:rStyle w:val="af8"/>
          <w:rFonts w:ascii="Times New Roman" w:eastAsia="Times New Roman" w:hAnsi="Times New Roman"/>
          <w:lang w:eastAsia="ru-RU"/>
        </w:rPr>
        <w:footnoteReference w:id="1"/>
      </w:r>
      <w:r w:rsidR="00600F39" w:rsidRPr="00EF7DBB">
        <w:rPr>
          <w:rFonts w:ascii="Times New Roman" w:eastAsia="Times New Roman" w:hAnsi="Times New Roman"/>
          <w:lang w:eastAsia="ru-RU"/>
        </w:rPr>
        <w:t xml:space="preserve"> </w:t>
      </w:r>
      <w:r w:rsidRPr="00EF7DBB">
        <w:rPr>
          <w:rFonts w:ascii="Times New Roman" w:eastAsia="Times New Roman" w:hAnsi="Times New Roman"/>
          <w:lang w:eastAsia="ru-RU"/>
        </w:rPr>
        <w:t>в области защиты персональных данных</w:t>
      </w:r>
      <w:r w:rsidR="00AB68DD" w:rsidRPr="00EF7DBB">
        <w:rPr>
          <w:rFonts w:ascii="Times New Roman" w:eastAsia="Times New Roman" w:hAnsi="Times New Roman"/>
          <w:lang w:eastAsia="ru-RU"/>
        </w:rPr>
        <w:t xml:space="preserve">, </w:t>
      </w:r>
      <w:r w:rsidRPr="00EF7DBB">
        <w:rPr>
          <w:rFonts w:ascii="Times New Roman" w:eastAsia="Times New Roman" w:hAnsi="Times New Roman"/>
          <w:lang w:eastAsia="ru-RU"/>
        </w:rPr>
        <w:t xml:space="preserve">основанного на Конституции Российской Федерации и международных договорах Российской Федерации и состоящего из Федерального закона от 27.07.2006 </w:t>
      </w:r>
      <w:r w:rsidR="00600F39"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152-ФЗ </w:t>
      </w:r>
      <w:r w:rsidR="00AB68DD" w:rsidRPr="00EF7DBB">
        <w:rPr>
          <w:rFonts w:ascii="Times New Roman" w:eastAsia="Times New Roman" w:hAnsi="Times New Roman"/>
          <w:lang w:eastAsia="ru-RU"/>
        </w:rPr>
        <w:t>«</w:t>
      </w:r>
      <w:r w:rsidRPr="00EF7DBB">
        <w:rPr>
          <w:rFonts w:ascii="Times New Roman" w:eastAsia="Times New Roman" w:hAnsi="Times New Roman"/>
          <w:lang w:eastAsia="ru-RU"/>
        </w:rPr>
        <w:t>О персональных данных</w:t>
      </w:r>
      <w:r w:rsidR="00AB68DD"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и других фе</w:t>
      </w:r>
      <w:r w:rsidR="00AA1A01" w:rsidRPr="00EF7DBB">
        <w:rPr>
          <w:rFonts w:ascii="Times New Roman" w:eastAsia="Times New Roman" w:hAnsi="Times New Roman"/>
          <w:lang w:eastAsia="ru-RU"/>
        </w:rPr>
        <w:t xml:space="preserve">деральных законов и подзаконных актов, </w:t>
      </w:r>
      <w:r w:rsidRPr="00EF7DBB">
        <w:rPr>
          <w:rFonts w:ascii="Times New Roman" w:eastAsia="Times New Roman" w:hAnsi="Times New Roman"/>
          <w:lang w:eastAsia="ru-RU"/>
        </w:rPr>
        <w:t>определяющих случаи и особенности обработки персональных данных.</w:t>
      </w:r>
      <w:r w:rsidRPr="00EF7DBB">
        <w:rPr>
          <w:rStyle w:val="af8"/>
          <w:rFonts w:ascii="Times New Roman" w:eastAsia="Times New Roman" w:hAnsi="Times New Roman"/>
          <w:lang w:eastAsia="ru-RU"/>
        </w:rPr>
        <w:footnoteReference w:id="2"/>
      </w:r>
    </w:p>
    <w:p w:rsidR="001A6F87" w:rsidRPr="00EF7DBB" w:rsidRDefault="001A6F87" w:rsidP="00EF7DBB">
      <w:pPr>
        <w:shd w:val="clear" w:color="auto" w:fill="FFFFFF"/>
        <w:spacing w:after="0" w:line="240" w:lineRule="auto"/>
        <w:ind w:firstLine="709"/>
        <w:jc w:val="center"/>
        <w:rPr>
          <w:rFonts w:ascii="Times New Roman" w:eastAsia="Times New Roman" w:hAnsi="Times New Roman"/>
          <w:lang w:eastAsia="ru-RU"/>
        </w:rPr>
      </w:pPr>
      <w:r w:rsidRPr="00EF7DBB">
        <w:rPr>
          <w:rFonts w:ascii="Times New Roman" w:eastAsia="Times New Roman" w:hAnsi="Times New Roman"/>
          <w:b/>
          <w:bCs/>
          <w:lang w:eastAsia="ru-RU"/>
        </w:rPr>
        <w:t xml:space="preserve">1. </w:t>
      </w:r>
      <w:r w:rsidR="00AB68DD" w:rsidRPr="00EF7DBB">
        <w:rPr>
          <w:rFonts w:ascii="Times New Roman" w:eastAsia="Times New Roman" w:hAnsi="Times New Roman"/>
          <w:b/>
          <w:bCs/>
          <w:lang w:eastAsia="ru-RU"/>
        </w:rPr>
        <w:t>Основополагающие термины и определения</w:t>
      </w:r>
      <w:r w:rsidRPr="00EF7DBB">
        <w:rPr>
          <w:rStyle w:val="af8"/>
          <w:rFonts w:ascii="Times New Roman" w:eastAsia="Times New Roman" w:hAnsi="Times New Roman"/>
          <w:bCs/>
          <w:lang w:eastAsia="ru-RU"/>
        </w:rPr>
        <w:footnoteReference w:id="3"/>
      </w:r>
      <w:r w:rsidR="006624EE" w:rsidRPr="00EF7DBB">
        <w:rPr>
          <w:rFonts w:ascii="Times New Roman" w:eastAsia="Times New Roman" w:hAnsi="Times New Roman"/>
          <w:b/>
          <w:bCs/>
          <w:lang w:eastAsia="ru-RU"/>
        </w:rPr>
        <w:t>:</w:t>
      </w:r>
    </w:p>
    <w:p w:rsidR="001F6D4D" w:rsidRPr="00EF7DBB" w:rsidRDefault="001A6F87" w:rsidP="00EF7DBB">
      <w:pPr>
        <w:numPr>
          <w:ilvl w:val="0"/>
          <w:numId w:val="1"/>
        </w:numPr>
        <w:shd w:val="clear" w:color="auto" w:fill="FFFFFF"/>
        <w:tabs>
          <w:tab w:val="left" w:pos="567"/>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b/>
          <w:lang w:eastAsia="ru-RU"/>
        </w:rPr>
        <w:t>персональные данные</w:t>
      </w:r>
      <w:r w:rsidRPr="00EF7DBB">
        <w:rPr>
          <w:rFonts w:ascii="Times New Roman" w:eastAsia="Times New Roman" w:hAnsi="Times New Roman"/>
          <w:lang w:eastAsia="ru-RU"/>
        </w:rPr>
        <w:t xml:space="preserve"> </w:t>
      </w:r>
      <w:r w:rsidR="001F6D4D"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любая информация, относящаяся к прямо или косвенно </w:t>
      </w:r>
      <w:r w:rsidR="00085CFD" w:rsidRPr="00EF7DBB">
        <w:rPr>
          <w:rFonts w:ascii="Times New Roman" w:eastAsia="Times New Roman" w:hAnsi="Times New Roman"/>
          <w:lang w:eastAsia="ru-RU"/>
        </w:rPr>
        <w:t>определенному,</w:t>
      </w:r>
      <w:r w:rsidRPr="00EF7DBB">
        <w:rPr>
          <w:rFonts w:ascii="Times New Roman" w:eastAsia="Times New Roman" w:hAnsi="Times New Roman"/>
          <w:lang w:eastAsia="ru-RU"/>
        </w:rPr>
        <w:t xml:space="preserve"> или определяемому физическому лицу (субъекту персональных данных);</w:t>
      </w:r>
    </w:p>
    <w:p w:rsidR="001F6D4D" w:rsidRPr="00EF7DBB" w:rsidRDefault="001A6F87" w:rsidP="00EF7DBB">
      <w:pPr>
        <w:numPr>
          <w:ilvl w:val="1"/>
          <w:numId w:val="2"/>
        </w:numPr>
        <w:shd w:val="clear" w:color="auto" w:fill="FFFFFF"/>
        <w:tabs>
          <w:tab w:val="left" w:pos="567"/>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b/>
          <w:lang w:eastAsia="ru-RU"/>
        </w:rPr>
        <w:t>субъект персональных данных</w:t>
      </w:r>
      <w:r w:rsidRPr="00EF7DBB">
        <w:rPr>
          <w:rFonts w:ascii="Times New Roman" w:eastAsia="Times New Roman" w:hAnsi="Times New Roman"/>
          <w:lang w:eastAsia="ru-RU"/>
        </w:rPr>
        <w:t xml:space="preserve"> – физическое лицо, которое прямо или косвенно </w:t>
      </w:r>
      <w:r w:rsidR="00085CFD" w:rsidRPr="00EF7DBB">
        <w:rPr>
          <w:rFonts w:ascii="Times New Roman" w:eastAsia="Times New Roman" w:hAnsi="Times New Roman"/>
          <w:lang w:eastAsia="ru-RU"/>
        </w:rPr>
        <w:t>определено,</w:t>
      </w:r>
      <w:r w:rsidRPr="00EF7DBB">
        <w:rPr>
          <w:rFonts w:ascii="Times New Roman" w:eastAsia="Times New Roman" w:hAnsi="Times New Roman"/>
          <w:lang w:eastAsia="ru-RU"/>
        </w:rPr>
        <w:t xml:space="preserve"> или определяемо с помощью персональных данных; </w:t>
      </w:r>
    </w:p>
    <w:p w:rsidR="001F6D4D" w:rsidRPr="00EF7DBB" w:rsidRDefault="001A6F87" w:rsidP="00EF7DBB">
      <w:pPr>
        <w:numPr>
          <w:ilvl w:val="1"/>
          <w:numId w:val="2"/>
        </w:numPr>
        <w:shd w:val="clear" w:color="auto" w:fill="FFFFFF"/>
        <w:tabs>
          <w:tab w:val="left" w:pos="567"/>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b/>
          <w:lang w:eastAsia="ru-RU"/>
        </w:rPr>
        <w:t>оператор</w:t>
      </w:r>
      <w:r w:rsidRPr="00EF7DBB">
        <w:rPr>
          <w:rFonts w:ascii="Times New Roman" w:eastAsia="Times New Roman" w:hAnsi="Times New Roman"/>
          <w:lang w:eastAsia="ru-RU"/>
        </w:rPr>
        <w:t xml:space="preserve"> </w:t>
      </w:r>
      <w:r w:rsidR="001F6D4D"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F6D4D" w:rsidRPr="00EF7DBB" w:rsidRDefault="001A6F87" w:rsidP="00EF7DBB">
      <w:pPr>
        <w:numPr>
          <w:ilvl w:val="1"/>
          <w:numId w:val="2"/>
        </w:numPr>
        <w:shd w:val="clear" w:color="auto" w:fill="FFFFFF"/>
        <w:tabs>
          <w:tab w:val="left" w:pos="567"/>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b/>
          <w:lang w:eastAsia="ru-RU"/>
        </w:rPr>
        <w:t>обработка персональных данных</w:t>
      </w:r>
      <w:r w:rsidRPr="00EF7DBB">
        <w:rPr>
          <w:rFonts w:ascii="Times New Roman" w:eastAsia="Times New Roman" w:hAnsi="Times New Roman"/>
          <w:lang w:eastAsia="ru-RU"/>
        </w:rPr>
        <w:t xml:space="preserve"> </w:t>
      </w:r>
      <w:r w:rsidR="001F6D4D"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F6D4D" w:rsidRPr="00EF7DBB" w:rsidRDefault="001A6F87" w:rsidP="00EF7DBB">
      <w:pPr>
        <w:numPr>
          <w:ilvl w:val="1"/>
          <w:numId w:val="2"/>
        </w:numPr>
        <w:shd w:val="clear" w:color="auto" w:fill="FFFFFF"/>
        <w:tabs>
          <w:tab w:val="left" w:pos="567"/>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b/>
          <w:lang w:eastAsia="ru-RU"/>
        </w:rPr>
        <w:t>автоматизированная обработка персональных данных</w:t>
      </w:r>
      <w:r w:rsidRPr="00EF7DBB">
        <w:rPr>
          <w:rFonts w:ascii="Times New Roman" w:eastAsia="Times New Roman" w:hAnsi="Times New Roman"/>
          <w:lang w:eastAsia="ru-RU"/>
        </w:rPr>
        <w:t xml:space="preserve"> </w:t>
      </w:r>
      <w:r w:rsidR="001F6D4D"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обработка персональных данных с помощью средств вычислительной техники;</w:t>
      </w:r>
    </w:p>
    <w:p w:rsidR="001F6D4D" w:rsidRPr="00EF7DBB" w:rsidRDefault="001A6F87" w:rsidP="00EF7DBB">
      <w:pPr>
        <w:numPr>
          <w:ilvl w:val="1"/>
          <w:numId w:val="2"/>
        </w:numPr>
        <w:shd w:val="clear" w:color="auto" w:fill="FFFFFF"/>
        <w:tabs>
          <w:tab w:val="left" w:pos="567"/>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b/>
          <w:lang w:eastAsia="ru-RU"/>
        </w:rPr>
        <w:t>распространение персональных данных</w:t>
      </w:r>
      <w:r w:rsidRPr="00EF7DBB">
        <w:rPr>
          <w:rFonts w:ascii="Times New Roman" w:eastAsia="Times New Roman" w:hAnsi="Times New Roman"/>
          <w:lang w:eastAsia="ru-RU"/>
        </w:rPr>
        <w:t xml:space="preserve"> </w:t>
      </w:r>
      <w:r w:rsidR="001F6D4D"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действия, направленные на раскрытие персональных данных неопределенному кругу лиц;</w:t>
      </w:r>
    </w:p>
    <w:p w:rsidR="001F6D4D" w:rsidRPr="00EF7DBB" w:rsidRDefault="001A6F87" w:rsidP="00EF7DBB">
      <w:pPr>
        <w:numPr>
          <w:ilvl w:val="1"/>
          <w:numId w:val="2"/>
        </w:numPr>
        <w:shd w:val="clear" w:color="auto" w:fill="FFFFFF"/>
        <w:tabs>
          <w:tab w:val="left" w:pos="567"/>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b/>
          <w:lang w:eastAsia="ru-RU"/>
        </w:rPr>
        <w:t>предоставление персональных данных</w:t>
      </w:r>
      <w:r w:rsidRPr="00EF7DBB">
        <w:rPr>
          <w:rFonts w:ascii="Times New Roman" w:eastAsia="Times New Roman" w:hAnsi="Times New Roman"/>
          <w:lang w:eastAsia="ru-RU"/>
        </w:rPr>
        <w:t xml:space="preserve"> </w:t>
      </w:r>
      <w:r w:rsidR="001F6D4D"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действия, направленные на раскрытие персональных данных определенному лицу или определенному кругу лиц;</w:t>
      </w:r>
    </w:p>
    <w:p w:rsidR="001F6D4D" w:rsidRPr="00EF7DBB" w:rsidRDefault="001A6F87" w:rsidP="00EF7DBB">
      <w:pPr>
        <w:numPr>
          <w:ilvl w:val="1"/>
          <w:numId w:val="2"/>
        </w:numPr>
        <w:shd w:val="clear" w:color="auto" w:fill="FFFFFF"/>
        <w:tabs>
          <w:tab w:val="left" w:pos="567"/>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b/>
          <w:lang w:eastAsia="ru-RU"/>
        </w:rPr>
        <w:t>блокирование персональных данных</w:t>
      </w:r>
      <w:r w:rsidRPr="00EF7DBB">
        <w:rPr>
          <w:rFonts w:ascii="Times New Roman" w:eastAsia="Times New Roman" w:hAnsi="Times New Roman"/>
          <w:lang w:eastAsia="ru-RU"/>
        </w:rPr>
        <w:t xml:space="preserve"> </w:t>
      </w:r>
      <w:r w:rsidR="001F6D4D"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1F6D4D" w:rsidRPr="00EF7DBB" w:rsidRDefault="001A6F87" w:rsidP="00EF7DBB">
      <w:pPr>
        <w:numPr>
          <w:ilvl w:val="1"/>
          <w:numId w:val="2"/>
        </w:numPr>
        <w:shd w:val="clear" w:color="auto" w:fill="FFFFFF"/>
        <w:tabs>
          <w:tab w:val="left" w:pos="567"/>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b/>
          <w:lang w:eastAsia="ru-RU"/>
        </w:rPr>
        <w:t>уничтожение персональных данных</w:t>
      </w:r>
      <w:r w:rsidRPr="00EF7DBB">
        <w:rPr>
          <w:rFonts w:ascii="Times New Roman" w:eastAsia="Times New Roman" w:hAnsi="Times New Roman"/>
          <w:lang w:eastAsia="ru-RU"/>
        </w:rPr>
        <w:t xml:space="preserve"> </w:t>
      </w:r>
      <w:r w:rsidR="001F6D4D"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F6D4D" w:rsidRPr="00EF7DBB" w:rsidRDefault="001A6F87" w:rsidP="00EF7DBB">
      <w:pPr>
        <w:numPr>
          <w:ilvl w:val="1"/>
          <w:numId w:val="2"/>
        </w:numPr>
        <w:shd w:val="clear" w:color="auto" w:fill="FFFFFF"/>
        <w:tabs>
          <w:tab w:val="left" w:pos="567"/>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b/>
          <w:lang w:eastAsia="ru-RU"/>
        </w:rPr>
        <w:t>обезличивание персональных данных</w:t>
      </w:r>
      <w:r w:rsidRPr="00EF7DBB">
        <w:rPr>
          <w:rFonts w:ascii="Times New Roman" w:eastAsia="Times New Roman" w:hAnsi="Times New Roman"/>
          <w:lang w:eastAsia="ru-RU"/>
        </w:rPr>
        <w:t xml:space="preserve"> </w:t>
      </w:r>
      <w:r w:rsidR="001F6D4D"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F6D4D" w:rsidRPr="00EF7DBB" w:rsidRDefault="001A6F87" w:rsidP="00EF7DBB">
      <w:pPr>
        <w:numPr>
          <w:ilvl w:val="1"/>
          <w:numId w:val="2"/>
        </w:numPr>
        <w:shd w:val="clear" w:color="auto" w:fill="FFFFFF"/>
        <w:tabs>
          <w:tab w:val="left" w:pos="567"/>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b/>
          <w:lang w:eastAsia="ru-RU"/>
        </w:rPr>
        <w:t>информационная система персональных данных</w:t>
      </w:r>
      <w:r w:rsidRPr="00EF7DBB">
        <w:rPr>
          <w:rFonts w:ascii="Times New Roman" w:eastAsia="Times New Roman" w:hAnsi="Times New Roman"/>
          <w:lang w:eastAsia="ru-RU"/>
        </w:rPr>
        <w:t xml:space="preserve"> </w:t>
      </w:r>
      <w:r w:rsidR="001F6D4D"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A6F87" w:rsidRPr="00EF7DBB" w:rsidRDefault="001A6F87" w:rsidP="00EF7DBB">
      <w:pPr>
        <w:numPr>
          <w:ilvl w:val="1"/>
          <w:numId w:val="2"/>
        </w:numPr>
        <w:shd w:val="clear" w:color="auto" w:fill="FFFFFF"/>
        <w:tabs>
          <w:tab w:val="left" w:pos="567"/>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b/>
          <w:lang w:eastAsia="ru-RU"/>
        </w:rPr>
        <w:t>трансграничная передача персональных данных</w:t>
      </w:r>
      <w:r w:rsidRPr="00EF7DBB">
        <w:rPr>
          <w:rFonts w:ascii="Times New Roman" w:eastAsia="Times New Roman" w:hAnsi="Times New Roman"/>
          <w:lang w:eastAsia="ru-RU"/>
        </w:rPr>
        <w:t xml:space="preserve"> </w:t>
      </w:r>
      <w:r w:rsidR="001F6D4D"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F6D4D" w:rsidRPr="00EF7DBB" w:rsidRDefault="00AB68DD" w:rsidP="00EF7DBB">
      <w:pPr>
        <w:numPr>
          <w:ilvl w:val="0"/>
          <w:numId w:val="2"/>
        </w:numPr>
        <w:shd w:val="clear" w:color="auto" w:fill="FFFFFF"/>
        <w:spacing w:after="0" w:line="240" w:lineRule="auto"/>
        <w:ind w:left="0" w:firstLine="284"/>
        <w:jc w:val="center"/>
        <w:rPr>
          <w:rFonts w:ascii="Times New Roman" w:eastAsia="Times New Roman" w:hAnsi="Times New Roman"/>
          <w:lang w:eastAsia="ru-RU"/>
        </w:rPr>
      </w:pPr>
      <w:r w:rsidRPr="00EF7DBB">
        <w:rPr>
          <w:rFonts w:ascii="Times New Roman" w:eastAsia="Times New Roman" w:hAnsi="Times New Roman"/>
          <w:b/>
          <w:bCs/>
          <w:lang w:eastAsia="ru-RU"/>
        </w:rPr>
        <w:t>Принципы обработки персональных данных</w:t>
      </w:r>
      <w:r w:rsidR="001A6F87" w:rsidRPr="00EF7DBB">
        <w:rPr>
          <w:rStyle w:val="af8"/>
          <w:rFonts w:ascii="Times New Roman" w:eastAsia="Times New Roman" w:hAnsi="Times New Roman"/>
          <w:bCs/>
          <w:lang w:eastAsia="ru-RU"/>
        </w:rPr>
        <w:footnoteReference w:id="4"/>
      </w:r>
    </w:p>
    <w:p w:rsidR="00600F39" w:rsidRPr="00EF7DBB" w:rsidRDefault="001A6F87" w:rsidP="00EF7DBB">
      <w:pPr>
        <w:numPr>
          <w:ilvl w:val="1"/>
          <w:numId w:val="3"/>
        </w:numPr>
        <w:shd w:val="clear" w:color="auto" w:fill="FFFFFF"/>
        <w:tabs>
          <w:tab w:val="left" w:pos="426"/>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 xml:space="preserve">Обработка персональных данных </w:t>
      </w:r>
      <w:r w:rsidR="00D92A5F" w:rsidRPr="00EF7DBB">
        <w:rPr>
          <w:rFonts w:ascii="Times New Roman" w:eastAsia="Times New Roman" w:hAnsi="Times New Roman"/>
          <w:lang w:eastAsia="ru-RU"/>
        </w:rPr>
        <w:t>осуществляет</w:t>
      </w:r>
      <w:r w:rsidRPr="00EF7DBB">
        <w:rPr>
          <w:rFonts w:ascii="Times New Roman" w:eastAsia="Times New Roman" w:hAnsi="Times New Roman"/>
          <w:lang w:eastAsia="ru-RU"/>
        </w:rPr>
        <w:t>ся на законной и справедливой основе.</w:t>
      </w:r>
    </w:p>
    <w:p w:rsidR="00320E01" w:rsidRPr="00EF7DBB" w:rsidRDefault="00501DE7" w:rsidP="00EF7DBB">
      <w:pPr>
        <w:numPr>
          <w:ilvl w:val="1"/>
          <w:numId w:val="3"/>
        </w:numPr>
        <w:shd w:val="clear" w:color="auto" w:fill="FFFFFF"/>
        <w:tabs>
          <w:tab w:val="left" w:pos="426"/>
        </w:tabs>
        <w:spacing w:after="0" w:line="240" w:lineRule="auto"/>
        <w:ind w:left="0" w:firstLine="284"/>
        <w:jc w:val="both"/>
        <w:rPr>
          <w:rFonts w:ascii="Times New Roman" w:eastAsia="Times New Roman" w:hAnsi="Times New Roman"/>
          <w:lang w:eastAsia="ru-RU"/>
        </w:rPr>
      </w:pPr>
      <w:r w:rsidRPr="00EF7DBB">
        <w:rPr>
          <w:rFonts w:ascii="Times New Roman" w:hAnsi="Times New Roman"/>
        </w:rPr>
        <w:t>Контрольно-счетная палата</w:t>
      </w:r>
      <w:r w:rsidR="00AB2D90" w:rsidRPr="00EF7DBB">
        <w:rPr>
          <w:rFonts w:ascii="Times New Roman" w:eastAsia="Times New Roman" w:hAnsi="Times New Roman"/>
          <w:lang w:eastAsia="ru-RU"/>
        </w:rPr>
        <w:t xml:space="preserve"> осуществляет обработку персональных данных в следующих целях:</w:t>
      </w:r>
    </w:p>
    <w:p w:rsidR="00501DE7" w:rsidRPr="00EF7DBB" w:rsidRDefault="00501DE7" w:rsidP="00EF7DBB">
      <w:pPr>
        <w:numPr>
          <w:ilvl w:val="2"/>
          <w:numId w:val="3"/>
        </w:numPr>
        <w:shd w:val="clear" w:color="auto" w:fill="FFFFFF"/>
        <w:tabs>
          <w:tab w:val="left" w:pos="426"/>
        </w:tabs>
        <w:spacing w:after="0" w:line="240" w:lineRule="auto"/>
        <w:ind w:left="295" w:firstLine="284"/>
        <w:jc w:val="both"/>
        <w:rPr>
          <w:rFonts w:ascii="Times New Roman" w:hAnsi="Times New Roman"/>
        </w:rPr>
      </w:pPr>
      <w:r w:rsidRPr="00EF7DBB">
        <w:rPr>
          <w:rFonts w:ascii="Times New Roman" w:hAnsi="Times New Roman"/>
        </w:rPr>
        <w:t>начисление заработной платы;</w:t>
      </w:r>
    </w:p>
    <w:p w:rsidR="00501DE7" w:rsidRPr="00EF7DBB" w:rsidRDefault="00501DE7" w:rsidP="00EF7DBB">
      <w:pPr>
        <w:numPr>
          <w:ilvl w:val="2"/>
          <w:numId w:val="3"/>
        </w:numPr>
        <w:shd w:val="clear" w:color="auto" w:fill="FFFFFF"/>
        <w:tabs>
          <w:tab w:val="left" w:pos="426"/>
        </w:tabs>
        <w:spacing w:after="0" w:line="240" w:lineRule="auto"/>
        <w:ind w:left="295" w:firstLine="284"/>
        <w:jc w:val="both"/>
        <w:rPr>
          <w:rFonts w:ascii="Times New Roman" w:hAnsi="Times New Roman"/>
        </w:rPr>
      </w:pPr>
      <w:r w:rsidRPr="00EF7DBB">
        <w:rPr>
          <w:rFonts w:ascii="Times New Roman" w:hAnsi="Times New Roman"/>
        </w:rPr>
        <w:t>автоматизация бухгалтерского учета, страховой и хозяйственной деятельности;</w:t>
      </w:r>
    </w:p>
    <w:p w:rsidR="00501DE7" w:rsidRPr="00EF7DBB" w:rsidRDefault="00501DE7" w:rsidP="00EF7DBB">
      <w:pPr>
        <w:numPr>
          <w:ilvl w:val="2"/>
          <w:numId w:val="3"/>
        </w:numPr>
        <w:shd w:val="clear" w:color="auto" w:fill="FFFFFF"/>
        <w:tabs>
          <w:tab w:val="left" w:pos="426"/>
        </w:tabs>
        <w:spacing w:after="0" w:line="240" w:lineRule="auto"/>
        <w:ind w:left="295" w:firstLine="284"/>
        <w:jc w:val="both"/>
        <w:rPr>
          <w:rFonts w:ascii="Times New Roman" w:hAnsi="Times New Roman"/>
        </w:rPr>
      </w:pPr>
      <w:r w:rsidRPr="00EF7DBB">
        <w:rPr>
          <w:rFonts w:ascii="Times New Roman" w:hAnsi="Times New Roman"/>
        </w:rPr>
        <w:t>ведение бухгалтерского учета;</w:t>
      </w:r>
    </w:p>
    <w:p w:rsidR="001559CB" w:rsidRPr="00EF7DBB" w:rsidRDefault="00501DE7" w:rsidP="00EF7DBB">
      <w:pPr>
        <w:numPr>
          <w:ilvl w:val="2"/>
          <w:numId w:val="3"/>
        </w:numPr>
        <w:shd w:val="clear" w:color="auto" w:fill="FFFFFF"/>
        <w:tabs>
          <w:tab w:val="left" w:pos="426"/>
        </w:tabs>
        <w:spacing w:after="0" w:line="240" w:lineRule="auto"/>
        <w:ind w:left="295" w:firstLine="284"/>
        <w:jc w:val="both"/>
        <w:rPr>
          <w:rFonts w:ascii="Times New Roman" w:hAnsi="Times New Roman"/>
        </w:rPr>
      </w:pPr>
      <w:r w:rsidRPr="00EF7DBB">
        <w:rPr>
          <w:rFonts w:ascii="Times New Roman" w:hAnsi="Times New Roman"/>
        </w:rPr>
        <w:lastRenderedPageBreak/>
        <w:t>формирование итоговых отчетов и списков;</w:t>
      </w:r>
    </w:p>
    <w:p w:rsidR="00501DE7" w:rsidRPr="00EF7DBB" w:rsidRDefault="00501DE7" w:rsidP="00EF7DBB">
      <w:pPr>
        <w:numPr>
          <w:ilvl w:val="2"/>
          <w:numId w:val="3"/>
        </w:numPr>
        <w:shd w:val="clear" w:color="auto" w:fill="FFFFFF"/>
        <w:tabs>
          <w:tab w:val="left" w:pos="426"/>
        </w:tabs>
        <w:spacing w:after="0" w:line="240" w:lineRule="auto"/>
        <w:ind w:left="295" w:firstLine="284"/>
        <w:jc w:val="both"/>
        <w:rPr>
          <w:rFonts w:ascii="Times New Roman" w:hAnsi="Times New Roman"/>
        </w:rPr>
      </w:pPr>
      <w:r w:rsidRPr="00EF7DBB">
        <w:rPr>
          <w:rFonts w:ascii="Times New Roman" w:hAnsi="Times New Roman"/>
        </w:rPr>
        <w:t>ведение кадрового делопроизводства;</w:t>
      </w:r>
    </w:p>
    <w:p w:rsidR="00501DE7" w:rsidRPr="00EF7DBB" w:rsidRDefault="00501DE7" w:rsidP="00EF7DBB">
      <w:pPr>
        <w:numPr>
          <w:ilvl w:val="2"/>
          <w:numId w:val="3"/>
        </w:numPr>
        <w:shd w:val="clear" w:color="auto" w:fill="FFFFFF"/>
        <w:tabs>
          <w:tab w:val="left" w:pos="426"/>
        </w:tabs>
        <w:spacing w:after="0" w:line="240" w:lineRule="auto"/>
        <w:ind w:left="295" w:firstLine="284"/>
        <w:jc w:val="both"/>
        <w:rPr>
          <w:rFonts w:ascii="Times New Roman" w:hAnsi="Times New Roman"/>
        </w:rPr>
      </w:pPr>
      <w:r w:rsidRPr="00EF7DBB">
        <w:rPr>
          <w:rFonts w:ascii="Times New Roman" w:hAnsi="Times New Roman"/>
        </w:rPr>
        <w:t>выполнение требований трудового законодательства Российской Федерации в части ведения кадрового учета;</w:t>
      </w:r>
    </w:p>
    <w:p w:rsidR="00501DE7" w:rsidRPr="00EF7DBB" w:rsidRDefault="00501DE7" w:rsidP="00EF7DBB">
      <w:pPr>
        <w:numPr>
          <w:ilvl w:val="2"/>
          <w:numId w:val="3"/>
        </w:numPr>
        <w:shd w:val="clear" w:color="auto" w:fill="FFFFFF"/>
        <w:tabs>
          <w:tab w:val="left" w:pos="426"/>
        </w:tabs>
        <w:spacing w:after="0" w:line="240" w:lineRule="auto"/>
        <w:ind w:left="295" w:firstLine="284"/>
        <w:jc w:val="both"/>
        <w:rPr>
          <w:rFonts w:ascii="Times New Roman" w:hAnsi="Times New Roman"/>
        </w:rPr>
      </w:pPr>
      <w:r w:rsidRPr="00EF7DBB">
        <w:rPr>
          <w:rFonts w:ascii="Times New Roman" w:hAnsi="Times New Roman"/>
        </w:rPr>
        <w:t>контроля выполнения трудовых обязательств работниками;</w:t>
      </w:r>
    </w:p>
    <w:p w:rsidR="00501DE7" w:rsidRPr="00EF7DBB" w:rsidRDefault="00501DE7" w:rsidP="00EF7DBB">
      <w:pPr>
        <w:numPr>
          <w:ilvl w:val="2"/>
          <w:numId w:val="3"/>
        </w:numPr>
        <w:shd w:val="clear" w:color="auto" w:fill="FFFFFF"/>
        <w:tabs>
          <w:tab w:val="left" w:pos="426"/>
        </w:tabs>
        <w:spacing w:after="0" w:line="240" w:lineRule="auto"/>
        <w:ind w:left="295" w:firstLine="284"/>
        <w:jc w:val="both"/>
        <w:rPr>
          <w:rFonts w:ascii="Times New Roman" w:hAnsi="Times New Roman"/>
        </w:rPr>
      </w:pPr>
      <w:r w:rsidRPr="00EF7DBB">
        <w:rPr>
          <w:rFonts w:ascii="Times New Roman" w:hAnsi="Times New Roman"/>
        </w:rPr>
        <w:t>ведение воинского учета;</w:t>
      </w:r>
    </w:p>
    <w:p w:rsidR="00501DE7" w:rsidRPr="00EF7DBB" w:rsidRDefault="00501DE7" w:rsidP="00EF7DBB">
      <w:pPr>
        <w:numPr>
          <w:ilvl w:val="2"/>
          <w:numId w:val="3"/>
        </w:numPr>
        <w:shd w:val="clear" w:color="auto" w:fill="FFFFFF"/>
        <w:tabs>
          <w:tab w:val="left" w:pos="426"/>
        </w:tabs>
        <w:spacing w:after="0" w:line="240" w:lineRule="auto"/>
        <w:ind w:left="295" w:firstLine="284"/>
        <w:jc w:val="both"/>
        <w:rPr>
          <w:rFonts w:ascii="Times New Roman" w:hAnsi="Times New Roman"/>
        </w:rPr>
      </w:pPr>
      <w:r w:rsidRPr="00EF7DBB">
        <w:rPr>
          <w:rFonts w:ascii="Times New Roman" w:hAnsi="Times New Roman"/>
        </w:rPr>
        <w:t>оформление договорных отношений в соответствии с законодательством Российской Федерации (осуществление гражданско-правовых отношений;</w:t>
      </w:r>
    </w:p>
    <w:p w:rsidR="00501DE7" w:rsidRPr="00EF7DBB" w:rsidRDefault="00501DE7" w:rsidP="00EF7DBB">
      <w:pPr>
        <w:numPr>
          <w:ilvl w:val="2"/>
          <w:numId w:val="3"/>
        </w:numPr>
        <w:shd w:val="clear" w:color="auto" w:fill="FFFFFF"/>
        <w:tabs>
          <w:tab w:val="left" w:pos="426"/>
        </w:tabs>
        <w:spacing w:after="0" w:line="240" w:lineRule="auto"/>
        <w:ind w:left="295" w:firstLine="284"/>
        <w:jc w:val="both"/>
        <w:rPr>
          <w:rFonts w:ascii="Times New Roman" w:hAnsi="Times New Roman"/>
        </w:rPr>
      </w:pPr>
      <w:r w:rsidRPr="00EF7DBB">
        <w:rPr>
          <w:rFonts w:ascii="Times New Roman" w:hAnsi="Times New Roman"/>
        </w:rPr>
        <w:t>выполнение административных и управленческих функций;</w:t>
      </w:r>
    </w:p>
    <w:p w:rsidR="00501DE7" w:rsidRPr="00EF7DBB" w:rsidRDefault="00501DE7" w:rsidP="00EF7DBB">
      <w:pPr>
        <w:numPr>
          <w:ilvl w:val="2"/>
          <w:numId w:val="3"/>
        </w:numPr>
        <w:shd w:val="clear" w:color="auto" w:fill="FFFFFF"/>
        <w:tabs>
          <w:tab w:val="left" w:pos="426"/>
        </w:tabs>
        <w:spacing w:after="0" w:line="240" w:lineRule="auto"/>
        <w:ind w:left="295" w:firstLine="284"/>
        <w:jc w:val="both"/>
        <w:rPr>
          <w:rFonts w:ascii="Times New Roman" w:hAnsi="Times New Roman"/>
        </w:rPr>
      </w:pPr>
      <w:r w:rsidRPr="00EF7DBB">
        <w:rPr>
          <w:rFonts w:ascii="Times New Roman" w:hAnsi="Times New Roman"/>
        </w:rPr>
        <w:t>соблюдение законодательства Российской Федерации;</w:t>
      </w:r>
    </w:p>
    <w:p w:rsidR="00501DE7" w:rsidRPr="00EF7DBB" w:rsidRDefault="00501DE7" w:rsidP="00EF7DBB">
      <w:pPr>
        <w:numPr>
          <w:ilvl w:val="2"/>
          <w:numId w:val="3"/>
        </w:numPr>
        <w:shd w:val="clear" w:color="auto" w:fill="FFFFFF"/>
        <w:tabs>
          <w:tab w:val="left" w:pos="426"/>
        </w:tabs>
        <w:spacing w:after="0" w:line="240" w:lineRule="auto"/>
        <w:ind w:left="295" w:firstLine="284"/>
        <w:jc w:val="both"/>
        <w:rPr>
          <w:rFonts w:ascii="Times New Roman" w:hAnsi="Times New Roman"/>
        </w:rPr>
      </w:pPr>
      <w:r w:rsidRPr="00EF7DBB">
        <w:rPr>
          <w:rFonts w:ascii="Times New Roman" w:hAnsi="Times New Roman"/>
        </w:rPr>
        <w:t>рассмотрение обращений граждан, подготовка ответов на обращения.</w:t>
      </w:r>
    </w:p>
    <w:p w:rsidR="001F6D4D" w:rsidRPr="00EF7DBB" w:rsidRDefault="001A6F87" w:rsidP="00EF7DBB">
      <w:pPr>
        <w:numPr>
          <w:ilvl w:val="1"/>
          <w:numId w:val="3"/>
        </w:numPr>
        <w:shd w:val="clear" w:color="auto" w:fill="FFFFFF"/>
        <w:tabs>
          <w:tab w:val="left" w:pos="426"/>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Обработка персональных данных ограничива</w:t>
      </w:r>
      <w:r w:rsidR="00D92A5F" w:rsidRPr="00EF7DBB">
        <w:rPr>
          <w:rFonts w:ascii="Times New Roman" w:eastAsia="Times New Roman" w:hAnsi="Times New Roman"/>
          <w:lang w:eastAsia="ru-RU"/>
        </w:rPr>
        <w:t>ется</w:t>
      </w:r>
      <w:r w:rsidRPr="00EF7DBB">
        <w:rPr>
          <w:rFonts w:ascii="Times New Roman" w:eastAsia="Times New Roman" w:hAnsi="Times New Roman"/>
          <w:lang w:eastAsia="ru-RU"/>
        </w:rPr>
        <w:t xml:space="preserve">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F6D4D" w:rsidRPr="00EF7DBB" w:rsidRDefault="001A6F87" w:rsidP="00EF7DBB">
      <w:pPr>
        <w:numPr>
          <w:ilvl w:val="1"/>
          <w:numId w:val="3"/>
        </w:numPr>
        <w:shd w:val="clear" w:color="auto" w:fill="FFFFFF"/>
        <w:tabs>
          <w:tab w:val="left" w:pos="426"/>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Не допускается объединение баз данных, содержащих персональные данные, обработка которых осуществляется в ц</w:t>
      </w:r>
      <w:r w:rsidR="001F6D4D" w:rsidRPr="00EF7DBB">
        <w:rPr>
          <w:rFonts w:ascii="Times New Roman" w:eastAsia="Times New Roman" w:hAnsi="Times New Roman"/>
          <w:lang w:eastAsia="ru-RU"/>
        </w:rPr>
        <w:t xml:space="preserve">елях, несовместимых между собой. </w:t>
      </w:r>
    </w:p>
    <w:p w:rsidR="001F6D4D" w:rsidRPr="00EF7DBB" w:rsidRDefault="001A6F87" w:rsidP="00EF7DBB">
      <w:pPr>
        <w:numPr>
          <w:ilvl w:val="1"/>
          <w:numId w:val="3"/>
        </w:numPr>
        <w:shd w:val="clear" w:color="auto" w:fill="FFFFFF"/>
        <w:tabs>
          <w:tab w:val="left" w:pos="426"/>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Обработке подлежат только персональные данные, которые отвечают целям их обработки.</w:t>
      </w:r>
    </w:p>
    <w:p w:rsidR="001F6D4D" w:rsidRPr="00EF7DBB" w:rsidRDefault="001A6F87" w:rsidP="00EF7DBB">
      <w:pPr>
        <w:numPr>
          <w:ilvl w:val="1"/>
          <w:numId w:val="3"/>
        </w:numPr>
        <w:shd w:val="clear" w:color="auto" w:fill="FFFFFF"/>
        <w:tabs>
          <w:tab w:val="left" w:pos="426"/>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Содержание и объем обрабатываемых персональных соответств</w:t>
      </w:r>
      <w:r w:rsidR="00D92A5F" w:rsidRPr="00EF7DBB">
        <w:rPr>
          <w:rFonts w:ascii="Times New Roman" w:eastAsia="Times New Roman" w:hAnsi="Times New Roman"/>
          <w:lang w:eastAsia="ru-RU"/>
        </w:rPr>
        <w:t xml:space="preserve">уют </w:t>
      </w:r>
      <w:r w:rsidRPr="00EF7DBB">
        <w:rPr>
          <w:rFonts w:ascii="Times New Roman" w:eastAsia="Times New Roman" w:hAnsi="Times New Roman"/>
          <w:lang w:eastAsia="ru-RU"/>
        </w:rPr>
        <w:t xml:space="preserve">заявленным целям обработки. Обрабатываемые персональные данные </w:t>
      </w:r>
      <w:r w:rsidR="00D92A5F" w:rsidRPr="00EF7DBB">
        <w:rPr>
          <w:rFonts w:ascii="Times New Roman" w:eastAsia="Times New Roman" w:hAnsi="Times New Roman"/>
          <w:lang w:eastAsia="ru-RU"/>
        </w:rPr>
        <w:t xml:space="preserve">не </w:t>
      </w:r>
      <w:r w:rsidRPr="00EF7DBB">
        <w:rPr>
          <w:rFonts w:ascii="Times New Roman" w:eastAsia="Times New Roman" w:hAnsi="Times New Roman"/>
          <w:lang w:eastAsia="ru-RU"/>
        </w:rPr>
        <w:t>избыточны по отношению к заявленным целям их обработки.</w:t>
      </w:r>
    </w:p>
    <w:p w:rsidR="00AB2D90" w:rsidRPr="00EF7DBB" w:rsidRDefault="001A6F87" w:rsidP="00EF7DBB">
      <w:pPr>
        <w:numPr>
          <w:ilvl w:val="1"/>
          <w:numId w:val="3"/>
        </w:numPr>
        <w:shd w:val="clear" w:color="auto" w:fill="FFFFFF"/>
        <w:tabs>
          <w:tab w:val="left" w:pos="426"/>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При обработке персональных данных обеспеч</w:t>
      </w:r>
      <w:r w:rsidR="00D92A5F" w:rsidRPr="00EF7DBB">
        <w:rPr>
          <w:rFonts w:ascii="Times New Roman" w:eastAsia="Times New Roman" w:hAnsi="Times New Roman"/>
          <w:lang w:eastAsia="ru-RU"/>
        </w:rPr>
        <w:t>иваются</w:t>
      </w:r>
      <w:r w:rsidRPr="00EF7DBB">
        <w:rPr>
          <w:rFonts w:ascii="Times New Roman" w:eastAsia="Times New Roman" w:hAnsi="Times New Roman"/>
          <w:lang w:eastAsia="ru-RU"/>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r w:rsidR="00501DE7" w:rsidRPr="00EF7DBB">
        <w:rPr>
          <w:rFonts w:ascii="Times New Roman" w:hAnsi="Times New Roman"/>
        </w:rPr>
        <w:t>Контрольно-счетная палата</w:t>
      </w:r>
      <w:r w:rsidRPr="00EF7DBB">
        <w:rPr>
          <w:rFonts w:ascii="Times New Roman" w:eastAsia="Times New Roman" w:hAnsi="Times New Roman"/>
          <w:lang w:eastAsia="ru-RU"/>
        </w:rPr>
        <w:t xml:space="preserve"> принима</w:t>
      </w:r>
      <w:r w:rsidR="00D92A5F" w:rsidRPr="00EF7DBB">
        <w:rPr>
          <w:rFonts w:ascii="Times New Roman" w:eastAsia="Times New Roman" w:hAnsi="Times New Roman"/>
          <w:lang w:eastAsia="ru-RU"/>
        </w:rPr>
        <w:t>ет</w:t>
      </w:r>
      <w:r w:rsidRPr="00EF7DBB">
        <w:rPr>
          <w:rFonts w:ascii="Times New Roman" w:eastAsia="Times New Roman" w:hAnsi="Times New Roman"/>
          <w:lang w:eastAsia="ru-RU"/>
        </w:rPr>
        <w:t xml:space="preserve"> необходимые меры либо обеспечива</w:t>
      </w:r>
      <w:r w:rsidR="00D92A5F" w:rsidRPr="00EF7DBB">
        <w:rPr>
          <w:rFonts w:ascii="Times New Roman" w:eastAsia="Times New Roman" w:hAnsi="Times New Roman"/>
          <w:lang w:eastAsia="ru-RU"/>
        </w:rPr>
        <w:t>ет</w:t>
      </w:r>
      <w:r w:rsidRPr="00EF7DBB">
        <w:rPr>
          <w:rFonts w:ascii="Times New Roman" w:eastAsia="Times New Roman" w:hAnsi="Times New Roman"/>
          <w:lang w:eastAsia="ru-RU"/>
        </w:rPr>
        <w:t xml:space="preserve"> их принятие по удалению или уточнению </w:t>
      </w:r>
      <w:r w:rsidR="008A2848" w:rsidRPr="00EF7DBB">
        <w:rPr>
          <w:rFonts w:ascii="Times New Roman" w:eastAsia="Times New Roman" w:hAnsi="Times New Roman"/>
          <w:lang w:eastAsia="ru-RU"/>
        </w:rPr>
        <w:t>неполных,</w:t>
      </w:r>
      <w:r w:rsidRPr="00EF7DBB">
        <w:rPr>
          <w:rFonts w:ascii="Times New Roman" w:eastAsia="Times New Roman" w:hAnsi="Times New Roman"/>
          <w:lang w:eastAsia="ru-RU"/>
        </w:rPr>
        <w:t xml:space="preserve"> или неточных данных.</w:t>
      </w:r>
    </w:p>
    <w:p w:rsidR="001A6F87" w:rsidRPr="00EF7DBB" w:rsidRDefault="001A6F87" w:rsidP="00EF7DBB">
      <w:pPr>
        <w:numPr>
          <w:ilvl w:val="1"/>
          <w:numId w:val="3"/>
        </w:numPr>
        <w:shd w:val="clear" w:color="auto" w:fill="FFFFFF"/>
        <w:tabs>
          <w:tab w:val="left" w:pos="426"/>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Хранение персональных данных осуществля</w:t>
      </w:r>
      <w:r w:rsidR="00D92A5F" w:rsidRPr="00EF7DBB">
        <w:rPr>
          <w:rFonts w:ascii="Times New Roman" w:eastAsia="Times New Roman" w:hAnsi="Times New Roman"/>
          <w:lang w:eastAsia="ru-RU"/>
        </w:rPr>
        <w:t>ется</w:t>
      </w:r>
      <w:r w:rsidRPr="00EF7DBB">
        <w:rPr>
          <w:rFonts w:ascii="Times New Roman" w:eastAsia="Times New Roman" w:hAnsi="Times New Roman"/>
          <w:lang w:eastAsia="ru-RU"/>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8A2848" w:rsidRPr="00EF7DBB">
        <w:rPr>
          <w:rFonts w:ascii="Times New Roman" w:eastAsia="Times New Roman" w:hAnsi="Times New Roman"/>
          <w:lang w:eastAsia="ru-RU"/>
        </w:rPr>
        <w:t>поручителем,</w:t>
      </w:r>
      <w:r w:rsidRPr="00EF7DBB">
        <w:rPr>
          <w:rFonts w:ascii="Times New Roman" w:eastAsia="Times New Roman" w:hAnsi="Times New Roman"/>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B2D90" w:rsidRPr="00EF7DBB" w:rsidRDefault="00AB2D90" w:rsidP="00EF7DBB">
      <w:pPr>
        <w:numPr>
          <w:ilvl w:val="1"/>
          <w:numId w:val="3"/>
        </w:numPr>
        <w:shd w:val="clear" w:color="auto" w:fill="FFFFFF"/>
        <w:tabs>
          <w:tab w:val="left" w:pos="426"/>
        </w:tabs>
        <w:spacing w:after="0" w:line="240" w:lineRule="auto"/>
        <w:ind w:left="0" w:firstLine="284"/>
        <w:jc w:val="both"/>
        <w:rPr>
          <w:rFonts w:ascii="Times New Roman" w:eastAsia="Times New Roman" w:hAnsi="Times New Roman"/>
          <w:lang w:eastAsia="ru-RU"/>
        </w:rPr>
      </w:pPr>
      <w:r w:rsidRPr="00EF7DBB">
        <w:rPr>
          <w:rFonts w:ascii="Times New Roman" w:hAnsi="Times New Roman"/>
        </w:rPr>
        <w:t xml:space="preserve">Обработка персональных данных субъекта в </w:t>
      </w:r>
      <w:r w:rsidR="00501DE7" w:rsidRPr="00EF7DBB">
        <w:rPr>
          <w:rFonts w:ascii="Times New Roman" w:hAnsi="Times New Roman"/>
        </w:rPr>
        <w:t>Контрольно-счетной палате</w:t>
      </w:r>
      <w:r w:rsidRPr="00EF7DBB">
        <w:rPr>
          <w:rFonts w:ascii="Times New Roman" w:hAnsi="Times New Roman"/>
        </w:rPr>
        <w:t xml:space="preserve"> может быть прекращена или </w:t>
      </w:r>
      <w:r w:rsidR="00501DE7" w:rsidRPr="00EF7DBB">
        <w:rPr>
          <w:rFonts w:ascii="Times New Roman" w:hAnsi="Times New Roman"/>
        </w:rPr>
        <w:t>Контрольно-счетной палатой</w:t>
      </w:r>
      <w:r w:rsidRPr="00EF7DBB">
        <w:rPr>
          <w:rFonts w:ascii="Times New Roman" w:hAnsi="Times New Roman"/>
        </w:rPr>
        <w:t xml:space="preserve"> может быть обеспечено прекращение обработки персональных данных на основании отзыва субъектом персональных данных согласия на обработку его персональных данных.</w:t>
      </w:r>
    </w:p>
    <w:p w:rsidR="00AB2D90" w:rsidRPr="00EF7DBB" w:rsidRDefault="00AB2D90" w:rsidP="00EF7DBB">
      <w:pPr>
        <w:numPr>
          <w:ilvl w:val="1"/>
          <w:numId w:val="3"/>
        </w:numPr>
        <w:shd w:val="clear" w:color="auto" w:fill="FFFFFF"/>
        <w:tabs>
          <w:tab w:val="left" w:pos="993"/>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B2D90" w:rsidRPr="00EF7DBB" w:rsidRDefault="00AB2D90" w:rsidP="00EF7DBB">
      <w:pPr>
        <w:numPr>
          <w:ilvl w:val="1"/>
          <w:numId w:val="3"/>
        </w:numPr>
        <w:shd w:val="clear" w:color="auto" w:fill="FFFFFF"/>
        <w:tabs>
          <w:tab w:val="left" w:pos="993"/>
        </w:tabs>
        <w:spacing w:after="0" w:line="240" w:lineRule="auto"/>
        <w:ind w:left="0" w:firstLine="284"/>
        <w:jc w:val="both"/>
        <w:rPr>
          <w:rFonts w:ascii="Times New Roman" w:eastAsia="Times New Roman" w:hAnsi="Times New Roman"/>
          <w:lang w:eastAsia="ru-RU"/>
        </w:rPr>
      </w:pPr>
      <w:r w:rsidRPr="00EF7DBB">
        <w:rPr>
          <w:rFonts w:ascii="Times New Roman" w:hAnsi="Times New Roman"/>
        </w:rPr>
        <w:t xml:space="preserve">При обработке персональных данных без средств автоматизации </w:t>
      </w:r>
      <w:r w:rsidR="00501DE7" w:rsidRPr="00EF7DBB">
        <w:rPr>
          <w:rFonts w:ascii="Times New Roman" w:hAnsi="Times New Roman"/>
        </w:rPr>
        <w:t>Контрольно-счетная палата</w:t>
      </w:r>
      <w:r w:rsidRPr="00EF7DBB">
        <w:rPr>
          <w:rFonts w:ascii="Times New Roman" w:hAnsi="Times New Roman"/>
        </w:rPr>
        <w:t xml:space="preserve"> руководствуется постановлением Правительства Р</w:t>
      </w:r>
      <w:r w:rsidR="00A66176" w:rsidRPr="00EF7DBB">
        <w:rPr>
          <w:rFonts w:ascii="Times New Roman" w:hAnsi="Times New Roman"/>
        </w:rPr>
        <w:t xml:space="preserve">оссийской </w:t>
      </w:r>
      <w:r w:rsidRPr="00EF7DBB">
        <w:rPr>
          <w:rFonts w:ascii="Times New Roman" w:hAnsi="Times New Roman"/>
        </w:rPr>
        <w:t>Ф</w:t>
      </w:r>
      <w:r w:rsidR="00A66176" w:rsidRPr="00EF7DBB">
        <w:rPr>
          <w:rFonts w:ascii="Times New Roman" w:hAnsi="Times New Roman"/>
        </w:rPr>
        <w:t>едерации</w:t>
      </w:r>
      <w:r w:rsidRPr="00EF7DBB">
        <w:rPr>
          <w:rFonts w:ascii="Times New Roman" w:hAnsi="Times New Roman"/>
        </w:rPr>
        <w:t xml:space="preserve"> от 15.10.2008 № 687 «Об утверждении Положения об особенностях обработки персональных данных, осуществляемой без использования средств автоматизации».</w:t>
      </w:r>
    </w:p>
    <w:p w:rsidR="00AB2D90" w:rsidRPr="00EF7DBB" w:rsidRDefault="00AB2D90" w:rsidP="00EF7DBB">
      <w:pPr>
        <w:numPr>
          <w:ilvl w:val="1"/>
          <w:numId w:val="3"/>
        </w:numPr>
        <w:shd w:val="clear" w:color="auto" w:fill="FFFFFF"/>
        <w:tabs>
          <w:tab w:val="left" w:pos="993"/>
        </w:tabs>
        <w:spacing w:after="0" w:line="240" w:lineRule="auto"/>
        <w:ind w:left="0" w:firstLine="284"/>
        <w:jc w:val="both"/>
        <w:rPr>
          <w:rFonts w:ascii="Times New Roman" w:eastAsia="Times New Roman" w:hAnsi="Times New Roman"/>
          <w:lang w:eastAsia="ru-RU"/>
        </w:rPr>
      </w:pPr>
      <w:r w:rsidRPr="00EF7DBB">
        <w:rPr>
          <w:rFonts w:ascii="Times New Roman" w:hAnsi="Times New Roman"/>
        </w:rPr>
        <w:t xml:space="preserve">Доступ к обрабатываемым в </w:t>
      </w:r>
      <w:r w:rsidR="00501DE7" w:rsidRPr="00EF7DBB">
        <w:rPr>
          <w:rFonts w:ascii="Times New Roman" w:hAnsi="Times New Roman"/>
        </w:rPr>
        <w:t>Контрольно-счетной палате</w:t>
      </w:r>
      <w:r w:rsidRPr="00EF7DBB">
        <w:rPr>
          <w:rFonts w:ascii="Times New Roman" w:hAnsi="Times New Roman"/>
        </w:rPr>
        <w:t xml:space="preserve"> персональным д</w:t>
      </w:r>
      <w:r w:rsidR="008A2848" w:rsidRPr="00EF7DBB">
        <w:rPr>
          <w:rFonts w:ascii="Times New Roman" w:hAnsi="Times New Roman"/>
        </w:rPr>
        <w:t xml:space="preserve">анным разрешается только </w:t>
      </w:r>
      <w:r w:rsidR="00501DE7" w:rsidRPr="00EF7DBB">
        <w:rPr>
          <w:rFonts w:ascii="Times New Roman" w:hAnsi="Times New Roman"/>
        </w:rPr>
        <w:t>работник</w:t>
      </w:r>
      <w:r w:rsidRPr="00EF7DBB">
        <w:rPr>
          <w:rFonts w:ascii="Times New Roman" w:hAnsi="Times New Roman"/>
        </w:rPr>
        <w:t xml:space="preserve">ам </w:t>
      </w:r>
      <w:r w:rsidR="00501DE7" w:rsidRPr="00EF7DBB">
        <w:rPr>
          <w:rFonts w:ascii="Times New Roman" w:hAnsi="Times New Roman"/>
        </w:rPr>
        <w:t>Контрольно-счетной палаты</w:t>
      </w:r>
      <w:r w:rsidRPr="00EF7DBB">
        <w:rPr>
          <w:rFonts w:ascii="Times New Roman" w:hAnsi="Times New Roman"/>
        </w:rPr>
        <w:t>, занимающим должности, включенные в перечень должностей, осуществляющих обработку персональных данных.</w:t>
      </w:r>
    </w:p>
    <w:p w:rsidR="00D92A5F" w:rsidRPr="00EF7DBB" w:rsidRDefault="00D92A5F" w:rsidP="00EF7DBB">
      <w:pPr>
        <w:numPr>
          <w:ilvl w:val="0"/>
          <w:numId w:val="3"/>
        </w:numPr>
        <w:shd w:val="clear" w:color="auto" w:fill="FFFFFF"/>
        <w:spacing w:after="0" w:line="240" w:lineRule="auto"/>
        <w:ind w:left="0" w:firstLine="284"/>
        <w:jc w:val="center"/>
        <w:rPr>
          <w:rFonts w:ascii="Times New Roman" w:eastAsia="Times New Roman" w:hAnsi="Times New Roman"/>
          <w:b/>
          <w:bCs/>
          <w:iCs/>
          <w:lang w:eastAsia="ru-RU"/>
        </w:rPr>
      </w:pPr>
      <w:r w:rsidRPr="00EF7DBB">
        <w:rPr>
          <w:rFonts w:ascii="Times New Roman" w:eastAsia="Times New Roman" w:hAnsi="Times New Roman"/>
          <w:b/>
          <w:bCs/>
          <w:iCs/>
          <w:lang w:eastAsia="ru-RU"/>
        </w:rPr>
        <w:t>Условия обработки специальных категорий персональных данных</w:t>
      </w:r>
    </w:p>
    <w:p w:rsidR="00D92A5F" w:rsidRPr="00EF7DBB" w:rsidRDefault="00320E01"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t xml:space="preserve">В </w:t>
      </w:r>
      <w:r w:rsidR="00501DE7" w:rsidRPr="00EF7DBB">
        <w:rPr>
          <w:rFonts w:ascii="Times New Roman" w:hAnsi="Times New Roman"/>
        </w:rPr>
        <w:t>Контрольно-счетной палате</w:t>
      </w:r>
      <w:r w:rsidRPr="00EF7DBB">
        <w:rPr>
          <w:rFonts w:ascii="Times New Roman" w:eastAsia="Times New Roman" w:hAnsi="Times New Roman"/>
          <w:bCs/>
          <w:iCs/>
          <w:lang w:eastAsia="ru-RU"/>
        </w:rPr>
        <w:t xml:space="preserve"> о</w:t>
      </w:r>
      <w:r w:rsidR="00D92A5F" w:rsidRPr="00EF7DBB">
        <w:rPr>
          <w:rFonts w:ascii="Times New Roman" w:eastAsia="Times New Roman" w:hAnsi="Times New Roman"/>
          <w:bCs/>
          <w:iCs/>
          <w:lang w:eastAsia="ru-RU"/>
        </w:rPr>
        <w:t>браб</w:t>
      </w:r>
      <w:r w:rsidRPr="00EF7DBB">
        <w:rPr>
          <w:rFonts w:ascii="Times New Roman" w:eastAsia="Times New Roman" w:hAnsi="Times New Roman"/>
          <w:bCs/>
          <w:iCs/>
          <w:lang w:eastAsia="ru-RU"/>
        </w:rPr>
        <w:t>атываются</w:t>
      </w:r>
      <w:r w:rsidR="00D92A5F" w:rsidRPr="00EF7DBB">
        <w:rPr>
          <w:rFonts w:ascii="Times New Roman" w:eastAsia="Times New Roman" w:hAnsi="Times New Roman"/>
          <w:bCs/>
          <w:iCs/>
          <w:lang w:eastAsia="ru-RU"/>
        </w:rPr>
        <w:t xml:space="preserve"> персональны</w:t>
      </w:r>
      <w:r w:rsidR="00E033C2" w:rsidRPr="00EF7DBB">
        <w:rPr>
          <w:rFonts w:ascii="Times New Roman" w:eastAsia="Times New Roman" w:hAnsi="Times New Roman"/>
          <w:bCs/>
          <w:iCs/>
          <w:lang w:eastAsia="ru-RU"/>
        </w:rPr>
        <w:t>е</w:t>
      </w:r>
      <w:r w:rsidR="00D92A5F" w:rsidRPr="00EF7DBB">
        <w:rPr>
          <w:rFonts w:ascii="Times New Roman" w:eastAsia="Times New Roman" w:hAnsi="Times New Roman"/>
          <w:bCs/>
          <w:iCs/>
          <w:lang w:eastAsia="ru-RU"/>
        </w:rPr>
        <w:t xml:space="preserve"> данны</w:t>
      </w:r>
      <w:r w:rsidR="00E033C2" w:rsidRPr="00EF7DBB">
        <w:rPr>
          <w:rFonts w:ascii="Times New Roman" w:eastAsia="Times New Roman" w:hAnsi="Times New Roman"/>
          <w:bCs/>
          <w:iCs/>
          <w:lang w:eastAsia="ru-RU"/>
        </w:rPr>
        <w:t xml:space="preserve">е специальной категории </w:t>
      </w:r>
      <w:r w:rsidR="00501DE7" w:rsidRPr="00EF7DBB">
        <w:rPr>
          <w:rFonts w:ascii="Times New Roman" w:eastAsia="Times New Roman" w:hAnsi="Times New Roman"/>
          <w:bCs/>
          <w:iCs/>
          <w:lang w:eastAsia="ru-RU"/>
        </w:rPr>
        <w:t>работников</w:t>
      </w:r>
      <w:r w:rsidRPr="00EF7DBB">
        <w:rPr>
          <w:rFonts w:ascii="Times New Roman" w:eastAsia="Times New Roman" w:hAnsi="Times New Roman"/>
          <w:bCs/>
          <w:iCs/>
          <w:lang w:eastAsia="ru-RU"/>
        </w:rPr>
        <w:t xml:space="preserve"> </w:t>
      </w:r>
      <w:r w:rsidR="003D5C43" w:rsidRPr="00EF7DBB">
        <w:rPr>
          <w:rFonts w:ascii="Times New Roman" w:eastAsia="Times New Roman" w:hAnsi="Times New Roman"/>
          <w:bCs/>
          <w:iCs/>
          <w:lang w:eastAsia="ru-RU"/>
        </w:rPr>
        <w:t>(</w:t>
      </w:r>
      <w:r w:rsidR="008A2848" w:rsidRPr="00EF7DBB">
        <w:rPr>
          <w:rFonts w:ascii="Times New Roman" w:eastAsia="Andale Sans UI" w:hAnsi="Times New Roman"/>
          <w:kern w:val="1"/>
          <w:lang w:eastAsia="ar-SA"/>
        </w:rPr>
        <w:t>сведения об отсутствии/наличии судимости; состояние здоровья</w:t>
      </w:r>
      <w:r w:rsidR="003D5C43" w:rsidRPr="00EF7DBB">
        <w:rPr>
          <w:rFonts w:ascii="Times New Roman" w:eastAsia="Times New Roman" w:hAnsi="Times New Roman"/>
          <w:bCs/>
          <w:iCs/>
          <w:lang w:eastAsia="ru-RU"/>
        </w:rPr>
        <w:t>)</w:t>
      </w:r>
      <w:r w:rsidR="00D92A5F" w:rsidRPr="00EF7DBB">
        <w:rPr>
          <w:rFonts w:ascii="Times New Roman" w:eastAsia="Times New Roman" w:hAnsi="Times New Roman"/>
          <w:bCs/>
          <w:iCs/>
          <w:lang w:eastAsia="ru-RU"/>
        </w:rPr>
        <w:t>.</w:t>
      </w:r>
    </w:p>
    <w:p w:rsidR="006F4450" w:rsidRPr="00EF7DBB" w:rsidRDefault="006F4450"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t>Обработка персональных данных специальной категории допускается в следующих случаях:</w:t>
      </w:r>
    </w:p>
    <w:p w:rsidR="006F4450" w:rsidRPr="00EF7DBB" w:rsidRDefault="006F4450"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t>1) субъект персональных данных дал согласие в письменной форме на обработку своих персональных данных;</w:t>
      </w:r>
    </w:p>
    <w:p w:rsidR="006F4450" w:rsidRPr="00EF7DBB" w:rsidRDefault="006F4450"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t>2) обработка персональных данных необходима в связи с реализацией международных договоров Российской Федерации о реадмиссии;</w:t>
      </w:r>
    </w:p>
    <w:p w:rsidR="006F4450" w:rsidRPr="00EF7DBB" w:rsidRDefault="006F4450"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t>3)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6F4450" w:rsidRPr="00EF7DBB" w:rsidRDefault="006F4450"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t>4)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6F4450" w:rsidRPr="00EF7DBB" w:rsidRDefault="006F4450"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t>5)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F4450" w:rsidRPr="00EF7DBB" w:rsidRDefault="006F4450"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lastRenderedPageBreak/>
        <w:t>6)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F4450" w:rsidRPr="00EF7DBB" w:rsidRDefault="006F4450"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t>7)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F4450" w:rsidRPr="00EF7DBB" w:rsidRDefault="006F4450"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t>8)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F4450" w:rsidRPr="00EF7DBB" w:rsidRDefault="006F4450"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t>9)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6F4450" w:rsidRPr="00EF7DBB" w:rsidRDefault="006F4450"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t>10)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F4450" w:rsidRPr="00EF7DBB" w:rsidRDefault="006F4450"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t>11)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F4450" w:rsidRPr="00EF7DBB" w:rsidRDefault="006F4450"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t>12)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F4450" w:rsidRPr="00EF7DBB" w:rsidRDefault="006F4450" w:rsidP="00EF7DBB">
      <w:pPr>
        <w:shd w:val="clear" w:color="auto" w:fill="FFFFFF"/>
        <w:spacing w:after="0" w:line="240" w:lineRule="auto"/>
        <w:ind w:firstLine="284"/>
        <w:jc w:val="both"/>
        <w:rPr>
          <w:rFonts w:ascii="Times New Roman" w:eastAsia="Times New Roman" w:hAnsi="Times New Roman"/>
          <w:bCs/>
          <w:iCs/>
          <w:lang w:eastAsia="ru-RU"/>
        </w:rPr>
      </w:pPr>
      <w:r w:rsidRPr="00EF7DBB">
        <w:rPr>
          <w:rFonts w:ascii="Times New Roman" w:eastAsia="Times New Roman" w:hAnsi="Times New Roman"/>
          <w:bCs/>
          <w:iCs/>
          <w:lang w:eastAsia="ru-RU"/>
        </w:rPr>
        <w:t>13) обработка персональных данных осуществляется в соответствии с законодательством Российской Федерации о гражданстве Российской Федерации.</w:t>
      </w:r>
    </w:p>
    <w:p w:rsidR="00D92A5F" w:rsidRPr="00EF7DBB" w:rsidRDefault="00D92A5F" w:rsidP="00EF7DBB">
      <w:pPr>
        <w:numPr>
          <w:ilvl w:val="0"/>
          <w:numId w:val="3"/>
        </w:numPr>
        <w:shd w:val="clear" w:color="auto" w:fill="FFFFFF"/>
        <w:spacing w:after="0" w:line="240" w:lineRule="auto"/>
        <w:ind w:left="0" w:firstLine="284"/>
        <w:jc w:val="center"/>
        <w:rPr>
          <w:rFonts w:ascii="Times New Roman" w:eastAsia="Times New Roman" w:hAnsi="Times New Roman"/>
          <w:b/>
          <w:bCs/>
          <w:iCs/>
          <w:lang w:eastAsia="ru-RU"/>
        </w:rPr>
      </w:pPr>
      <w:r w:rsidRPr="00EF7DBB">
        <w:rPr>
          <w:rFonts w:ascii="Times New Roman" w:eastAsia="Times New Roman" w:hAnsi="Times New Roman"/>
          <w:b/>
          <w:bCs/>
          <w:iCs/>
          <w:lang w:eastAsia="ru-RU"/>
        </w:rPr>
        <w:t>Условия обработки биометрических персональных данных</w:t>
      </w:r>
    </w:p>
    <w:p w:rsidR="00D92A5F" w:rsidRPr="00EF7DBB" w:rsidRDefault="003D5C43" w:rsidP="00EF7DBB">
      <w:pPr>
        <w:shd w:val="clear" w:color="auto" w:fill="FFFFFF"/>
        <w:spacing w:after="0" w:line="240" w:lineRule="auto"/>
        <w:ind w:firstLine="284"/>
        <w:jc w:val="both"/>
        <w:rPr>
          <w:rFonts w:ascii="Times New Roman" w:eastAsia="Times New Roman" w:hAnsi="Times New Roman"/>
          <w:lang w:eastAsia="ru-RU"/>
        </w:rPr>
      </w:pPr>
      <w:r w:rsidRPr="00EF7DBB">
        <w:rPr>
          <w:rFonts w:ascii="Times New Roman" w:eastAsia="Times New Roman" w:hAnsi="Times New Roman"/>
          <w:bCs/>
          <w:iCs/>
          <w:lang w:eastAsia="ru-RU"/>
        </w:rPr>
        <w:t xml:space="preserve">В </w:t>
      </w:r>
      <w:r w:rsidR="00C95B44" w:rsidRPr="00EF7DBB">
        <w:rPr>
          <w:rFonts w:ascii="Times New Roman" w:hAnsi="Times New Roman"/>
        </w:rPr>
        <w:t>Контрольно-счетной палате</w:t>
      </w:r>
      <w:r w:rsidRPr="00EF7DBB">
        <w:rPr>
          <w:rFonts w:ascii="Times New Roman" w:eastAsia="Times New Roman" w:hAnsi="Times New Roman"/>
          <w:bCs/>
          <w:iCs/>
          <w:lang w:eastAsia="ru-RU"/>
        </w:rPr>
        <w:t xml:space="preserve"> </w:t>
      </w:r>
      <w:r w:rsidR="008A2848" w:rsidRPr="00EF7DBB">
        <w:rPr>
          <w:rFonts w:ascii="Times New Roman" w:eastAsia="Times New Roman" w:hAnsi="Times New Roman"/>
          <w:bCs/>
          <w:iCs/>
          <w:lang w:eastAsia="ru-RU"/>
        </w:rPr>
        <w:t xml:space="preserve">не </w:t>
      </w:r>
      <w:r w:rsidRPr="00EF7DBB">
        <w:rPr>
          <w:rFonts w:ascii="Times New Roman" w:eastAsia="Times New Roman" w:hAnsi="Times New Roman"/>
          <w:bCs/>
          <w:iCs/>
          <w:lang w:eastAsia="ru-RU"/>
        </w:rPr>
        <w:t>обрабатываются сведения</w:t>
      </w:r>
      <w:r w:rsidR="00D92A5F" w:rsidRPr="00EF7DBB">
        <w:rPr>
          <w:rFonts w:ascii="Times New Roman" w:hAnsi="Times New Roman"/>
        </w:rPr>
        <w:t xml:space="preserve">, которые характеризуют физиологические и биологические особенности человека, на основании которых </w:t>
      </w:r>
      <w:r w:rsidR="00740E6B" w:rsidRPr="00EF7DBB">
        <w:rPr>
          <w:rFonts w:ascii="Times New Roman" w:hAnsi="Times New Roman"/>
        </w:rPr>
        <w:t>устанавливается</w:t>
      </w:r>
      <w:r w:rsidR="00D92A5F" w:rsidRPr="00EF7DBB">
        <w:rPr>
          <w:rFonts w:ascii="Times New Roman" w:hAnsi="Times New Roman"/>
        </w:rPr>
        <w:t xml:space="preserve"> его личность (биометрические персональные данные</w:t>
      </w:r>
      <w:r w:rsidR="008A2848" w:rsidRPr="00EF7DBB">
        <w:rPr>
          <w:rFonts w:ascii="Times New Roman" w:hAnsi="Times New Roman"/>
        </w:rPr>
        <w:t>).</w:t>
      </w:r>
    </w:p>
    <w:p w:rsidR="001A6F87" w:rsidRPr="00EF7DBB" w:rsidRDefault="00AB68DD" w:rsidP="00EF7DBB">
      <w:pPr>
        <w:numPr>
          <w:ilvl w:val="0"/>
          <w:numId w:val="3"/>
        </w:numPr>
        <w:shd w:val="clear" w:color="auto" w:fill="FFFFFF"/>
        <w:spacing w:after="0" w:line="240" w:lineRule="auto"/>
        <w:ind w:left="0" w:firstLine="284"/>
        <w:jc w:val="center"/>
        <w:rPr>
          <w:rFonts w:ascii="Times New Roman" w:eastAsia="Times New Roman" w:hAnsi="Times New Roman"/>
          <w:lang w:eastAsia="ru-RU"/>
        </w:rPr>
      </w:pPr>
      <w:r w:rsidRPr="00EF7DBB">
        <w:rPr>
          <w:rFonts w:ascii="Times New Roman" w:eastAsia="Times New Roman" w:hAnsi="Times New Roman"/>
          <w:b/>
          <w:bCs/>
          <w:lang w:eastAsia="ru-RU"/>
        </w:rPr>
        <w:t>Условия обработки персональных данных</w:t>
      </w:r>
      <w:r w:rsidR="001A6F87" w:rsidRPr="00EF7DBB">
        <w:rPr>
          <w:rStyle w:val="af8"/>
          <w:rFonts w:ascii="Times New Roman" w:eastAsia="Times New Roman" w:hAnsi="Times New Roman"/>
          <w:b/>
          <w:bCs/>
          <w:lang w:eastAsia="ru-RU"/>
        </w:rPr>
        <w:footnoteReference w:id="5"/>
      </w:r>
    </w:p>
    <w:p w:rsidR="001F6D4D" w:rsidRPr="00EF7DBB" w:rsidRDefault="001A6F87" w:rsidP="00EF7DBB">
      <w:pPr>
        <w:numPr>
          <w:ilvl w:val="1"/>
          <w:numId w:val="3"/>
        </w:numPr>
        <w:shd w:val="clear" w:color="auto" w:fill="FFFFFF"/>
        <w:tabs>
          <w:tab w:val="left" w:pos="426"/>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Обработка персональных данных осуществля</w:t>
      </w:r>
      <w:r w:rsidR="00D92A5F" w:rsidRPr="00EF7DBB">
        <w:rPr>
          <w:rFonts w:ascii="Times New Roman" w:eastAsia="Times New Roman" w:hAnsi="Times New Roman"/>
          <w:lang w:eastAsia="ru-RU"/>
        </w:rPr>
        <w:t xml:space="preserve">ется </w:t>
      </w:r>
      <w:r w:rsidR="00C95B44" w:rsidRPr="00EF7DBB">
        <w:rPr>
          <w:rFonts w:ascii="Times New Roman" w:hAnsi="Times New Roman"/>
        </w:rPr>
        <w:t>Контрольно-счетной палатой</w:t>
      </w:r>
      <w:r w:rsidRPr="00EF7DBB">
        <w:rPr>
          <w:rFonts w:ascii="Times New Roman" w:eastAsia="Times New Roman" w:hAnsi="Times New Roman"/>
          <w:lang w:eastAsia="ru-RU"/>
        </w:rPr>
        <w:t xml:space="preserve"> с соблюдением принципов и правил, предусмотренных Федеральными законами.</w:t>
      </w:r>
    </w:p>
    <w:p w:rsidR="001F6D4D" w:rsidRPr="00EF7DBB" w:rsidRDefault="001A6F87" w:rsidP="00EF7DBB">
      <w:pPr>
        <w:numPr>
          <w:ilvl w:val="1"/>
          <w:numId w:val="3"/>
        </w:numPr>
        <w:shd w:val="clear" w:color="auto" w:fill="FFFFFF"/>
        <w:tabs>
          <w:tab w:val="left" w:pos="426"/>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Обработка персональных данных допускается в следующих случаях:</w:t>
      </w:r>
    </w:p>
    <w:p w:rsidR="001F6D4D" w:rsidRPr="00EF7DBB" w:rsidRDefault="001A6F87" w:rsidP="00EF7DBB">
      <w:pPr>
        <w:numPr>
          <w:ilvl w:val="2"/>
          <w:numId w:val="3"/>
        </w:numPr>
        <w:shd w:val="clear" w:color="auto" w:fill="FFFFFF"/>
        <w:tabs>
          <w:tab w:val="left" w:pos="993"/>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обработка персональных данных осуществляется с согласия субъекта персональных данных на обработку, в том числе и передачу его персональных данных;</w:t>
      </w:r>
    </w:p>
    <w:p w:rsidR="001F6D4D" w:rsidRPr="00EF7DBB" w:rsidRDefault="001F6D4D" w:rsidP="00EF7DBB">
      <w:pPr>
        <w:numPr>
          <w:ilvl w:val="2"/>
          <w:numId w:val="3"/>
        </w:numPr>
        <w:shd w:val="clear" w:color="auto" w:fill="FFFFFF"/>
        <w:tabs>
          <w:tab w:val="left" w:pos="993"/>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о</w:t>
      </w:r>
      <w:r w:rsidR="001A6F87" w:rsidRPr="00EF7DBB">
        <w:rPr>
          <w:rFonts w:ascii="Times New Roman" w:eastAsia="Times New Roman" w:hAnsi="Times New Roman"/>
          <w:lang w:eastAsia="ru-RU"/>
        </w:rPr>
        <w:t>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F6D4D" w:rsidRPr="00EF7DBB" w:rsidRDefault="001A6F87" w:rsidP="00EF7DBB">
      <w:pPr>
        <w:numPr>
          <w:ilvl w:val="2"/>
          <w:numId w:val="3"/>
        </w:numPr>
        <w:shd w:val="clear" w:color="auto" w:fill="FFFFFF"/>
        <w:tabs>
          <w:tab w:val="left" w:pos="993"/>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 xml:space="preserve">обработка персональных данных необходима для исполнения договора, стороной которого либо выгодоприобретателем или </w:t>
      </w:r>
      <w:r w:rsidR="008A2848" w:rsidRPr="00EF7DBB">
        <w:rPr>
          <w:rFonts w:ascii="Times New Roman" w:eastAsia="Times New Roman" w:hAnsi="Times New Roman"/>
          <w:lang w:eastAsia="ru-RU"/>
        </w:rPr>
        <w:t>поручителем,</w:t>
      </w:r>
      <w:r w:rsidRPr="00EF7DBB">
        <w:rPr>
          <w:rFonts w:ascii="Times New Roman" w:eastAsia="Times New Roman" w:hAnsi="Times New Roman"/>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778A5" w:rsidRPr="00EF7DBB" w:rsidRDefault="001A6F87" w:rsidP="00EF7DBB">
      <w:pPr>
        <w:numPr>
          <w:ilvl w:val="2"/>
          <w:numId w:val="3"/>
        </w:numPr>
        <w:shd w:val="clear" w:color="auto" w:fill="FFFFFF"/>
        <w:tabs>
          <w:tab w:val="left" w:pos="993"/>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F6D4D" w:rsidRPr="00EF7DBB" w:rsidRDefault="001A6F87" w:rsidP="00EF7DBB">
      <w:pPr>
        <w:numPr>
          <w:ilvl w:val="2"/>
          <w:numId w:val="3"/>
        </w:numPr>
        <w:shd w:val="clear" w:color="auto" w:fill="FFFFFF"/>
        <w:tabs>
          <w:tab w:val="left" w:pos="993"/>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w:t>
      </w:r>
      <w:r w:rsidR="006624EE" w:rsidRPr="00EF7DBB">
        <w:rPr>
          <w:rFonts w:ascii="Times New Roman" w:eastAsia="Times New Roman" w:hAnsi="Times New Roman"/>
          <w:lang w:eastAsia="ru-RU"/>
        </w:rPr>
        <w:t>–</w:t>
      </w:r>
      <w:r w:rsidR="002778A5" w:rsidRPr="00EF7DBB">
        <w:rPr>
          <w:rFonts w:ascii="Times New Roman" w:eastAsia="Times New Roman" w:hAnsi="Times New Roman"/>
          <w:lang w:eastAsia="ru-RU"/>
        </w:rPr>
        <w:t xml:space="preserve"> персональные </w:t>
      </w:r>
      <w:r w:rsidRPr="00EF7DBB">
        <w:rPr>
          <w:rFonts w:ascii="Times New Roman" w:eastAsia="Times New Roman" w:hAnsi="Times New Roman"/>
          <w:lang w:eastAsia="ru-RU"/>
        </w:rPr>
        <w:t xml:space="preserve">данные, </w:t>
      </w:r>
      <w:r w:rsidR="002778A5" w:rsidRPr="00EF7DBB">
        <w:rPr>
          <w:rFonts w:ascii="Times New Roman" w:eastAsia="Times New Roman" w:hAnsi="Times New Roman"/>
          <w:lang w:eastAsia="ru-RU"/>
        </w:rPr>
        <w:t>разрешенные субъектом для распространения</w:t>
      </w:r>
      <w:r w:rsidRPr="00EF7DBB">
        <w:rPr>
          <w:rFonts w:ascii="Times New Roman" w:eastAsia="Times New Roman" w:hAnsi="Times New Roman"/>
          <w:lang w:eastAsia="ru-RU"/>
        </w:rPr>
        <w:t>);</w:t>
      </w:r>
    </w:p>
    <w:p w:rsidR="001A6F87" w:rsidRPr="00EF7DBB" w:rsidRDefault="001A6F87" w:rsidP="00EF7DBB">
      <w:pPr>
        <w:numPr>
          <w:ilvl w:val="2"/>
          <w:numId w:val="3"/>
        </w:numPr>
        <w:shd w:val="clear" w:color="auto" w:fill="FFFFFF"/>
        <w:tabs>
          <w:tab w:val="left" w:pos="426"/>
          <w:tab w:val="left" w:pos="851"/>
        </w:tabs>
        <w:spacing w:after="0" w:line="240" w:lineRule="auto"/>
        <w:ind w:left="0" w:firstLine="284"/>
        <w:jc w:val="both"/>
        <w:rPr>
          <w:rFonts w:ascii="Times New Roman" w:eastAsia="Times New Roman" w:hAnsi="Times New Roman"/>
          <w:lang w:eastAsia="ru-RU"/>
        </w:rPr>
      </w:pPr>
      <w:r w:rsidRPr="00EF7DBB">
        <w:rPr>
          <w:rFonts w:ascii="Times New Roman" w:eastAsia="Times New Roman" w:hAnsi="Times New Roman"/>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D92A5F" w:rsidRPr="00EF7DBB" w:rsidRDefault="00C95B44" w:rsidP="00EF7DBB">
      <w:pPr>
        <w:numPr>
          <w:ilvl w:val="1"/>
          <w:numId w:val="3"/>
        </w:numPr>
        <w:shd w:val="clear" w:color="auto" w:fill="FFFFFF"/>
        <w:tabs>
          <w:tab w:val="left" w:pos="426"/>
        </w:tabs>
        <w:spacing w:after="0" w:line="240" w:lineRule="auto"/>
        <w:ind w:left="0" w:firstLine="284"/>
        <w:jc w:val="both"/>
        <w:rPr>
          <w:rFonts w:ascii="Times New Roman" w:eastAsia="Times New Roman" w:hAnsi="Times New Roman"/>
          <w:lang w:eastAsia="ru-RU"/>
        </w:rPr>
      </w:pPr>
      <w:r w:rsidRPr="00EF7DBB">
        <w:rPr>
          <w:rFonts w:ascii="Times New Roman" w:hAnsi="Times New Roman"/>
        </w:rPr>
        <w:t>Контрольно-счетная палата</w:t>
      </w:r>
      <w:r w:rsidR="001A6F87" w:rsidRPr="00EF7DBB">
        <w:rPr>
          <w:rFonts w:ascii="Times New Roman" w:eastAsia="Times New Roman" w:hAnsi="Times New Roman"/>
          <w:lang w:eastAsia="ru-RU"/>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w:t>
      </w:r>
      <w:r w:rsidR="006624EE" w:rsidRPr="00EF7DBB">
        <w:rPr>
          <w:rFonts w:ascii="Times New Roman" w:eastAsia="Times New Roman" w:hAnsi="Times New Roman"/>
          <w:lang w:eastAsia="ru-RU"/>
        </w:rPr>
        <w:t>–</w:t>
      </w:r>
      <w:r w:rsidR="001A6F87" w:rsidRPr="00EF7DBB">
        <w:rPr>
          <w:rFonts w:ascii="Times New Roman" w:eastAsia="Times New Roman" w:hAnsi="Times New Roman"/>
          <w:lang w:eastAsia="ru-RU"/>
        </w:rPr>
        <w:t xml:space="preserve"> поручение оператора). </w:t>
      </w:r>
    </w:p>
    <w:p w:rsidR="001A6F87" w:rsidRPr="00EF7DBB" w:rsidRDefault="000B0680" w:rsidP="00EF7DBB">
      <w:pPr>
        <w:numPr>
          <w:ilvl w:val="1"/>
          <w:numId w:val="3"/>
        </w:numPr>
        <w:shd w:val="clear" w:color="auto" w:fill="FFFFFF"/>
        <w:tabs>
          <w:tab w:val="left" w:pos="993"/>
        </w:tabs>
        <w:spacing w:after="0" w:line="240" w:lineRule="auto"/>
        <w:ind w:left="0" w:firstLine="284"/>
        <w:jc w:val="both"/>
        <w:rPr>
          <w:rFonts w:ascii="Times New Roman" w:eastAsia="Times New Roman" w:hAnsi="Times New Roman"/>
          <w:lang w:eastAsia="ru-RU"/>
        </w:rPr>
      </w:pPr>
      <w:r w:rsidRPr="00EF7DBB">
        <w:rPr>
          <w:rFonts w:ascii="Times New Roman" w:hAnsi="Times New Roman"/>
        </w:rPr>
        <w:lastRenderedPageBreak/>
        <w:t xml:space="preserve">Лицо, осуществляющее обработку персональных данных по поручению </w:t>
      </w:r>
      <w:r w:rsidR="00C95B44" w:rsidRPr="00EF7DBB">
        <w:rPr>
          <w:rFonts w:ascii="Times New Roman" w:hAnsi="Times New Roman"/>
        </w:rPr>
        <w:t>Контрольно-счетной палаты</w:t>
      </w:r>
      <w:r w:rsidRPr="00EF7DBB">
        <w:rPr>
          <w:rFonts w:ascii="Times New Roman" w:hAnsi="Times New Roman"/>
        </w:rPr>
        <w:t xml:space="preserve">, соблюдает принципы и правила обработки персональных данных, предусмотренные настоящей Политикой. В поручении </w:t>
      </w:r>
      <w:r w:rsidR="00C95B44" w:rsidRPr="00EF7DBB">
        <w:rPr>
          <w:rFonts w:ascii="Times New Roman" w:hAnsi="Times New Roman"/>
        </w:rPr>
        <w:t>Контрольно-счетной палаты</w:t>
      </w:r>
      <w:r w:rsidRPr="00EF7DBB">
        <w:rPr>
          <w:rFonts w:ascii="Times New Roman" w:hAnsi="Times New Roman"/>
        </w:rPr>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 способы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r w:rsidR="001A6F87" w:rsidRPr="00EF7DBB">
        <w:rPr>
          <w:rFonts w:ascii="Times New Roman" w:eastAsia="Times New Roman" w:hAnsi="Times New Roman"/>
          <w:lang w:eastAsia="ru-RU"/>
        </w:rPr>
        <w:t>.</w:t>
      </w:r>
    </w:p>
    <w:p w:rsidR="001A6F87" w:rsidRPr="00EF7DBB" w:rsidRDefault="00AB68DD" w:rsidP="00EF7DBB">
      <w:pPr>
        <w:pStyle w:val="af2"/>
        <w:numPr>
          <w:ilvl w:val="0"/>
          <w:numId w:val="3"/>
        </w:numPr>
        <w:tabs>
          <w:tab w:val="left" w:pos="993"/>
          <w:tab w:val="left" w:pos="1134"/>
        </w:tabs>
        <w:spacing w:after="0" w:line="240" w:lineRule="auto"/>
        <w:ind w:left="0" w:firstLine="284"/>
        <w:jc w:val="center"/>
        <w:rPr>
          <w:rFonts w:ascii="Times New Roman" w:hAnsi="Times New Roman"/>
          <w:b/>
        </w:rPr>
      </w:pPr>
      <w:r w:rsidRPr="00EF7DBB">
        <w:rPr>
          <w:rFonts w:ascii="Times New Roman" w:hAnsi="Times New Roman"/>
          <w:b/>
        </w:rPr>
        <w:t>Объем и категории обра</w:t>
      </w:r>
      <w:r w:rsidR="00D60538" w:rsidRPr="00EF7DBB">
        <w:rPr>
          <w:rFonts w:ascii="Times New Roman" w:hAnsi="Times New Roman"/>
          <w:b/>
        </w:rPr>
        <w:t xml:space="preserve">батываемых персональных данных, </w:t>
      </w:r>
      <w:r w:rsidRPr="00EF7DBB">
        <w:rPr>
          <w:rFonts w:ascii="Times New Roman" w:hAnsi="Times New Roman"/>
          <w:b/>
        </w:rPr>
        <w:t>категории субъектов персональных данных</w:t>
      </w:r>
    </w:p>
    <w:p w:rsidR="001F6D4D" w:rsidRPr="00EF7DBB" w:rsidRDefault="00C95B44" w:rsidP="00EF7DBB">
      <w:pPr>
        <w:pStyle w:val="af2"/>
        <w:numPr>
          <w:ilvl w:val="1"/>
          <w:numId w:val="3"/>
        </w:numPr>
        <w:tabs>
          <w:tab w:val="left" w:pos="993"/>
        </w:tabs>
        <w:spacing w:after="0" w:line="240" w:lineRule="auto"/>
        <w:ind w:left="0" w:firstLine="284"/>
        <w:jc w:val="both"/>
        <w:rPr>
          <w:rFonts w:ascii="Times New Roman" w:hAnsi="Times New Roman"/>
          <w:b/>
        </w:rPr>
      </w:pPr>
      <w:r w:rsidRPr="00EF7DBB">
        <w:rPr>
          <w:rFonts w:ascii="Times New Roman" w:hAnsi="Times New Roman"/>
        </w:rPr>
        <w:t>Контрольно-счетная палата</w:t>
      </w:r>
      <w:r w:rsidR="000B0680" w:rsidRPr="00EF7DBB">
        <w:rPr>
          <w:rFonts w:ascii="Times New Roman" w:hAnsi="Times New Roman"/>
        </w:rPr>
        <w:t xml:space="preserve"> </w:t>
      </w:r>
      <w:r w:rsidR="001A6F87" w:rsidRPr="00EF7DBB">
        <w:rPr>
          <w:rFonts w:ascii="Times New Roman" w:hAnsi="Times New Roman"/>
        </w:rPr>
        <w:t xml:space="preserve">осуществляет на законной и справедливой основе обработку </w:t>
      </w:r>
      <w:r w:rsidR="001A6F87" w:rsidRPr="00EF7DBB">
        <w:rPr>
          <w:rFonts w:ascii="Times New Roman" w:eastAsia="Times New Roman" w:hAnsi="Times New Roman"/>
          <w:lang w:eastAsia="ru-RU"/>
        </w:rPr>
        <w:t>персональных данных</w:t>
      </w:r>
      <w:r w:rsidR="001A6F87" w:rsidRPr="00EF7DBB">
        <w:rPr>
          <w:rFonts w:ascii="Times New Roman" w:hAnsi="Times New Roman"/>
        </w:rPr>
        <w:t xml:space="preserve"> следующих субъектов персональных данных: </w:t>
      </w:r>
    </w:p>
    <w:p w:rsidR="00AD3D3A" w:rsidRPr="00EF7DBB" w:rsidRDefault="00AB52AA" w:rsidP="00EF7DBB">
      <w:pPr>
        <w:pStyle w:val="af2"/>
        <w:numPr>
          <w:ilvl w:val="2"/>
          <w:numId w:val="3"/>
        </w:numPr>
        <w:tabs>
          <w:tab w:val="left" w:pos="567"/>
          <w:tab w:val="left" w:pos="993"/>
        </w:tabs>
        <w:spacing w:after="0" w:line="240" w:lineRule="auto"/>
        <w:ind w:left="0" w:firstLine="284"/>
        <w:jc w:val="both"/>
        <w:rPr>
          <w:rFonts w:ascii="Times New Roman" w:hAnsi="Times New Roman"/>
        </w:rPr>
      </w:pPr>
      <w:r w:rsidRPr="00EF7DBB">
        <w:rPr>
          <w:rFonts w:ascii="Times New Roman" w:hAnsi="Times New Roman"/>
        </w:rPr>
        <w:t>муниципал</w:t>
      </w:r>
      <w:r w:rsidR="00C95B44" w:rsidRPr="00EF7DBB">
        <w:rPr>
          <w:rFonts w:ascii="Times New Roman" w:hAnsi="Times New Roman"/>
        </w:rPr>
        <w:t>ьных служащих</w:t>
      </w:r>
      <w:r w:rsidR="00AD3D3A" w:rsidRPr="00EF7DBB">
        <w:rPr>
          <w:rFonts w:ascii="Times New Roman" w:hAnsi="Times New Roman"/>
        </w:rPr>
        <w:t>;</w:t>
      </w:r>
    </w:p>
    <w:p w:rsidR="00AD3D3A" w:rsidRPr="00EF7DBB" w:rsidRDefault="00AB52AA" w:rsidP="00EF7DBB">
      <w:pPr>
        <w:pStyle w:val="af2"/>
        <w:numPr>
          <w:ilvl w:val="2"/>
          <w:numId w:val="3"/>
        </w:numPr>
        <w:tabs>
          <w:tab w:val="left" w:pos="567"/>
          <w:tab w:val="left" w:pos="993"/>
        </w:tabs>
        <w:spacing w:after="0" w:line="240" w:lineRule="auto"/>
        <w:ind w:left="0" w:firstLine="284"/>
        <w:jc w:val="both"/>
        <w:rPr>
          <w:rFonts w:ascii="Times New Roman" w:hAnsi="Times New Roman"/>
        </w:rPr>
      </w:pPr>
      <w:r w:rsidRPr="00EF7DBB">
        <w:rPr>
          <w:rFonts w:ascii="Times New Roman" w:hAnsi="Times New Roman"/>
        </w:rPr>
        <w:t>граждан</w:t>
      </w:r>
      <w:r w:rsidR="00AD3D3A" w:rsidRPr="00EF7DBB">
        <w:rPr>
          <w:rFonts w:ascii="Times New Roman" w:hAnsi="Times New Roman"/>
        </w:rPr>
        <w:t>;</w:t>
      </w:r>
    </w:p>
    <w:p w:rsidR="00AD3D3A" w:rsidRPr="00EF7DBB" w:rsidRDefault="00501DE7" w:rsidP="00EF7DBB">
      <w:pPr>
        <w:pStyle w:val="af2"/>
        <w:numPr>
          <w:ilvl w:val="2"/>
          <w:numId w:val="3"/>
        </w:numPr>
        <w:tabs>
          <w:tab w:val="left" w:pos="567"/>
          <w:tab w:val="left" w:pos="993"/>
        </w:tabs>
        <w:spacing w:after="0" w:line="240" w:lineRule="auto"/>
        <w:ind w:left="0" w:firstLine="284"/>
        <w:jc w:val="both"/>
        <w:rPr>
          <w:rFonts w:ascii="Times New Roman" w:hAnsi="Times New Roman"/>
        </w:rPr>
      </w:pPr>
      <w:r w:rsidRPr="00EF7DBB">
        <w:rPr>
          <w:rFonts w:ascii="Times New Roman" w:hAnsi="Times New Roman"/>
        </w:rPr>
        <w:t>работник</w:t>
      </w:r>
      <w:r w:rsidR="00AB52AA" w:rsidRPr="00EF7DBB">
        <w:rPr>
          <w:rFonts w:ascii="Times New Roman" w:hAnsi="Times New Roman"/>
        </w:rPr>
        <w:t>ов</w:t>
      </w:r>
      <w:r w:rsidR="00C95B44" w:rsidRPr="00EF7DBB">
        <w:rPr>
          <w:rFonts w:ascii="Times New Roman" w:hAnsi="Times New Roman"/>
        </w:rPr>
        <w:t>.</w:t>
      </w:r>
    </w:p>
    <w:p w:rsidR="006B1FA2" w:rsidRPr="00EF7DBB" w:rsidRDefault="0025438B" w:rsidP="00EF7DBB">
      <w:pPr>
        <w:pStyle w:val="af2"/>
        <w:numPr>
          <w:ilvl w:val="1"/>
          <w:numId w:val="3"/>
        </w:numPr>
        <w:tabs>
          <w:tab w:val="left" w:pos="567"/>
          <w:tab w:val="left" w:pos="993"/>
        </w:tabs>
        <w:spacing w:after="0" w:line="240" w:lineRule="auto"/>
        <w:ind w:left="0" w:firstLine="284"/>
        <w:jc w:val="both"/>
        <w:rPr>
          <w:rFonts w:ascii="Times New Roman" w:hAnsi="Times New Roman"/>
        </w:rPr>
      </w:pPr>
      <w:r w:rsidRPr="00EF7DBB">
        <w:rPr>
          <w:rFonts w:ascii="Times New Roman" w:hAnsi="Times New Roman"/>
        </w:rPr>
        <w:t>Контрольно-счетная палата</w:t>
      </w:r>
      <w:r w:rsidR="006B1FA2" w:rsidRPr="00EF7DBB">
        <w:rPr>
          <w:rFonts w:ascii="Times New Roman" w:hAnsi="Times New Roman"/>
        </w:rPr>
        <w:t xml:space="preserve"> обрабатывает следующие категории </w:t>
      </w:r>
      <w:r w:rsidR="008173CA" w:rsidRPr="00EF7DBB">
        <w:rPr>
          <w:rFonts w:ascii="Times New Roman" w:hAnsi="Times New Roman"/>
        </w:rPr>
        <w:t>персональных данных</w:t>
      </w:r>
      <w:r w:rsidR="006B1FA2" w:rsidRPr="00EF7DBB">
        <w:rPr>
          <w:rFonts w:ascii="Times New Roman" w:hAnsi="Times New Roman"/>
        </w:rPr>
        <w:t>:</w:t>
      </w:r>
    </w:p>
    <w:p w:rsidR="00B43FBE" w:rsidRPr="00EF7DBB" w:rsidRDefault="00C95B44" w:rsidP="00EF7DBB">
      <w:pPr>
        <w:widowControl w:val="0"/>
        <w:numPr>
          <w:ilvl w:val="2"/>
          <w:numId w:val="3"/>
        </w:numPr>
        <w:tabs>
          <w:tab w:val="left" w:pos="993"/>
        </w:tabs>
        <w:suppressAutoHyphens/>
        <w:spacing w:after="0" w:line="240" w:lineRule="auto"/>
        <w:ind w:left="0" w:firstLine="284"/>
        <w:jc w:val="both"/>
        <w:rPr>
          <w:rFonts w:ascii="Times New Roman" w:hAnsi="Times New Roman"/>
        </w:rPr>
      </w:pPr>
      <w:r w:rsidRPr="00EF7DBB">
        <w:rPr>
          <w:rFonts w:ascii="Times New Roman" w:hAnsi="Times New Roman"/>
        </w:rPr>
        <w:t>Муниципальных служащих: фамилия, имя, отчество; место рождения; год, месяц и дата рождения; адрес места жительства; пол; гражданство; паспортные данные (серия, номер, кем и когда выдан) или данные иного документа, удостоверяющего личность; должность; структурное подразделение; сведения о приеме на работу, перемещении по должностям, увольнении; сведения о трудовом договоре (содержание и реквизиты).</w:t>
      </w:r>
    </w:p>
    <w:p w:rsidR="00B43FBE" w:rsidRPr="00EF7DBB" w:rsidRDefault="0025438B" w:rsidP="00EF7DBB">
      <w:pPr>
        <w:widowControl w:val="0"/>
        <w:numPr>
          <w:ilvl w:val="2"/>
          <w:numId w:val="3"/>
        </w:numPr>
        <w:tabs>
          <w:tab w:val="left" w:pos="993"/>
        </w:tabs>
        <w:suppressAutoHyphens/>
        <w:spacing w:after="0" w:line="240" w:lineRule="auto"/>
        <w:ind w:left="0" w:firstLine="284"/>
        <w:jc w:val="both"/>
        <w:rPr>
          <w:rFonts w:ascii="Times New Roman" w:hAnsi="Times New Roman"/>
        </w:rPr>
      </w:pPr>
      <w:r w:rsidRPr="00EF7DBB">
        <w:rPr>
          <w:rFonts w:ascii="Times New Roman" w:hAnsi="Times New Roman"/>
        </w:rPr>
        <w:t>Граждан: фамилия, имя, отчество; адрес места жительства; контактные данные (номер телефона, email); должность; структурное подразделение.</w:t>
      </w:r>
    </w:p>
    <w:p w:rsidR="00F76D71" w:rsidRPr="00EF7DBB" w:rsidRDefault="0025438B" w:rsidP="00EF7DBB">
      <w:pPr>
        <w:widowControl w:val="0"/>
        <w:numPr>
          <w:ilvl w:val="2"/>
          <w:numId w:val="3"/>
        </w:numPr>
        <w:tabs>
          <w:tab w:val="left" w:pos="993"/>
        </w:tabs>
        <w:suppressAutoHyphens/>
        <w:spacing w:after="0" w:line="240" w:lineRule="auto"/>
        <w:ind w:left="0" w:firstLine="284"/>
        <w:jc w:val="both"/>
        <w:rPr>
          <w:rFonts w:ascii="Times New Roman" w:hAnsi="Times New Roman"/>
        </w:rPr>
      </w:pPr>
      <w:r w:rsidRPr="00EF7DBB">
        <w:rPr>
          <w:rFonts w:ascii="Times New Roman" w:hAnsi="Times New Roman"/>
          <w:color w:val="000000"/>
        </w:rPr>
        <w:t>Работников: фамилия, имя, отчество; место рождения; год, месяц и дата рождения; пол; адрес и дата регистрации по месту жительства; адрес места жительства; гражданство; контактные данные (номер телефона, email); паспортные данные (серия, номер, кем и когда выдан) или данные иного документа, удостоверяющего личность; сведения из свидетельства о рождении (детей субъекта); сведения об идентификационном номере налогоплательщика; сведения о номере и серии страхового свидетельства государственного пенсионного страхования; номер расчетного (лицевого) счета. (номер карты); трудовой стаж (места работы, должности, период работы, причины увольнения); состояние здоровья; сведения о трудовой книжке (серия, номер, дата выдачи, записи в ней); сведения о временной нетрудоспособности; должность; структурное подразделение; сведения о приеме на работу, перемещении по должностям, увольнении; сведения о повышении квалификации, переподготовке или аттестации (серия, номер, дата выдачи документа о повышении квалификации, переподготовке или аттестации, наименование и местоположение образовательного учреждения); сведения о трудовом договоре (содержание и реквизиты); сведения о командировках, отпусках; табельный номер; место учебы/детского сада (класс, группа, адрес). (детей субъекта); тарифная ставка (оклад); надбавка; данные о начисленных суммах (заработной платы, материальной помощи, премии и иных); сведения о сумме выплат и иных вознаграждений и страховом стаже застрахованного лица; сведения о расходах; сведения об имуществе (недвижимое имущество, транспортные средства); сведения о счетах в банках и иных кредитных организациях; сведения о ценных бумагах; сведения об обязательствах имущественного характера; данные о суммах удержаний и перечислений из заработной платы сотрудника согласно его заявлению или исполнительному листу; статус налогоплательщика; тип и сумма налогового вычета; состав семьи; сведения о социальном статусе; уровень образования; классный чин муниципальной службы (в т.ч. дата присвоения); отметка о нахождении в отпуске по беременности и родам, уходу за ребенком; наименование образовательного учреждения; сведения о документах, подтверждающих образование (наименование, номер, дата выдачи); специальность; сведения о квалификации; ученая степень; ученое звание; номер и дата выдачи удостоверения о дополнительном образовании; сведения об отсутствии/наличии судимостей.</w:t>
      </w:r>
    </w:p>
    <w:p w:rsidR="000B0680" w:rsidRPr="00EF7DBB" w:rsidRDefault="000B0680" w:rsidP="00EF7DBB">
      <w:pPr>
        <w:widowControl w:val="0"/>
        <w:numPr>
          <w:ilvl w:val="0"/>
          <w:numId w:val="3"/>
        </w:numPr>
        <w:tabs>
          <w:tab w:val="left" w:pos="993"/>
        </w:tabs>
        <w:suppressAutoHyphens/>
        <w:spacing w:after="0" w:line="240" w:lineRule="auto"/>
        <w:ind w:left="0" w:firstLine="284"/>
        <w:jc w:val="center"/>
        <w:rPr>
          <w:rFonts w:ascii="Times New Roman" w:hAnsi="Times New Roman"/>
          <w:b/>
        </w:rPr>
      </w:pPr>
      <w:r w:rsidRPr="00EF7DBB">
        <w:rPr>
          <w:rFonts w:ascii="Times New Roman" w:hAnsi="Times New Roman"/>
          <w:b/>
        </w:rPr>
        <w:t>Согласие субъекта персональных данных на обработку его персональных данных</w:t>
      </w:r>
    </w:p>
    <w:p w:rsidR="000B0680" w:rsidRPr="00EF7DBB" w:rsidRDefault="000B0680" w:rsidP="00EF7DBB">
      <w:pPr>
        <w:pStyle w:val="3"/>
        <w:numPr>
          <w:ilvl w:val="0"/>
          <w:numId w:val="16"/>
        </w:numPr>
        <w:tabs>
          <w:tab w:val="left" w:pos="993"/>
        </w:tabs>
        <w:spacing w:line="240" w:lineRule="auto"/>
        <w:ind w:left="0" w:firstLine="284"/>
        <w:rPr>
          <w:sz w:val="22"/>
          <w:szCs w:val="22"/>
        </w:rPr>
      </w:pPr>
      <w:r w:rsidRPr="00EF7DBB">
        <w:rPr>
          <w:sz w:val="22"/>
          <w:szCs w:val="22"/>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0B0680" w:rsidRPr="00EF7DBB" w:rsidRDefault="000B0680" w:rsidP="00EF7DBB">
      <w:pPr>
        <w:pStyle w:val="3"/>
        <w:numPr>
          <w:ilvl w:val="0"/>
          <w:numId w:val="16"/>
        </w:numPr>
        <w:tabs>
          <w:tab w:val="left" w:pos="993"/>
        </w:tabs>
        <w:spacing w:line="240" w:lineRule="auto"/>
        <w:ind w:left="0" w:firstLine="284"/>
        <w:rPr>
          <w:sz w:val="22"/>
          <w:szCs w:val="22"/>
        </w:rPr>
      </w:pPr>
      <w:r w:rsidRPr="00EF7DBB">
        <w:rPr>
          <w:sz w:val="22"/>
          <w:szCs w:val="22"/>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w:t>
      </w:r>
      <w:r w:rsidR="002B4090" w:rsidRPr="00EF7DBB">
        <w:rPr>
          <w:sz w:val="22"/>
          <w:szCs w:val="22"/>
        </w:rPr>
        <w:t>по</w:t>
      </w:r>
      <w:r w:rsidRPr="00EF7DBB">
        <w:rPr>
          <w:sz w:val="22"/>
          <w:szCs w:val="22"/>
        </w:rPr>
        <w:t xml:space="preserve">дачу согласия от имени субъекта персональных данных проверяются </w:t>
      </w:r>
      <w:r w:rsidR="006378E2" w:rsidRPr="00EF7DBB">
        <w:rPr>
          <w:sz w:val="22"/>
          <w:szCs w:val="22"/>
        </w:rPr>
        <w:t>Контрольно-счетной палатой</w:t>
      </w:r>
      <w:r w:rsidRPr="00EF7DBB">
        <w:rPr>
          <w:sz w:val="22"/>
          <w:szCs w:val="22"/>
        </w:rPr>
        <w:t>.</w:t>
      </w:r>
    </w:p>
    <w:p w:rsidR="000B0680" w:rsidRPr="00EF7DBB" w:rsidRDefault="000B0680" w:rsidP="00EF7DBB">
      <w:pPr>
        <w:pStyle w:val="3"/>
        <w:numPr>
          <w:ilvl w:val="0"/>
          <w:numId w:val="16"/>
        </w:numPr>
        <w:tabs>
          <w:tab w:val="left" w:pos="993"/>
        </w:tabs>
        <w:spacing w:line="240" w:lineRule="auto"/>
        <w:ind w:left="0" w:firstLine="284"/>
        <w:rPr>
          <w:sz w:val="22"/>
          <w:szCs w:val="22"/>
        </w:rPr>
      </w:pPr>
      <w:r w:rsidRPr="00EF7DBB">
        <w:rPr>
          <w:sz w:val="22"/>
          <w:szCs w:val="22"/>
        </w:rPr>
        <w:t xml:space="preserve">Согласие на обработку персональных данных может быть отозвано субъектом персональных </w:t>
      </w:r>
      <w:r w:rsidRPr="00EF7DBB">
        <w:rPr>
          <w:sz w:val="22"/>
          <w:szCs w:val="22"/>
        </w:rPr>
        <w:lastRenderedPageBreak/>
        <w:t xml:space="preserve">данных. В случае отзыва субъектом персональных данных согласия на обработку персональных данных </w:t>
      </w:r>
      <w:r w:rsidR="006378E2" w:rsidRPr="00EF7DBB">
        <w:rPr>
          <w:sz w:val="22"/>
          <w:szCs w:val="22"/>
        </w:rPr>
        <w:t>Контрольно-счетная палата</w:t>
      </w:r>
      <w:r w:rsidRPr="00EF7DBB">
        <w:rPr>
          <w:sz w:val="22"/>
          <w:szCs w:val="22"/>
        </w:rPr>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0B0680" w:rsidRPr="00EF7DBB" w:rsidRDefault="000B0680" w:rsidP="00EF7DBB">
      <w:pPr>
        <w:pStyle w:val="3"/>
        <w:numPr>
          <w:ilvl w:val="0"/>
          <w:numId w:val="16"/>
        </w:numPr>
        <w:tabs>
          <w:tab w:val="left" w:pos="993"/>
        </w:tabs>
        <w:spacing w:line="240" w:lineRule="auto"/>
        <w:ind w:left="0" w:firstLine="284"/>
        <w:rPr>
          <w:sz w:val="22"/>
          <w:szCs w:val="22"/>
        </w:rPr>
      </w:pPr>
      <w:r w:rsidRPr="00EF7DBB">
        <w:rPr>
          <w:sz w:val="22"/>
          <w:szCs w:val="22"/>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6378E2" w:rsidRPr="00EF7DBB">
        <w:rPr>
          <w:sz w:val="22"/>
          <w:szCs w:val="22"/>
        </w:rPr>
        <w:t>Контрольно-счетную палату</w:t>
      </w:r>
      <w:r w:rsidRPr="00EF7DBB">
        <w:rPr>
          <w:sz w:val="22"/>
          <w:szCs w:val="22"/>
        </w:rPr>
        <w:t>.</w:t>
      </w:r>
    </w:p>
    <w:p w:rsidR="000B0680" w:rsidRPr="00EF7DBB" w:rsidRDefault="000B0680" w:rsidP="00EF7DBB">
      <w:pPr>
        <w:pStyle w:val="3"/>
        <w:numPr>
          <w:ilvl w:val="0"/>
          <w:numId w:val="16"/>
        </w:numPr>
        <w:tabs>
          <w:tab w:val="left" w:pos="993"/>
        </w:tabs>
        <w:spacing w:line="240" w:lineRule="auto"/>
        <w:ind w:left="0" w:firstLine="284"/>
        <w:rPr>
          <w:sz w:val="22"/>
          <w:szCs w:val="22"/>
        </w:rPr>
      </w:pPr>
      <w:r w:rsidRPr="00EF7DBB">
        <w:rPr>
          <w:sz w:val="22"/>
          <w:szCs w:val="22"/>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B0680" w:rsidRPr="00EF7DBB" w:rsidRDefault="000B0680" w:rsidP="00EF7DBB">
      <w:pPr>
        <w:pStyle w:val="125"/>
        <w:numPr>
          <w:ilvl w:val="0"/>
          <w:numId w:val="17"/>
        </w:numPr>
        <w:tabs>
          <w:tab w:val="left" w:pos="993"/>
        </w:tabs>
        <w:spacing w:line="240" w:lineRule="auto"/>
        <w:ind w:left="0" w:firstLine="284"/>
        <w:rPr>
          <w:sz w:val="22"/>
          <w:szCs w:val="22"/>
        </w:rPr>
      </w:pPr>
      <w:r w:rsidRPr="00EF7DBB">
        <w:rPr>
          <w:sz w:val="22"/>
          <w:szCs w:val="22"/>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B0680" w:rsidRPr="00EF7DBB" w:rsidRDefault="000B0680" w:rsidP="00EF7DBB">
      <w:pPr>
        <w:pStyle w:val="125"/>
        <w:numPr>
          <w:ilvl w:val="0"/>
          <w:numId w:val="17"/>
        </w:numPr>
        <w:tabs>
          <w:tab w:val="left" w:pos="993"/>
        </w:tabs>
        <w:spacing w:line="240" w:lineRule="auto"/>
        <w:ind w:left="0" w:firstLine="284"/>
        <w:rPr>
          <w:sz w:val="22"/>
          <w:szCs w:val="22"/>
        </w:rPr>
      </w:pPr>
      <w:r w:rsidRPr="00EF7DBB">
        <w:rPr>
          <w:sz w:val="22"/>
          <w:szCs w:val="22"/>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B0680" w:rsidRPr="00EF7DBB" w:rsidRDefault="000B0680" w:rsidP="00EF7DBB">
      <w:pPr>
        <w:pStyle w:val="125"/>
        <w:numPr>
          <w:ilvl w:val="0"/>
          <w:numId w:val="17"/>
        </w:numPr>
        <w:tabs>
          <w:tab w:val="left" w:pos="993"/>
        </w:tabs>
        <w:spacing w:line="240" w:lineRule="auto"/>
        <w:ind w:left="0" w:firstLine="284"/>
        <w:rPr>
          <w:sz w:val="22"/>
          <w:szCs w:val="22"/>
        </w:rPr>
      </w:pPr>
      <w:r w:rsidRPr="00EF7DBB">
        <w:rPr>
          <w:sz w:val="22"/>
          <w:szCs w:val="22"/>
        </w:rPr>
        <w:t xml:space="preserve">наименование и адрес </w:t>
      </w:r>
      <w:r w:rsidR="00344592" w:rsidRPr="00EF7DBB">
        <w:rPr>
          <w:sz w:val="22"/>
          <w:szCs w:val="22"/>
        </w:rPr>
        <w:t>Контрольно-счетной палаты</w:t>
      </w:r>
      <w:r w:rsidRPr="00EF7DBB">
        <w:rPr>
          <w:sz w:val="22"/>
          <w:szCs w:val="22"/>
        </w:rPr>
        <w:t>;</w:t>
      </w:r>
    </w:p>
    <w:p w:rsidR="000B0680" w:rsidRPr="00EF7DBB" w:rsidRDefault="000B0680" w:rsidP="00EF7DBB">
      <w:pPr>
        <w:pStyle w:val="125"/>
        <w:numPr>
          <w:ilvl w:val="0"/>
          <w:numId w:val="17"/>
        </w:numPr>
        <w:tabs>
          <w:tab w:val="left" w:pos="993"/>
        </w:tabs>
        <w:spacing w:line="240" w:lineRule="auto"/>
        <w:ind w:left="0" w:firstLine="284"/>
        <w:rPr>
          <w:sz w:val="22"/>
          <w:szCs w:val="22"/>
        </w:rPr>
      </w:pPr>
      <w:r w:rsidRPr="00EF7DBB">
        <w:rPr>
          <w:sz w:val="22"/>
          <w:szCs w:val="22"/>
        </w:rPr>
        <w:t>цель обработки персональных данных;</w:t>
      </w:r>
    </w:p>
    <w:p w:rsidR="000B0680" w:rsidRPr="00EF7DBB" w:rsidRDefault="000B0680" w:rsidP="00EF7DBB">
      <w:pPr>
        <w:pStyle w:val="125"/>
        <w:numPr>
          <w:ilvl w:val="0"/>
          <w:numId w:val="17"/>
        </w:numPr>
        <w:tabs>
          <w:tab w:val="left" w:pos="993"/>
        </w:tabs>
        <w:spacing w:line="240" w:lineRule="auto"/>
        <w:ind w:left="0" w:firstLine="284"/>
        <w:rPr>
          <w:sz w:val="22"/>
          <w:szCs w:val="22"/>
        </w:rPr>
      </w:pPr>
      <w:r w:rsidRPr="00EF7DBB">
        <w:rPr>
          <w:sz w:val="22"/>
          <w:szCs w:val="22"/>
        </w:rPr>
        <w:t>перечень персональных данных, на обработку которых дается согласие субъекта персональных данных;</w:t>
      </w:r>
    </w:p>
    <w:p w:rsidR="000B0680" w:rsidRPr="00EF7DBB" w:rsidRDefault="000B0680" w:rsidP="00EF7DBB">
      <w:pPr>
        <w:pStyle w:val="125"/>
        <w:numPr>
          <w:ilvl w:val="0"/>
          <w:numId w:val="17"/>
        </w:numPr>
        <w:tabs>
          <w:tab w:val="left" w:pos="993"/>
        </w:tabs>
        <w:spacing w:line="240" w:lineRule="auto"/>
        <w:ind w:left="0" w:firstLine="284"/>
        <w:rPr>
          <w:sz w:val="22"/>
          <w:szCs w:val="22"/>
        </w:rPr>
      </w:pPr>
      <w:r w:rsidRPr="00EF7DBB">
        <w:rPr>
          <w:sz w:val="22"/>
          <w:szCs w:val="22"/>
        </w:rPr>
        <w:t xml:space="preserve">наименование или фамилию, имя, отчество и адрес лица, осуществляющего обработку персональных данных по поручению </w:t>
      </w:r>
      <w:r w:rsidR="00344592" w:rsidRPr="00EF7DBB">
        <w:rPr>
          <w:sz w:val="22"/>
          <w:szCs w:val="22"/>
        </w:rPr>
        <w:t>Контрольно-счетной палаты</w:t>
      </w:r>
      <w:r w:rsidRPr="00EF7DBB">
        <w:rPr>
          <w:sz w:val="22"/>
          <w:szCs w:val="22"/>
        </w:rPr>
        <w:t>, если обработка будет поручена такому лицу;</w:t>
      </w:r>
    </w:p>
    <w:p w:rsidR="000B0680" w:rsidRPr="00EF7DBB" w:rsidRDefault="000B0680" w:rsidP="00EF7DBB">
      <w:pPr>
        <w:pStyle w:val="125"/>
        <w:numPr>
          <w:ilvl w:val="0"/>
          <w:numId w:val="17"/>
        </w:numPr>
        <w:tabs>
          <w:tab w:val="left" w:pos="993"/>
        </w:tabs>
        <w:spacing w:line="240" w:lineRule="auto"/>
        <w:ind w:left="0" w:firstLine="284"/>
        <w:rPr>
          <w:sz w:val="22"/>
          <w:szCs w:val="22"/>
        </w:rPr>
      </w:pPr>
      <w:r w:rsidRPr="00EF7DBB">
        <w:rPr>
          <w:sz w:val="22"/>
          <w:szCs w:val="22"/>
        </w:rPr>
        <w:t xml:space="preserve">перечень действий с персональными данными, на совершение которых дается согласие, общее описание используемых </w:t>
      </w:r>
      <w:r w:rsidR="00344592" w:rsidRPr="00EF7DBB">
        <w:rPr>
          <w:sz w:val="22"/>
          <w:szCs w:val="22"/>
        </w:rPr>
        <w:t>Контрольно-счетной палатой</w:t>
      </w:r>
      <w:r w:rsidRPr="00EF7DBB">
        <w:rPr>
          <w:sz w:val="22"/>
          <w:szCs w:val="22"/>
        </w:rPr>
        <w:t xml:space="preserve"> способов обработки персональных данных;</w:t>
      </w:r>
    </w:p>
    <w:p w:rsidR="000B0680" w:rsidRPr="00EF7DBB" w:rsidRDefault="000B0680" w:rsidP="00EF7DBB">
      <w:pPr>
        <w:pStyle w:val="125"/>
        <w:numPr>
          <w:ilvl w:val="0"/>
          <w:numId w:val="17"/>
        </w:numPr>
        <w:tabs>
          <w:tab w:val="left" w:pos="993"/>
        </w:tabs>
        <w:spacing w:line="240" w:lineRule="auto"/>
        <w:ind w:left="0" w:firstLine="284"/>
        <w:rPr>
          <w:sz w:val="22"/>
          <w:szCs w:val="22"/>
        </w:rPr>
      </w:pPr>
      <w:r w:rsidRPr="00EF7DBB">
        <w:rPr>
          <w:sz w:val="22"/>
          <w:szCs w:val="22"/>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B0680" w:rsidRPr="00EF7DBB" w:rsidRDefault="000B0680" w:rsidP="00EF7DBB">
      <w:pPr>
        <w:pStyle w:val="125"/>
        <w:numPr>
          <w:ilvl w:val="0"/>
          <w:numId w:val="17"/>
        </w:numPr>
        <w:tabs>
          <w:tab w:val="left" w:pos="993"/>
        </w:tabs>
        <w:spacing w:line="240" w:lineRule="auto"/>
        <w:ind w:left="0" w:firstLine="284"/>
        <w:rPr>
          <w:sz w:val="22"/>
          <w:szCs w:val="22"/>
        </w:rPr>
      </w:pPr>
      <w:r w:rsidRPr="00EF7DBB">
        <w:rPr>
          <w:sz w:val="22"/>
          <w:szCs w:val="22"/>
        </w:rPr>
        <w:t>подпись субъекта персональных данных</w:t>
      </w:r>
      <w:r w:rsidRPr="00EF7DBB">
        <w:rPr>
          <w:sz w:val="22"/>
          <w:szCs w:val="22"/>
          <w:highlight w:val="white"/>
        </w:rPr>
        <w:t>.</w:t>
      </w:r>
    </w:p>
    <w:p w:rsidR="000B0680" w:rsidRPr="00EF7DBB" w:rsidRDefault="000B0680" w:rsidP="00EF7DBB">
      <w:pPr>
        <w:pStyle w:val="3"/>
        <w:numPr>
          <w:ilvl w:val="1"/>
          <w:numId w:val="18"/>
        </w:numPr>
        <w:tabs>
          <w:tab w:val="left" w:pos="993"/>
        </w:tabs>
        <w:spacing w:line="240" w:lineRule="auto"/>
        <w:ind w:left="0" w:firstLine="284"/>
        <w:rPr>
          <w:sz w:val="22"/>
          <w:szCs w:val="22"/>
        </w:rPr>
      </w:pPr>
      <w:r w:rsidRPr="00EF7DBB">
        <w:rPr>
          <w:sz w:val="22"/>
          <w:szCs w:val="22"/>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B0680" w:rsidRPr="00EF7DBB" w:rsidRDefault="000B0680" w:rsidP="00EF7DBB">
      <w:pPr>
        <w:pStyle w:val="3"/>
        <w:numPr>
          <w:ilvl w:val="1"/>
          <w:numId w:val="18"/>
        </w:numPr>
        <w:tabs>
          <w:tab w:val="left" w:pos="993"/>
        </w:tabs>
        <w:spacing w:line="240" w:lineRule="auto"/>
        <w:ind w:left="0" w:firstLine="284"/>
        <w:rPr>
          <w:sz w:val="22"/>
          <w:szCs w:val="22"/>
        </w:rPr>
      </w:pPr>
      <w:r w:rsidRPr="00EF7DBB">
        <w:rPr>
          <w:sz w:val="22"/>
          <w:szCs w:val="22"/>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B0680" w:rsidRPr="00EF7DBB" w:rsidRDefault="000B0680" w:rsidP="00EF7DBB">
      <w:pPr>
        <w:pStyle w:val="3"/>
        <w:numPr>
          <w:ilvl w:val="1"/>
          <w:numId w:val="18"/>
        </w:numPr>
        <w:tabs>
          <w:tab w:val="left" w:pos="993"/>
        </w:tabs>
        <w:spacing w:line="240" w:lineRule="auto"/>
        <w:ind w:left="0" w:firstLine="284"/>
        <w:rPr>
          <w:sz w:val="22"/>
          <w:szCs w:val="22"/>
        </w:rPr>
      </w:pPr>
      <w:r w:rsidRPr="00EF7DBB">
        <w:rPr>
          <w:sz w:val="22"/>
          <w:szCs w:val="22"/>
        </w:rPr>
        <w:t xml:space="preserve">Персональные данные могут быть получены </w:t>
      </w:r>
      <w:r w:rsidR="00344592" w:rsidRPr="00EF7DBB">
        <w:rPr>
          <w:sz w:val="22"/>
          <w:szCs w:val="22"/>
        </w:rPr>
        <w:t>Контрольно-счетной палатой</w:t>
      </w:r>
      <w:r w:rsidRPr="00EF7DBB">
        <w:rPr>
          <w:sz w:val="22"/>
          <w:szCs w:val="22"/>
        </w:rPr>
        <w:t xml:space="preserve"> от лица, не являющегося субъектом персональных данных, при условии предоставления </w:t>
      </w:r>
      <w:r w:rsidR="00344592" w:rsidRPr="00EF7DBB">
        <w:rPr>
          <w:sz w:val="22"/>
          <w:szCs w:val="22"/>
        </w:rPr>
        <w:t>Контрольно-счетной палатой</w:t>
      </w:r>
      <w:r w:rsidRPr="00EF7DBB">
        <w:rPr>
          <w:sz w:val="22"/>
          <w:szCs w:val="22"/>
        </w:rPr>
        <w:t xml:space="preserve"> подтверждения наличия альтернативных условий обработки информации.</w:t>
      </w:r>
    </w:p>
    <w:p w:rsidR="001F6D4D" w:rsidRPr="00EF7DBB" w:rsidRDefault="00AB68DD" w:rsidP="00EF7DBB">
      <w:pPr>
        <w:pStyle w:val="af2"/>
        <w:numPr>
          <w:ilvl w:val="0"/>
          <w:numId w:val="18"/>
        </w:numPr>
        <w:tabs>
          <w:tab w:val="left" w:pos="993"/>
          <w:tab w:val="left" w:pos="1134"/>
        </w:tabs>
        <w:spacing w:after="0" w:line="240" w:lineRule="auto"/>
        <w:ind w:left="0" w:firstLine="284"/>
        <w:jc w:val="center"/>
        <w:rPr>
          <w:rFonts w:ascii="Times New Roman" w:hAnsi="Times New Roman"/>
          <w:b/>
        </w:rPr>
      </w:pPr>
      <w:r w:rsidRPr="00EF7DBB">
        <w:rPr>
          <w:rFonts w:ascii="Times New Roman" w:hAnsi="Times New Roman"/>
          <w:b/>
        </w:rPr>
        <w:t>Порядок и условия обработки персональных данных</w:t>
      </w:r>
    </w:p>
    <w:p w:rsidR="001F6D4D" w:rsidRPr="00EF7DBB" w:rsidRDefault="001A6F87" w:rsidP="00EF7DBB">
      <w:pPr>
        <w:pStyle w:val="af2"/>
        <w:numPr>
          <w:ilvl w:val="1"/>
          <w:numId w:val="19"/>
        </w:numPr>
        <w:tabs>
          <w:tab w:val="left" w:pos="426"/>
          <w:tab w:val="left" w:pos="993"/>
        </w:tabs>
        <w:spacing w:after="0" w:line="240" w:lineRule="auto"/>
        <w:ind w:left="0" w:firstLine="284"/>
        <w:jc w:val="both"/>
        <w:rPr>
          <w:rFonts w:ascii="Times New Roman" w:hAnsi="Times New Roman"/>
          <w:b/>
        </w:rPr>
      </w:pPr>
      <w:r w:rsidRPr="00EF7DBB">
        <w:rPr>
          <w:rFonts w:ascii="Times New Roman" w:hAnsi="Times New Roman"/>
        </w:rPr>
        <w:t xml:space="preserve">Перечень действий с </w:t>
      </w:r>
      <w:r w:rsidRPr="00EF7DBB">
        <w:rPr>
          <w:rFonts w:ascii="Times New Roman" w:eastAsia="Times New Roman" w:hAnsi="Times New Roman"/>
          <w:lang w:eastAsia="ru-RU"/>
        </w:rPr>
        <w:t>персональными данными</w:t>
      </w:r>
      <w:r w:rsidRPr="00EF7DBB">
        <w:rPr>
          <w:rFonts w:ascii="Times New Roman" w:hAnsi="Times New Roman"/>
        </w:rPr>
        <w:t xml:space="preserve">, осуществляемых </w:t>
      </w:r>
      <w:r w:rsidR="00344592" w:rsidRPr="00EF7DBB">
        <w:rPr>
          <w:rFonts w:ascii="Times New Roman" w:hAnsi="Times New Roman"/>
        </w:rPr>
        <w:t>Контрольно-счетной палатой</w:t>
      </w:r>
      <w:r w:rsidRPr="00EF7DBB">
        <w:rPr>
          <w:rFonts w:ascii="Times New Roman" w:hAnsi="Times New Roman"/>
        </w:rPr>
        <w:t>: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1F6D4D" w:rsidRPr="00EF7DBB" w:rsidRDefault="001A6F87" w:rsidP="00EF7DBB">
      <w:pPr>
        <w:pStyle w:val="af2"/>
        <w:numPr>
          <w:ilvl w:val="1"/>
          <w:numId w:val="19"/>
        </w:numPr>
        <w:tabs>
          <w:tab w:val="left" w:pos="426"/>
          <w:tab w:val="left" w:pos="993"/>
        </w:tabs>
        <w:spacing w:after="0" w:line="240" w:lineRule="auto"/>
        <w:ind w:left="0" w:firstLine="284"/>
        <w:jc w:val="both"/>
        <w:rPr>
          <w:rFonts w:ascii="Times New Roman" w:hAnsi="Times New Roman"/>
          <w:b/>
        </w:rPr>
      </w:pPr>
      <w:r w:rsidRPr="00EF7DBB">
        <w:rPr>
          <w:rFonts w:ascii="Times New Roman" w:hAnsi="Times New Roman"/>
        </w:rPr>
        <w:t xml:space="preserve">В </w:t>
      </w:r>
      <w:r w:rsidR="00344592" w:rsidRPr="00EF7DBB">
        <w:rPr>
          <w:rFonts w:ascii="Times New Roman" w:hAnsi="Times New Roman"/>
        </w:rPr>
        <w:t>Контрольно-счетной палате</w:t>
      </w:r>
      <w:r w:rsidRPr="00EF7DBB">
        <w:rPr>
          <w:rFonts w:ascii="Times New Roman" w:hAnsi="Times New Roman"/>
        </w:rPr>
        <w:t xml:space="preserve"> существуют следующие способы обработки </w:t>
      </w:r>
      <w:r w:rsidRPr="00EF7DBB">
        <w:rPr>
          <w:rFonts w:ascii="Times New Roman" w:eastAsia="Times New Roman" w:hAnsi="Times New Roman"/>
          <w:lang w:eastAsia="ru-RU"/>
        </w:rPr>
        <w:t>персональных данных</w:t>
      </w:r>
      <w:r w:rsidRPr="00EF7DBB">
        <w:rPr>
          <w:rFonts w:ascii="Times New Roman" w:hAnsi="Times New Roman"/>
        </w:rPr>
        <w:t xml:space="preserve">: </w:t>
      </w:r>
    </w:p>
    <w:p w:rsidR="001F6D4D" w:rsidRPr="00EF7DBB" w:rsidRDefault="001A6F87" w:rsidP="00EF7DBB">
      <w:pPr>
        <w:pStyle w:val="af2"/>
        <w:numPr>
          <w:ilvl w:val="2"/>
          <w:numId w:val="19"/>
        </w:numPr>
        <w:tabs>
          <w:tab w:val="left" w:pos="426"/>
          <w:tab w:val="left" w:pos="993"/>
        </w:tabs>
        <w:spacing w:after="0" w:line="240" w:lineRule="auto"/>
        <w:ind w:left="0" w:firstLine="284"/>
        <w:jc w:val="both"/>
        <w:rPr>
          <w:rFonts w:ascii="Times New Roman" w:hAnsi="Times New Roman"/>
          <w:b/>
        </w:rPr>
      </w:pPr>
      <w:r w:rsidRPr="00EF7DBB">
        <w:rPr>
          <w:rFonts w:ascii="Times New Roman" w:hAnsi="Times New Roman"/>
        </w:rPr>
        <w:t xml:space="preserve">обработка </w:t>
      </w:r>
      <w:r w:rsidRPr="00EF7DBB">
        <w:rPr>
          <w:rFonts w:ascii="Times New Roman" w:eastAsia="Times New Roman" w:hAnsi="Times New Roman"/>
          <w:lang w:eastAsia="ru-RU"/>
        </w:rPr>
        <w:t>персональных данных</w:t>
      </w:r>
      <w:r w:rsidRPr="00EF7DBB">
        <w:rPr>
          <w:rFonts w:ascii="Times New Roman" w:hAnsi="Times New Roman"/>
        </w:rPr>
        <w:t xml:space="preserve"> без использования средств автоматизации;</w:t>
      </w:r>
    </w:p>
    <w:p w:rsidR="001F6D4D" w:rsidRPr="00EF7DBB" w:rsidRDefault="001A6F87" w:rsidP="00EF7DBB">
      <w:pPr>
        <w:pStyle w:val="af2"/>
        <w:numPr>
          <w:ilvl w:val="2"/>
          <w:numId w:val="19"/>
        </w:numPr>
        <w:tabs>
          <w:tab w:val="left" w:pos="426"/>
          <w:tab w:val="left" w:pos="993"/>
        </w:tabs>
        <w:spacing w:after="0" w:line="240" w:lineRule="auto"/>
        <w:ind w:left="0" w:firstLine="284"/>
        <w:jc w:val="both"/>
        <w:rPr>
          <w:rFonts w:ascii="Times New Roman" w:hAnsi="Times New Roman"/>
          <w:b/>
        </w:rPr>
      </w:pPr>
      <w:r w:rsidRPr="00EF7DBB">
        <w:rPr>
          <w:rFonts w:ascii="Times New Roman" w:hAnsi="Times New Roman"/>
        </w:rPr>
        <w:t>обработка</w:t>
      </w:r>
      <w:r w:rsidRPr="00EF7DBB">
        <w:rPr>
          <w:rFonts w:ascii="Times New Roman" w:eastAsia="Times New Roman" w:hAnsi="Times New Roman"/>
          <w:lang w:eastAsia="ru-RU"/>
        </w:rPr>
        <w:t xml:space="preserve"> персональных данных</w:t>
      </w:r>
      <w:r w:rsidRPr="00EF7DBB">
        <w:rPr>
          <w:rFonts w:ascii="Times New Roman" w:hAnsi="Times New Roman"/>
        </w:rPr>
        <w:t xml:space="preserve"> с использованием средств автоматизации.</w:t>
      </w:r>
    </w:p>
    <w:p w:rsidR="001F6D4D" w:rsidRPr="00EF7DBB" w:rsidRDefault="00AB68DD" w:rsidP="00EF7DBB">
      <w:pPr>
        <w:pStyle w:val="af2"/>
        <w:numPr>
          <w:ilvl w:val="0"/>
          <w:numId w:val="19"/>
        </w:numPr>
        <w:tabs>
          <w:tab w:val="left" w:pos="993"/>
          <w:tab w:val="left" w:pos="1134"/>
        </w:tabs>
        <w:spacing w:after="0" w:line="240" w:lineRule="auto"/>
        <w:ind w:left="0" w:firstLine="284"/>
        <w:jc w:val="center"/>
        <w:rPr>
          <w:rFonts w:ascii="Times New Roman" w:hAnsi="Times New Roman"/>
          <w:b/>
        </w:rPr>
      </w:pPr>
      <w:r w:rsidRPr="00EF7DBB">
        <w:rPr>
          <w:rFonts w:ascii="Times New Roman" w:hAnsi="Times New Roman"/>
          <w:b/>
        </w:rPr>
        <w:t xml:space="preserve">Сроки обработки </w:t>
      </w:r>
      <w:r w:rsidRPr="00EF7DBB">
        <w:rPr>
          <w:rFonts w:ascii="Times New Roman" w:eastAsia="Times New Roman" w:hAnsi="Times New Roman"/>
          <w:b/>
          <w:lang w:eastAsia="ru-RU"/>
        </w:rPr>
        <w:t>персональных данных</w:t>
      </w:r>
    </w:p>
    <w:p w:rsidR="001F6D4D" w:rsidRPr="00EF7DBB" w:rsidRDefault="001A6F87" w:rsidP="00EF7DBB">
      <w:pPr>
        <w:pStyle w:val="af2"/>
        <w:numPr>
          <w:ilvl w:val="1"/>
          <w:numId w:val="19"/>
        </w:numPr>
        <w:tabs>
          <w:tab w:val="left" w:pos="567"/>
          <w:tab w:val="left" w:pos="993"/>
        </w:tabs>
        <w:spacing w:after="0" w:line="240" w:lineRule="auto"/>
        <w:ind w:left="0" w:firstLine="284"/>
        <w:jc w:val="both"/>
        <w:rPr>
          <w:rFonts w:ascii="Times New Roman" w:hAnsi="Times New Roman"/>
          <w:b/>
        </w:rPr>
      </w:pPr>
      <w:r w:rsidRPr="00EF7DBB">
        <w:rPr>
          <w:rFonts w:ascii="Times New Roman" w:eastAsia="Times New Roman" w:hAnsi="Times New Roman"/>
          <w:lang w:eastAsia="ru-RU"/>
        </w:rPr>
        <w:t>Персональные данные</w:t>
      </w:r>
      <w:r w:rsidRPr="00EF7DBB">
        <w:rPr>
          <w:rFonts w:ascii="Times New Roman" w:hAnsi="Times New Roman"/>
        </w:rPr>
        <w:t xml:space="preserve"> субъектов, обрабатываемые </w:t>
      </w:r>
      <w:r w:rsidR="008173CA" w:rsidRPr="00EF7DBB">
        <w:rPr>
          <w:rFonts w:ascii="Times New Roman" w:hAnsi="Times New Roman"/>
        </w:rPr>
        <w:t xml:space="preserve">в </w:t>
      </w:r>
      <w:r w:rsidR="00344592" w:rsidRPr="00EF7DBB">
        <w:rPr>
          <w:rFonts w:ascii="Times New Roman" w:hAnsi="Times New Roman"/>
        </w:rPr>
        <w:t>Контрольно-счетной палате</w:t>
      </w:r>
      <w:r w:rsidR="008173CA" w:rsidRPr="00EF7DBB">
        <w:rPr>
          <w:rFonts w:ascii="Times New Roman" w:hAnsi="Times New Roman"/>
        </w:rPr>
        <w:t xml:space="preserve"> </w:t>
      </w:r>
      <w:r w:rsidRPr="00EF7DBB">
        <w:rPr>
          <w:rFonts w:ascii="Times New Roman" w:hAnsi="Times New Roman"/>
        </w:rPr>
        <w:t xml:space="preserve">в случае достижения целей обработки </w:t>
      </w:r>
      <w:r w:rsidRPr="00EF7DBB">
        <w:rPr>
          <w:rFonts w:ascii="Times New Roman" w:eastAsia="Times New Roman" w:hAnsi="Times New Roman"/>
          <w:lang w:eastAsia="ru-RU"/>
        </w:rPr>
        <w:t>персональных данных</w:t>
      </w:r>
      <w:r w:rsidRPr="00EF7DBB">
        <w:rPr>
          <w:rFonts w:ascii="Times New Roman" w:hAnsi="Times New Roman"/>
        </w:rPr>
        <w:t xml:space="preserve"> или утраты необходимости в достижении этих целей подлежат уничтожению или обезличиванию, если:</w:t>
      </w:r>
    </w:p>
    <w:p w:rsidR="001F6D4D" w:rsidRPr="00EF7DBB" w:rsidRDefault="002B4090" w:rsidP="00EF7DBB">
      <w:pPr>
        <w:pStyle w:val="af2"/>
        <w:numPr>
          <w:ilvl w:val="2"/>
          <w:numId w:val="19"/>
        </w:numPr>
        <w:tabs>
          <w:tab w:val="left" w:pos="567"/>
          <w:tab w:val="left" w:pos="993"/>
        </w:tabs>
        <w:spacing w:after="0" w:line="240" w:lineRule="auto"/>
        <w:ind w:left="0" w:firstLine="284"/>
        <w:jc w:val="both"/>
        <w:rPr>
          <w:rFonts w:ascii="Times New Roman" w:hAnsi="Times New Roman"/>
          <w:b/>
        </w:rPr>
      </w:pPr>
      <w:r w:rsidRPr="00EF7DBB">
        <w:rPr>
          <w:rFonts w:ascii="Times New Roman" w:hAnsi="Times New Roman"/>
        </w:rPr>
        <w:t xml:space="preserve"> </w:t>
      </w:r>
      <w:r w:rsidR="001A6F87" w:rsidRPr="00EF7DBB">
        <w:rPr>
          <w:rFonts w:ascii="Times New Roman" w:hAnsi="Times New Roman"/>
        </w:rPr>
        <w:t xml:space="preserve">иное не предусмотрено договором, стороной которого, выгодоприобретателем или </w:t>
      </w:r>
      <w:r w:rsidRPr="00EF7DBB">
        <w:rPr>
          <w:rFonts w:ascii="Times New Roman" w:hAnsi="Times New Roman"/>
        </w:rPr>
        <w:t>поручителем,</w:t>
      </w:r>
      <w:r w:rsidR="001A6F87" w:rsidRPr="00EF7DBB">
        <w:rPr>
          <w:rFonts w:ascii="Times New Roman" w:hAnsi="Times New Roman"/>
        </w:rPr>
        <w:t xml:space="preserve"> по которому является субъект персональных данных;</w:t>
      </w:r>
    </w:p>
    <w:p w:rsidR="001F6D4D" w:rsidRPr="00EF7DBB" w:rsidRDefault="00344592" w:rsidP="00EF7DBB">
      <w:pPr>
        <w:pStyle w:val="af2"/>
        <w:numPr>
          <w:ilvl w:val="2"/>
          <w:numId w:val="19"/>
        </w:numPr>
        <w:tabs>
          <w:tab w:val="left" w:pos="567"/>
          <w:tab w:val="left" w:pos="993"/>
        </w:tabs>
        <w:spacing w:after="0" w:line="240" w:lineRule="auto"/>
        <w:ind w:left="0" w:firstLine="284"/>
        <w:jc w:val="both"/>
        <w:rPr>
          <w:rFonts w:ascii="Times New Roman" w:hAnsi="Times New Roman"/>
          <w:b/>
        </w:rPr>
      </w:pPr>
      <w:r w:rsidRPr="00EF7DBB">
        <w:rPr>
          <w:rFonts w:ascii="Times New Roman" w:hAnsi="Times New Roman"/>
        </w:rPr>
        <w:t xml:space="preserve"> Контрольно-счетная палата</w:t>
      </w:r>
      <w:r w:rsidR="001A6F87" w:rsidRPr="00EF7DBB">
        <w:rPr>
          <w:rFonts w:ascii="Times New Roman" w:hAnsi="Times New Roman"/>
        </w:rPr>
        <w:t xml:space="preserve"> не вправе осуществлять обработку без согласия субъекта персональных данных на основаниях, предусмотренных Федеральным законом </w:t>
      </w:r>
      <w:r w:rsidR="00AA1A01" w:rsidRPr="00EF7DBB">
        <w:rPr>
          <w:rFonts w:ascii="Times New Roman" w:hAnsi="Times New Roman"/>
        </w:rPr>
        <w:t>от 27.07.2006 № 152</w:t>
      </w:r>
      <w:r w:rsidR="0091020F" w:rsidRPr="00EF7DBB">
        <w:rPr>
          <w:rFonts w:ascii="Times New Roman" w:hAnsi="Times New Roman"/>
        </w:rPr>
        <w:t>-ФЗ</w:t>
      </w:r>
      <w:r w:rsidR="00AA1A01" w:rsidRPr="00EF7DBB">
        <w:rPr>
          <w:rFonts w:ascii="Times New Roman" w:hAnsi="Times New Roman"/>
        </w:rPr>
        <w:t xml:space="preserve"> «</w:t>
      </w:r>
      <w:r w:rsidR="001A6F87" w:rsidRPr="00EF7DBB">
        <w:rPr>
          <w:rFonts w:ascii="Times New Roman" w:hAnsi="Times New Roman"/>
        </w:rPr>
        <w:t>О персональных данных</w:t>
      </w:r>
      <w:r w:rsidR="00AA1A01" w:rsidRPr="00EF7DBB">
        <w:rPr>
          <w:rFonts w:ascii="Times New Roman" w:hAnsi="Times New Roman"/>
        </w:rPr>
        <w:t>»</w:t>
      </w:r>
      <w:r w:rsidR="001A6F87" w:rsidRPr="00EF7DBB">
        <w:rPr>
          <w:rFonts w:ascii="Times New Roman" w:hAnsi="Times New Roman"/>
        </w:rPr>
        <w:t xml:space="preserve"> или иными федеральными законами;</w:t>
      </w:r>
    </w:p>
    <w:p w:rsidR="001F6D4D" w:rsidRPr="00EF7DBB" w:rsidRDefault="002B4090" w:rsidP="00EF7DBB">
      <w:pPr>
        <w:pStyle w:val="af2"/>
        <w:numPr>
          <w:ilvl w:val="2"/>
          <w:numId w:val="19"/>
        </w:numPr>
        <w:tabs>
          <w:tab w:val="left" w:pos="567"/>
          <w:tab w:val="left" w:pos="993"/>
        </w:tabs>
        <w:spacing w:after="0" w:line="240" w:lineRule="auto"/>
        <w:ind w:left="0" w:firstLine="284"/>
        <w:jc w:val="both"/>
        <w:rPr>
          <w:rFonts w:ascii="Times New Roman" w:hAnsi="Times New Roman"/>
          <w:b/>
        </w:rPr>
      </w:pPr>
      <w:r w:rsidRPr="00EF7DBB">
        <w:rPr>
          <w:rFonts w:ascii="Times New Roman" w:hAnsi="Times New Roman"/>
        </w:rPr>
        <w:t xml:space="preserve"> </w:t>
      </w:r>
      <w:r w:rsidR="001A6F87" w:rsidRPr="00EF7DBB">
        <w:rPr>
          <w:rFonts w:ascii="Times New Roman" w:hAnsi="Times New Roman"/>
        </w:rPr>
        <w:t xml:space="preserve">иное не предусмотрено иным соглашением между </w:t>
      </w:r>
      <w:r w:rsidR="00344592" w:rsidRPr="00EF7DBB">
        <w:rPr>
          <w:rFonts w:ascii="Times New Roman" w:hAnsi="Times New Roman"/>
        </w:rPr>
        <w:t>Контрольно-счетной палатой</w:t>
      </w:r>
      <w:r w:rsidR="001A6F87" w:rsidRPr="00EF7DBB">
        <w:rPr>
          <w:rFonts w:ascii="Times New Roman" w:hAnsi="Times New Roman"/>
        </w:rPr>
        <w:t xml:space="preserve"> и субъектом персональных данных.</w:t>
      </w:r>
    </w:p>
    <w:p w:rsidR="008173CA" w:rsidRPr="00EF7DBB" w:rsidRDefault="008173CA" w:rsidP="00EF7DBB">
      <w:pPr>
        <w:numPr>
          <w:ilvl w:val="0"/>
          <w:numId w:val="19"/>
        </w:numPr>
        <w:tabs>
          <w:tab w:val="left" w:pos="284"/>
          <w:tab w:val="left" w:pos="993"/>
        </w:tabs>
        <w:spacing w:after="0" w:line="240" w:lineRule="auto"/>
        <w:ind w:left="0" w:firstLine="284"/>
        <w:jc w:val="center"/>
        <w:outlineLvl w:val="0"/>
        <w:rPr>
          <w:rFonts w:ascii="Times New Roman" w:hAnsi="Times New Roman"/>
          <w:b/>
        </w:rPr>
      </w:pPr>
      <w:r w:rsidRPr="00EF7DBB">
        <w:rPr>
          <w:rFonts w:ascii="Times New Roman" w:hAnsi="Times New Roman"/>
          <w:b/>
        </w:rPr>
        <w:t>Права и обязанности субъекта персональных данных</w:t>
      </w:r>
    </w:p>
    <w:p w:rsidR="002C78FE" w:rsidRPr="00EF7DBB" w:rsidRDefault="002C78FE" w:rsidP="00EF7DBB">
      <w:pPr>
        <w:pStyle w:val="36"/>
        <w:keepNext/>
        <w:numPr>
          <w:ilvl w:val="1"/>
          <w:numId w:val="19"/>
        </w:numPr>
        <w:tabs>
          <w:tab w:val="left" w:pos="993"/>
        </w:tabs>
        <w:spacing w:before="0" w:line="240" w:lineRule="auto"/>
        <w:ind w:left="0" w:firstLine="284"/>
        <w:outlineLvl w:val="2"/>
        <w:rPr>
          <w:b w:val="0"/>
          <w:i w:val="0"/>
          <w:sz w:val="22"/>
          <w:szCs w:val="22"/>
        </w:rPr>
      </w:pPr>
      <w:r w:rsidRPr="00EF7DBB">
        <w:rPr>
          <w:b w:val="0"/>
          <w:i w:val="0"/>
          <w:sz w:val="22"/>
          <w:szCs w:val="22"/>
        </w:rPr>
        <w:t xml:space="preserve">Субъект персональных данных имеет право на получение информации (далее – </w:t>
      </w:r>
      <w:r w:rsidRPr="00EF7DBB">
        <w:rPr>
          <w:b w:val="0"/>
          <w:i w:val="0"/>
          <w:sz w:val="22"/>
          <w:szCs w:val="22"/>
        </w:rPr>
        <w:lastRenderedPageBreak/>
        <w:t>запрашиваемая субъектом информация), касающейся обработки его персональных данных, в том числе содержащей:</w:t>
      </w:r>
    </w:p>
    <w:p w:rsidR="002C78FE" w:rsidRPr="00EF7DBB" w:rsidRDefault="002C78FE" w:rsidP="00EF7DBB">
      <w:pPr>
        <w:pStyle w:val="125"/>
        <w:numPr>
          <w:ilvl w:val="0"/>
          <w:numId w:val="22"/>
        </w:numPr>
        <w:tabs>
          <w:tab w:val="left" w:pos="851"/>
          <w:tab w:val="left" w:pos="993"/>
        </w:tabs>
        <w:spacing w:line="240" w:lineRule="auto"/>
        <w:ind w:left="0" w:firstLine="284"/>
        <w:rPr>
          <w:sz w:val="22"/>
          <w:szCs w:val="22"/>
        </w:rPr>
      </w:pPr>
      <w:r w:rsidRPr="00EF7DBB">
        <w:rPr>
          <w:sz w:val="22"/>
          <w:szCs w:val="22"/>
        </w:rPr>
        <w:t xml:space="preserve">подтверждение факта обработки персональных данных </w:t>
      </w:r>
      <w:r w:rsidR="00BD5256" w:rsidRPr="00EF7DBB">
        <w:rPr>
          <w:sz w:val="22"/>
          <w:szCs w:val="22"/>
        </w:rPr>
        <w:t>Контрольно-счетной палатой</w:t>
      </w:r>
      <w:r w:rsidRPr="00EF7DBB">
        <w:rPr>
          <w:sz w:val="22"/>
          <w:szCs w:val="22"/>
        </w:rPr>
        <w:t>;</w:t>
      </w:r>
    </w:p>
    <w:p w:rsidR="002C78FE" w:rsidRPr="00EF7DBB" w:rsidRDefault="002C78FE" w:rsidP="00EF7DBB">
      <w:pPr>
        <w:pStyle w:val="125"/>
        <w:numPr>
          <w:ilvl w:val="0"/>
          <w:numId w:val="22"/>
        </w:numPr>
        <w:tabs>
          <w:tab w:val="left" w:pos="851"/>
          <w:tab w:val="left" w:pos="993"/>
        </w:tabs>
        <w:spacing w:line="240" w:lineRule="auto"/>
        <w:ind w:left="0" w:firstLine="284"/>
        <w:rPr>
          <w:sz w:val="22"/>
          <w:szCs w:val="22"/>
        </w:rPr>
      </w:pPr>
      <w:r w:rsidRPr="00EF7DBB">
        <w:rPr>
          <w:sz w:val="22"/>
          <w:szCs w:val="22"/>
        </w:rPr>
        <w:t>правовые основания и цели обработки персональных данных;</w:t>
      </w:r>
    </w:p>
    <w:p w:rsidR="002C78FE" w:rsidRPr="00EF7DBB" w:rsidRDefault="002C78FE" w:rsidP="00EF7DBB">
      <w:pPr>
        <w:pStyle w:val="125"/>
        <w:numPr>
          <w:ilvl w:val="0"/>
          <w:numId w:val="22"/>
        </w:numPr>
        <w:tabs>
          <w:tab w:val="left" w:pos="851"/>
          <w:tab w:val="left" w:pos="993"/>
        </w:tabs>
        <w:spacing w:line="240" w:lineRule="auto"/>
        <w:ind w:left="0" w:firstLine="284"/>
        <w:rPr>
          <w:sz w:val="22"/>
          <w:szCs w:val="22"/>
        </w:rPr>
      </w:pPr>
      <w:r w:rsidRPr="00EF7DBB">
        <w:rPr>
          <w:sz w:val="22"/>
          <w:szCs w:val="22"/>
        </w:rPr>
        <w:t xml:space="preserve">цели и применяемые </w:t>
      </w:r>
      <w:r w:rsidR="00BD5256" w:rsidRPr="00EF7DBB">
        <w:rPr>
          <w:sz w:val="22"/>
          <w:szCs w:val="22"/>
        </w:rPr>
        <w:t>Контрольно-счетной палатой</w:t>
      </w:r>
      <w:r w:rsidRPr="00EF7DBB">
        <w:rPr>
          <w:sz w:val="22"/>
          <w:szCs w:val="22"/>
        </w:rPr>
        <w:t xml:space="preserve"> способы обработки персональных данных;</w:t>
      </w:r>
    </w:p>
    <w:p w:rsidR="002C78FE" w:rsidRPr="00EF7DBB" w:rsidRDefault="002C78FE" w:rsidP="00EF7DBB">
      <w:pPr>
        <w:pStyle w:val="125"/>
        <w:numPr>
          <w:ilvl w:val="0"/>
          <w:numId w:val="22"/>
        </w:numPr>
        <w:tabs>
          <w:tab w:val="left" w:pos="851"/>
          <w:tab w:val="left" w:pos="993"/>
        </w:tabs>
        <w:spacing w:line="240" w:lineRule="auto"/>
        <w:ind w:left="0" w:firstLine="284"/>
        <w:rPr>
          <w:sz w:val="22"/>
          <w:szCs w:val="22"/>
        </w:rPr>
      </w:pPr>
      <w:r w:rsidRPr="00EF7DBB">
        <w:rPr>
          <w:sz w:val="22"/>
          <w:szCs w:val="22"/>
        </w:rPr>
        <w:t xml:space="preserve">наименование и место нахождения </w:t>
      </w:r>
      <w:r w:rsidR="00BD5256" w:rsidRPr="00EF7DBB">
        <w:rPr>
          <w:sz w:val="22"/>
          <w:szCs w:val="22"/>
        </w:rPr>
        <w:t>Контрольно-счетной палаты</w:t>
      </w:r>
      <w:r w:rsidRPr="00EF7DBB">
        <w:rPr>
          <w:sz w:val="22"/>
          <w:szCs w:val="22"/>
        </w:rPr>
        <w:t xml:space="preserve">, сведения о лицах (за исключением </w:t>
      </w:r>
      <w:r w:rsidR="00501DE7" w:rsidRPr="00EF7DBB">
        <w:rPr>
          <w:sz w:val="22"/>
          <w:szCs w:val="22"/>
        </w:rPr>
        <w:t>работник</w:t>
      </w:r>
      <w:r w:rsidR="002B4090" w:rsidRPr="00EF7DBB">
        <w:rPr>
          <w:sz w:val="22"/>
          <w:szCs w:val="22"/>
        </w:rPr>
        <w:t>ов</w:t>
      </w:r>
      <w:r w:rsidRPr="00EF7DBB">
        <w:rPr>
          <w:sz w:val="22"/>
          <w:szCs w:val="22"/>
        </w:rPr>
        <w:t xml:space="preserve"> </w:t>
      </w:r>
      <w:r w:rsidR="00BD5256" w:rsidRPr="00EF7DBB">
        <w:rPr>
          <w:sz w:val="22"/>
          <w:szCs w:val="22"/>
        </w:rPr>
        <w:t>Контрольно-счетной палаты</w:t>
      </w:r>
      <w:r w:rsidRPr="00EF7DBB">
        <w:rPr>
          <w:sz w:val="22"/>
          <w:szCs w:val="22"/>
        </w:rPr>
        <w:t xml:space="preserve">), которые имеют доступ к персональным данным или которым могут быть раскрыты персональные данные на основании договора с </w:t>
      </w:r>
      <w:r w:rsidR="00BD5256" w:rsidRPr="00EF7DBB">
        <w:rPr>
          <w:sz w:val="22"/>
          <w:szCs w:val="22"/>
        </w:rPr>
        <w:t>Контрольно-счетной палатой</w:t>
      </w:r>
      <w:r w:rsidRPr="00EF7DBB">
        <w:rPr>
          <w:sz w:val="22"/>
          <w:szCs w:val="22"/>
        </w:rPr>
        <w:t xml:space="preserve"> или на основании федерального закона;</w:t>
      </w:r>
    </w:p>
    <w:p w:rsidR="002C78FE" w:rsidRPr="00EF7DBB" w:rsidRDefault="002C78FE" w:rsidP="00EF7DBB">
      <w:pPr>
        <w:pStyle w:val="125"/>
        <w:numPr>
          <w:ilvl w:val="0"/>
          <w:numId w:val="22"/>
        </w:numPr>
        <w:tabs>
          <w:tab w:val="left" w:pos="851"/>
          <w:tab w:val="left" w:pos="993"/>
        </w:tabs>
        <w:spacing w:line="240" w:lineRule="auto"/>
        <w:ind w:left="0" w:firstLine="284"/>
        <w:rPr>
          <w:sz w:val="22"/>
          <w:szCs w:val="22"/>
        </w:rPr>
      </w:pPr>
      <w:r w:rsidRPr="00EF7DBB">
        <w:rPr>
          <w:sz w:val="22"/>
          <w:szCs w:val="22"/>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C78FE" w:rsidRPr="00EF7DBB" w:rsidRDefault="002C78FE" w:rsidP="00EF7DBB">
      <w:pPr>
        <w:pStyle w:val="125"/>
        <w:numPr>
          <w:ilvl w:val="0"/>
          <w:numId w:val="22"/>
        </w:numPr>
        <w:tabs>
          <w:tab w:val="left" w:pos="851"/>
          <w:tab w:val="left" w:pos="993"/>
        </w:tabs>
        <w:spacing w:line="240" w:lineRule="auto"/>
        <w:ind w:left="0" w:firstLine="284"/>
        <w:rPr>
          <w:sz w:val="22"/>
          <w:szCs w:val="22"/>
        </w:rPr>
      </w:pPr>
      <w:r w:rsidRPr="00EF7DBB">
        <w:rPr>
          <w:sz w:val="22"/>
          <w:szCs w:val="22"/>
        </w:rPr>
        <w:t>сроки обработки персональных данных, в том числе сроки их хранения;</w:t>
      </w:r>
    </w:p>
    <w:p w:rsidR="002C78FE" w:rsidRPr="00EF7DBB" w:rsidRDefault="002C78FE" w:rsidP="00EF7DBB">
      <w:pPr>
        <w:pStyle w:val="125"/>
        <w:numPr>
          <w:ilvl w:val="0"/>
          <w:numId w:val="22"/>
        </w:numPr>
        <w:tabs>
          <w:tab w:val="left" w:pos="851"/>
          <w:tab w:val="left" w:pos="993"/>
        </w:tabs>
        <w:spacing w:line="240" w:lineRule="auto"/>
        <w:ind w:left="0" w:firstLine="284"/>
        <w:rPr>
          <w:sz w:val="22"/>
          <w:szCs w:val="22"/>
        </w:rPr>
      </w:pPr>
      <w:r w:rsidRPr="00EF7DBB">
        <w:rPr>
          <w:sz w:val="22"/>
          <w:szCs w:val="22"/>
        </w:rPr>
        <w:t xml:space="preserve">порядок осуществления субъектом персональных данных прав, предусмотренных </w:t>
      </w:r>
      <w:r w:rsidR="00AD3D3A" w:rsidRPr="00EF7DBB">
        <w:rPr>
          <w:sz w:val="22"/>
          <w:szCs w:val="22"/>
        </w:rPr>
        <w:t>Федеральным законом от 27.07.2006 № 152-ФЗ «О персональных данных»</w:t>
      </w:r>
      <w:r w:rsidRPr="00EF7DBB">
        <w:rPr>
          <w:sz w:val="22"/>
          <w:szCs w:val="22"/>
        </w:rPr>
        <w:t>;</w:t>
      </w:r>
    </w:p>
    <w:p w:rsidR="002C78FE" w:rsidRPr="00EF7DBB" w:rsidRDefault="002C78FE" w:rsidP="00EF7DBB">
      <w:pPr>
        <w:pStyle w:val="125"/>
        <w:numPr>
          <w:ilvl w:val="0"/>
          <w:numId w:val="22"/>
        </w:numPr>
        <w:tabs>
          <w:tab w:val="left" w:pos="851"/>
          <w:tab w:val="left" w:pos="993"/>
        </w:tabs>
        <w:spacing w:line="240" w:lineRule="auto"/>
        <w:ind w:left="0" w:firstLine="284"/>
        <w:rPr>
          <w:sz w:val="22"/>
          <w:szCs w:val="22"/>
        </w:rPr>
      </w:pPr>
      <w:r w:rsidRPr="00EF7DBB">
        <w:rPr>
          <w:sz w:val="22"/>
          <w:szCs w:val="22"/>
        </w:rPr>
        <w:t>информацию об осуществленной или о предполагаемой трансграничной передаче данных;</w:t>
      </w:r>
    </w:p>
    <w:p w:rsidR="002C78FE" w:rsidRPr="00EF7DBB" w:rsidRDefault="002C78FE" w:rsidP="00EF7DBB">
      <w:pPr>
        <w:pStyle w:val="125"/>
        <w:numPr>
          <w:ilvl w:val="0"/>
          <w:numId w:val="22"/>
        </w:numPr>
        <w:tabs>
          <w:tab w:val="left" w:pos="851"/>
          <w:tab w:val="left" w:pos="993"/>
        </w:tabs>
        <w:spacing w:line="240" w:lineRule="auto"/>
        <w:ind w:left="0" w:firstLine="284"/>
        <w:rPr>
          <w:sz w:val="22"/>
          <w:szCs w:val="22"/>
        </w:rPr>
      </w:pPr>
      <w:r w:rsidRPr="00EF7DBB">
        <w:rPr>
          <w:sz w:val="22"/>
          <w:szCs w:val="22"/>
        </w:rPr>
        <w:t xml:space="preserve">наименование или фамилию, имя, отчество и адрес лица, осуществляющего обработку персональных данных по поручению </w:t>
      </w:r>
      <w:r w:rsidR="00BD5256" w:rsidRPr="00EF7DBB">
        <w:rPr>
          <w:sz w:val="22"/>
          <w:szCs w:val="22"/>
        </w:rPr>
        <w:t>Контрольно-счетной палаты</w:t>
      </w:r>
      <w:r w:rsidRPr="00EF7DBB">
        <w:rPr>
          <w:sz w:val="22"/>
          <w:szCs w:val="22"/>
        </w:rPr>
        <w:t>, если обработка поручена или будет поручена такому лицу;</w:t>
      </w:r>
    </w:p>
    <w:p w:rsidR="002C78FE" w:rsidRPr="00EF7DBB" w:rsidRDefault="002C78FE" w:rsidP="00EF7DBB">
      <w:pPr>
        <w:pStyle w:val="125"/>
        <w:numPr>
          <w:ilvl w:val="0"/>
          <w:numId w:val="22"/>
        </w:numPr>
        <w:tabs>
          <w:tab w:val="left" w:pos="851"/>
          <w:tab w:val="left" w:pos="993"/>
        </w:tabs>
        <w:spacing w:line="240" w:lineRule="auto"/>
        <w:ind w:left="0" w:firstLine="284"/>
        <w:rPr>
          <w:sz w:val="22"/>
          <w:szCs w:val="22"/>
        </w:rPr>
      </w:pPr>
      <w:r w:rsidRPr="00EF7DBB">
        <w:rPr>
          <w:sz w:val="22"/>
          <w:szCs w:val="22"/>
        </w:rPr>
        <w:t xml:space="preserve">иные сведения, предусмотренные </w:t>
      </w:r>
      <w:r w:rsidR="0091020F" w:rsidRPr="00EF7DBB">
        <w:rPr>
          <w:sz w:val="22"/>
          <w:szCs w:val="22"/>
        </w:rPr>
        <w:t>Федеральным законом от 27.07.2006 № 152-ФЗ «О персональных данных»</w:t>
      </w:r>
      <w:r w:rsidRPr="00EF7DBB">
        <w:rPr>
          <w:sz w:val="22"/>
          <w:szCs w:val="22"/>
        </w:rPr>
        <w:t xml:space="preserve"> или другими федеральными законами.</w:t>
      </w:r>
    </w:p>
    <w:p w:rsidR="002C78FE" w:rsidRPr="00EF7DBB" w:rsidRDefault="002C78FE" w:rsidP="00EF7DBB">
      <w:pPr>
        <w:pStyle w:val="4"/>
        <w:numPr>
          <w:ilvl w:val="1"/>
          <w:numId w:val="19"/>
        </w:numPr>
        <w:tabs>
          <w:tab w:val="left" w:pos="993"/>
        </w:tabs>
        <w:spacing w:line="240" w:lineRule="auto"/>
        <w:ind w:left="0" w:firstLine="284"/>
        <w:rPr>
          <w:sz w:val="22"/>
          <w:szCs w:val="22"/>
        </w:rPr>
      </w:pPr>
      <w:r w:rsidRPr="00EF7DBB">
        <w:rPr>
          <w:sz w:val="22"/>
          <w:szCs w:val="22"/>
        </w:rPr>
        <w:t>Субъект персональных данных имеет право на получение запрашиваемой субъектом информации, за исключением следующих случаев:</w:t>
      </w:r>
    </w:p>
    <w:p w:rsidR="002C78FE" w:rsidRPr="00EF7DBB" w:rsidRDefault="002C78FE" w:rsidP="00EF7DBB">
      <w:pPr>
        <w:pStyle w:val="a1"/>
        <w:numPr>
          <w:ilvl w:val="0"/>
          <w:numId w:val="23"/>
        </w:numPr>
        <w:tabs>
          <w:tab w:val="left" w:pos="851"/>
          <w:tab w:val="left" w:pos="993"/>
        </w:tabs>
        <w:spacing w:line="240" w:lineRule="auto"/>
        <w:ind w:left="0" w:firstLine="284"/>
        <w:rPr>
          <w:sz w:val="22"/>
          <w:szCs w:val="22"/>
        </w:rPr>
      </w:pPr>
      <w:r w:rsidRPr="00EF7DBB">
        <w:rPr>
          <w:sz w:val="22"/>
          <w:szCs w:val="22"/>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C78FE" w:rsidRPr="00EF7DBB" w:rsidRDefault="002C78FE" w:rsidP="00EF7DBB">
      <w:pPr>
        <w:pStyle w:val="a1"/>
        <w:numPr>
          <w:ilvl w:val="0"/>
          <w:numId w:val="23"/>
        </w:numPr>
        <w:tabs>
          <w:tab w:val="left" w:pos="851"/>
          <w:tab w:val="left" w:pos="993"/>
        </w:tabs>
        <w:spacing w:line="240" w:lineRule="auto"/>
        <w:ind w:left="0" w:firstLine="284"/>
        <w:rPr>
          <w:sz w:val="22"/>
          <w:szCs w:val="22"/>
        </w:rPr>
      </w:pPr>
      <w:r w:rsidRPr="00EF7DBB">
        <w:rPr>
          <w:sz w:val="22"/>
          <w:szCs w:val="22"/>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C78FE" w:rsidRPr="00EF7DBB" w:rsidRDefault="002C78FE" w:rsidP="00EF7DBB">
      <w:pPr>
        <w:pStyle w:val="a1"/>
        <w:numPr>
          <w:ilvl w:val="0"/>
          <w:numId w:val="23"/>
        </w:numPr>
        <w:tabs>
          <w:tab w:val="left" w:pos="851"/>
          <w:tab w:val="left" w:pos="993"/>
        </w:tabs>
        <w:spacing w:line="240" w:lineRule="auto"/>
        <w:ind w:left="0" w:firstLine="284"/>
        <w:rPr>
          <w:sz w:val="22"/>
          <w:szCs w:val="22"/>
        </w:rPr>
      </w:pPr>
      <w:r w:rsidRPr="00EF7DBB">
        <w:rPr>
          <w:sz w:val="22"/>
          <w:szCs w:val="22"/>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C78FE" w:rsidRPr="00EF7DBB" w:rsidRDefault="002C78FE" w:rsidP="00EF7DBB">
      <w:pPr>
        <w:pStyle w:val="a1"/>
        <w:numPr>
          <w:ilvl w:val="0"/>
          <w:numId w:val="23"/>
        </w:numPr>
        <w:tabs>
          <w:tab w:val="left" w:pos="851"/>
          <w:tab w:val="left" w:pos="993"/>
        </w:tabs>
        <w:spacing w:line="240" w:lineRule="auto"/>
        <w:ind w:left="0" w:firstLine="284"/>
        <w:rPr>
          <w:sz w:val="22"/>
          <w:szCs w:val="22"/>
        </w:rPr>
      </w:pPr>
      <w:r w:rsidRPr="00EF7DBB">
        <w:rPr>
          <w:sz w:val="22"/>
          <w:szCs w:val="22"/>
        </w:rPr>
        <w:t>доступ субъекта персональных данных к его персональным данным нарушает права и законные интересы третьих лиц;</w:t>
      </w:r>
    </w:p>
    <w:p w:rsidR="002C78FE" w:rsidRPr="00EF7DBB" w:rsidRDefault="002C78FE" w:rsidP="00EF7DBB">
      <w:pPr>
        <w:pStyle w:val="a1"/>
        <w:numPr>
          <w:ilvl w:val="0"/>
          <w:numId w:val="23"/>
        </w:numPr>
        <w:tabs>
          <w:tab w:val="left" w:pos="851"/>
          <w:tab w:val="left" w:pos="993"/>
        </w:tabs>
        <w:spacing w:line="240" w:lineRule="auto"/>
        <w:ind w:left="0" w:firstLine="284"/>
        <w:rPr>
          <w:sz w:val="22"/>
          <w:szCs w:val="22"/>
        </w:rPr>
      </w:pPr>
      <w:r w:rsidRPr="00EF7DBB">
        <w:rPr>
          <w:sz w:val="22"/>
          <w:szCs w:val="22"/>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C78FE" w:rsidRPr="00EF7DBB" w:rsidRDefault="002C78FE" w:rsidP="00EF7DBB">
      <w:pPr>
        <w:pStyle w:val="4"/>
        <w:numPr>
          <w:ilvl w:val="1"/>
          <w:numId w:val="19"/>
        </w:numPr>
        <w:tabs>
          <w:tab w:val="left" w:pos="993"/>
        </w:tabs>
        <w:spacing w:line="240" w:lineRule="auto"/>
        <w:ind w:left="0" w:firstLine="284"/>
        <w:rPr>
          <w:sz w:val="22"/>
          <w:szCs w:val="22"/>
        </w:rPr>
      </w:pPr>
      <w:r w:rsidRPr="00EF7DBB">
        <w:rPr>
          <w:sz w:val="22"/>
          <w:szCs w:val="22"/>
        </w:rPr>
        <w:t xml:space="preserve">Субъект персональных данных вправе требовать от </w:t>
      </w:r>
      <w:r w:rsidR="00BD5256" w:rsidRPr="00EF7DBB">
        <w:rPr>
          <w:sz w:val="22"/>
          <w:szCs w:val="22"/>
        </w:rPr>
        <w:t>Контрольно-счетной палаты</w:t>
      </w:r>
      <w:r w:rsidRPr="00EF7DBB">
        <w:rPr>
          <w:sz w:val="22"/>
          <w:szCs w:val="22"/>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C78FE" w:rsidRPr="00EF7DBB" w:rsidRDefault="002C78FE" w:rsidP="00EF7DBB">
      <w:pPr>
        <w:pStyle w:val="4"/>
        <w:numPr>
          <w:ilvl w:val="1"/>
          <w:numId w:val="19"/>
        </w:numPr>
        <w:tabs>
          <w:tab w:val="left" w:pos="993"/>
        </w:tabs>
        <w:spacing w:line="240" w:lineRule="auto"/>
        <w:ind w:left="0" w:firstLine="284"/>
        <w:rPr>
          <w:sz w:val="22"/>
          <w:szCs w:val="22"/>
        </w:rPr>
      </w:pPr>
      <w:r w:rsidRPr="00EF7DBB">
        <w:rPr>
          <w:sz w:val="22"/>
          <w:szCs w:val="22"/>
        </w:rPr>
        <w:t xml:space="preserve">Запрашиваемая субъектом информация должна быть предоставлена субъекту персональных данных </w:t>
      </w:r>
      <w:r w:rsidR="00BD5256" w:rsidRPr="00EF7DBB">
        <w:rPr>
          <w:sz w:val="22"/>
          <w:szCs w:val="22"/>
        </w:rPr>
        <w:t>Контрольно-счетной палатой</w:t>
      </w:r>
      <w:r w:rsidRPr="00EF7DBB">
        <w:rPr>
          <w:sz w:val="22"/>
          <w:szCs w:val="22"/>
        </w:rPr>
        <w:t xml:space="preserve">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C78FE" w:rsidRPr="00EF7DBB" w:rsidRDefault="002C78FE" w:rsidP="00EF7DBB">
      <w:pPr>
        <w:pStyle w:val="4"/>
        <w:numPr>
          <w:ilvl w:val="1"/>
          <w:numId w:val="19"/>
        </w:numPr>
        <w:tabs>
          <w:tab w:val="left" w:pos="993"/>
        </w:tabs>
        <w:spacing w:line="240" w:lineRule="auto"/>
        <w:ind w:left="0" w:firstLine="284"/>
        <w:rPr>
          <w:sz w:val="22"/>
          <w:szCs w:val="22"/>
        </w:rPr>
      </w:pPr>
      <w:r w:rsidRPr="00EF7DBB">
        <w:rPr>
          <w:sz w:val="22"/>
          <w:szCs w:val="22"/>
        </w:rPr>
        <w:t xml:space="preserve">Запрашиваемая информация предоставляется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BD5256" w:rsidRPr="00EF7DBB">
        <w:rPr>
          <w:sz w:val="22"/>
          <w:szCs w:val="22"/>
        </w:rPr>
        <w:t>Контрольно-счетной палатой</w:t>
      </w:r>
      <w:r w:rsidRPr="00EF7DBB">
        <w:rPr>
          <w:sz w:val="22"/>
          <w:szCs w:val="22"/>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BD5256" w:rsidRPr="00EF7DBB">
        <w:rPr>
          <w:sz w:val="22"/>
          <w:szCs w:val="22"/>
        </w:rPr>
        <w:t>Контрольно-счетной палатой</w:t>
      </w:r>
      <w:r w:rsidRPr="00EF7DBB">
        <w:rPr>
          <w:sz w:val="22"/>
          <w:szCs w:val="22"/>
        </w:rPr>
        <w:t>,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C78FE" w:rsidRPr="00EF7DBB" w:rsidRDefault="002C78FE" w:rsidP="00EF7DBB">
      <w:pPr>
        <w:pStyle w:val="4"/>
        <w:numPr>
          <w:ilvl w:val="1"/>
          <w:numId w:val="19"/>
        </w:numPr>
        <w:tabs>
          <w:tab w:val="left" w:pos="993"/>
        </w:tabs>
        <w:spacing w:line="240" w:lineRule="auto"/>
        <w:ind w:left="0" w:firstLine="284"/>
        <w:rPr>
          <w:sz w:val="22"/>
          <w:szCs w:val="22"/>
        </w:rPr>
      </w:pPr>
      <w:r w:rsidRPr="00EF7DBB">
        <w:rPr>
          <w:sz w:val="22"/>
          <w:szCs w:val="22"/>
        </w:rPr>
        <w:lastRenderedPageBreak/>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BD5256" w:rsidRPr="00EF7DBB">
        <w:rPr>
          <w:sz w:val="22"/>
          <w:szCs w:val="22"/>
        </w:rPr>
        <w:t>Контрольно-счетную палату</w:t>
      </w:r>
      <w:r w:rsidRPr="00EF7DBB">
        <w:rPr>
          <w:sz w:val="22"/>
          <w:szCs w:val="22"/>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w:t>
      </w:r>
      <w:r w:rsidR="00A75E1C" w:rsidRPr="00EF7DBB">
        <w:rPr>
          <w:sz w:val="22"/>
          <w:szCs w:val="22"/>
        </w:rPr>
        <w:t>30 (</w:t>
      </w:r>
      <w:r w:rsidRPr="00EF7DBB">
        <w:rPr>
          <w:sz w:val="22"/>
          <w:szCs w:val="22"/>
        </w:rPr>
        <w:t>тридцать</w:t>
      </w:r>
      <w:r w:rsidR="00A75E1C" w:rsidRPr="00EF7DBB">
        <w:rPr>
          <w:sz w:val="22"/>
          <w:szCs w:val="22"/>
        </w:rPr>
        <w:t>)</w:t>
      </w:r>
      <w:r w:rsidRPr="00EF7DBB">
        <w:rPr>
          <w:sz w:val="22"/>
          <w:szCs w:val="22"/>
        </w:rPr>
        <w:t xml:space="preserve">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C78FE" w:rsidRPr="00EF7DBB" w:rsidRDefault="002C78FE" w:rsidP="00EF7DBB">
      <w:pPr>
        <w:pStyle w:val="4"/>
        <w:numPr>
          <w:ilvl w:val="1"/>
          <w:numId w:val="19"/>
        </w:numPr>
        <w:tabs>
          <w:tab w:val="left" w:pos="993"/>
        </w:tabs>
        <w:spacing w:line="240" w:lineRule="auto"/>
        <w:ind w:left="0" w:firstLine="284"/>
        <w:rPr>
          <w:sz w:val="22"/>
          <w:szCs w:val="22"/>
        </w:rPr>
      </w:pPr>
      <w:r w:rsidRPr="00EF7DBB">
        <w:rPr>
          <w:sz w:val="22"/>
          <w:szCs w:val="22"/>
        </w:rPr>
        <w:t xml:space="preserve">Субъект персональных данных вправе обратиться повторно в </w:t>
      </w:r>
      <w:r w:rsidR="00BD5256" w:rsidRPr="00EF7DBB">
        <w:rPr>
          <w:sz w:val="22"/>
          <w:szCs w:val="22"/>
        </w:rPr>
        <w:t>Контрольно-счетную палату</w:t>
      </w:r>
      <w:r w:rsidRPr="00EF7DBB">
        <w:rPr>
          <w:sz w:val="22"/>
          <w:szCs w:val="22"/>
        </w:rPr>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w:t>
      </w:r>
      <w:r w:rsidR="00E845E2" w:rsidRPr="00EF7DBB">
        <w:rPr>
          <w:sz w:val="22"/>
          <w:szCs w:val="22"/>
        </w:rPr>
        <w:t>запроса в случае, если</w:t>
      </w:r>
      <w:r w:rsidRPr="00EF7DBB">
        <w:rPr>
          <w:sz w:val="22"/>
          <w:szCs w:val="22"/>
        </w:rPr>
        <w:t xml:space="preserve">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207B18" w:rsidRPr="00EF7DBB" w:rsidRDefault="00BD5256" w:rsidP="00EF7DBB">
      <w:pPr>
        <w:pStyle w:val="4"/>
        <w:numPr>
          <w:ilvl w:val="1"/>
          <w:numId w:val="19"/>
        </w:numPr>
        <w:tabs>
          <w:tab w:val="left" w:pos="993"/>
        </w:tabs>
        <w:spacing w:line="240" w:lineRule="auto"/>
        <w:ind w:left="0" w:firstLine="284"/>
        <w:rPr>
          <w:sz w:val="22"/>
          <w:szCs w:val="22"/>
        </w:rPr>
      </w:pPr>
      <w:r w:rsidRPr="00EF7DBB">
        <w:rPr>
          <w:sz w:val="22"/>
          <w:szCs w:val="22"/>
        </w:rPr>
        <w:t>Контрольно-счетная палата</w:t>
      </w:r>
      <w:r w:rsidR="002C78FE" w:rsidRPr="00EF7DBB">
        <w:rPr>
          <w:sz w:val="22"/>
          <w:szCs w:val="22"/>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EF7DBB">
        <w:rPr>
          <w:sz w:val="22"/>
          <w:szCs w:val="22"/>
        </w:rPr>
        <w:t>Контрольно-счетной палате</w:t>
      </w:r>
      <w:r w:rsidR="002C78FE" w:rsidRPr="00EF7DBB">
        <w:rPr>
          <w:sz w:val="22"/>
          <w:szCs w:val="22"/>
        </w:rPr>
        <w:t>.</w:t>
      </w:r>
      <w:bookmarkStart w:id="0" w:name="h.epq8lkm56hic"/>
      <w:bookmarkEnd w:id="0"/>
    </w:p>
    <w:p w:rsidR="00207B18" w:rsidRPr="00EF7DBB" w:rsidRDefault="002C78FE" w:rsidP="00EF7DBB">
      <w:pPr>
        <w:pStyle w:val="4"/>
        <w:numPr>
          <w:ilvl w:val="1"/>
          <w:numId w:val="19"/>
        </w:numPr>
        <w:tabs>
          <w:tab w:val="left" w:pos="993"/>
        </w:tabs>
        <w:spacing w:line="240" w:lineRule="auto"/>
        <w:ind w:left="0" w:firstLine="284"/>
        <w:rPr>
          <w:sz w:val="22"/>
          <w:szCs w:val="22"/>
        </w:rPr>
      </w:pPr>
      <w:r w:rsidRPr="00EF7DBB">
        <w:rPr>
          <w:sz w:val="22"/>
          <w:szCs w:val="22"/>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осуществляется точно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w:t>
      </w:r>
      <w:r w:rsidR="00BD5256" w:rsidRPr="00EF7DBB">
        <w:rPr>
          <w:sz w:val="22"/>
          <w:szCs w:val="22"/>
        </w:rPr>
        <w:t>Контрольно-счетная палата</w:t>
      </w:r>
      <w:r w:rsidRPr="00EF7DBB">
        <w:rPr>
          <w:sz w:val="22"/>
          <w:szCs w:val="22"/>
        </w:rPr>
        <w:t xml:space="preserve"> не докажет, что такое согласие было получено. </w:t>
      </w:r>
      <w:r w:rsidR="00BD5256" w:rsidRPr="00EF7DBB">
        <w:rPr>
          <w:sz w:val="22"/>
          <w:szCs w:val="22"/>
        </w:rPr>
        <w:t>Контрольно-счетная палата</w:t>
      </w:r>
      <w:r w:rsidRPr="00EF7DBB">
        <w:rPr>
          <w:sz w:val="22"/>
          <w:szCs w:val="22"/>
        </w:rPr>
        <w:t xml:space="preserve"> обязуется немедленно прекратить по требованию субъекта персональных данных указанную обработку его персональных данных.</w:t>
      </w:r>
      <w:bookmarkStart w:id="1" w:name="h.nlnqdtqnfwvz"/>
      <w:bookmarkEnd w:id="1"/>
    </w:p>
    <w:p w:rsidR="00207B18" w:rsidRPr="00EF7DBB" w:rsidRDefault="002C78FE" w:rsidP="00EF7DBB">
      <w:pPr>
        <w:pStyle w:val="4"/>
        <w:numPr>
          <w:ilvl w:val="1"/>
          <w:numId w:val="19"/>
        </w:numPr>
        <w:tabs>
          <w:tab w:val="left" w:pos="993"/>
        </w:tabs>
        <w:spacing w:line="240" w:lineRule="auto"/>
        <w:ind w:left="0" w:firstLine="284"/>
        <w:rPr>
          <w:sz w:val="22"/>
          <w:szCs w:val="22"/>
        </w:rPr>
      </w:pPr>
      <w:r w:rsidRPr="00EF7DBB">
        <w:rPr>
          <w:sz w:val="22"/>
          <w:szCs w:val="22"/>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BB2DEB" w:rsidRPr="00EF7DBB">
        <w:rPr>
          <w:sz w:val="22"/>
          <w:szCs w:val="22"/>
        </w:rPr>
        <w:t>Контрольно-счетной палатой</w:t>
      </w:r>
      <w:r w:rsidRPr="00EF7DBB">
        <w:rPr>
          <w:sz w:val="22"/>
          <w:szCs w:val="22"/>
        </w:rPr>
        <w:t xml:space="preserve"> не осуществляется.</w:t>
      </w:r>
      <w:bookmarkStart w:id="2" w:name="h.mi2hrakx8bgh"/>
      <w:bookmarkEnd w:id="2"/>
    </w:p>
    <w:p w:rsidR="00207B18" w:rsidRPr="00EF7DBB" w:rsidRDefault="002C78FE" w:rsidP="00EF7DBB">
      <w:pPr>
        <w:pStyle w:val="4"/>
        <w:numPr>
          <w:ilvl w:val="1"/>
          <w:numId w:val="19"/>
        </w:numPr>
        <w:tabs>
          <w:tab w:val="left" w:pos="993"/>
        </w:tabs>
        <w:spacing w:line="240" w:lineRule="auto"/>
        <w:ind w:left="0" w:firstLine="284"/>
        <w:rPr>
          <w:sz w:val="22"/>
          <w:szCs w:val="22"/>
        </w:rPr>
      </w:pPr>
      <w:r w:rsidRPr="00EF7DBB">
        <w:rPr>
          <w:sz w:val="22"/>
          <w:szCs w:val="22"/>
        </w:rPr>
        <w:t xml:space="preserve">Если субъект персональных данных считает, что </w:t>
      </w:r>
      <w:r w:rsidR="00BB2DEB" w:rsidRPr="00EF7DBB">
        <w:rPr>
          <w:sz w:val="22"/>
          <w:szCs w:val="22"/>
        </w:rPr>
        <w:t>Контрольно-счетная палата</w:t>
      </w:r>
      <w:r w:rsidRPr="00EF7DBB">
        <w:rPr>
          <w:sz w:val="22"/>
          <w:szCs w:val="22"/>
        </w:rPr>
        <w:t xml:space="preserve"> осуществляет обработку его персональных данных с нарушением требований </w:t>
      </w:r>
      <w:r w:rsidR="00990DF8" w:rsidRPr="00EF7DBB">
        <w:rPr>
          <w:sz w:val="22"/>
          <w:szCs w:val="22"/>
        </w:rPr>
        <w:t>Федерального закона от 27.07.2006 № 152-ФЗ «О персональных данных»</w:t>
      </w:r>
      <w:r w:rsidRPr="00EF7DBB">
        <w:rPr>
          <w:sz w:val="22"/>
          <w:szCs w:val="22"/>
        </w:rPr>
        <w:t xml:space="preserve"> или иным образом нарушает его права и свободы, субъект персональных данных вправе обжаловать действия или бездействие </w:t>
      </w:r>
      <w:r w:rsidR="00BB2DEB" w:rsidRPr="00EF7DBB">
        <w:rPr>
          <w:sz w:val="22"/>
          <w:szCs w:val="22"/>
        </w:rPr>
        <w:t>Контрольно-счетной палаты</w:t>
      </w:r>
      <w:r w:rsidRPr="00EF7DBB">
        <w:rPr>
          <w:sz w:val="22"/>
          <w:szCs w:val="22"/>
        </w:rPr>
        <w:t xml:space="preserve"> в уполномоченный орган по защите прав субъектов персональных данных или в судебном порядке.</w:t>
      </w:r>
    </w:p>
    <w:p w:rsidR="008173CA" w:rsidRPr="00EF7DBB" w:rsidRDefault="002C78FE" w:rsidP="00EF7DBB">
      <w:pPr>
        <w:pStyle w:val="4"/>
        <w:numPr>
          <w:ilvl w:val="1"/>
          <w:numId w:val="19"/>
        </w:numPr>
        <w:tabs>
          <w:tab w:val="left" w:pos="284"/>
          <w:tab w:val="left" w:pos="993"/>
        </w:tabs>
        <w:autoSpaceDE w:val="0"/>
        <w:autoSpaceDN w:val="0"/>
        <w:adjustRightInd w:val="0"/>
        <w:spacing w:line="240" w:lineRule="auto"/>
        <w:ind w:left="0" w:firstLine="284"/>
        <w:rPr>
          <w:sz w:val="22"/>
          <w:szCs w:val="22"/>
          <w:lang w:eastAsia="ru-RU"/>
        </w:rPr>
      </w:pPr>
      <w:r w:rsidRPr="00EF7DBB">
        <w:rPr>
          <w:sz w:val="22"/>
          <w:szCs w:val="22"/>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173CA" w:rsidRPr="00EF7DBB" w:rsidRDefault="008173CA" w:rsidP="00EF7DBB">
      <w:pPr>
        <w:numPr>
          <w:ilvl w:val="0"/>
          <w:numId w:val="19"/>
        </w:numPr>
        <w:tabs>
          <w:tab w:val="left" w:pos="284"/>
          <w:tab w:val="left" w:pos="993"/>
        </w:tabs>
        <w:spacing w:after="0" w:line="240" w:lineRule="auto"/>
        <w:ind w:firstLine="284"/>
        <w:jc w:val="center"/>
        <w:outlineLvl w:val="0"/>
        <w:rPr>
          <w:rFonts w:ascii="Times New Roman" w:hAnsi="Times New Roman"/>
          <w:b/>
        </w:rPr>
      </w:pPr>
      <w:r w:rsidRPr="00EF7DBB">
        <w:rPr>
          <w:rFonts w:ascii="Times New Roman" w:hAnsi="Times New Roman"/>
          <w:b/>
        </w:rPr>
        <w:t xml:space="preserve">Права и обязанности </w:t>
      </w:r>
      <w:r w:rsidR="00BB2DEB" w:rsidRPr="00EF7DBB">
        <w:rPr>
          <w:rFonts w:ascii="Times New Roman" w:hAnsi="Times New Roman"/>
          <w:b/>
        </w:rPr>
        <w:t>Контрольно-счетной палаты</w:t>
      </w:r>
      <w:r w:rsidRPr="00EF7DBB">
        <w:rPr>
          <w:rFonts w:ascii="Times New Roman" w:hAnsi="Times New Roman"/>
          <w:b/>
        </w:rPr>
        <w:t>, как оператора обработки персональных данных</w:t>
      </w:r>
    </w:p>
    <w:p w:rsidR="008173CA" w:rsidRPr="00EF7DBB" w:rsidRDefault="00BB2DEB" w:rsidP="00EF7DBB">
      <w:pPr>
        <w:numPr>
          <w:ilvl w:val="1"/>
          <w:numId w:val="19"/>
        </w:numPr>
        <w:tabs>
          <w:tab w:val="left" w:pos="426"/>
          <w:tab w:val="left" w:pos="993"/>
        </w:tabs>
        <w:spacing w:after="0" w:line="240" w:lineRule="auto"/>
        <w:ind w:left="0" w:firstLine="284"/>
        <w:jc w:val="both"/>
        <w:rPr>
          <w:rFonts w:ascii="Times New Roman" w:eastAsia="Times New Roman" w:hAnsi="Times New Roman"/>
          <w:lang w:eastAsia="ru-RU"/>
        </w:rPr>
      </w:pPr>
      <w:r w:rsidRPr="00EF7DBB">
        <w:rPr>
          <w:rFonts w:ascii="Times New Roman" w:hAnsi="Times New Roman"/>
        </w:rPr>
        <w:t>Контрольно-счетная палата</w:t>
      </w:r>
      <w:r w:rsidR="008173CA" w:rsidRPr="00EF7DBB">
        <w:rPr>
          <w:rFonts w:ascii="Times New Roman" w:eastAsia="Times New Roman" w:hAnsi="Times New Roman"/>
          <w:lang w:eastAsia="ru-RU"/>
        </w:rPr>
        <w:t xml:space="preserve">, как оператор персональных данных, вправе: </w:t>
      </w:r>
    </w:p>
    <w:p w:rsidR="008173CA" w:rsidRPr="00EF7DBB" w:rsidRDefault="008173CA" w:rsidP="00EF7DBB">
      <w:pPr>
        <w:numPr>
          <w:ilvl w:val="2"/>
          <w:numId w:val="19"/>
        </w:numPr>
        <w:tabs>
          <w:tab w:val="left" w:pos="284"/>
          <w:tab w:val="left" w:pos="851"/>
          <w:tab w:val="left" w:pos="993"/>
        </w:tabs>
        <w:spacing w:after="0" w:line="240" w:lineRule="auto"/>
        <w:ind w:left="0" w:firstLine="284"/>
        <w:jc w:val="both"/>
        <w:rPr>
          <w:rFonts w:ascii="Times New Roman" w:hAnsi="Times New Roman"/>
        </w:rPr>
      </w:pPr>
      <w:r w:rsidRPr="00EF7DBB">
        <w:rPr>
          <w:rFonts w:ascii="Times New Roman" w:hAnsi="Times New Roman"/>
        </w:rPr>
        <w:t>отстаивать свои интересы в суде;</w:t>
      </w:r>
    </w:p>
    <w:p w:rsidR="008173CA" w:rsidRPr="00EF7DBB" w:rsidRDefault="008173CA" w:rsidP="00EF7DBB">
      <w:pPr>
        <w:numPr>
          <w:ilvl w:val="2"/>
          <w:numId w:val="19"/>
        </w:numPr>
        <w:tabs>
          <w:tab w:val="left" w:pos="284"/>
          <w:tab w:val="left" w:pos="851"/>
          <w:tab w:val="left" w:pos="993"/>
        </w:tabs>
        <w:spacing w:after="0" w:line="240" w:lineRule="auto"/>
        <w:ind w:left="0" w:firstLine="284"/>
        <w:jc w:val="both"/>
        <w:rPr>
          <w:rFonts w:ascii="Times New Roman" w:hAnsi="Times New Roman"/>
        </w:rPr>
      </w:pPr>
      <w:r w:rsidRPr="00EF7DBB">
        <w:rPr>
          <w:rFonts w:ascii="Times New Roman" w:hAnsi="Times New Roman"/>
        </w:rPr>
        <w:t>предоставлять персональные данные субъектов государственным и иным уполномоченным органам, если это предусмотрено действующим законодательством Российской Федерации (налоговые, правоохранительные органы и др.);</w:t>
      </w:r>
    </w:p>
    <w:p w:rsidR="008173CA" w:rsidRPr="00EF7DBB" w:rsidRDefault="008173CA" w:rsidP="00EF7DBB">
      <w:pPr>
        <w:numPr>
          <w:ilvl w:val="2"/>
          <w:numId w:val="19"/>
        </w:numPr>
        <w:tabs>
          <w:tab w:val="left" w:pos="284"/>
          <w:tab w:val="left" w:pos="851"/>
          <w:tab w:val="left" w:pos="993"/>
        </w:tabs>
        <w:spacing w:after="0" w:line="240" w:lineRule="auto"/>
        <w:ind w:left="0" w:firstLine="284"/>
        <w:jc w:val="both"/>
        <w:rPr>
          <w:rFonts w:ascii="Times New Roman" w:hAnsi="Times New Roman"/>
        </w:rPr>
      </w:pPr>
      <w:r w:rsidRPr="00EF7DBB">
        <w:rPr>
          <w:rFonts w:ascii="Times New Roman" w:hAnsi="Times New Roman"/>
        </w:rPr>
        <w:t>отказывать в предоставлении персональных данных в случаях, предусмотренных законодательством Российской Федерации;</w:t>
      </w:r>
    </w:p>
    <w:p w:rsidR="008173CA" w:rsidRPr="00EF7DBB" w:rsidRDefault="008173CA" w:rsidP="00EF7DBB">
      <w:pPr>
        <w:numPr>
          <w:ilvl w:val="2"/>
          <w:numId w:val="19"/>
        </w:numPr>
        <w:tabs>
          <w:tab w:val="left" w:pos="284"/>
          <w:tab w:val="left" w:pos="851"/>
          <w:tab w:val="left" w:pos="993"/>
        </w:tabs>
        <w:spacing w:after="0" w:line="240" w:lineRule="auto"/>
        <w:ind w:left="0" w:firstLine="284"/>
        <w:jc w:val="both"/>
        <w:rPr>
          <w:rFonts w:ascii="Times New Roman" w:hAnsi="Times New Roman"/>
        </w:rPr>
      </w:pPr>
      <w:r w:rsidRPr="00EF7DBB">
        <w:rPr>
          <w:rFonts w:ascii="Times New Roman" w:hAnsi="Times New Roman"/>
        </w:rPr>
        <w:t>обрабатывать персональные данные субъекта без его согласия, в случаях, предусмотренных законодательством Российской Федерации.</w:t>
      </w:r>
    </w:p>
    <w:p w:rsidR="008173CA" w:rsidRPr="00EF7DBB" w:rsidRDefault="00BB2DEB" w:rsidP="00EF7DBB">
      <w:pPr>
        <w:numPr>
          <w:ilvl w:val="1"/>
          <w:numId w:val="19"/>
        </w:numPr>
        <w:tabs>
          <w:tab w:val="left" w:pos="426"/>
          <w:tab w:val="left" w:pos="993"/>
        </w:tabs>
        <w:spacing w:after="0" w:line="240" w:lineRule="auto"/>
        <w:ind w:left="0" w:firstLine="284"/>
        <w:jc w:val="both"/>
        <w:rPr>
          <w:rFonts w:ascii="Times New Roman" w:eastAsia="Times New Roman" w:hAnsi="Times New Roman"/>
          <w:lang w:eastAsia="ru-RU"/>
        </w:rPr>
      </w:pPr>
      <w:r w:rsidRPr="00EF7DBB">
        <w:rPr>
          <w:rFonts w:ascii="Times New Roman" w:hAnsi="Times New Roman"/>
        </w:rPr>
        <w:t>Контрольно-счетная палата</w:t>
      </w:r>
      <w:r w:rsidR="008173CA" w:rsidRPr="00EF7DBB">
        <w:rPr>
          <w:rFonts w:ascii="Times New Roman" w:eastAsia="Times New Roman" w:hAnsi="Times New Roman"/>
          <w:lang w:eastAsia="ru-RU"/>
        </w:rPr>
        <w:t>, как оператор персональных данных, обязан</w:t>
      </w:r>
      <w:r w:rsidR="007A582A" w:rsidRPr="00EF7DBB">
        <w:rPr>
          <w:rFonts w:ascii="Times New Roman" w:eastAsia="Times New Roman" w:hAnsi="Times New Roman"/>
          <w:lang w:eastAsia="ru-RU"/>
        </w:rPr>
        <w:t>а</w:t>
      </w:r>
      <w:r w:rsidR="008173CA" w:rsidRPr="00EF7DBB">
        <w:rPr>
          <w:rFonts w:ascii="Times New Roman" w:eastAsia="Times New Roman" w:hAnsi="Times New Roman"/>
          <w:lang w:eastAsia="ru-RU"/>
        </w:rPr>
        <w:t xml:space="preserve">: </w:t>
      </w:r>
    </w:p>
    <w:p w:rsidR="008173CA" w:rsidRPr="00EF7DBB" w:rsidRDefault="008173CA" w:rsidP="00EF7DBB">
      <w:pPr>
        <w:numPr>
          <w:ilvl w:val="2"/>
          <w:numId w:val="19"/>
        </w:numPr>
        <w:tabs>
          <w:tab w:val="left" w:pos="284"/>
          <w:tab w:val="left" w:pos="851"/>
          <w:tab w:val="left" w:pos="993"/>
        </w:tabs>
        <w:spacing w:after="0" w:line="240" w:lineRule="auto"/>
        <w:ind w:left="0" w:firstLine="284"/>
        <w:jc w:val="both"/>
        <w:rPr>
          <w:rFonts w:ascii="Times New Roman" w:hAnsi="Times New Roman"/>
        </w:rPr>
      </w:pPr>
      <w:r w:rsidRPr="00EF7DBB">
        <w:rPr>
          <w:rFonts w:ascii="Times New Roman" w:hAnsi="Times New Roman"/>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173CA" w:rsidRPr="00EF7DBB" w:rsidRDefault="008173CA" w:rsidP="00EF7DBB">
      <w:pPr>
        <w:numPr>
          <w:ilvl w:val="2"/>
          <w:numId w:val="19"/>
        </w:numPr>
        <w:tabs>
          <w:tab w:val="left" w:pos="284"/>
          <w:tab w:val="left" w:pos="851"/>
          <w:tab w:val="left" w:pos="993"/>
        </w:tabs>
        <w:spacing w:after="0" w:line="240" w:lineRule="auto"/>
        <w:ind w:left="0" w:firstLine="284"/>
        <w:jc w:val="both"/>
        <w:rPr>
          <w:rFonts w:ascii="Times New Roman" w:hAnsi="Times New Roman"/>
        </w:rPr>
      </w:pPr>
      <w:r w:rsidRPr="00EF7DBB">
        <w:rPr>
          <w:rFonts w:ascii="Times New Roman" w:hAnsi="Times New Roman"/>
        </w:rPr>
        <w:t xml:space="preserve">принимать меры, необходимые и достаточные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w:t>
      </w:r>
      <w:r w:rsidR="00BB2DEB" w:rsidRPr="00EF7DBB">
        <w:rPr>
          <w:rFonts w:ascii="Times New Roman" w:hAnsi="Times New Roman"/>
        </w:rPr>
        <w:t>Контрольно-счетная палата</w:t>
      </w:r>
      <w:r w:rsidRPr="00EF7DBB">
        <w:rPr>
          <w:rFonts w:ascii="Times New Roman" w:hAnsi="Times New Roman"/>
        </w:rPr>
        <w:t xml:space="preserve">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если иное не предусмотрено федеральными законами.</w:t>
      </w:r>
    </w:p>
    <w:p w:rsidR="001F6D4D" w:rsidRPr="00EF7DBB" w:rsidRDefault="00AB68DD" w:rsidP="00EF7DBB">
      <w:pPr>
        <w:pStyle w:val="af2"/>
        <w:numPr>
          <w:ilvl w:val="0"/>
          <w:numId w:val="19"/>
        </w:numPr>
        <w:tabs>
          <w:tab w:val="left" w:pos="993"/>
          <w:tab w:val="left" w:pos="1134"/>
        </w:tabs>
        <w:spacing w:after="0" w:line="240" w:lineRule="auto"/>
        <w:ind w:left="0" w:firstLine="284"/>
        <w:jc w:val="center"/>
        <w:rPr>
          <w:rFonts w:ascii="Times New Roman" w:hAnsi="Times New Roman"/>
          <w:b/>
        </w:rPr>
      </w:pPr>
      <w:r w:rsidRPr="00EF7DBB">
        <w:rPr>
          <w:rFonts w:ascii="Times New Roman" w:eastAsia="Times New Roman" w:hAnsi="Times New Roman"/>
          <w:b/>
          <w:bCs/>
          <w:lang w:eastAsia="ru-RU"/>
        </w:rPr>
        <w:lastRenderedPageBreak/>
        <w:t xml:space="preserve">Меры, применяемые для защиты </w:t>
      </w:r>
      <w:r w:rsidRPr="00EF7DBB">
        <w:rPr>
          <w:rFonts w:ascii="Times New Roman" w:hAnsi="Times New Roman"/>
          <w:b/>
        </w:rPr>
        <w:t>п</w:t>
      </w:r>
      <w:r w:rsidRPr="00EF7DBB">
        <w:rPr>
          <w:rFonts w:ascii="Times New Roman" w:eastAsia="Times New Roman" w:hAnsi="Times New Roman"/>
          <w:b/>
          <w:bCs/>
          <w:lang w:eastAsia="ru-RU"/>
        </w:rPr>
        <w:t>ерсональных данных</w:t>
      </w:r>
      <w:r w:rsidR="001A6F87" w:rsidRPr="00EF7DBB">
        <w:rPr>
          <w:rStyle w:val="af8"/>
          <w:rFonts w:ascii="Times New Roman" w:eastAsia="Times New Roman" w:hAnsi="Times New Roman"/>
          <w:b/>
          <w:bCs/>
          <w:lang w:eastAsia="ru-RU"/>
        </w:rPr>
        <w:footnoteReference w:id="6"/>
      </w:r>
    </w:p>
    <w:p w:rsidR="006C28F3" w:rsidRPr="00EF7DBB" w:rsidRDefault="00BB2DEB" w:rsidP="00EF7DBB">
      <w:pPr>
        <w:pStyle w:val="4"/>
        <w:numPr>
          <w:ilvl w:val="1"/>
          <w:numId w:val="19"/>
        </w:numPr>
        <w:tabs>
          <w:tab w:val="left" w:pos="993"/>
        </w:tabs>
        <w:spacing w:line="240" w:lineRule="auto"/>
        <w:ind w:left="0" w:firstLine="284"/>
        <w:rPr>
          <w:sz w:val="22"/>
          <w:szCs w:val="22"/>
        </w:rPr>
      </w:pPr>
      <w:r w:rsidRPr="00EF7DBB">
        <w:rPr>
          <w:sz w:val="22"/>
          <w:szCs w:val="22"/>
        </w:rPr>
        <w:t>Контрольно-счетная палата</w:t>
      </w:r>
      <w:r w:rsidR="001A6F87" w:rsidRPr="00EF7DBB">
        <w:rPr>
          <w:sz w:val="22"/>
          <w:szCs w:val="22"/>
        </w:rPr>
        <w:t xml:space="preserve"> </w:t>
      </w:r>
      <w:r w:rsidR="001A6F87" w:rsidRPr="00EF7DBB">
        <w:rPr>
          <w:rFonts w:eastAsia="Times New Roman"/>
          <w:sz w:val="22"/>
          <w:szCs w:val="22"/>
          <w:lang w:eastAsia="ru-RU"/>
        </w:rPr>
        <w:t>принимает необходимые и достаточные организационные и технические меры, предусмотренные законодательством в области защиты персональных данных, для защиты персональных данных, требующих обеспечения конфиденциальности,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r w:rsidR="006C28F3" w:rsidRPr="00EF7DBB">
        <w:rPr>
          <w:rFonts w:eastAsia="Times New Roman"/>
          <w:sz w:val="22"/>
          <w:szCs w:val="22"/>
          <w:lang w:eastAsia="ru-RU"/>
        </w:rPr>
        <w:t xml:space="preserve"> </w:t>
      </w:r>
      <w:r w:rsidR="006C28F3" w:rsidRPr="00EF7DBB">
        <w:rPr>
          <w:sz w:val="22"/>
          <w:szCs w:val="22"/>
          <w:highlight w:val="white"/>
        </w:rPr>
        <w:t>К таким мерам, в частности, относятся:</w:t>
      </w:r>
    </w:p>
    <w:p w:rsidR="006C28F3" w:rsidRPr="00EF7DBB" w:rsidRDefault="006C28F3" w:rsidP="00EF7DBB">
      <w:pPr>
        <w:pStyle w:val="125"/>
        <w:numPr>
          <w:ilvl w:val="0"/>
          <w:numId w:val="24"/>
        </w:numPr>
        <w:tabs>
          <w:tab w:val="left" w:pos="851"/>
          <w:tab w:val="left" w:pos="993"/>
        </w:tabs>
        <w:spacing w:line="240" w:lineRule="auto"/>
        <w:ind w:left="0" w:firstLine="284"/>
        <w:rPr>
          <w:sz w:val="22"/>
          <w:szCs w:val="22"/>
        </w:rPr>
      </w:pPr>
      <w:r w:rsidRPr="00EF7DBB">
        <w:rPr>
          <w:sz w:val="22"/>
          <w:szCs w:val="22"/>
          <w:highlight w:val="white"/>
        </w:rPr>
        <w:t>назначение ответственного за организацию обработки персональных данных;</w:t>
      </w:r>
    </w:p>
    <w:p w:rsidR="006C28F3" w:rsidRPr="00EF7DBB" w:rsidRDefault="006C28F3" w:rsidP="00EF7DBB">
      <w:pPr>
        <w:pStyle w:val="125"/>
        <w:numPr>
          <w:ilvl w:val="0"/>
          <w:numId w:val="24"/>
        </w:numPr>
        <w:tabs>
          <w:tab w:val="left" w:pos="851"/>
          <w:tab w:val="left" w:pos="993"/>
        </w:tabs>
        <w:spacing w:line="240" w:lineRule="auto"/>
        <w:ind w:left="0" w:firstLine="284"/>
        <w:rPr>
          <w:sz w:val="22"/>
          <w:szCs w:val="22"/>
        </w:rPr>
      </w:pPr>
      <w:r w:rsidRPr="00EF7DBB">
        <w:rPr>
          <w:sz w:val="22"/>
          <w:szCs w:val="22"/>
          <w:highlight w:val="white"/>
        </w:rPr>
        <w:t>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C28F3" w:rsidRPr="00EF7DBB" w:rsidRDefault="006C28F3" w:rsidP="00EF7DBB">
      <w:pPr>
        <w:pStyle w:val="125"/>
        <w:numPr>
          <w:ilvl w:val="0"/>
          <w:numId w:val="24"/>
        </w:numPr>
        <w:tabs>
          <w:tab w:val="left" w:pos="851"/>
          <w:tab w:val="left" w:pos="993"/>
        </w:tabs>
        <w:spacing w:line="240" w:lineRule="auto"/>
        <w:ind w:left="0" w:firstLine="284"/>
        <w:rPr>
          <w:sz w:val="22"/>
          <w:szCs w:val="22"/>
        </w:rPr>
      </w:pPr>
      <w:r w:rsidRPr="00EF7DBB">
        <w:rPr>
          <w:sz w:val="22"/>
          <w:szCs w:val="22"/>
          <w:highlight w:val="white"/>
        </w:rPr>
        <w:t>применение правовых, организационных и технических мер по обеспечению безопасности персональных данных;</w:t>
      </w:r>
    </w:p>
    <w:p w:rsidR="006C28F3" w:rsidRPr="00EF7DBB" w:rsidRDefault="006C28F3" w:rsidP="00EF7DBB">
      <w:pPr>
        <w:pStyle w:val="125"/>
        <w:numPr>
          <w:ilvl w:val="0"/>
          <w:numId w:val="24"/>
        </w:numPr>
        <w:tabs>
          <w:tab w:val="left" w:pos="851"/>
          <w:tab w:val="left" w:pos="993"/>
        </w:tabs>
        <w:spacing w:line="240" w:lineRule="auto"/>
        <w:ind w:left="0" w:firstLine="284"/>
        <w:rPr>
          <w:sz w:val="22"/>
          <w:szCs w:val="22"/>
        </w:rPr>
      </w:pPr>
      <w:r w:rsidRPr="00EF7DBB">
        <w:rPr>
          <w:sz w:val="22"/>
          <w:szCs w:val="22"/>
          <w:highlight w:val="white"/>
        </w:rPr>
        <w:t xml:space="preserve">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00BB2DEB" w:rsidRPr="00EF7DBB">
        <w:rPr>
          <w:sz w:val="22"/>
          <w:szCs w:val="22"/>
        </w:rPr>
        <w:t>Контрольно-счетной палаты</w:t>
      </w:r>
      <w:r w:rsidRPr="00EF7DBB">
        <w:rPr>
          <w:sz w:val="22"/>
          <w:szCs w:val="22"/>
          <w:highlight w:val="white"/>
        </w:rPr>
        <w:t>;</w:t>
      </w:r>
    </w:p>
    <w:p w:rsidR="006C28F3" w:rsidRPr="00EF7DBB" w:rsidRDefault="006C28F3" w:rsidP="00EF7DBB">
      <w:pPr>
        <w:pStyle w:val="125"/>
        <w:numPr>
          <w:ilvl w:val="0"/>
          <w:numId w:val="24"/>
        </w:numPr>
        <w:tabs>
          <w:tab w:val="left" w:pos="851"/>
          <w:tab w:val="left" w:pos="993"/>
        </w:tabs>
        <w:spacing w:line="240" w:lineRule="auto"/>
        <w:ind w:left="0" w:firstLine="284"/>
        <w:rPr>
          <w:sz w:val="22"/>
          <w:szCs w:val="22"/>
        </w:rPr>
      </w:pPr>
      <w:r w:rsidRPr="00EF7DBB">
        <w:rPr>
          <w:sz w:val="22"/>
          <w:szCs w:val="22"/>
          <w:highlight w:val="white"/>
        </w:rPr>
        <w:t xml:space="preserve">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00BB2DEB" w:rsidRPr="00EF7DBB">
        <w:rPr>
          <w:sz w:val="22"/>
          <w:szCs w:val="22"/>
        </w:rPr>
        <w:t>Контрольно-счетной палатой</w:t>
      </w:r>
      <w:r w:rsidRPr="00EF7DBB">
        <w:rPr>
          <w:sz w:val="22"/>
          <w:szCs w:val="22"/>
          <w:highlight w:val="white"/>
        </w:rPr>
        <w:t xml:space="preserve"> мер, направленных на обеспечение выполнения обязанностей, предусмотренных Федеральным законом «</w:t>
      </w:r>
      <w:r w:rsidRPr="00EF7DBB">
        <w:rPr>
          <w:sz w:val="22"/>
          <w:szCs w:val="22"/>
        </w:rPr>
        <w:t>О персональных данных</w:t>
      </w:r>
      <w:r w:rsidRPr="00EF7DBB">
        <w:rPr>
          <w:sz w:val="22"/>
          <w:szCs w:val="22"/>
          <w:highlight w:val="white"/>
        </w:rPr>
        <w:t>»;</w:t>
      </w:r>
    </w:p>
    <w:p w:rsidR="001F6D4D" w:rsidRPr="00EF7DBB" w:rsidRDefault="006C28F3" w:rsidP="00EF7DBB">
      <w:pPr>
        <w:pStyle w:val="125"/>
        <w:numPr>
          <w:ilvl w:val="0"/>
          <w:numId w:val="24"/>
        </w:numPr>
        <w:tabs>
          <w:tab w:val="left" w:pos="851"/>
          <w:tab w:val="left" w:pos="993"/>
        </w:tabs>
        <w:spacing w:line="240" w:lineRule="auto"/>
        <w:ind w:left="0" w:firstLine="284"/>
        <w:rPr>
          <w:sz w:val="22"/>
          <w:szCs w:val="22"/>
        </w:rPr>
      </w:pPr>
      <w:r w:rsidRPr="00EF7DBB">
        <w:rPr>
          <w:sz w:val="22"/>
          <w:szCs w:val="22"/>
          <w:highlight w:val="white"/>
        </w:rPr>
        <w:t xml:space="preserve">ознакомление </w:t>
      </w:r>
      <w:r w:rsidR="00501DE7" w:rsidRPr="00EF7DBB">
        <w:rPr>
          <w:sz w:val="22"/>
          <w:szCs w:val="22"/>
          <w:highlight w:val="white"/>
        </w:rPr>
        <w:t>работник</w:t>
      </w:r>
      <w:r w:rsidR="007A582A" w:rsidRPr="00EF7DBB">
        <w:rPr>
          <w:sz w:val="22"/>
          <w:szCs w:val="22"/>
          <w:highlight w:val="white"/>
        </w:rPr>
        <w:t>ов</w:t>
      </w:r>
      <w:r w:rsidRPr="00EF7DBB">
        <w:rPr>
          <w:sz w:val="22"/>
          <w:szCs w:val="22"/>
          <w:highlight w:val="white"/>
        </w:rPr>
        <w:t xml:space="preserve"> </w:t>
      </w:r>
      <w:r w:rsidR="00BB2DEB" w:rsidRPr="00EF7DBB">
        <w:rPr>
          <w:sz w:val="22"/>
          <w:szCs w:val="22"/>
        </w:rPr>
        <w:t>Контрольно-счетной палаты</w:t>
      </w:r>
      <w:r w:rsidRPr="00EF7DBB">
        <w:rPr>
          <w:sz w:val="22"/>
          <w:szCs w:val="22"/>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00501DE7" w:rsidRPr="00EF7DBB">
        <w:rPr>
          <w:sz w:val="22"/>
          <w:szCs w:val="22"/>
        </w:rPr>
        <w:t>работник</w:t>
      </w:r>
      <w:r w:rsidR="00695F5F" w:rsidRPr="00EF7DBB">
        <w:rPr>
          <w:sz w:val="22"/>
          <w:szCs w:val="22"/>
        </w:rPr>
        <w:t>ов</w:t>
      </w:r>
      <w:r w:rsidR="00171D8A" w:rsidRPr="00EF7DBB">
        <w:rPr>
          <w:sz w:val="22"/>
          <w:szCs w:val="22"/>
        </w:rPr>
        <w:t>.</w:t>
      </w:r>
    </w:p>
    <w:p w:rsidR="006C28F3" w:rsidRPr="00EF7DBB" w:rsidRDefault="006C28F3" w:rsidP="00EF7DBB">
      <w:pPr>
        <w:pStyle w:val="4"/>
        <w:numPr>
          <w:ilvl w:val="1"/>
          <w:numId w:val="19"/>
        </w:numPr>
        <w:tabs>
          <w:tab w:val="left" w:pos="993"/>
        </w:tabs>
        <w:spacing w:line="240" w:lineRule="auto"/>
        <w:ind w:left="0" w:firstLine="284"/>
        <w:rPr>
          <w:sz w:val="22"/>
          <w:szCs w:val="22"/>
        </w:rPr>
      </w:pPr>
      <w:r w:rsidRPr="00EF7DBB">
        <w:rPr>
          <w:sz w:val="22"/>
          <w:szCs w:val="22"/>
          <w:highlight w:val="white"/>
        </w:rPr>
        <w:t>Обеспечение безопасности персональных данных достигается, в частности:</w:t>
      </w:r>
    </w:p>
    <w:p w:rsidR="006C28F3" w:rsidRPr="00EF7DBB" w:rsidRDefault="006C28F3" w:rsidP="00EF7DBB">
      <w:pPr>
        <w:pStyle w:val="125"/>
        <w:numPr>
          <w:ilvl w:val="0"/>
          <w:numId w:val="25"/>
        </w:numPr>
        <w:tabs>
          <w:tab w:val="left" w:pos="851"/>
          <w:tab w:val="left" w:pos="993"/>
        </w:tabs>
        <w:spacing w:line="240" w:lineRule="auto"/>
        <w:ind w:left="0" w:firstLine="284"/>
        <w:rPr>
          <w:sz w:val="22"/>
          <w:szCs w:val="22"/>
        </w:rPr>
      </w:pPr>
      <w:r w:rsidRPr="00EF7DBB">
        <w:rPr>
          <w:sz w:val="22"/>
          <w:szCs w:val="22"/>
          <w:highlight w:val="white"/>
        </w:rPr>
        <w:t>определением угроз безопасности персональных данных при их обработке в информационных системах персональных данных;</w:t>
      </w:r>
    </w:p>
    <w:p w:rsidR="006C28F3" w:rsidRPr="00EF7DBB" w:rsidRDefault="006C28F3" w:rsidP="00EF7DBB">
      <w:pPr>
        <w:pStyle w:val="125"/>
        <w:numPr>
          <w:ilvl w:val="0"/>
          <w:numId w:val="25"/>
        </w:numPr>
        <w:tabs>
          <w:tab w:val="left" w:pos="851"/>
          <w:tab w:val="left" w:pos="993"/>
        </w:tabs>
        <w:spacing w:line="240" w:lineRule="auto"/>
        <w:ind w:left="0" w:firstLine="284"/>
        <w:rPr>
          <w:sz w:val="22"/>
          <w:szCs w:val="22"/>
        </w:rPr>
      </w:pPr>
      <w:r w:rsidRPr="00EF7DBB">
        <w:rPr>
          <w:sz w:val="22"/>
          <w:szCs w:val="22"/>
          <w:highlight w:val="white"/>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C28F3" w:rsidRPr="00EF7DBB" w:rsidRDefault="006C28F3" w:rsidP="00EF7DBB">
      <w:pPr>
        <w:pStyle w:val="125"/>
        <w:numPr>
          <w:ilvl w:val="0"/>
          <w:numId w:val="25"/>
        </w:numPr>
        <w:tabs>
          <w:tab w:val="left" w:pos="851"/>
          <w:tab w:val="left" w:pos="993"/>
        </w:tabs>
        <w:spacing w:line="240" w:lineRule="auto"/>
        <w:ind w:left="0" w:firstLine="284"/>
        <w:rPr>
          <w:sz w:val="22"/>
          <w:szCs w:val="22"/>
        </w:rPr>
      </w:pPr>
      <w:r w:rsidRPr="00EF7DBB">
        <w:rPr>
          <w:sz w:val="22"/>
          <w:szCs w:val="22"/>
          <w:highlight w:val="white"/>
        </w:rPr>
        <w:t>применением прошедших в установленном порядке процедуру оценки соответствия средств защиты информации;</w:t>
      </w:r>
    </w:p>
    <w:p w:rsidR="006C28F3" w:rsidRPr="00EF7DBB" w:rsidRDefault="006C28F3" w:rsidP="00EF7DBB">
      <w:pPr>
        <w:pStyle w:val="125"/>
        <w:numPr>
          <w:ilvl w:val="0"/>
          <w:numId w:val="25"/>
        </w:numPr>
        <w:tabs>
          <w:tab w:val="left" w:pos="851"/>
          <w:tab w:val="left" w:pos="993"/>
        </w:tabs>
        <w:spacing w:line="240" w:lineRule="auto"/>
        <w:ind w:left="0" w:firstLine="284"/>
        <w:rPr>
          <w:sz w:val="22"/>
          <w:szCs w:val="22"/>
        </w:rPr>
      </w:pPr>
      <w:r w:rsidRPr="00EF7DBB">
        <w:rPr>
          <w:sz w:val="22"/>
          <w:szCs w:val="22"/>
          <w:highlight w:val="white"/>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C28F3" w:rsidRPr="00EF7DBB" w:rsidRDefault="006C28F3" w:rsidP="00EF7DBB">
      <w:pPr>
        <w:pStyle w:val="125"/>
        <w:numPr>
          <w:ilvl w:val="0"/>
          <w:numId w:val="25"/>
        </w:numPr>
        <w:tabs>
          <w:tab w:val="left" w:pos="851"/>
          <w:tab w:val="left" w:pos="993"/>
        </w:tabs>
        <w:spacing w:line="240" w:lineRule="auto"/>
        <w:ind w:left="0" w:firstLine="284"/>
        <w:rPr>
          <w:sz w:val="22"/>
          <w:szCs w:val="22"/>
        </w:rPr>
      </w:pPr>
      <w:r w:rsidRPr="00EF7DBB">
        <w:rPr>
          <w:sz w:val="22"/>
          <w:szCs w:val="22"/>
          <w:highlight w:val="white"/>
        </w:rPr>
        <w:t>учетом машинных носителей персональных данных;</w:t>
      </w:r>
    </w:p>
    <w:p w:rsidR="006C28F3" w:rsidRPr="00EF7DBB" w:rsidRDefault="006C28F3" w:rsidP="00EF7DBB">
      <w:pPr>
        <w:pStyle w:val="125"/>
        <w:numPr>
          <w:ilvl w:val="0"/>
          <w:numId w:val="25"/>
        </w:numPr>
        <w:tabs>
          <w:tab w:val="left" w:pos="851"/>
          <w:tab w:val="left" w:pos="993"/>
        </w:tabs>
        <w:spacing w:line="240" w:lineRule="auto"/>
        <w:ind w:left="0" w:firstLine="284"/>
        <w:rPr>
          <w:sz w:val="22"/>
          <w:szCs w:val="22"/>
        </w:rPr>
      </w:pPr>
      <w:r w:rsidRPr="00EF7DBB">
        <w:rPr>
          <w:sz w:val="22"/>
          <w:szCs w:val="22"/>
          <w:highlight w:val="white"/>
        </w:rPr>
        <w:t>обнаружением фактов несанкционированного доступа к персональным данным и принятием мер;</w:t>
      </w:r>
    </w:p>
    <w:p w:rsidR="006C28F3" w:rsidRPr="00EF7DBB" w:rsidRDefault="006C28F3" w:rsidP="00EF7DBB">
      <w:pPr>
        <w:pStyle w:val="125"/>
        <w:numPr>
          <w:ilvl w:val="0"/>
          <w:numId w:val="25"/>
        </w:numPr>
        <w:tabs>
          <w:tab w:val="left" w:pos="851"/>
          <w:tab w:val="left" w:pos="993"/>
        </w:tabs>
        <w:spacing w:line="240" w:lineRule="auto"/>
        <w:ind w:left="0" w:firstLine="284"/>
        <w:rPr>
          <w:sz w:val="22"/>
          <w:szCs w:val="22"/>
        </w:rPr>
      </w:pPr>
      <w:r w:rsidRPr="00EF7DBB">
        <w:rPr>
          <w:sz w:val="22"/>
          <w:szCs w:val="22"/>
          <w:highlight w:val="white"/>
        </w:rPr>
        <w:t>восстановлением персональных данных, модифицированных или уничтоженных вследствие несанкционированного доступа к ним;</w:t>
      </w:r>
    </w:p>
    <w:p w:rsidR="006C28F3" w:rsidRPr="00EF7DBB" w:rsidRDefault="006C28F3" w:rsidP="00EF7DBB">
      <w:pPr>
        <w:pStyle w:val="125"/>
        <w:numPr>
          <w:ilvl w:val="0"/>
          <w:numId w:val="25"/>
        </w:numPr>
        <w:tabs>
          <w:tab w:val="left" w:pos="851"/>
          <w:tab w:val="left" w:pos="993"/>
        </w:tabs>
        <w:spacing w:line="240" w:lineRule="auto"/>
        <w:ind w:left="0" w:firstLine="284"/>
        <w:rPr>
          <w:sz w:val="22"/>
          <w:szCs w:val="22"/>
        </w:rPr>
      </w:pPr>
      <w:r w:rsidRPr="00EF7DBB">
        <w:rPr>
          <w:sz w:val="22"/>
          <w:szCs w:val="22"/>
          <w:highlight w:val="white"/>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C28F3" w:rsidRPr="00EF7DBB" w:rsidRDefault="006C28F3" w:rsidP="00EF7DBB">
      <w:pPr>
        <w:pStyle w:val="125"/>
        <w:numPr>
          <w:ilvl w:val="0"/>
          <w:numId w:val="25"/>
        </w:numPr>
        <w:tabs>
          <w:tab w:val="left" w:pos="851"/>
          <w:tab w:val="left" w:pos="993"/>
        </w:tabs>
        <w:spacing w:line="240" w:lineRule="auto"/>
        <w:ind w:left="0" w:firstLine="284"/>
        <w:rPr>
          <w:sz w:val="22"/>
          <w:szCs w:val="22"/>
        </w:rPr>
      </w:pPr>
      <w:r w:rsidRPr="00EF7DBB">
        <w:rPr>
          <w:sz w:val="22"/>
          <w:szCs w:val="22"/>
          <w:highlight w:val="white"/>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F6D4D" w:rsidRPr="00EF7DBB" w:rsidRDefault="001A6F87" w:rsidP="00EF7DBB">
      <w:pPr>
        <w:pStyle w:val="af2"/>
        <w:numPr>
          <w:ilvl w:val="1"/>
          <w:numId w:val="19"/>
        </w:numPr>
        <w:tabs>
          <w:tab w:val="left" w:pos="426"/>
          <w:tab w:val="left" w:pos="993"/>
        </w:tabs>
        <w:spacing w:after="0" w:line="240" w:lineRule="auto"/>
        <w:ind w:left="0" w:firstLine="284"/>
        <w:jc w:val="both"/>
        <w:rPr>
          <w:rFonts w:ascii="Times New Roman" w:hAnsi="Times New Roman"/>
          <w:b/>
        </w:rPr>
      </w:pPr>
      <w:r w:rsidRPr="00EF7DBB">
        <w:rPr>
          <w:rFonts w:ascii="Times New Roman" w:eastAsia="Times New Roman" w:hAnsi="Times New Roman"/>
          <w:lang w:eastAsia="ru-RU"/>
        </w:rPr>
        <w:t>При поручении обработки персональных данных третьим лицам в поручении указываются требования к защите обрабатываемых персональных данных</w:t>
      </w:r>
      <w:r w:rsidRPr="00EF7DBB">
        <w:rPr>
          <w:rStyle w:val="af8"/>
          <w:rFonts w:ascii="Times New Roman" w:eastAsia="Times New Roman" w:hAnsi="Times New Roman"/>
          <w:lang w:eastAsia="ru-RU"/>
        </w:rPr>
        <w:footnoteReference w:id="7"/>
      </w:r>
      <w:r w:rsidRPr="00EF7DBB">
        <w:rPr>
          <w:rFonts w:ascii="Times New Roman" w:eastAsia="Times New Roman" w:hAnsi="Times New Roman"/>
          <w:lang w:eastAsia="ru-RU"/>
        </w:rPr>
        <w:t> в соответствии с требованиями законодательства</w:t>
      </w:r>
      <w:r w:rsidR="00990DF8" w:rsidRPr="00EF7DBB">
        <w:rPr>
          <w:rFonts w:ascii="Times New Roman" w:eastAsia="Times New Roman" w:hAnsi="Times New Roman"/>
          <w:lang w:eastAsia="ru-RU"/>
        </w:rPr>
        <w:t xml:space="preserve"> в области персональных данных.</w:t>
      </w:r>
      <w:r w:rsidRPr="00EF7DBB">
        <w:rPr>
          <w:rStyle w:val="af8"/>
          <w:rFonts w:ascii="Times New Roman" w:eastAsia="Times New Roman" w:hAnsi="Times New Roman"/>
          <w:lang w:eastAsia="ru-RU"/>
        </w:rPr>
        <w:footnoteReference w:id="8"/>
      </w:r>
      <w:r w:rsidRPr="00EF7DBB">
        <w:rPr>
          <w:rFonts w:ascii="Times New Roman" w:eastAsia="Times New Roman" w:hAnsi="Times New Roman"/>
          <w:lang w:eastAsia="ru-RU"/>
        </w:rPr>
        <w:t xml:space="preserve"> </w:t>
      </w:r>
    </w:p>
    <w:p w:rsidR="001F6D4D" w:rsidRPr="00EF7DBB" w:rsidRDefault="001A6F87" w:rsidP="00EF7DBB">
      <w:pPr>
        <w:pStyle w:val="af2"/>
        <w:numPr>
          <w:ilvl w:val="1"/>
          <w:numId w:val="19"/>
        </w:numPr>
        <w:tabs>
          <w:tab w:val="left" w:pos="426"/>
          <w:tab w:val="left" w:pos="993"/>
        </w:tabs>
        <w:spacing w:after="0" w:line="240" w:lineRule="auto"/>
        <w:ind w:left="0" w:firstLine="284"/>
        <w:jc w:val="both"/>
        <w:rPr>
          <w:rFonts w:ascii="Times New Roman" w:hAnsi="Times New Roman"/>
          <w:b/>
        </w:rPr>
      </w:pPr>
      <w:r w:rsidRPr="00EF7DBB">
        <w:rPr>
          <w:rFonts w:ascii="Times New Roman" w:eastAsia="Times New Roman" w:hAnsi="Times New Roman"/>
          <w:lang w:eastAsia="ru-RU"/>
        </w:rPr>
        <w:t>Внутренний контроль за соответствием обработки персональных данных законодательству и принятым в соответствии с ним нормативным правовым актам осуществляется в порядке, установленном Правительством Р</w:t>
      </w:r>
      <w:r w:rsidR="00E033C2" w:rsidRPr="00EF7DBB">
        <w:rPr>
          <w:rFonts w:ascii="Times New Roman" w:eastAsia="Times New Roman" w:hAnsi="Times New Roman"/>
          <w:lang w:eastAsia="ru-RU"/>
        </w:rPr>
        <w:t>оссийской Ф</w:t>
      </w:r>
      <w:r w:rsidRPr="00EF7DBB">
        <w:rPr>
          <w:rFonts w:ascii="Times New Roman" w:eastAsia="Times New Roman" w:hAnsi="Times New Roman"/>
          <w:lang w:eastAsia="ru-RU"/>
        </w:rPr>
        <w:t>едерации</w:t>
      </w:r>
      <w:r w:rsidRPr="00EF7DBB">
        <w:rPr>
          <w:rStyle w:val="af8"/>
          <w:rFonts w:ascii="Times New Roman" w:eastAsia="Times New Roman" w:hAnsi="Times New Roman"/>
          <w:lang w:eastAsia="ru-RU"/>
        </w:rPr>
        <w:footnoteReference w:id="9"/>
      </w:r>
      <w:r w:rsidRPr="00EF7DBB">
        <w:rPr>
          <w:rFonts w:ascii="Times New Roman" w:eastAsia="Times New Roman" w:hAnsi="Times New Roman"/>
          <w:lang w:eastAsia="ru-RU"/>
        </w:rPr>
        <w:t>.</w:t>
      </w:r>
    </w:p>
    <w:p w:rsidR="001A6F87" w:rsidRPr="00EF7DBB" w:rsidRDefault="001A6F87" w:rsidP="00EF7DBB">
      <w:pPr>
        <w:pStyle w:val="af2"/>
        <w:numPr>
          <w:ilvl w:val="1"/>
          <w:numId w:val="19"/>
        </w:numPr>
        <w:tabs>
          <w:tab w:val="left" w:pos="426"/>
          <w:tab w:val="left" w:pos="993"/>
        </w:tabs>
        <w:spacing w:after="0" w:line="240" w:lineRule="auto"/>
        <w:ind w:left="0" w:firstLine="284"/>
        <w:jc w:val="both"/>
        <w:rPr>
          <w:rFonts w:ascii="Times New Roman" w:hAnsi="Times New Roman"/>
          <w:b/>
        </w:rPr>
      </w:pPr>
      <w:r w:rsidRPr="00EF7DBB">
        <w:rPr>
          <w:rFonts w:ascii="Times New Roman" w:eastAsia="Times New Roman" w:hAnsi="Times New Roman"/>
          <w:lang w:eastAsia="ru-RU"/>
        </w:rPr>
        <w:t xml:space="preserve">Базы данных </w:t>
      </w:r>
      <w:r w:rsidR="00171D8A" w:rsidRPr="00EF7DBB">
        <w:rPr>
          <w:rFonts w:ascii="Times New Roman" w:eastAsia="Times New Roman" w:hAnsi="Times New Roman"/>
          <w:lang w:eastAsia="ru-RU"/>
        </w:rPr>
        <w:t xml:space="preserve">информационных систем персональных данных </w:t>
      </w:r>
      <w:r w:rsidR="00755823" w:rsidRPr="00EF7DBB">
        <w:rPr>
          <w:rFonts w:ascii="Times New Roman" w:hAnsi="Times New Roman"/>
        </w:rPr>
        <w:t>Контрольно-счетной палаты</w:t>
      </w:r>
      <w:r w:rsidRPr="00EF7DBB">
        <w:rPr>
          <w:rFonts w:ascii="Times New Roman" w:eastAsia="Times New Roman" w:hAnsi="Times New Roman"/>
          <w:bCs/>
          <w:lang w:eastAsia="ru-RU"/>
        </w:rPr>
        <w:t xml:space="preserve"> расположены исключительно на территории Российской Федерации.</w:t>
      </w:r>
    </w:p>
    <w:p w:rsidR="008173CA" w:rsidRPr="00EF7DBB" w:rsidRDefault="008173CA" w:rsidP="00EF7DBB">
      <w:pPr>
        <w:pStyle w:val="af2"/>
        <w:numPr>
          <w:ilvl w:val="1"/>
          <w:numId w:val="19"/>
        </w:numPr>
        <w:tabs>
          <w:tab w:val="left" w:pos="426"/>
          <w:tab w:val="left" w:pos="993"/>
        </w:tabs>
        <w:spacing w:after="0" w:line="240" w:lineRule="auto"/>
        <w:ind w:left="0" w:firstLine="284"/>
        <w:jc w:val="both"/>
        <w:rPr>
          <w:rFonts w:ascii="Times New Roman" w:hAnsi="Times New Roman"/>
          <w:b/>
        </w:rPr>
      </w:pPr>
      <w:r w:rsidRPr="00EF7DBB">
        <w:rPr>
          <w:rFonts w:ascii="Times New Roman" w:eastAsia="Times New Roman" w:hAnsi="Times New Roman"/>
          <w:bCs/>
          <w:lang w:eastAsia="ru-RU"/>
        </w:rPr>
        <w:t xml:space="preserve">Соотношения возможного вреда и принимаемых мер представлена в таблице 1. </w:t>
      </w:r>
    </w:p>
    <w:p w:rsidR="00990DF8" w:rsidRPr="00EF7DBB" w:rsidRDefault="00EF7DBB" w:rsidP="00EF7DBB">
      <w:pPr>
        <w:pStyle w:val="af2"/>
        <w:tabs>
          <w:tab w:val="left" w:pos="426"/>
        </w:tabs>
        <w:spacing w:after="0" w:line="240" w:lineRule="auto"/>
        <w:ind w:left="0" w:firstLine="709"/>
        <w:jc w:val="both"/>
        <w:rPr>
          <w:rFonts w:ascii="Times New Roman" w:hAnsi="Times New Roman"/>
          <w:b/>
        </w:rPr>
      </w:pPr>
      <w:r>
        <w:rPr>
          <w:rFonts w:ascii="Times New Roman" w:hAnsi="Times New Roman"/>
          <w:b/>
        </w:rPr>
        <w:br w:type="page"/>
      </w:r>
    </w:p>
    <w:p w:rsidR="008173CA" w:rsidRPr="00EF7DBB" w:rsidRDefault="008173CA" w:rsidP="00EF7DBB">
      <w:pPr>
        <w:pStyle w:val="af2"/>
        <w:tabs>
          <w:tab w:val="left" w:pos="426"/>
        </w:tabs>
        <w:spacing w:after="0" w:line="240" w:lineRule="auto"/>
        <w:ind w:left="0" w:firstLine="709"/>
        <w:jc w:val="right"/>
        <w:rPr>
          <w:rFonts w:ascii="Times New Roman" w:eastAsia="Times New Roman" w:hAnsi="Times New Roman"/>
          <w:bCs/>
          <w:lang w:eastAsia="ru-RU"/>
        </w:rPr>
      </w:pPr>
      <w:r w:rsidRPr="00EF7DBB">
        <w:rPr>
          <w:rFonts w:ascii="Times New Roman" w:eastAsia="Times New Roman" w:hAnsi="Times New Roman"/>
          <w:b/>
          <w:bCs/>
          <w:lang w:eastAsia="ru-RU"/>
        </w:rPr>
        <w:t>Таблица 1.</w:t>
      </w:r>
      <w:r w:rsidRPr="00EF7DBB">
        <w:rPr>
          <w:rFonts w:ascii="Times New Roman" w:eastAsia="Times New Roman" w:hAnsi="Times New Roman"/>
          <w:bCs/>
          <w:lang w:eastAsia="ru-RU"/>
        </w:rPr>
        <w:t xml:space="preserve"> Соотношение возможного вреда и принимаемых мер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1489"/>
        <w:gridCol w:w="6024"/>
      </w:tblGrid>
      <w:tr w:rsidR="008173CA" w:rsidRPr="00EF7DBB" w:rsidTr="00EF7DBB">
        <w:trPr>
          <w:tblHeader/>
        </w:trPr>
        <w:tc>
          <w:tcPr>
            <w:tcW w:w="2268" w:type="dxa"/>
            <w:shd w:val="clear" w:color="auto" w:fill="auto"/>
          </w:tcPr>
          <w:p w:rsidR="008173CA" w:rsidRPr="00EF7DBB" w:rsidRDefault="008173CA" w:rsidP="00EF7DBB">
            <w:pPr>
              <w:tabs>
                <w:tab w:val="left" w:pos="284"/>
              </w:tabs>
              <w:spacing w:after="0" w:line="240" w:lineRule="auto"/>
              <w:rPr>
                <w:rFonts w:ascii="Times New Roman" w:hAnsi="Times New Roman"/>
                <w:b/>
                <w:sz w:val="18"/>
              </w:rPr>
            </w:pPr>
            <w:r w:rsidRPr="00EF7DBB">
              <w:rPr>
                <w:rFonts w:ascii="Times New Roman" w:hAnsi="Times New Roman"/>
                <w:b/>
                <w:sz w:val="18"/>
              </w:rPr>
              <w:t>Категории данных</w:t>
            </w:r>
          </w:p>
        </w:tc>
        <w:tc>
          <w:tcPr>
            <w:tcW w:w="1489" w:type="dxa"/>
            <w:shd w:val="clear" w:color="auto" w:fill="auto"/>
          </w:tcPr>
          <w:p w:rsidR="008173CA" w:rsidRPr="00EF7DBB" w:rsidRDefault="008173CA" w:rsidP="00EF7DBB">
            <w:pPr>
              <w:tabs>
                <w:tab w:val="left" w:pos="284"/>
              </w:tabs>
              <w:spacing w:after="0" w:line="240" w:lineRule="auto"/>
              <w:rPr>
                <w:rFonts w:ascii="Times New Roman" w:hAnsi="Times New Roman"/>
                <w:b/>
                <w:sz w:val="18"/>
              </w:rPr>
            </w:pPr>
            <w:r w:rsidRPr="00EF7DBB">
              <w:rPr>
                <w:rFonts w:ascii="Times New Roman" w:hAnsi="Times New Roman"/>
                <w:b/>
                <w:sz w:val="18"/>
              </w:rPr>
              <w:t>Оценка вреда</w:t>
            </w:r>
          </w:p>
        </w:tc>
        <w:tc>
          <w:tcPr>
            <w:tcW w:w="6024" w:type="dxa"/>
            <w:shd w:val="clear" w:color="auto" w:fill="auto"/>
          </w:tcPr>
          <w:p w:rsidR="008173CA" w:rsidRPr="00EF7DBB" w:rsidRDefault="008173CA" w:rsidP="00EF7DBB">
            <w:pPr>
              <w:tabs>
                <w:tab w:val="left" w:pos="284"/>
              </w:tabs>
              <w:spacing w:after="0" w:line="240" w:lineRule="auto"/>
              <w:rPr>
                <w:rFonts w:ascii="Times New Roman" w:hAnsi="Times New Roman"/>
                <w:b/>
                <w:sz w:val="18"/>
              </w:rPr>
            </w:pPr>
            <w:r w:rsidRPr="00EF7DBB">
              <w:rPr>
                <w:rFonts w:ascii="Times New Roman" w:hAnsi="Times New Roman"/>
                <w:b/>
                <w:sz w:val="18"/>
              </w:rPr>
              <w:t xml:space="preserve">Меры по обеспечению безопасности </w:t>
            </w:r>
          </w:p>
        </w:tc>
      </w:tr>
      <w:tr w:rsidR="008173CA" w:rsidRPr="00EF7DBB" w:rsidTr="00EF7DBB">
        <w:tc>
          <w:tcPr>
            <w:tcW w:w="2268" w:type="dxa"/>
            <w:shd w:val="clear" w:color="auto" w:fill="auto"/>
          </w:tcPr>
          <w:p w:rsidR="008173CA" w:rsidRPr="00EF7DBB" w:rsidRDefault="002778A5" w:rsidP="00EF7DBB">
            <w:pPr>
              <w:tabs>
                <w:tab w:val="left" w:pos="284"/>
              </w:tabs>
              <w:spacing w:after="0" w:line="240" w:lineRule="auto"/>
              <w:jc w:val="both"/>
              <w:rPr>
                <w:rFonts w:ascii="Times New Roman" w:hAnsi="Times New Roman"/>
                <w:b/>
                <w:sz w:val="18"/>
              </w:rPr>
            </w:pPr>
            <w:r w:rsidRPr="00EF7DBB">
              <w:rPr>
                <w:rFonts w:ascii="Times New Roman" w:eastAsia="Times New Roman" w:hAnsi="Times New Roman"/>
                <w:b/>
                <w:sz w:val="18"/>
                <w:lang w:eastAsia="ru-RU"/>
              </w:rPr>
              <w:t>Персональные данные, разрешенные субъектом для распространения</w:t>
            </w:r>
            <w:r w:rsidR="008173CA" w:rsidRPr="00EF7DBB">
              <w:rPr>
                <w:rFonts w:ascii="Times New Roman" w:hAnsi="Times New Roman"/>
                <w:b/>
                <w:sz w:val="18"/>
              </w:rPr>
              <w:t>;</w:t>
            </w:r>
          </w:p>
          <w:p w:rsidR="008173CA" w:rsidRPr="00EF7DBB" w:rsidRDefault="008173CA" w:rsidP="00EF7DBB">
            <w:pPr>
              <w:tabs>
                <w:tab w:val="left" w:pos="284"/>
              </w:tabs>
              <w:spacing w:after="0" w:line="240" w:lineRule="auto"/>
              <w:jc w:val="both"/>
              <w:rPr>
                <w:rFonts w:ascii="Times New Roman" w:hAnsi="Times New Roman"/>
                <w:b/>
                <w:sz w:val="18"/>
              </w:rPr>
            </w:pPr>
            <w:r w:rsidRPr="00EF7DBB">
              <w:rPr>
                <w:rFonts w:ascii="Times New Roman" w:hAnsi="Times New Roman"/>
                <w:b/>
                <w:sz w:val="18"/>
              </w:rPr>
              <w:t xml:space="preserve">первичные учетные данные </w:t>
            </w:r>
            <w:r w:rsidRPr="00EF7DBB">
              <w:rPr>
                <w:rFonts w:ascii="Times New Roman" w:hAnsi="Times New Roman"/>
                <w:sz w:val="18"/>
              </w:rPr>
              <w:t>(Фамилия, имя, отчество, пол)</w:t>
            </w:r>
          </w:p>
        </w:tc>
        <w:tc>
          <w:tcPr>
            <w:tcW w:w="1489" w:type="dxa"/>
            <w:shd w:val="clear" w:color="auto" w:fill="auto"/>
          </w:tcPr>
          <w:p w:rsidR="008173CA" w:rsidRPr="00EF7DBB" w:rsidRDefault="008173CA" w:rsidP="00EF7DBB">
            <w:pPr>
              <w:tabs>
                <w:tab w:val="left" w:pos="284"/>
              </w:tabs>
              <w:spacing w:after="0" w:line="240" w:lineRule="auto"/>
              <w:jc w:val="both"/>
              <w:rPr>
                <w:rFonts w:ascii="Times New Roman" w:hAnsi="Times New Roman"/>
                <w:sz w:val="18"/>
              </w:rPr>
            </w:pPr>
            <w:r w:rsidRPr="00EF7DBB">
              <w:rPr>
                <w:rFonts w:ascii="Times New Roman" w:hAnsi="Times New Roman"/>
                <w:sz w:val="18"/>
              </w:rPr>
              <w:t>Не приводит к негативным последствиям для субъектов персональных данных;</w:t>
            </w:r>
          </w:p>
        </w:tc>
        <w:tc>
          <w:tcPr>
            <w:tcW w:w="6024" w:type="dxa"/>
            <w:shd w:val="clear" w:color="auto" w:fill="auto"/>
          </w:tcPr>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назначено лицо, ответственное за организацию обработки персональных данных;</w:t>
            </w:r>
          </w:p>
        </w:tc>
      </w:tr>
      <w:tr w:rsidR="008173CA" w:rsidRPr="00EF7DBB" w:rsidTr="00EF7DBB">
        <w:tc>
          <w:tcPr>
            <w:tcW w:w="2268" w:type="dxa"/>
            <w:shd w:val="clear" w:color="auto" w:fill="auto"/>
          </w:tcPr>
          <w:p w:rsidR="008173CA" w:rsidRPr="00EF7DBB" w:rsidRDefault="008173CA" w:rsidP="00EF7DBB">
            <w:pPr>
              <w:tabs>
                <w:tab w:val="left" w:pos="284"/>
              </w:tabs>
              <w:spacing w:after="0" w:line="240" w:lineRule="auto"/>
              <w:jc w:val="both"/>
              <w:rPr>
                <w:rFonts w:ascii="Times New Roman" w:hAnsi="Times New Roman"/>
                <w:sz w:val="18"/>
              </w:rPr>
            </w:pPr>
            <w:r w:rsidRPr="00EF7DBB">
              <w:rPr>
                <w:rFonts w:ascii="Times New Roman" w:hAnsi="Times New Roman"/>
                <w:b/>
                <w:sz w:val="18"/>
              </w:rPr>
              <w:t>Контактная информация</w:t>
            </w:r>
            <w:r w:rsidRPr="00EF7DBB">
              <w:rPr>
                <w:rFonts w:ascii="Times New Roman" w:hAnsi="Times New Roman"/>
                <w:sz w:val="18"/>
              </w:rPr>
              <w:t xml:space="preserve"> (место жительства, место работы, дата и место рождения, номер телефона и т.п.)</w:t>
            </w:r>
          </w:p>
        </w:tc>
        <w:tc>
          <w:tcPr>
            <w:tcW w:w="1489" w:type="dxa"/>
            <w:shd w:val="clear" w:color="auto" w:fill="auto"/>
          </w:tcPr>
          <w:p w:rsidR="008173CA" w:rsidRPr="00EF7DBB" w:rsidRDefault="008173CA" w:rsidP="00EF7DBB">
            <w:pPr>
              <w:tabs>
                <w:tab w:val="left" w:pos="284"/>
              </w:tabs>
              <w:spacing w:after="0" w:line="240" w:lineRule="auto"/>
              <w:jc w:val="both"/>
              <w:rPr>
                <w:rFonts w:ascii="Times New Roman" w:hAnsi="Times New Roman"/>
                <w:sz w:val="18"/>
              </w:rPr>
            </w:pPr>
            <w:r w:rsidRPr="00EF7DBB">
              <w:rPr>
                <w:rFonts w:ascii="Times New Roman" w:hAnsi="Times New Roman"/>
                <w:sz w:val="18"/>
              </w:rPr>
              <w:t>Может привести к незначительным негативным последствиям для субъектов персональных данных;</w:t>
            </w:r>
          </w:p>
        </w:tc>
        <w:tc>
          <w:tcPr>
            <w:tcW w:w="6024" w:type="dxa"/>
            <w:shd w:val="clear" w:color="auto" w:fill="auto"/>
          </w:tcPr>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назначено лицо, ответственное за организацию обработки персональных данных;</w:t>
            </w:r>
          </w:p>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изданы локальные акты по вопросам обработки персональных данных;</w:t>
            </w:r>
          </w:p>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определен перечень обрабатываемых персональных данных и защищаемых информационных ресурсов, мест хранения;</w:t>
            </w:r>
          </w:p>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ведется учет лиц, получивших доступ к персональным данным, и лиц, которым такая информация была передана или предоставлена;</w:t>
            </w:r>
          </w:p>
          <w:p w:rsidR="008173CA" w:rsidRPr="00EF7DBB" w:rsidRDefault="00501DE7" w:rsidP="00EF7DBB">
            <w:pPr>
              <w:pStyle w:val="-"/>
              <w:numPr>
                <w:ilvl w:val="0"/>
                <w:numId w:val="8"/>
              </w:numPr>
              <w:tabs>
                <w:tab w:val="left" w:pos="247"/>
              </w:tabs>
              <w:ind w:left="0" w:firstLine="0"/>
              <w:rPr>
                <w:sz w:val="18"/>
                <w:szCs w:val="22"/>
              </w:rPr>
            </w:pPr>
            <w:r w:rsidRPr="00EF7DBB">
              <w:rPr>
                <w:sz w:val="18"/>
                <w:szCs w:val="22"/>
              </w:rPr>
              <w:t>работник</w:t>
            </w:r>
            <w:r w:rsidR="00695F5F" w:rsidRPr="00EF7DBB">
              <w:rPr>
                <w:sz w:val="18"/>
                <w:szCs w:val="22"/>
              </w:rPr>
              <w:t>и</w:t>
            </w:r>
            <w:r w:rsidR="008173CA" w:rsidRPr="00EF7DBB">
              <w:rPr>
                <w:sz w:val="18"/>
                <w:szCs w:val="22"/>
              </w:rPr>
              <w:t>, обрабатывающие персональные данные, ознакомлены с локальными актами и законодательством Российской Федерации в области обработки персональных данных;</w:t>
            </w:r>
          </w:p>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определены угрозы безопасности персональных данных;</w:t>
            </w:r>
          </w:p>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приняты организационные и технические меры по защите персональных данных, которые закреплены в инструкциях и положениях;</w:t>
            </w:r>
          </w:p>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осуществляется внутренний контроль и аудит соответствия обработки персональных данных Федеральному закону от 27.07.2006 № 152-ФЗ «О персональных данных».</w:t>
            </w:r>
          </w:p>
        </w:tc>
      </w:tr>
      <w:tr w:rsidR="008173CA" w:rsidRPr="00EF7DBB" w:rsidTr="00EF7DBB">
        <w:tc>
          <w:tcPr>
            <w:tcW w:w="2268" w:type="dxa"/>
            <w:shd w:val="clear" w:color="auto" w:fill="auto"/>
          </w:tcPr>
          <w:p w:rsidR="008173CA" w:rsidRPr="00EF7DBB" w:rsidRDefault="008173CA" w:rsidP="00EF7DBB">
            <w:pPr>
              <w:pStyle w:val="ac"/>
              <w:tabs>
                <w:tab w:val="left" w:pos="284"/>
              </w:tabs>
              <w:snapToGrid w:val="0"/>
              <w:jc w:val="both"/>
              <w:rPr>
                <w:rFonts w:eastAsia="Courier New"/>
                <w:sz w:val="18"/>
                <w:szCs w:val="22"/>
              </w:rPr>
            </w:pPr>
            <w:r w:rsidRPr="00EF7DBB">
              <w:rPr>
                <w:b/>
                <w:sz w:val="18"/>
                <w:szCs w:val="22"/>
              </w:rPr>
              <w:t>Сведения о реквизитах (</w:t>
            </w:r>
            <w:r w:rsidRPr="00EF7DBB">
              <w:rPr>
                <w:rFonts w:eastAsia="Courier New"/>
                <w:sz w:val="18"/>
                <w:szCs w:val="22"/>
              </w:rPr>
              <w:t xml:space="preserve">данные паспорта, </w:t>
            </w:r>
          </w:p>
          <w:p w:rsidR="008173CA" w:rsidRPr="00EF7DBB" w:rsidRDefault="008173CA" w:rsidP="00EF7DBB">
            <w:pPr>
              <w:pStyle w:val="ac"/>
              <w:tabs>
                <w:tab w:val="left" w:pos="284"/>
              </w:tabs>
              <w:snapToGrid w:val="0"/>
              <w:jc w:val="both"/>
              <w:rPr>
                <w:rFonts w:eastAsia="Courier New"/>
                <w:sz w:val="18"/>
                <w:szCs w:val="22"/>
              </w:rPr>
            </w:pPr>
            <w:r w:rsidRPr="00EF7DBB">
              <w:rPr>
                <w:rFonts w:eastAsia="Courier New"/>
                <w:sz w:val="18"/>
                <w:szCs w:val="22"/>
              </w:rPr>
              <w:t xml:space="preserve">индивидуальный номер налогоплательщика, </w:t>
            </w:r>
          </w:p>
          <w:p w:rsidR="008173CA" w:rsidRPr="00EF7DBB" w:rsidRDefault="008173CA" w:rsidP="00EF7DBB">
            <w:pPr>
              <w:pStyle w:val="ac"/>
              <w:tabs>
                <w:tab w:val="left" w:pos="284"/>
              </w:tabs>
              <w:snapToGrid w:val="0"/>
              <w:jc w:val="both"/>
              <w:rPr>
                <w:rFonts w:eastAsia="Courier New"/>
                <w:sz w:val="18"/>
                <w:szCs w:val="22"/>
              </w:rPr>
            </w:pPr>
            <w:r w:rsidRPr="00EF7DBB">
              <w:rPr>
                <w:rFonts w:eastAsia="Courier New"/>
                <w:sz w:val="18"/>
                <w:szCs w:val="22"/>
              </w:rPr>
              <w:t>номер страхового свидетельства (СНИЛС) и т.п.)</w:t>
            </w:r>
          </w:p>
          <w:p w:rsidR="008173CA" w:rsidRPr="00EF7DBB" w:rsidRDefault="008173CA" w:rsidP="00EF7DBB">
            <w:pPr>
              <w:pStyle w:val="ac"/>
              <w:tabs>
                <w:tab w:val="left" w:pos="284"/>
              </w:tabs>
              <w:snapToGrid w:val="0"/>
              <w:jc w:val="both"/>
              <w:rPr>
                <w:b/>
                <w:sz w:val="18"/>
                <w:szCs w:val="22"/>
              </w:rPr>
            </w:pPr>
            <w:r w:rsidRPr="00EF7DBB">
              <w:rPr>
                <w:b/>
                <w:sz w:val="18"/>
                <w:szCs w:val="22"/>
              </w:rPr>
              <w:t xml:space="preserve">Социальное положение </w:t>
            </w:r>
            <w:r w:rsidRPr="00EF7DBB">
              <w:rPr>
                <w:sz w:val="18"/>
                <w:szCs w:val="22"/>
              </w:rPr>
              <w:t>(</w:t>
            </w:r>
            <w:r w:rsidRPr="00EF7DBB">
              <w:rPr>
                <w:rFonts w:eastAsia="Courier New"/>
                <w:sz w:val="18"/>
                <w:szCs w:val="22"/>
              </w:rPr>
              <w:t>гражданство; сведения о составе семьи; сведения о воинском учете; сведения о социальных льготах; знание иностранных языков и т.п.</w:t>
            </w:r>
            <w:r w:rsidRPr="00EF7DBB">
              <w:rPr>
                <w:b/>
                <w:sz w:val="18"/>
                <w:szCs w:val="22"/>
              </w:rPr>
              <w:t>)</w:t>
            </w:r>
          </w:p>
          <w:p w:rsidR="008173CA" w:rsidRPr="00EF7DBB" w:rsidRDefault="008173CA" w:rsidP="00EF7DBB">
            <w:pPr>
              <w:pStyle w:val="ac"/>
              <w:tabs>
                <w:tab w:val="left" w:pos="284"/>
              </w:tabs>
              <w:snapToGrid w:val="0"/>
              <w:jc w:val="both"/>
              <w:rPr>
                <w:b/>
                <w:sz w:val="18"/>
                <w:szCs w:val="22"/>
              </w:rPr>
            </w:pPr>
            <w:r w:rsidRPr="00EF7DBB">
              <w:rPr>
                <w:b/>
                <w:sz w:val="18"/>
                <w:szCs w:val="22"/>
              </w:rPr>
              <w:t>Трудовая деятельность</w:t>
            </w:r>
          </w:p>
          <w:p w:rsidR="008173CA" w:rsidRPr="00EF7DBB" w:rsidRDefault="008173CA" w:rsidP="00EF7DBB">
            <w:pPr>
              <w:pStyle w:val="ac"/>
              <w:tabs>
                <w:tab w:val="left" w:pos="284"/>
              </w:tabs>
              <w:snapToGrid w:val="0"/>
              <w:jc w:val="both"/>
              <w:rPr>
                <w:sz w:val="18"/>
                <w:szCs w:val="22"/>
              </w:rPr>
            </w:pPr>
            <w:r w:rsidRPr="00EF7DBB">
              <w:rPr>
                <w:sz w:val="18"/>
                <w:szCs w:val="22"/>
              </w:rPr>
              <w:t>(доход, информация об образовании и повышении квалификации)</w:t>
            </w:r>
          </w:p>
        </w:tc>
        <w:tc>
          <w:tcPr>
            <w:tcW w:w="1489" w:type="dxa"/>
            <w:shd w:val="clear" w:color="auto" w:fill="auto"/>
          </w:tcPr>
          <w:p w:rsidR="008173CA" w:rsidRPr="00EF7DBB" w:rsidRDefault="008173CA" w:rsidP="00EF7DBB">
            <w:pPr>
              <w:tabs>
                <w:tab w:val="left" w:pos="284"/>
              </w:tabs>
              <w:spacing w:after="0" w:line="240" w:lineRule="auto"/>
              <w:jc w:val="both"/>
              <w:rPr>
                <w:rFonts w:ascii="Times New Roman" w:hAnsi="Times New Roman"/>
                <w:sz w:val="18"/>
              </w:rPr>
            </w:pPr>
            <w:r w:rsidRPr="00EF7DBB">
              <w:rPr>
                <w:rFonts w:ascii="Times New Roman" w:hAnsi="Times New Roman"/>
                <w:sz w:val="18"/>
              </w:rPr>
              <w:t>Может привести к негативным последствиям для субъектов, персональных данных;</w:t>
            </w:r>
          </w:p>
        </w:tc>
        <w:tc>
          <w:tcPr>
            <w:tcW w:w="6024" w:type="dxa"/>
            <w:shd w:val="clear" w:color="auto" w:fill="auto"/>
          </w:tcPr>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назначено лицо, ответственное за организацию обработки персональных данных;</w:t>
            </w:r>
          </w:p>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изданы локальные акты по вопросам обработки персональных данных;</w:t>
            </w:r>
          </w:p>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определен перечень обрабатываемых персональных данных и защищаемых информационных ресурсов, мест хранения;</w:t>
            </w:r>
          </w:p>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установлены правила и ограничения доступа к персональным данным;</w:t>
            </w:r>
          </w:p>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ведется учет лиц, получивших доступ к персональным данным, и лиц, которым такая информация была передана или предоставлена;</w:t>
            </w:r>
          </w:p>
          <w:p w:rsidR="008173CA" w:rsidRPr="00EF7DBB" w:rsidRDefault="00501DE7" w:rsidP="00EF7DBB">
            <w:pPr>
              <w:pStyle w:val="-"/>
              <w:numPr>
                <w:ilvl w:val="0"/>
                <w:numId w:val="8"/>
              </w:numPr>
              <w:tabs>
                <w:tab w:val="left" w:pos="247"/>
              </w:tabs>
              <w:ind w:left="0" w:firstLine="0"/>
              <w:rPr>
                <w:sz w:val="18"/>
                <w:szCs w:val="22"/>
              </w:rPr>
            </w:pPr>
            <w:r w:rsidRPr="00EF7DBB">
              <w:rPr>
                <w:sz w:val="18"/>
                <w:szCs w:val="22"/>
              </w:rPr>
              <w:t>работник</w:t>
            </w:r>
            <w:r w:rsidR="00695F5F" w:rsidRPr="00EF7DBB">
              <w:rPr>
                <w:sz w:val="18"/>
                <w:szCs w:val="22"/>
              </w:rPr>
              <w:t>и</w:t>
            </w:r>
            <w:r w:rsidR="008173CA" w:rsidRPr="00EF7DBB">
              <w:rPr>
                <w:sz w:val="18"/>
                <w:szCs w:val="22"/>
              </w:rPr>
              <w:t>, обрабатывающие персональные данные, ознакомлены с локальными актами и законодательством Российской Федерации в области обработки персональных данных;</w:t>
            </w:r>
          </w:p>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определены угрозы безопасности персональных данных;</w:t>
            </w:r>
          </w:p>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приняты организационные и технические меры по защите персональных данных, которые закреплены в инструкциях и положениях;</w:t>
            </w:r>
          </w:p>
          <w:p w:rsidR="008173CA" w:rsidRPr="00EF7DBB" w:rsidRDefault="008173CA" w:rsidP="00EF7DBB">
            <w:pPr>
              <w:pStyle w:val="-"/>
              <w:numPr>
                <w:ilvl w:val="0"/>
                <w:numId w:val="8"/>
              </w:numPr>
              <w:tabs>
                <w:tab w:val="left" w:pos="247"/>
              </w:tabs>
              <w:ind w:left="0" w:firstLine="0"/>
              <w:rPr>
                <w:sz w:val="18"/>
                <w:szCs w:val="22"/>
              </w:rPr>
            </w:pPr>
            <w:r w:rsidRPr="00EF7DBB">
              <w:rPr>
                <w:sz w:val="18"/>
                <w:szCs w:val="22"/>
              </w:rPr>
              <w:t>осуществляется внутренний</w:t>
            </w:r>
            <w:r w:rsidR="00695F5F" w:rsidRPr="00EF7DBB">
              <w:rPr>
                <w:sz w:val="18"/>
                <w:szCs w:val="22"/>
              </w:rPr>
              <w:t xml:space="preserve"> контроль и аудит</w:t>
            </w:r>
            <w:r w:rsidRPr="00EF7DBB">
              <w:rPr>
                <w:sz w:val="18"/>
                <w:szCs w:val="22"/>
              </w:rPr>
              <w:t xml:space="preserve"> соответствия обработки персональных данных Федеральному закону «О персональных данных».</w:t>
            </w:r>
          </w:p>
        </w:tc>
      </w:tr>
    </w:tbl>
    <w:p w:rsidR="00695F5F" w:rsidRPr="00EF7DBB" w:rsidRDefault="00695F5F" w:rsidP="00EF7DBB">
      <w:pPr>
        <w:spacing w:after="0" w:line="240" w:lineRule="auto"/>
        <w:ind w:firstLine="709"/>
        <w:rPr>
          <w:rFonts w:ascii="Times New Roman" w:eastAsia="Times New Roman" w:hAnsi="Times New Roman"/>
          <w:b/>
          <w:lang w:eastAsia="ru-RU"/>
        </w:rPr>
      </w:pPr>
    </w:p>
    <w:p w:rsidR="006C28F3" w:rsidRPr="00EF7DBB" w:rsidRDefault="006C28F3" w:rsidP="00EF7DBB">
      <w:pPr>
        <w:numPr>
          <w:ilvl w:val="0"/>
          <w:numId w:val="19"/>
        </w:numPr>
        <w:tabs>
          <w:tab w:val="left" w:pos="1134"/>
        </w:tabs>
        <w:spacing w:after="0" w:line="240" w:lineRule="auto"/>
        <w:ind w:left="0" w:firstLine="426"/>
        <w:jc w:val="center"/>
        <w:rPr>
          <w:rFonts w:ascii="Times New Roman" w:eastAsia="Times New Roman" w:hAnsi="Times New Roman"/>
          <w:b/>
          <w:lang w:eastAsia="ru-RU"/>
        </w:rPr>
      </w:pPr>
      <w:r w:rsidRPr="00EF7DBB">
        <w:rPr>
          <w:rFonts w:ascii="Times New Roman" w:eastAsia="Times New Roman" w:hAnsi="Times New Roman"/>
          <w:b/>
          <w:lang w:eastAsia="ru-RU"/>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71D8A" w:rsidRPr="00EF7DBB" w:rsidRDefault="00BB2DEB" w:rsidP="00EF7DBB">
      <w:pPr>
        <w:pStyle w:val="4"/>
        <w:numPr>
          <w:ilvl w:val="1"/>
          <w:numId w:val="19"/>
        </w:numPr>
        <w:tabs>
          <w:tab w:val="left" w:pos="1134"/>
        </w:tabs>
        <w:spacing w:line="240" w:lineRule="auto"/>
        <w:ind w:left="0" w:firstLine="426"/>
        <w:rPr>
          <w:sz w:val="22"/>
          <w:szCs w:val="22"/>
        </w:rPr>
      </w:pPr>
      <w:r w:rsidRPr="00EF7DBB">
        <w:rPr>
          <w:sz w:val="22"/>
          <w:szCs w:val="22"/>
        </w:rPr>
        <w:t>Контрольно-счетная палата</w:t>
      </w:r>
      <w:r w:rsidR="006C28F3" w:rsidRPr="00EF7DBB">
        <w:rPr>
          <w:sz w:val="22"/>
          <w:szCs w:val="22"/>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w:t>
      </w:r>
      <w:r w:rsidR="00A75E1C" w:rsidRPr="00EF7DBB">
        <w:rPr>
          <w:sz w:val="22"/>
          <w:szCs w:val="22"/>
          <w:highlight w:val="white"/>
        </w:rPr>
        <w:t>30 (</w:t>
      </w:r>
      <w:r w:rsidR="006C28F3" w:rsidRPr="00EF7DBB">
        <w:rPr>
          <w:sz w:val="22"/>
          <w:szCs w:val="22"/>
          <w:highlight w:val="white"/>
        </w:rPr>
        <w:t>тридцати</w:t>
      </w:r>
      <w:r w:rsidR="00A75E1C" w:rsidRPr="00EF7DBB">
        <w:rPr>
          <w:sz w:val="22"/>
          <w:szCs w:val="22"/>
          <w:highlight w:val="white"/>
        </w:rPr>
        <w:t>)</w:t>
      </w:r>
      <w:r w:rsidR="006C28F3" w:rsidRPr="00EF7DBB">
        <w:rPr>
          <w:sz w:val="22"/>
          <w:szCs w:val="22"/>
          <w:highlight w:val="white"/>
        </w:rPr>
        <w:t xml:space="preserve"> дней с даты получения запроса субъекта персональных данных или его представителя.</w:t>
      </w:r>
    </w:p>
    <w:p w:rsidR="00171D8A" w:rsidRPr="00EF7DBB" w:rsidRDefault="006C28F3" w:rsidP="00EF7DBB">
      <w:pPr>
        <w:pStyle w:val="4"/>
        <w:numPr>
          <w:ilvl w:val="1"/>
          <w:numId w:val="19"/>
        </w:numPr>
        <w:tabs>
          <w:tab w:val="left" w:pos="1134"/>
        </w:tabs>
        <w:spacing w:line="240" w:lineRule="auto"/>
        <w:ind w:left="0" w:firstLine="426"/>
        <w:rPr>
          <w:sz w:val="22"/>
          <w:szCs w:val="22"/>
        </w:rPr>
      </w:pPr>
      <w:r w:rsidRPr="00EF7DBB">
        <w:rPr>
          <w:sz w:val="22"/>
          <w:szCs w:val="22"/>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BB2DEB" w:rsidRPr="00EF7DBB">
        <w:rPr>
          <w:sz w:val="22"/>
          <w:szCs w:val="22"/>
        </w:rPr>
        <w:t>Контрольно-счетная палата</w:t>
      </w:r>
      <w:r w:rsidRPr="00EF7DBB">
        <w:rPr>
          <w:sz w:val="22"/>
          <w:szCs w:val="22"/>
          <w:highlight w:val="white"/>
        </w:rPr>
        <w:t xml:space="preserve"> дает в письменной форме мотивированный ответ в срок, не превышающий </w:t>
      </w:r>
      <w:r w:rsidR="00A75E1C" w:rsidRPr="00EF7DBB">
        <w:rPr>
          <w:sz w:val="22"/>
          <w:szCs w:val="22"/>
          <w:highlight w:val="white"/>
        </w:rPr>
        <w:t>30 (тридцати)</w:t>
      </w:r>
      <w:r w:rsidRPr="00EF7DBB">
        <w:rPr>
          <w:sz w:val="22"/>
          <w:szCs w:val="22"/>
          <w:highlight w:val="white"/>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71D8A" w:rsidRPr="00EF7DBB" w:rsidRDefault="00BB2DEB" w:rsidP="00EF7DBB">
      <w:pPr>
        <w:pStyle w:val="4"/>
        <w:numPr>
          <w:ilvl w:val="1"/>
          <w:numId w:val="19"/>
        </w:numPr>
        <w:tabs>
          <w:tab w:val="left" w:pos="1134"/>
        </w:tabs>
        <w:spacing w:line="240" w:lineRule="auto"/>
        <w:ind w:left="0" w:firstLine="426"/>
        <w:rPr>
          <w:sz w:val="22"/>
          <w:szCs w:val="22"/>
        </w:rPr>
      </w:pPr>
      <w:r w:rsidRPr="00EF7DBB">
        <w:rPr>
          <w:sz w:val="22"/>
          <w:szCs w:val="22"/>
        </w:rPr>
        <w:t>Контрольно-счетная палата</w:t>
      </w:r>
      <w:r w:rsidR="00695F5F" w:rsidRPr="00EF7DBB">
        <w:rPr>
          <w:sz w:val="22"/>
          <w:szCs w:val="22"/>
        </w:rPr>
        <w:t xml:space="preserve"> </w:t>
      </w:r>
      <w:r w:rsidR="006C28F3" w:rsidRPr="00EF7DBB">
        <w:rPr>
          <w:sz w:val="22"/>
          <w:szCs w:val="22"/>
          <w:highlight w:val="white"/>
        </w:rPr>
        <w:t xml:space="preserve">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w:t>
      </w:r>
      <w:r w:rsidR="00A75E1C" w:rsidRPr="00EF7DBB">
        <w:rPr>
          <w:sz w:val="22"/>
          <w:szCs w:val="22"/>
          <w:highlight w:val="white"/>
        </w:rPr>
        <w:t>7 (</w:t>
      </w:r>
      <w:r w:rsidR="006C28F3" w:rsidRPr="00EF7DBB">
        <w:rPr>
          <w:sz w:val="22"/>
          <w:szCs w:val="22"/>
          <w:highlight w:val="white"/>
        </w:rPr>
        <w:t>семи</w:t>
      </w:r>
      <w:r w:rsidR="00A75E1C" w:rsidRPr="00EF7DBB">
        <w:rPr>
          <w:sz w:val="22"/>
          <w:szCs w:val="22"/>
          <w:highlight w:val="white"/>
        </w:rPr>
        <w:t>)</w:t>
      </w:r>
      <w:r w:rsidR="006C28F3" w:rsidRPr="00EF7DBB">
        <w:rPr>
          <w:sz w:val="22"/>
          <w:szCs w:val="22"/>
          <w:highlight w:val="white"/>
        </w:rPr>
        <w:t xml:space="preserve">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EF7DBB">
        <w:rPr>
          <w:sz w:val="22"/>
          <w:szCs w:val="22"/>
        </w:rPr>
        <w:t>Контрольно-счетная палата</w:t>
      </w:r>
      <w:r w:rsidR="006C28F3" w:rsidRPr="00EF7DBB">
        <w:rPr>
          <w:sz w:val="22"/>
          <w:szCs w:val="22"/>
          <w:highlight w:val="white"/>
        </w:rPr>
        <w:t xml:space="preserve"> вносит в них необходимые изменения. В срок, не превышающий </w:t>
      </w:r>
      <w:r w:rsidR="00A75E1C" w:rsidRPr="00EF7DBB">
        <w:rPr>
          <w:sz w:val="22"/>
          <w:szCs w:val="22"/>
          <w:highlight w:val="white"/>
        </w:rPr>
        <w:t>7 (семи)</w:t>
      </w:r>
      <w:r w:rsidR="006C28F3" w:rsidRPr="00EF7DBB">
        <w:rPr>
          <w:sz w:val="22"/>
          <w:szCs w:val="22"/>
          <w:highlight w:val="white"/>
        </w:rPr>
        <w:t xml:space="preserve"> рабочих дней со дня представления субъектом персональных данных или его представителем сведений, подтверждающих, </w:t>
      </w:r>
      <w:r w:rsidR="006C28F3" w:rsidRPr="00EF7DBB">
        <w:rPr>
          <w:sz w:val="22"/>
          <w:szCs w:val="22"/>
          <w:highlight w:val="white"/>
        </w:rPr>
        <w:lastRenderedPageBreak/>
        <w:t xml:space="preserve">что такие персональные данные являются незаконно полученными или не являются необходимыми для заявленной цели обработки, </w:t>
      </w:r>
      <w:r w:rsidRPr="00EF7DBB">
        <w:rPr>
          <w:sz w:val="22"/>
          <w:szCs w:val="22"/>
        </w:rPr>
        <w:t>Контрольно-счетная палата</w:t>
      </w:r>
      <w:r w:rsidR="006C28F3" w:rsidRPr="00EF7DBB">
        <w:rPr>
          <w:sz w:val="22"/>
          <w:szCs w:val="22"/>
          <w:highlight w:val="white"/>
        </w:rPr>
        <w:t xml:space="preserve"> уничтожает такие персональные данные. </w:t>
      </w:r>
      <w:r w:rsidRPr="00EF7DBB">
        <w:rPr>
          <w:sz w:val="22"/>
          <w:szCs w:val="22"/>
        </w:rPr>
        <w:t>Контрольно-счетная палата</w:t>
      </w:r>
      <w:r w:rsidR="006C28F3" w:rsidRPr="00EF7DBB">
        <w:rPr>
          <w:sz w:val="22"/>
          <w:szCs w:val="22"/>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6C28F3" w:rsidRPr="00EF7DBB" w:rsidRDefault="00BB2DEB" w:rsidP="00EF7DBB">
      <w:pPr>
        <w:pStyle w:val="4"/>
        <w:numPr>
          <w:ilvl w:val="1"/>
          <w:numId w:val="19"/>
        </w:numPr>
        <w:tabs>
          <w:tab w:val="left" w:pos="1134"/>
        </w:tabs>
        <w:spacing w:line="240" w:lineRule="auto"/>
        <w:ind w:left="0" w:firstLine="426"/>
        <w:rPr>
          <w:sz w:val="22"/>
          <w:szCs w:val="22"/>
        </w:rPr>
      </w:pPr>
      <w:r w:rsidRPr="00EF7DBB">
        <w:rPr>
          <w:sz w:val="22"/>
          <w:szCs w:val="22"/>
        </w:rPr>
        <w:t>Контрольно-счетная палата</w:t>
      </w:r>
      <w:r w:rsidR="006C28F3" w:rsidRPr="00EF7DBB">
        <w:rPr>
          <w:sz w:val="22"/>
          <w:szCs w:val="22"/>
        </w:rPr>
        <w:t xml:space="preserve"> сообщает в уполномоченный орган по защите</w:t>
      </w:r>
      <w:r w:rsidR="006C28F3" w:rsidRPr="00EF7DBB">
        <w:rPr>
          <w:sz w:val="22"/>
          <w:szCs w:val="22"/>
          <w:highlight w:val="white"/>
        </w:rPr>
        <w:t xml:space="preserve"> прав </w:t>
      </w:r>
      <w:r w:rsidR="006C28F3" w:rsidRPr="00EF7DBB">
        <w:rPr>
          <w:sz w:val="22"/>
          <w:szCs w:val="22"/>
        </w:rPr>
        <w:t>субъектов</w:t>
      </w:r>
      <w:r w:rsidR="006C28F3" w:rsidRPr="00EF7DBB">
        <w:rPr>
          <w:sz w:val="22"/>
          <w:szCs w:val="22"/>
          <w:highlight w:val="white"/>
        </w:rPr>
        <w:t xml:space="preserve"> персональных данных по запросу этого органа необходимую информацию в течение </w:t>
      </w:r>
      <w:r w:rsidR="00171D8A" w:rsidRPr="00EF7DBB">
        <w:rPr>
          <w:sz w:val="22"/>
          <w:szCs w:val="22"/>
          <w:highlight w:val="white"/>
        </w:rPr>
        <w:t>30 (</w:t>
      </w:r>
      <w:r w:rsidR="006C28F3" w:rsidRPr="00EF7DBB">
        <w:rPr>
          <w:sz w:val="22"/>
          <w:szCs w:val="22"/>
          <w:highlight w:val="white"/>
        </w:rPr>
        <w:t>тридцати</w:t>
      </w:r>
      <w:r w:rsidR="00171D8A" w:rsidRPr="00EF7DBB">
        <w:rPr>
          <w:sz w:val="22"/>
          <w:szCs w:val="22"/>
          <w:highlight w:val="white"/>
        </w:rPr>
        <w:t>)</w:t>
      </w:r>
      <w:r w:rsidR="006C28F3" w:rsidRPr="00EF7DBB">
        <w:rPr>
          <w:sz w:val="22"/>
          <w:szCs w:val="22"/>
          <w:highlight w:val="white"/>
        </w:rPr>
        <w:t xml:space="preserve"> дней с даты получения такого запроса</w:t>
      </w:r>
    </w:p>
    <w:p w:rsidR="001A6F87" w:rsidRPr="00EF7DBB" w:rsidRDefault="00AB68DD" w:rsidP="00EF7DBB">
      <w:pPr>
        <w:numPr>
          <w:ilvl w:val="0"/>
          <w:numId w:val="19"/>
        </w:numPr>
        <w:shd w:val="clear" w:color="auto" w:fill="FFFFFF"/>
        <w:tabs>
          <w:tab w:val="left" w:pos="1134"/>
        </w:tabs>
        <w:spacing w:after="0" w:line="240" w:lineRule="auto"/>
        <w:ind w:left="0" w:firstLine="426"/>
        <w:jc w:val="center"/>
        <w:rPr>
          <w:rFonts w:ascii="Times New Roman" w:eastAsia="Times New Roman" w:hAnsi="Times New Roman"/>
          <w:lang w:eastAsia="ru-RU"/>
        </w:rPr>
      </w:pPr>
      <w:r w:rsidRPr="00EF7DBB">
        <w:rPr>
          <w:rFonts w:ascii="Times New Roman" w:eastAsia="Times New Roman" w:hAnsi="Times New Roman"/>
          <w:b/>
          <w:bCs/>
          <w:lang w:eastAsia="ru-RU"/>
        </w:rPr>
        <w:t xml:space="preserve">Ограничения на действие настоящей </w:t>
      </w:r>
      <w:r w:rsidR="006C28F3" w:rsidRPr="00EF7DBB">
        <w:rPr>
          <w:rFonts w:ascii="Times New Roman" w:eastAsia="Times New Roman" w:hAnsi="Times New Roman"/>
          <w:b/>
          <w:bCs/>
          <w:lang w:eastAsia="ru-RU"/>
        </w:rPr>
        <w:t>П</w:t>
      </w:r>
      <w:r w:rsidRPr="00EF7DBB">
        <w:rPr>
          <w:rFonts w:ascii="Times New Roman" w:eastAsia="Times New Roman" w:hAnsi="Times New Roman"/>
          <w:b/>
          <w:bCs/>
          <w:lang w:eastAsia="ru-RU"/>
        </w:rPr>
        <w:t>олитики</w:t>
      </w:r>
    </w:p>
    <w:p w:rsidR="001A6F87" w:rsidRPr="00EF7DBB" w:rsidRDefault="001A6F87" w:rsidP="00EF7DBB">
      <w:pPr>
        <w:shd w:val="clear" w:color="auto" w:fill="FFFFFF"/>
        <w:tabs>
          <w:tab w:val="left" w:pos="567"/>
          <w:tab w:val="left" w:pos="1134"/>
        </w:tabs>
        <w:spacing w:after="0" w:line="240" w:lineRule="auto"/>
        <w:ind w:firstLine="426"/>
        <w:jc w:val="both"/>
        <w:rPr>
          <w:rFonts w:ascii="Times New Roman" w:eastAsia="Times New Roman" w:hAnsi="Times New Roman"/>
          <w:lang w:eastAsia="ru-RU"/>
        </w:rPr>
      </w:pPr>
      <w:r w:rsidRPr="00EF7DBB">
        <w:rPr>
          <w:rFonts w:ascii="Times New Roman" w:eastAsia="Times New Roman" w:hAnsi="Times New Roman"/>
          <w:lang w:eastAsia="ru-RU"/>
        </w:rPr>
        <w:t>Действие политики не распространяется на отношения, возникающие при:</w:t>
      </w:r>
      <w:r w:rsidRPr="00EF7DBB">
        <w:rPr>
          <w:rStyle w:val="af8"/>
          <w:rFonts w:ascii="Times New Roman" w:eastAsia="Times New Roman" w:hAnsi="Times New Roman"/>
          <w:lang w:eastAsia="ru-RU"/>
        </w:rPr>
        <w:footnoteReference w:id="10"/>
      </w:r>
      <w:r w:rsidRPr="00EF7DBB">
        <w:rPr>
          <w:rFonts w:ascii="Times New Roman" w:eastAsia="Times New Roman" w:hAnsi="Times New Roman"/>
          <w:lang w:eastAsia="ru-RU"/>
        </w:rPr>
        <w:t xml:space="preserve"> </w:t>
      </w:r>
    </w:p>
    <w:p w:rsidR="001F6D4D" w:rsidRPr="00EF7DBB" w:rsidRDefault="001A6F87" w:rsidP="00EF7DBB">
      <w:pPr>
        <w:numPr>
          <w:ilvl w:val="1"/>
          <w:numId w:val="19"/>
        </w:numPr>
        <w:shd w:val="clear" w:color="auto" w:fill="FFFFFF"/>
        <w:tabs>
          <w:tab w:val="left" w:pos="567"/>
          <w:tab w:val="left" w:pos="1134"/>
        </w:tabs>
        <w:spacing w:after="0" w:line="240" w:lineRule="auto"/>
        <w:ind w:left="0" w:firstLine="426"/>
        <w:jc w:val="both"/>
        <w:rPr>
          <w:rFonts w:ascii="Times New Roman" w:eastAsia="Times New Roman" w:hAnsi="Times New Roman"/>
          <w:lang w:eastAsia="ru-RU"/>
        </w:rPr>
      </w:pPr>
      <w:r w:rsidRPr="00EF7DBB">
        <w:rPr>
          <w:rFonts w:ascii="Times New Roman" w:eastAsia="Times New Roman" w:hAnsi="Times New Roman"/>
          <w:lang w:eastAsia="ru-RU"/>
        </w:rPr>
        <w:t>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F6D4D" w:rsidRPr="00EF7DBB" w:rsidRDefault="001A6F87" w:rsidP="00EF7DBB">
      <w:pPr>
        <w:numPr>
          <w:ilvl w:val="1"/>
          <w:numId w:val="19"/>
        </w:numPr>
        <w:shd w:val="clear" w:color="auto" w:fill="FFFFFF"/>
        <w:tabs>
          <w:tab w:val="left" w:pos="567"/>
          <w:tab w:val="left" w:pos="1134"/>
        </w:tabs>
        <w:spacing w:after="0" w:line="240" w:lineRule="auto"/>
        <w:ind w:left="0" w:firstLine="426"/>
        <w:jc w:val="both"/>
        <w:rPr>
          <w:rFonts w:ascii="Times New Roman" w:eastAsia="Times New Roman" w:hAnsi="Times New Roman"/>
          <w:lang w:eastAsia="ru-RU"/>
        </w:rPr>
      </w:pPr>
      <w:r w:rsidRPr="00EF7DBB">
        <w:rPr>
          <w:rFonts w:ascii="Times New Roman" w:eastAsia="Times New Roman" w:hAnsi="Times New Roman"/>
          <w:lang w:eastAsia="ru-RU"/>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1F6D4D" w:rsidRPr="00EF7DBB" w:rsidRDefault="001A6F87" w:rsidP="00EF7DBB">
      <w:pPr>
        <w:numPr>
          <w:ilvl w:val="1"/>
          <w:numId w:val="19"/>
        </w:numPr>
        <w:shd w:val="clear" w:color="auto" w:fill="FFFFFF"/>
        <w:tabs>
          <w:tab w:val="left" w:pos="567"/>
          <w:tab w:val="left" w:pos="1134"/>
        </w:tabs>
        <w:spacing w:after="0" w:line="240" w:lineRule="auto"/>
        <w:ind w:left="0" w:firstLine="426"/>
        <w:jc w:val="both"/>
        <w:rPr>
          <w:rFonts w:ascii="Times New Roman" w:eastAsia="Times New Roman" w:hAnsi="Times New Roman"/>
          <w:lang w:eastAsia="ru-RU"/>
        </w:rPr>
      </w:pPr>
      <w:r w:rsidRPr="00EF7DBB">
        <w:rPr>
          <w:rFonts w:ascii="Times New Roman" w:eastAsia="Times New Roman" w:hAnsi="Times New Roman"/>
          <w:lang w:eastAsia="ru-RU"/>
        </w:rPr>
        <w:t>обработке персональных данных, отнесенных в установленном порядке к сведениям, составляющим государственную тайну;</w:t>
      </w:r>
    </w:p>
    <w:p w:rsidR="001F6D4D" w:rsidRPr="00EF7DBB" w:rsidRDefault="001A6F87" w:rsidP="00EF7DBB">
      <w:pPr>
        <w:numPr>
          <w:ilvl w:val="1"/>
          <w:numId w:val="19"/>
        </w:numPr>
        <w:shd w:val="clear" w:color="auto" w:fill="FFFFFF"/>
        <w:tabs>
          <w:tab w:val="left" w:pos="567"/>
          <w:tab w:val="left" w:pos="1134"/>
        </w:tabs>
        <w:spacing w:after="0" w:line="240" w:lineRule="auto"/>
        <w:ind w:left="0" w:firstLine="426"/>
        <w:jc w:val="both"/>
        <w:rPr>
          <w:rFonts w:ascii="Times New Roman" w:eastAsia="Times New Roman" w:hAnsi="Times New Roman"/>
          <w:lang w:eastAsia="ru-RU"/>
        </w:rPr>
      </w:pPr>
      <w:r w:rsidRPr="00EF7DBB">
        <w:rPr>
          <w:rFonts w:ascii="Times New Roman" w:eastAsia="Times New Roman" w:hAnsi="Times New Roman"/>
          <w:lang w:eastAsia="ru-RU"/>
        </w:rPr>
        <w:t>предоставлении уполномоченными органами информации о деятельности судов в Российской Федерации в соответст</w:t>
      </w:r>
      <w:r w:rsidR="00AB68DD" w:rsidRPr="00EF7DBB">
        <w:rPr>
          <w:rFonts w:ascii="Times New Roman" w:eastAsia="Times New Roman" w:hAnsi="Times New Roman"/>
          <w:lang w:eastAsia="ru-RU"/>
        </w:rPr>
        <w:t>вии с Федеральным законом от 22.12.</w:t>
      </w:r>
      <w:r w:rsidRPr="00EF7DBB">
        <w:rPr>
          <w:rFonts w:ascii="Times New Roman" w:eastAsia="Times New Roman" w:hAnsi="Times New Roman"/>
          <w:lang w:eastAsia="ru-RU"/>
        </w:rPr>
        <w:t xml:space="preserve">2008 </w:t>
      </w:r>
      <w:r w:rsidR="00AA1A01"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262-ФЗ </w:t>
      </w:r>
      <w:r w:rsidR="00AB68DD" w:rsidRPr="00EF7DBB">
        <w:rPr>
          <w:rFonts w:ascii="Times New Roman" w:eastAsia="Times New Roman" w:hAnsi="Times New Roman"/>
          <w:lang w:eastAsia="ru-RU"/>
        </w:rPr>
        <w:t>«</w:t>
      </w:r>
      <w:r w:rsidRPr="00EF7DBB">
        <w:rPr>
          <w:rFonts w:ascii="Times New Roman" w:eastAsia="Times New Roman" w:hAnsi="Times New Roman"/>
          <w:lang w:eastAsia="ru-RU"/>
        </w:rPr>
        <w:t>Об обеспечении доступа к информации о деятельности судов в Российской Федерации</w:t>
      </w:r>
      <w:r w:rsidR="00AB68DD" w:rsidRPr="00EF7DBB">
        <w:rPr>
          <w:rFonts w:ascii="Times New Roman" w:eastAsia="Times New Roman" w:hAnsi="Times New Roman"/>
          <w:lang w:eastAsia="ru-RU"/>
        </w:rPr>
        <w:t>»</w:t>
      </w:r>
      <w:r w:rsidRPr="00EF7DBB">
        <w:rPr>
          <w:rFonts w:ascii="Times New Roman" w:eastAsia="Times New Roman" w:hAnsi="Times New Roman"/>
          <w:lang w:eastAsia="ru-RU"/>
        </w:rPr>
        <w:t>.</w:t>
      </w:r>
    </w:p>
    <w:p w:rsidR="001F6D4D" w:rsidRPr="00EF7DBB" w:rsidRDefault="00AB68DD" w:rsidP="00EF7DBB">
      <w:pPr>
        <w:numPr>
          <w:ilvl w:val="0"/>
          <w:numId w:val="19"/>
        </w:numPr>
        <w:shd w:val="clear" w:color="auto" w:fill="FFFFFF"/>
        <w:tabs>
          <w:tab w:val="left" w:pos="1134"/>
        </w:tabs>
        <w:spacing w:after="0" w:line="240" w:lineRule="auto"/>
        <w:ind w:left="0" w:firstLine="426"/>
        <w:jc w:val="center"/>
        <w:rPr>
          <w:rFonts w:ascii="Times New Roman" w:eastAsia="Times New Roman" w:hAnsi="Times New Roman"/>
          <w:lang w:eastAsia="ru-RU"/>
        </w:rPr>
      </w:pPr>
      <w:r w:rsidRPr="00EF7DBB">
        <w:rPr>
          <w:rFonts w:ascii="Times New Roman" w:eastAsia="Times New Roman" w:hAnsi="Times New Roman"/>
          <w:b/>
          <w:lang w:eastAsia="ru-RU"/>
        </w:rPr>
        <w:t>Регламенты реагирования на запросы и обращения субъектов персональных данных и их представителей</w:t>
      </w:r>
    </w:p>
    <w:p w:rsidR="001F6D4D" w:rsidRPr="00EF7DBB" w:rsidRDefault="001A6F87" w:rsidP="00EF7DBB">
      <w:pPr>
        <w:numPr>
          <w:ilvl w:val="1"/>
          <w:numId w:val="19"/>
        </w:numPr>
        <w:shd w:val="clear" w:color="auto" w:fill="FFFFFF"/>
        <w:tabs>
          <w:tab w:val="left" w:pos="426"/>
          <w:tab w:val="left" w:pos="1134"/>
        </w:tabs>
        <w:spacing w:after="0" w:line="240" w:lineRule="auto"/>
        <w:ind w:left="0" w:firstLine="426"/>
        <w:jc w:val="both"/>
        <w:rPr>
          <w:rFonts w:ascii="Times New Roman" w:eastAsia="Times New Roman" w:hAnsi="Times New Roman"/>
          <w:lang w:eastAsia="ru-RU"/>
        </w:rPr>
      </w:pPr>
      <w:r w:rsidRPr="00EF7DBB">
        <w:rPr>
          <w:rFonts w:ascii="Times New Roman" w:eastAsia="Times New Roman" w:hAnsi="Times New Roman"/>
          <w:lang w:eastAsia="ru-RU"/>
        </w:rPr>
        <w:t xml:space="preserve">Субъект персональных данных имеет право на получение сведений об обработке его персональных данных </w:t>
      </w:r>
      <w:r w:rsidR="00892D86" w:rsidRPr="00EF7DBB">
        <w:rPr>
          <w:rFonts w:ascii="Times New Roman" w:hAnsi="Times New Roman"/>
        </w:rPr>
        <w:t>Контрольно-счетной палатой</w:t>
      </w:r>
      <w:r w:rsidRPr="00EF7DBB">
        <w:rPr>
          <w:rFonts w:ascii="Times New Roman" w:eastAsia="Times New Roman" w:hAnsi="Times New Roman"/>
          <w:lang w:eastAsia="ru-RU"/>
        </w:rPr>
        <w:t>.</w:t>
      </w:r>
    </w:p>
    <w:p w:rsidR="001F6D4D" w:rsidRPr="00EF7DBB" w:rsidRDefault="001A6F87" w:rsidP="00EF7DBB">
      <w:pPr>
        <w:numPr>
          <w:ilvl w:val="1"/>
          <w:numId w:val="19"/>
        </w:numPr>
        <w:shd w:val="clear" w:color="auto" w:fill="FFFFFF"/>
        <w:tabs>
          <w:tab w:val="left" w:pos="426"/>
          <w:tab w:val="left" w:pos="1134"/>
        </w:tabs>
        <w:spacing w:after="0" w:line="240" w:lineRule="auto"/>
        <w:ind w:left="0" w:firstLine="426"/>
        <w:jc w:val="both"/>
        <w:rPr>
          <w:rFonts w:ascii="Times New Roman" w:eastAsia="Times New Roman" w:hAnsi="Times New Roman"/>
          <w:lang w:eastAsia="ru-RU"/>
        </w:rPr>
      </w:pPr>
      <w:r w:rsidRPr="00EF7DBB">
        <w:rPr>
          <w:rFonts w:ascii="Times New Roman" w:eastAsia="Times New Roman" w:hAnsi="Times New Roman"/>
          <w:lang w:eastAsia="ru-RU"/>
        </w:rPr>
        <w:t xml:space="preserve">Субъект персональных данных вправе требовать от </w:t>
      </w:r>
      <w:r w:rsidR="00892D86" w:rsidRPr="00EF7DBB">
        <w:rPr>
          <w:rFonts w:ascii="Times New Roman" w:hAnsi="Times New Roman"/>
        </w:rPr>
        <w:t>Контрольно-счетной палаты</w:t>
      </w:r>
      <w:r w:rsidRPr="00EF7DBB">
        <w:rPr>
          <w:rFonts w:ascii="Times New Roman" w:eastAsia="Times New Roman" w:hAnsi="Times New Roman"/>
          <w:lang w:eastAsia="ru-RU"/>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F6D4D" w:rsidRPr="00EF7DBB" w:rsidRDefault="001A6F87" w:rsidP="00EF7DBB">
      <w:pPr>
        <w:numPr>
          <w:ilvl w:val="1"/>
          <w:numId w:val="19"/>
        </w:numPr>
        <w:shd w:val="clear" w:color="auto" w:fill="FFFFFF"/>
        <w:tabs>
          <w:tab w:val="left" w:pos="426"/>
          <w:tab w:val="left" w:pos="1134"/>
        </w:tabs>
        <w:spacing w:after="0" w:line="240" w:lineRule="auto"/>
        <w:ind w:left="0" w:firstLine="426"/>
        <w:jc w:val="both"/>
        <w:rPr>
          <w:rFonts w:ascii="Times New Roman" w:eastAsia="Times New Roman" w:hAnsi="Times New Roman"/>
          <w:lang w:eastAsia="ru-RU"/>
        </w:rPr>
      </w:pPr>
      <w:r w:rsidRPr="00EF7DBB">
        <w:rPr>
          <w:rFonts w:ascii="Times New Roman" w:eastAsia="Times New Roman" w:hAnsi="Times New Roman"/>
          <w:lang w:eastAsia="ru-RU"/>
        </w:rPr>
        <w:t xml:space="preserve">Прием обращения (запроса) происходит в следующих формах: </w:t>
      </w:r>
    </w:p>
    <w:p w:rsidR="001F6D4D" w:rsidRPr="00EF7DBB" w:rsidRDefault="001A6F87" w:rsidP="00EF7DBB">
      <w:pPr>
        <w:numPr>
          <w:ilvl w:val="2"/>
          <w:numId w:val="19"/>
        </w:numPr>
        <w:shd w:val="clear" w:color="auto" w:fill="FFFFFF"/>
        <w:tabs>
          <w:tab w:val="left" w:pos="426"/>
          <w:tab w:val="left" w:pos="851"/>
          <w:tab w:val="left" w:pos="1134"/>
        </w:tabs>
        <w:spacing w:after="0" w:line="240" w:lineRule="auto"/>
        <w:ind w:left="0" w:firstLine="426"/>
        <w:jc w:val="both"/>
        <w:rPr>
          <w:rFonts w:ascii="Times New Roman" w:eastAsia="Times New Roman" w:hAnsi="Times New Roman"/>
          <w:lang w:eastAsia="ru-RU"/>
        </w:rPr>
      </w:pPr>
      <w:r w:rsidRPr="00EF7DBB">
        <w:rPr>
          <w:rFonts w:ascii="Times New Roman" w:eastAsia="Times New Roman" w:hAnsi="Times New Roman"/>
          <w:lang w:eastAsia="ru-RU"/>
        </w:rPr>
        <w:t xml:space="preserve">прием непосредственного обращения субъекта персональных данных (его представителя); </w:t>
      </w:r>
    </w:p>
    <w:p w:rsidR="001F6D4D" w:rsidRPr="00EF7DBB" w:rsidRDefault="001A6F87" w:rsidP="00EF7DBB">
      <w:pPr>
        <w:numPr>
          <w:ilvl w:val="2"/>
          <w:numId w:val="19"/>
        </w:numPr>
        <w:shd w:val="clear" w:color="auto" w:fill="FFFFFF"/>
        <w:tabs>
          <w:tab w:val="left" w:pos="426"/>
          <w:tab w:val="left" w:pos="851"/>
          <w:tab w:val="left" w:pos="1134"/>
        </w:tabs>
        <w:spacing w:after="0" w:line="240" w:lineRule="auto"/>
        <w:ind w:left="0" w:firstLine="426"/>
        <w:jc w:val="both"/>
        <w:rPr>
          <w:rFonts w:ascii="Times New Roman" w:eastAsia="Times New Roman" w:hAnsi="Times New Roman"/>
          <w:lang w:eastAsia="ru-RU"/>
        </w:rPr>
      </w:pPr>
      <w:r w:rsidRPr="00EF7DBB">
        <w:rPr>
          <w:rFonts w:ascii="Times New Roman" w:eastAsia="Times New Roman" w:hAnsi="Times New Roman"/>
          <w:lang w:eastAsia="ru-RU"/>
        </w:rPr>
        <w:t>прием почтового запроса субъекта персональных данных (его представителя).</w:t>
      </w:r>
    </w:p>
    <w:p w:rsidR="001F6D4D" w:rsidRPr="00EF7DBB" w:rsidRDefault="001A6F87" w:rsidP="00EF7DBB">
      <w:pPr>
        <w:numPr>
          <w:ilvl w:val="1"/>
          <w:numId w:val="19"/>
        </w:numPr>
        <w:shd w:val="clear" w:color="auto" w:fill="FFFFFF"/>
        <w:tabs>
          <w:tab w:val="left" w:pos="426"/>
          <w:tab w:val="left" w:pos="1134"/>
        </w:tabs>
        <w:spacing w:after="0" w:line="240" w:lineRule="auto"/>
        <w:ind w:left="0" w:firstLine="426"/>
        <w:jc w:val="both"/>
        <w:rPr>
          <w:rFonts w:ascii="Times New Roman" w:eastAsia="Times New Roman" w:hAnsi="Times New Roman"/>
          <w:lang w:eastAsia="ru-RU"/>
        </w:rPr>
      </w:pPr>
      <w:r w:rsidRPr="00EF7DBB">
        <w:rPr>
          <w:rFonts w:ascii="Times New Roman" w:eastAsia="Times New Roman" w:hAnsi="Times New Roman"/>
          <w:lang w:eastAsia="ru-RU"/>
        </w:rPr>
        <w:t>В случае обращения представителя субъекта персональных данных Оператор обязан запросить подтверждающие полномочия субъекта персональных данных и прикрепить ее к запросу.</w:t>
      </w:r>
    </w:p>
    <w:p w:rsidR="001F6D4D" w:rsidRPr="00EF7DBB" w:rsidRDefault="001A6F87" w:rsidP="00EF7DBB">
      <w:pPr>
        <w:numPr>
          <w:ilvl w:val="1"/>
          <w:numId w:val="19"/>
        </w:numPr>
        <w:shd w:val="clear" w:color="auto" w:fill="FFFFFF"/>
        <w:tabs>
          <w:tab w:val="left" w:pos="426"/>
          <w:tab w:val="left" w:pos="1134"/>
        </w:tabs>
        <w:spacing w:after="0" w:line="240" w:lineRule="auto"/>
        <w:ind w:left="0" w:firstLine="426"/>
        <w:jc w:val="both"/>
        <w:rPr>
          <w:rFonts w:ascii="Times New Roman" w:eastAsia="Times New Roman" w:hAnsi="Times New Roman"/>
          <w:lang w:eastAsia="ru-RU"/>
        </w:rPr>
      </w:pPr>
      <w:r w:rsidRPr="00EF7DBB">
        <w:rPr>
          <w:rFonts w:ascii="Times New Roman" w:eastAsia="Times New Roman" w:hAnsi="Times New Roman"/>
          <w:lang w:eastAsia="ru-RU"/>
        </w:rPr>
        <w:t xml:space="preserve">Сведения о наличии персональных данных предоставляются субъекту при ответе на запрос в течение </w:t>
      </w:r>
      <w:r w:rsidR="00171D8A" w:rsidRPr="00EF7DBB">
        <w:rPr>
          <w:rFonts w:ascii="Times New Roman" w:eastAsia="Times New Roman" w:hAnsi="Times New Roman"/>
          <w:lang w:eastAsia="ru-RU"/>
        </w:rPr>
        <w:t>30 (</w:t>
      </w:r>
      <w:r w:rsidRPr="00EF7DBB">
        <w:rPr>
          <w:rFonts w:ascii="Times New Roman" w:eastAsia="Times New Roman" w:hAnsi="Times New Roman"/>
          <w:lang w:eastAsia="ru-RU"/>
        </w:rPr>
        <w:t>тридцати</w:t>
      </w:r>
      <w:r w:rsidR="00171D8A" w:rsidRPr="00EF7DBB">
        <w:rPr>
          <w:rFonts w:ascii="Times New Roman" w:eastAsia="Times New Roman" w:hAnsi="Times New Roman"/>
          <w:lang w:eastAsia="ru-RU"/>
        </w:rPr>
        <w:t>)</w:t>
      </w:r>
      <w:r w:rsidRPr="00EF7DBB">
        <w:rPr>
          <w:rFonts w:ascii="Times New Roman" w:eastAsia="Times New Roman" w:hAnsi="Times New Roman"/>
          <w:lang w:eastAsia="ru-RU"/>
        </w:rPr>
        <w:t xml:space="preserve"> дней с даты получения запроса субъекта персональных данных или его законного представителя. </w:t>
      </w:r>
    </w:p>
    <w:p w:rsidR="001F6D4D" w:rsidRPr="00EF7DBB" w:rsidRDefault="001A6F87" w:rsidP="00EF7DBB">
      <w:pPr>
        <w:numPr>
          <w:ilvl w:val="1"/>
          <w:numId w:val="19"/>
        </w:numPr>
        <w:shd w:val="clear" w:color="auto" w:fill="FFFFFF"/>
        <w:tabs>
          <w:tab w:val="left" w:pos="426"/>
          <w:tab w:val="left" w:pos="1134"/>
        </w:tabs>
        <w:spacing w:after="0" w:line="240" w:lineRule="auto"/>
        <w:ind w:left="0" w:firstLine="426"/>
        <w:jc w:val="both"/>
        <w:rPr>
          <w:rFonts w:ascii="Times New Roman" w:eastAsia="Times New Roman" w:hAnsi="Times New Roman"/>
          <w:lang w:eastAsia="ru-RU"/>
        </w:rPr>
      </w:pPr>
      <w:r w:rsidRPr="00EF7DBB">
        <w:rPr>
          <w:rFonts w:ascii="Times New Roman" w:eastAsia="Times New Roman" w:hAnsi="Times New Roman"/>
          <w:lang w:eastAsia="ru-RU"/>
        </w:rPr>
        <w:t xml:space="preserve">Субъект персональных данных имеет право в любое время отозвать свое согласие на обработку персональных данных, обратившись в </w:t>
      </w:r>
      <w:r w:rsidR="00892D86" w:rsidRPr="00EF7DBB">
        <w:rPr>
          <w:rFonts w:ascii="Times New Roman" w:hAnsi="Times New Roman"/>
        </w:rPr>
        <w:t>Контрольно-счетную палату</w:t>
      </w:r>
      <w:r w:rsidRPr="00EF7DBB">
        <w:rPr>
          <w:rFonts w:ascii="Times New Roman" w:eastAsia="Times New Roman" w:hAnsi="Times New Roman"/>
          <w:lang w:eastAsia="ru-RU"/>
        </w:rPr>
        <w:t>.</w:t>
      </w:r>
    </w:p>
    <w:p w:rsidR="001A6F87" w:rsidRPr="00EF7DBB" w:rsidRDefault="00AB68DD" w:rsidP="00EF7DBB">
      <w:pPr>
        <w:numPr>
          <w:ilvl w:val="0"/>
          <w:numId w:val="19"/>
        </w:numPr>
        <w:shd w:val="clear" w:color="auto" w:fill="FFFFFF"/>
        <w:tabs>
          <w:tab w:val="left" w:pos="1134"/>
        </w:tabs>
        <w:spacing w:after="0" w:line="240" w:lineRule="auto"/>
        <w:ind w:left="0" w:firstLine="426"/>
        <w:jc w:val="center"/>
        <w:rPr>
          <w:rFonts w:ascii="Times New Roman" w:eastAsia="Times New Roman" w:hAnsi="Times New Roman"/>
          <w:lang w:eastAsia="ru-RU"/>
        </w:rPr>
      </w:pPr>
      <w:r w:rsidRPr="00EF7DBB">
        <w:rPr>
          <w:rFonts w:ascii="Times New Roman" w:eastAsia="Times New Roman" w:hAnsi="Times New Roman"/>
          <w:b/>
          <w:lang w:eastAsia="ru-RU"/>
        </w:rPr>
        <w:t>Регламенты реагирования на запросы и обращения уполномоченных органов</w:t>
      </w:r>
    </w:p>
    <w:p w:rsidR="001A6F87" w:rsidRPr="00EF7DBB" w:rsidRDefault="00892D86" w:rsidP="00EF7DBB">
      <w:pPr>
        <w:shd w:val="clear" w:color="auto" w:fill="FFFFFF"/>
        <w:tabs>
          <w:tab w:val="left" w:pos="1134"/>
        </w:tabs>
        <w:spacing w:after="0" w:line="240" w:lineRule="auto"/>
        <w:ind w:firstLine="426"/>
        <w:jc w:val="both"/>
        <w:rPr>
          <w:rFonts w:ascii="Times New Roman" w:hAnsi="Times New Roman"/>
        </w:rPr>
      </w:pPr>
      <w:r w:rsidRPr="00EF7DBB">
        <w:rPr>
          <w:rFonts w:ascii="Times New Roman" w:hAnsi="Times New Roman"/>
        </w:rPr>
        <w:t>Контрольно-счетная палата</w:t>
      </w:r>
      <w:r w:rsidR="001A6F87" w:rsidRPr="00EF7DBB">
        <w:rPr>
          <w:rFonts w:ascii="Times New Roman" w:hAnsi="Times New Roman"/>
        </w:rPr>
        <w:t xml:space="preserve"> сообщает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w:t>
      </w:r>
      <w:r w:rsidR="00815FCA" w:rsidRPr="00EF7DBB">
        <w:rPr>
          <w:rFonts w:ascii="Times New Roman" w:hAnsi="Times New Roman"/>
        </w:rPr>
        <w:t>30 (</w:t>
      </w:r>
      <w:r w:rsidR="001A6F87" w:rsidRPr="00EF7DBB">
        <w:rPr>
          <w:rFonts w:ascii="Times New Roman" w:hAnsi="Times New Roman"/>
        </w:rPr>
        <w:t>тридцати</w:t>
      </w:r>
      <w:r w:rsidR="00815FCA" w:rsidRPr="00EF7DBB">
        <w:rPr>
          <w:rFonts w:ascii="Times New Roman" w:hAnsi="Times New Roman"/>
        </w:rPr>
        <w:t>)</w:t>
      </w:r>
      <w:r w:rsidR="001A6F87" w:rsidRPr="00EF7DBB">
        <w:rPr>
          <w:rFonts w:ascii="Times New Roman" w:hAnsi="Times New Roman"/>
        </w:rPr>
        <w:t xml:space="preserve"> дней с момента получения запроса</w:t>
      </w:r>
      <w:r w:rsidR="00990DF8" w:rsidRPr="00EF7DBB">
        <w:rPr>
          <w:rFonts w:ascii="Times New Roman" w:hAnsi="Times New Roman"/>
        </w:rPr>
        <w:t>, если иное не указано в запросе</w:t>
      </w:r>
      <w:r w:rsidR="001A6F87" w:rsidRPr="00EF7DBB">
        <w:rPr>
          <w:rFonts w:ascii="Times New Roman" w:hAnsi="Times New Roman"/>
        </w:rPr>
        <w:t xml:space="preserve">. </w:t>
      </w:r>
    </w:p>
    <w:p w:rsidR="00171D8A" w:rsidRPr="00EF7DBB" w:rsidRDefault="00171D8A" w:rsidP="00EF7DBB">
      <w:pPr>
        <w:numPr>
          <w:ilvl w:val="0"/>
          <w:numId w:val="19"/>
        </w:numPr>
        <w:shd w:val="clear" w:color="auto" w:fill="FFFFFF"/>
        <w:tabs>
          <w:tab w:val="left" w:pos="1134"/>
        </w:tabs>
        <w:spacing w:after="0" w:line="240" w:lineRule="auto"/>
        <w:ind w:left="0" w:firstLine="426"/>
        <w:jc w:val="center"/>
        <w:rPr>
          <w:rFonts w:ascii="Times New Roman" w:hAnsi="Times New Roman"/>
          <w:b/>
        </w:rPr>
      </w:pPr>
      <w:r w:rsidRPr="00EF7DBB">
        <w:rPr>
          <w:rFonts w:ascii="Times New Roman" w:hAnsi="Times New Roman"/>
          <w:b/>
        </w:rPr>
        <w:t>Ответственность</w:t>
      </w:r>
    </w:p>
    <w:p w:rsidR="00171D8A" w:rsidRPr="00EF7DBB" w:rsidRDefault="00892D86" w:rsidP="00EF7DBB">
      <w:pPr>
        <w:pStyle w:val="3"/>
        <w:numPr>
          <w:ilvl w:val="1"/>
          <w:numId w:val="19"/>
        </w:numPr>
        <w:tabs>
          <w:tab w:val="left" w:pos="1134"/>
        </w:tabs>
        <w:spacing w:line="240" w:lineRule="auto"/>
        <w:ind w:left="0" w:firstLine="426"/>
        <w:rPr>
          <w:sz w:val="22"/>
          <w:szCs w:val="22"/>
        </w:rPr>
      </w:pPr>
      <w:r w:rsidRPr="00EF7DBB">
        <w:rPr>
          <w:sz w:val="22"/>
          <w:szCs w:val="22"/>
        </w:rPr>
        <w:t>Контрольно-счетная палата</w:t>
      </w:r>
      <w:r w:rsidR="00171D8A" w:rsidRPr="00EF7DBB">
        <w:rPr>
          <w:sz w:val="22"/>
          <w:szCs w:val="22"/>
          <w:highlight w:val="white"/>
        </w:rPr>
        <w:t xml:space="preserve"> назначает лицо, ответственное за организацию обработки персональных данных</w:t>
      </w:r>
      <w:bookmarkStart w:id="3" w:name="_Hlk14851810"/>
      <w:bookmarkEnd w:id="3"/>
      <w:r w:rsidR="00171D8A" w:rsidRPr="00EF7DBB">
        <w:rPr>
          <w:sz w:val="22"/>
          <w:szCs w:val="22"/>
          <w:highlight w:val="white"/>
        </w:rPr>
        <w:t>.</w:t>
      </w:r>
    </w:p>
    <w:p w:rsidR="00171D8A" w:rsidRPr="00EF7DBB" w:rsidRDefault="00171D8A" w:rsidP="00EF7DBB">
      <w:pPr>
        <w:pStyle w:val="3"/>
        <w:numPr>
          <w:ilvl w:val="1"/>
          <w:numId w:val="19"/>
        </w:numPr>
        <w:tabs>
          <w:tab w:val="left" w:pos="1134"/>
        </w:tabs>
        <w:spacing w:line="240" w:lineRule="auto"/>
        <w:ind w:left="0" w:firstLine="426"/>
        <w:rPr>
          <w:sz w:val="22"/>
          <w:szCs w:val="22"/>
        </w:rPr>
      </w:pPr>
      <w:r w:rsidRPr="00EF7DBB">
        <w:rPr>
          <w:sz w:val="22"/>
          <w:szCs w:val="22"/>
          <w:highlight w:val="white"/>
        </w:rPr>
        <w:t xml:space="preserve">Лицо, ответственное за организацию обработки персональных данных, получает указания непосредственно от </w:t>
      </w:r>
      <w:r w:rsidR="00892D86" w:rsidRPr="00EF7DBB">
        <w:rPr>
          <w:sz w:val="22"/>
          <w:szCs w:val="22"/>
        </w:rPr>
        <w:t>председателя Контрольно-счетной палаты</w:t>
      </w:r>
      <w:r w:rsidR="00990DF8" w:rsidRPr="00EF7DBB">
        <w:rPr>
          <w:sz w:val="22"/>
          <w:szCs w:val="22"/>
        </w:rPr>
        <w:t>.</w:t>
      </w:r>
    </w:p>
    <w:p w:rsidR="00171D8A" w:rsidRPr="00EF7DBB" w:rsidRDefault="00892D86" w:rsidP="00EF7DBB">
      <w:pPr>
        <w:pStyle w:val="3"/>
        <w:numPr>
          <w:ilvl w:val="1"/>
          <w:numId w:val="19"/>
        </w:numPr>
        <w:tabs>
          <w:tab w:val="left" w:pos="1134"/>
        </w:tabs>
        <w:spacing w:line="240" w:lineRule="auto"/>
        <w:ind w:left="0" w:firstLine="426"/>
        <w:rPr>
          <w:sz w:val="22"/>
          <w:szCs w:val="22"/>
        </w:rPr>
      </w:pPr>
      <w:r w:rsidRPr="00EF7DBB">
        <w:rPr>
          <w:sz w:val="22"/>
          <w:szCs w:val="22"/>
        </w:rPr>
        <w:t>Контрольно-счетная палата</w:t>
      </w:r>
      <w:r w:rsidR="00171D8A" w:rsidRPr="00EF7DBB">
        <w:rPr>
          <w:sz w:val="22"/>
          <w:szCs w:val="22"/>
          <w:highlight w:val="white"/>
        </w:rPr>
        <w:t xml:space="preserve"> предоставляет лицу, ответственному за организацию обработки персональных данных, необходимые сведения</w:t>
      </w:r>
      <w:r w:rsidR="00171D8A" w:rsidRPr="00EF7DBB">
        <w:rPr>
          <w:sz w:val="22"/>
          <w:szCs w:val="22"/>
        </w:rPr>
        <w:t>.</w:t>
      </w:r>
    </w:p>
    <w:p w:rsidR="00171D8A" w:rsidRPr="00EF7DBB" w:rsidRDefault="00171D8A" w:rsidP="00EF7DBB">
      <w:pPr>
        <w:pStyle w:val="3"/>
        <w:numPr>
          <w:ilvl w:val="1"/>
          <w:numId w:val="19"/>
        </w:numPr>
        <w:tabs>
          <w:tab w:val="left" w:pos="1134"/>
        </w:tabs>
        <w:spacing w:line="240" w:lineRule="auto"/>
        <w:ind w:left="0" w:firstLine="426"/>
        <w:rPr>
          <w:sz w:val="22"/>
          <w:szCs w:val="22"/>
        </w:rPr>
      </w:pPr>
      <w:r w:rsidRPr="00EF7DBB">
        <w:rPr>
          <w:sz w:val="22"/>
          <w:szCs w:val="22"/>
          <w:highlight w:val="white"/>
        </w:rPr>
        <w:t>Лицо, ответственное за организацию обработки персональных данных, в частности, выполняет следующие функции:</w:t>
      </w:r>
    </w:p>
    <w:p w:rsidR="00171D8A" w:rsidRPr="00EF7DBB" w:rsidRDefault="00171D8A" w:rsidP="00EF7DBB">
      <w:pPr>
        <w:pStyle w:val="125"/>
        <w:numPr>
          <w:ilvl w:val="0"/>
          <w:numId w:val="27"/>
        </w:numPr>
        <w:tabs>
          <w:tab w:val="left" w:pos="851"/>
          <w:tab w:val="left" w:pos="1134"/>
        </w:tabs>
        <w:spacing w:line="240" w:lineRule="auto"/>
        <w:ind w:left="0" w:firstLine="426"/>
        <w:rPr>
          <w:sz w:val="22"/>
          <w:szCs w:val="22"/>
        </w:rPr>
      </w:pPr>
      <w:r w:rsidRPr="00EF7DBB">
        <w:rPr>
          <w:sz w:val="22"/>
          <w:szCs w:val="22"/>
          <w:highlight w:val="white"/>
        </w:rPr>
        <w:t>осущ</w:t>
      </w:r>
      <w:bookmarkStart w:id="4" w:name="_GoBack"/>
      <w:bookmarkEnd w:id="4"/>
      <w:r w:rsidRPr="00EF7DBB">
        <w:rPr>
          <w:sz w:val="22"/>
          <w:szCs w:val="22"/>
          <w:highlight w:val="white"/>
        </w:rPr>
        <w:t xml:space="preserve">ествляет внутренний контроль за соблюдением </w:t>
      </w:r>
      <w:r w:rsidR="00892D86" w:rsidRPr="00EF7DBB">
        <w:rPr>
          <w:sz w:val="22"/>
          <w:szCs w:val="22"/>
        </w:rPr>
        <w:t>Контрольно-счетной палатой</w:t>
      </w:r>
      <w:r w:rsidRPr="00EF7DBB">
        <w:rPr>
          <w:sz w:val="22"/>
          <w:szCs w:val="22"/>
          <w:highlight w:val="white"/>
        </w:rPr>
        <w:t xml:space="preserve"> и </w:t>
      </w:r>
      <w:r w:rsidR="00501DE7" w:rsidRPr="00EF7DBB">
        <w:rPr>
          <w:sz w:val="22"/>
          <w:szCs w:val="22"/>
        </w:rPr>
        <w:t>работник</w:t>
      </w:r>
      <w:r w:rsidR="00A90334" w:rsidRPr="00EF7DBB">
        <w:rPr>
          <w:sz w:val="22"/>
          <w:szCs w:val="22"/>
        </w:rPr>
        <w:t xml:space="preserve">ами </w:t>
      </w:r>
      <w:r w:rsidR="00892D86" w:rsidRPr="00EF7DBB">
        <w:rPr>
          <w:sz w:val="22"/>
          <w:szCs w:val="22"/>
        </w:rPr>
        <w:t>Контрольно-счетной палаты</w:t>
      </w:r>
      <w:r w:rsidRPr="00EF7DBB">
        <w:rPr>
          <w:sz w:val="22"/>
          <w:szCs w:val="22"/>
        </w:rPr>
        <w:t xml:space="preserve"> </w:t>
      </w:r>
      <w:r w:rsidRPr="00EF7DBB">
        <w:rPr>
          <w:sz w:val="22"/>
          <w:szCs w:val="22"/>
          <w:highlight w:val="white"/>
        </w:rPr>
        <w:t>законодательства Российской Федерации о персональных данных, в том числе требований к защите персональных данных;</w:t>
      </w:r>
    </w:p>
    <w:p w:rsidR="00171D8A" w:rsidRPr="00EF7DBB" w:rsidRDefault="00171D8A" w:rsidP="00EF7DBB">
      <w:pPr>
        <w:pStyle w:val="125"/>
        <w:numPr>
          <w:ilvl w:val="0"/>
          <w:numId w:val="27"/>
        </w:numPr>
        <w:tabs>
          <w:tab w:val="left" w:pos="851"/>
          <w:tab w:val="left" w:pos="1134"/>
        </w:tabs>
        <w:spacing w:line="240" w:lineRule="auto"/>
        <w:ind w:left="0" w:firstLine="426"/>
        <w:rPr>
          <w:sz w:val="22"/>
          <w:szCs w:val="22"/>
        </w:rPr>
      </w:pPr>
      <w:r w:rsidRPr="00EF7DBB">
        <w:rPr>
          <w:sz w:val="22"/>
          <w:szCs w:val="22"/>
          <w:highlight w:val="white"/>
        </w:rPr>
        <w:t xml:space="preserve">доводит до сведения </w:t>
      </w:r>
      <w:r w:rsidR="00501DE7" w:rsidRPr="00EF7DBB">
        <w:rPr>
          <w:sz w:val="22"/>
          <w:szCs w:val="22"/>
          <w:highlight w:val="white"/>
        </w:rPr>
        <w:t>работник</w:t>
      </w:r>
      <w:r w:rsidR="00A90334" w:rsidRPr="00EF7DBB">
        <w:rPr>
          <w:sz w:val="22"/>
          <w:szCs w:val="22"/>
          <w:highlight w:val="white"/>
        </w:rPr>
        <w:t xml:space="preserve">ов </w:t>
      </w:r>
      <w:r w:rsidR="00892D86" w:rsidRPr="00EF7DBB">
        <w:rPr>
          <w:sz w:val="22"/>
          <w:szCs w:val="22"/>
        </w:rPr>
        <w:t>Контрольно-счетной палаты</w:t>
      </w:r>
      <w:r w:rsidRPr="00EF7DBB">
        <w:rPr>
          <w:sz w:val="22"/>
          <w:szCs w:val="22"/>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71D8A" w:rsidRPr="00EF7DBB" w:rsidRDefault="00171D8A" w:rsidP="00EF7DBB">
      <w:pPr>
        <w:pStyle w:val="125"/>
        <w:numPr>
          <w:ilvl w:val="0"/>
          <w:numId w:val="27"/>
        </w:numPr>
        <w:tabs>
          <w:tab w:val="left" w:pos="851"/>
          <w:tab w:val="left" w:pos="1134"/>
        </w:tabs>
        <w:spacing w:line="240" w:lineRule="auto"/>
        <w:ind w:left="0" w:firstLine="426"/>
        <w:rPr>
          <w:sz w:val="22"/>
          <w:szCs w:val="22"/>
        </w:rPr>
      </w:pPr>
      <w:r w:rsidRPr="00EF7DBB">
        <w:rPr>
          <w:sz w:val="22"/>
          <w:szCs w:val="22"/>
          <w:highlight w:val="white"/>
        </w:rPr>
        <w:lastRenderedPageBreak/>
        <w:t>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171D8A" w:rsidRPr="00EF7DBB" w:rsidRDefault="00171D8A" w:rsidP="00EF7DBB">
      <w:pPr>
        <w:pStyle w:val="3"/>
        <w:numPr>
          <w:ilvl w:val="1"/>
          <w:numId w:val="19"/>
        </w:numPr>
        <w:tabs>
          <w:tab w:val="left" w:pos="1134"/>
        </w:tabs>
        <w:spacing w:line="240" w:lineRule="auto"/>
        <w:ind w:left="0" w:firstLine="426"/>
        <w:rPr>
          <w:sz w:val="22"/>
          <w:szCs w:val="22"/>
        </w:rPr>
      </w:pPr>
      <w:r w:rsidRPr="00EF7DBB">
        <w:rPr>
          <w:sz w:val="22"/>
          <w:szCs w:val="22"/>
        </w:rPr>
        <w:t xml:space="preserve">Лица, виновные в нарушении требований </w:t>
      </w:r>
      <w:r w:rsidR="00990DF8" w:rsidRPr="00EF7DBB">
        <w:rPr>
          <w:sz w:val="22"/>
          <w:szCs w:val="22"/>
        </w:rPr>
        <w:t>Федерального закона от 27.07.2006 № 152-ФЗ «О персональных данных» и иных нормативно-правовых актов Российской Федерации, в сфере защиты персональных данных</w:t>
      </w:r>
      <w:r w:rsidRPr="00EF7DBB">
        <w:rPr>
          <w:sz w:val="22"/>
          <w:szCs w:val="22"/>
        </w:rPr>
        <w:t>, несут предусмотренную законодательством Российской Федерации ответственность.</w:t>
      </w:r>
    </w:p>
    <w:p w:rsidR="00892D86" w:rsidRPr="00EF7DBB" w:rsidRDefault="00171D8A" w:rsidP="00EF7DBB">
      <w:pPr>
        <w:pStyle w:val="3"/>
        <w:numPr>
          <w:ilvl w:val="1"/>
          <w:numId w:val="19"/>
        </w:numPr>
        <w:tabs>
          <w:tab w:val="left" w:pos="1134"/>
        </w:tabs>
        <w:spacing w:line="240" w:lineRule="auto"/>
        <w:ind w:left="0" w:firstLine="426"/>
        <w:rPr>
          <w:sz w:val="22"/>
          <w:szCs w:val="22"/>
        </w:rPr>
      </w:pPr>
      <w:r w:rsidRPr="00EF7DBB">
        <w:rPr>
          <w:sz w:val="22"/>
          <w:szCs w:val="22"/>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w:t>
      </w:r>
      <w:r w:rsidR="00901F83" w:rsidRPr="00EF7DBB">
        <w:rPr>
          <w:sz w:val="22"/>
          <w:szCs w:val="22"/>
        </w:rPr>
        <w:t>Федеральным законом от 27.07.2006 № 152-ФЗ «О персональных данных»</w:t>
      </w:r>
      <w:r w:rsidRPr="00EF7DBB">
        <w:rPr>
          <w:sz w:val="22"/>
          <w:szCs w:val="22"/>
        </w:rPr>
        <w:t xml:space="preserve">, а также требований к защите персональных данных, установленных в соответствии с </w:t>
      </w:r>
      <w:r w:rsidR="00901F83" w:rsidRPr="00EF7DBB">
        <w:rPr>
          <w:sz w:val="22"/>
          <w:szCs w:val="22"/>
        </w:rPr>
        <w:t>Федеральным законом от 27.07.2006 № 152-ФЗ «О персональных данных»</w:t>
      </w:r>
      <w:r w:rsidRPr="00EF7DBB">
        <w:rPr>
          <w:sz w:val="22"/>
          <w:szCs w:val="22"/>
        </w:rPr>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00D62CA4" w:rsidRPr="00EF7DBB">
        <w:rPr>
          <w:sz w:val="22"/>
          <w:szCs w:val="22"/>
        </w:rPr>
        <w:t>.</w:t>
      </w:r>
    </w:p>
    <w:p w:rsidR="008173CA" w:rsidRPr="00EF7DBB" w:rsidRDefault="008173CA" w:rsidP="00EF7DBB">
      <w:pPr>
        <w:numPr>
          <w:ilvl w:val="0"/>
          <w:numId w:val="19"/>
        </w:numPr>
        <w:shd w:val="clear" w:color="auto" w:fill="FFFFFF"/>
        <w:tabs>
          <w:tab w:val="left" w:pos="1134"/>
        </w:tabs>
        <w:spacing w:after="0" w:line="240" w:lineRule="auto"/>
        <w:ind w:left="0" w:firstLine="426"/>
        <w:jc w:val="center"/>
        <w:rPr>
          <w:rFonts w:ascii="Times New Roman" w:hAnsi="Times New Roman"/>
          <w:b/>
        </w:rPr>
      </w:pPr>
      <w:r w:rsidRPr="00EF7DBB">
        <w:rPr>
          <w:rFonts w:ascii="Times New Roman" w:hAnsi="Times New Roman"/>
          <w:b/>
        </w:rPr>
        <w:t>Контактная информация</w:t>
      </w:r>
    </w:p>
    <w:p w:rsidR="008173CA" w:rsidRPr="00EF7DBB" w:rsidRDefault="00AA1A01" w:rsidP="00EF7DBB">
      <w:pPr>
        <w:numPr>
          <w:ilvl w:val="1"/>
          <w:numId w:val="19"/>
        </w:numPr>
        <w:shd w:val="clear" w:color="auto" w:fill="FFFFFF"/>
        <w:tabs>
          <w:tab w:val="left" w:pos="1134"/>
        </w:tabs>
        <w:spacing w:after="0" w:line="240" w:lineRule="auto"/>
        <w:ind w:left="0" w:firstLine="426"/>
        <w:jc w:val="both"/>
        <w:rPr>
          <w:rFonts w:ascii="Times New Roman" w:hAnsi="Times New Roman"/>
        </w:rPr>
      </w:pPr>
      <w:r w:rsidRPr="00EF7DBB">
        <w:rPr>
          <w:rFonts w:ascii="Times New Roman" w:hAnsi="Times New Roman"/>
        </w:rPr>
        <w:t>О</w:t>
      </w:r>
      <w:r w:rsidR="001A6F87" w:rsidRPr="00EF7DBB">
        <w:rPr>
          <w:rFonts w:ascii="Times New Roman" w:hAnsi="Times New Roman"/>
        </w:rPr>
        <w:t>тветственн</w:t>
      </w:r>
      <w:r w:rsidRPr="00EF7DBB">
        <w:rPr>
          <w:rFonts w:ascii="Times New Roman" w:hAnsi="Times New Roman"/>
        </w:rPr>
        <w:t>ый</w:t>
      </w:r>
      <w:r w:rsidR="001A6F87" w:rsidRPr="00EF7DBB">
        <w:rPr>
          <w:rFonts w:ascii="Times New Roman" w:hAnsi="Times New Roman"/>
        </w:rPr>
        <w:t xml:space="preserve"> за организацию обработки персональных данных в </w:t>
      </w:r>
      <w:r w:rsidR="00892D86" w:rsidRPr="00EF7DBB">
        <w:rPr>
          <w:rFonts w:ascii="Times New Roman" w:hAnsi="Times New Roman"/>
        </w:rPr>
        <w:t>Контрольно-счетной палате</w:t>
      </w:r>
      <w:r w:rsidR="00A90334" w:rsidRPr="00EF7DBB">
        <w:rPr>
          <w:rFonts w:ascii="Times New Roman" w:hAnsi="Times New Roman"/>
        </w:rPr>
        <w:t xml:space="preserve">: </w:t>
      </w:r>
      <w:r w:rsidR="00892D86" w:rsidRPr="00EF7DBB">
        <w:rPr>
          <w:rFonts w:ascii="Times New Roman" w:hAnsi="Times New Roman"/>
        </w:rPr>
        <w:t>аудитор</w:t>
      </w:r>
      <w:r w:rsidR="00AD49F8" w:rsidRPr="00EF7DBB">
        <w:rPr>
          <w:rFonts w:ascii="Times New Roman" w:hAnsi="Times New Roman"/>
        </w:rPr>
        <w:t xml:space="preserve"> </w:t>
      </w:r>
      <w:r w:rsidR="00892D86" w:rsidRPr="00EF7DBB">
        <w:rPr>
          <w:rFonts w:ascii="Times New Roman" w:hAnsi="Times New Roman"/>
        </w:rPr>
        <w:t>Борзыкин Виталий Владимирович</w:t>
      </w:r>
      <w:r w:rsidR="008173CA" w:rsidRPr="00EF7DBB">
        <w:rPr>
          <w:rFonts w:ascii="Times New Roman" w:hAnsi="Times New Roman"/>
        </w:rPr>
        <w:t>.</w:t>
      </w:r>
    </w:p>
    <w:p w:rsidR="001A6F87" w:rsidRPr="00EF7DBB" w:rsidRDefault="001A6F87" w:rsidP="00EF7DBB">
      <w:pPr>
        <w:shd w:val="clear" w:color="auto" w:fill="FFFFFF"/>
        <w:tabs>
          <w:tab w:val="left" w:pos="1134"/>
        </w:tabs>
        <w:spacing w:after="0" w:line="240" w:lineRule="auto"/>
        <w:ind w:firstLine="426"/>
        <w:jc w:val="both"/>
        <w:rPr>
          <w:rFonts w:ascii="Times New Roman" w:hAnsi="Times New Roman"/>
        </w:rPr>
      </w:pPr>
      <w:r w:rsidRPr="00EF7DBB">
        <w:rPr>
          <w:rFonts w:ascii="Times New Roman" w:hAnsi="Times New Roman"/>
        </w:rPr>
        <w:t>Контакты:</w:t>
      </w:r>
    </w:p>
    <w:p w:rsidR="001A6F87" w:rsidRPr="00EF7DBB" w:rsidRDefault="001A6F87" w:rsidP="00EF7DBB">
      <w:pPr>
        <w:tabs>
          <w:tab w:val="left" w:pos="1134"/>
        </w:tabs>
        <w:spacing w:after="0" w:line="240" w:lineRule="auto"/>
        <w:ind w:firstLine="426"/>
        <w:jc w:val="both"/>
        <w:rPr>
          <w:rFonts w:ascii="Times New Roman" w:hAnsi="Times New Roman"/>
        </w:rPr>
      </w:pPr>
      <w:r w:rsidRPr="00EF7DBB">
        <w:rPr>
          <w:rFonts w:ascii="Times New Roman" w:hAnsi="Times New Roman"/>
        </w:rPr>
        <w:t xml:space="preserve">Адрес: </w:t>
      </w:r>
      <w:r w:rsidR="00892D86" w:rsidRPr="00EF7DBB">
        <w:rPr>
          <w:rFonts w:ascii="Times New Roman" w:hAnsi="Times New Roman"/>
        </w:rPr>
        <w:t>167000, Республика Коми, г. Сыктывкар, ул. Бабушкина, д. 22</w:t>
      </w:r>
    </w:p>
    <w:p w:rsidR="001A6F87" w:rsidRPr="00EF7DBB" w:rsidRDefault="001A6F87" w:rsidP="00EF7DBB">
      <w:pPr>
        <w:tabs>
          <w:tab w:val="left" w:pos="1134"/>
        </w:tabs>
        <w:spacing w:after="0" w:line="240" w:lineRule="auto"/>
        <w:ind w:firstLine="426"/>
        <w:jc w:val="both"/>
        <w:rPr>
          <w:rFonts w:ascii="Times New Roman" w:hAnsi="Times New Roman"/>
          <w:shd w:val="clear" w:color="auto" w:fill="FFFFFF"/>
        </w:rPr>
      </w:pPr>
      <w:r w:rsidRPr="00EF7DBB">
        <w:rPr>
          <w:rFonts w:ascii="Times New Roman" w:hAnsi="Times New Roman"/>
        </w:rPr>
        <w:t xml:space="preserve">Телефон: </w:t>
      </w:r>
      <w:r w:rsidR="00892D86" w:rsidRPr="00EF7DBB">
        <w:rPr>
          <w:rFonts w:ascii="Times New Roman" w:hAnsi="Times New Roman"/>
          <w:color w:val="000000"/>
        </w:rPr>
        <w:t>(8212)214-670</w:t>
      </w:r>
    </w:p>
    <w:p w:rsidR="001A6F87" w:rsidRPr="00EF7DBB" w:rsidRDefault="001A6F87" w:rsidP="00EF7DBB">
      <w:pPr>
        <w:tabs>
          <w:tab w:val="left" w:pos="1134"/>
        </w:tabs>
        <w:spacing w:after="0" w:line="240" w:lineRule="auto"/>
        <w:ind w:firstLine="426"/>
        <w:jc w:val="both"/>
        <w:rPr>
          <w:rFonts w:ascii="Times New Roman" w:hAnsi="Times New Roman"/>
        </w:rPr>
      </w:pPr>
      <w:r w:rsidRPr="00EF7DBB">
        <w:rPr>
          <w:rFonts w:ascii="Times New Roman" w:hAnsi="Times New Roman"/>
        </w:rPr>
        <w:t xml:space="preserve">Электронная почта: </w:t>
      </w:r>
      <w:r w:rsidR="0036650F" w:rsidRPr="00EF7DBB">
        <w:rPr>
          <w:rFonts w:ascii="Times New Roman" w:hAnsi="Times New Roman"/>
          <w:bCs/>
          <w:color w:val="000000"/>
        </w:rPr>
        <w:t>borzykin-vv@syktyvkar.komi.com</w:t>
      </w:r>
    </w:p>
    <w:p w:rsidR="00C0333F" w:rsidRPr="00EF7DBB" w:rsidRDefault="001A6F87" w:rsidP="00EF7DBB">
      <w:pPr>
        <w:numPr>
          <w:ilvl w:val="1"/>
          <w:numId w:val="19"/>
        </w:numPr>
        <w:tabs>
          <w:tab w:val="left" w:pos="567"/>
          <w:tab w:val="left" w:pos="1134"/>
        </w:tabs>
        <w:spacing w:after="0" w:line="240" w:lineRule="auto"/>
        <w:ind w:left="0" w:firstLine="426"/>
        <w:jc w:val="both"/>
        <w:rPr>
          <w:rFonts w:ascii="Times New Roman" w:hAnsi="Times New Roman"/>
          <w:b/>
        </w:rPr>
      </w:pPr>
      <w:r w:rsidRPr="00EF7DBB">
        <w:rPr>
          <w:rFonts w:ascii="Times New Roman" w:eastAsia="Times New Roman" w:hAnsi="Times New Roman"/>
          <w:lang w:eastAsia="ru-RU"/>
        </w:rPr>
        <w:t>Все вопросы и предложения по внесению изменений или дополнений в настоящую Политику следует направлять на имя ответственного за организацию обработки персональных данных по указанному выше контактному телефону, почтовому адресу или адресу электронной почты.</w:t>
      </w:r>
    </w:p>
    <w:sectPr w:rsidR="00C0333F" w:rsidRPr="00EF7DBB" w:rsidSect="00EF7DBB">
      <w:footerReference w:type="default" r:id="rId8"/>
      <w:pgSz w:w="11906" w:h="16838"/>
      <w:pgMar w:top="426" w:right="566" w:bottom="426" w:left="156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4C" w:rsidRDefault="00D20E4C" w:rsidP="000E3607">
      <w:pPr>
        <w:spacing w:after="0" w:line="240" w:lineRule="auto"/>
      </w:pPr>
      <w:r>
        <w:separator/>
      </w:r>
    </w:p>
  </w:endnote>
  <w:endnote w:type="continuationSeparator" w:id="0">
    <w:p w:rsidR="00D20E4C" w:rsidRDefault="00D20E4C" w:rsidP="000E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C9" w:rsidRPr="00EF7DBB" w:rsidRDefault="003F62C9" w:rsidP="000068FF">
    <w:pPr>
      <w:pStyle w:val="a9"/>
      <w:jc w:val="center"/>
      <w:rPr>
        <w:rFonts w:ascii="Times New Roman" w:hAnsi="Times New Roman"/>
        <w:sz w:val="16"/>
      </w:rPr>
    </w:pPr>
    <w:r w:rsidRPr="00EF7DBB">
      <w:rPr>
        <w:rFonts w:ascii="Times New Roman" w:hAnsi="Times New Roman"/>
        <w:sz w:val="16"/>
      </w:rPr>
      <w:fldChar w:fldCharType="begin"/>
    </w:r>
    <w:r w:rsidRPr="00EF7DBB">
      <w:rPr>
        <w:rFonts w:ascii="Times New Roman" w:hAnsi="Times New Roman"/>
        <w:sz w:val="16"/>
      </w:rPr>
      <w:instrText>PAGE   \* MERGEFORMAT</w:instrText>
    </w:r>
    <w:r w:rsidRPr="00EF7DBB">
      <w:rPr>
        <w:rFonts w:ascii="Times New Roman" w:hAnsi="Times New Roman"/>
        <w:sz w:val="16"/>
      </w:rPr>
      <w:fldChar w:fldCharType="separate"/>
    </w:r>
    <w:r w:rsidR="00EF7DBB">
      <w:rPr>
        <w:rFonts w:ascii="Times New Roman" w:hAnsi="Times New Roman"/>
        <w:noProof/>
        <w:sz w:val="16"/>
      </w:rPr>
      <w:t>11</w:t>
    </w:r>
    <w:r w:rsidRPr="00EF7DBB">
      <w:rPr>
        <w:rFonts w:ascii="Times New Roman" w:hAnsi="Times New Roman"/>
        <w:sz w:val="16"/>
      </w:rPr>
      <w:fldChar w:fldCharType="end"/>
    </w:r>
  </w:p>
  <w:p w:rsidR="00EF7DBB" w:rsidRDefault="00EF7DBB">
    <w:pPr>
      <w:pStyle w:val="a9"/>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4C" w:rsidRDefault="00D20E4C" w:rsidP="000E3607">
      <w:pPr>
        <w:spacing w:after="0" w:line="240" w:lineRule="auto"/>
      </w:pPr>
      <w:r>
        <w:separator/>
      </w:r>
    </w:p>
  </w:footnote>
  <w:footnote w:type="continuationSeparator" w:id="0">
    <w:p w:rsidR="00D20E4C" w:rsidRDefault="00D20E4C" w:rsidP="000E3607">
      <w:pPr>
        <w:spacing w:after="0" w:line="240" w:lineRule="auto"/>
      </w:pPr>
      <w:r>
        <w:continuationSeparator/>
      </w:r>
    </w:p>
  </w:footnote>
  <w:footnote w:id="1">
    <w:p w:rsidR="001A6F87" w:rsidRPr="0091020F" w:rsidRDefault="001A6F87" w:rsidP="001A6F87">
      <w:pPr>
        <w:pStyle w:val="af6"/>
        <w:rPr>
          <w:rFonts w:ascii="Times New Roman" w:hAnsi="Times New Roman"/>
          <w:sz w:val="16"/>
          <w:szCs w:val="16"/>
        </w:rPr>
      </w:pPr>
      <w:r w:rsidRPr="0091020F">
        <w:rPr>
          <w:rStyle w:val="af8"/>
          <w:rFonts w:ascii="Times New Roman" w:hAnsi="Times New Roman"/>
          <w:sz w:val="16"/>
          <w:szCs w:val="16"/>
        </w:rPr>
        <w:footnoteRef/>
      </w:r>
      <w:r w:rsidRPr="0091020F">
        <w:rPr>
          <w:rFonts w:ascii="Times New Roman" w:hAnsi="Times New Roman"/>
          <w:sz w:val="16"/>
          <w:szCs w:val="16"/>
        </w:rPr>
        <w:t xml:space="preserve"> п.2 ч. 1 ст. 18.1 Федерального закона от 27.07.2006 </w:t>
      </w:r>
      <w:r w:rsidR="00AA1A01" w:rsidRPr="0091020F">
        <w:rPr>
          <w:rFonts w:ascii="Times New Roman" w:hAnsi="Times New Roman"/>
          <w:sz w:val="16"/>
          <w:szCs w:val="16"/>
        </w:rPr>
        <w:t>№</w:t>
      </w:r>
      <w:r w:rsidRPr="0091020F">
        <w:rPr>
          <w:rFonts w:ascii="Times New Roman" w:hAnsi="Times New Roman"/>
          <w:sz w:val="16"/>
          <w:szCs w:val="16"/>
        </w:rPr>
        <w:t xml:space="preserve"> 152-ФЗ </w:t>
      </w:r>
      <w:r w:rsidR="00AA1A01" w:rsidRPr="0091020F">
        <w:rPr>
          <w:rFonts w:ascii="Times New Roman" w:hAnsi="Times New Roman"/>
          <w:sz w:val="16"/>
          <w:szCs w:val="16"/>
        </w:rPr>
        <w:t>«</w:t>
      </w:r>
      <w:r w:rsidRPr="0091020F">
        <w:rPr>
          <w:rFonts w:ascii="Times New Roman" w:hAnsi="Times New Roman"/>
          <w:sz w:val="16"/>
          <w:szCs w:val="16"/>
        </w:rPr>
        <w:t>О персональных данных</w:t>
      </w:r>
      <w:r w:rsidR="00AA1A01" w:rsidRPr="0091020F">
        <w:rPr>
          <w:rFonts w:ascii="Times New Roman" w:hAnsi="Times New Roman"/>
          <w:sz w:val="16"/>
          <w:szCs w:val="16"/>
        </w:rPr>
        <w:t>»</w:t>
      </w:r>
    </w:p>
  </w:footnote>
  <w:footnote w:id="2">
    <w:p w:rsidR="001A6F87" w:rsidRPr="0091020F" w:rsidRDefault="001A6F87" w:rsidP="001A6F87">
      <w:pPr>
        <w:pStyle w:val="af6"/>
        <w:rPr>
          <w:rFonts w:ascii="Times New Roman" w:hAnsi="Times New Roman"/>
          <w:sz w:val="16"/>
          <w:szCs w:val="16"/>
        </w:rPr>
      </w:pPr>
      <w:r w:rsidRPr="0091020F">
        <w:rPr>
          <w:rStyle w:val="af8"/>
          <w:rFonts w:ascii="Times New Roman" w:hAnsi="Times New Roman"/>
          <w:sz w:val="16"/>
          <w:szCs w:val="16"/>
        </w:rPr>
        <w:footnoteRef/>
      </w:r>
      <w:r w:rsidRPr="0091020F">
        <w:rPr>
          <w:rFonts w:ascii="Times New Roman" w:hAnsi="Times New Roman"/>
          <w:sz w:val="16"/>
          <w:szCs w:val="16"/>
        </w:rPr>
        <w:t xml:space="preserve"> ст. 4. Федерального закона от 27.07.2006 </w:t>
      </w:r>
      <w:r w:rsidR="00AA1A01" w:rsidRPr="0091020F">
        <w:rPr>
          <w:rFonts w:ascii="Times New Roman" w:hAnsi="Times New Roman"/>
          <w:sz w:val="16"/>
          <w:szCs w:val="16"/>
        </w:rPr>
        <w:t>№</w:t>
      </w:r>
      <w:r w:rsidRPr="0091020F">
        <w:rPr>
          <w:rFonts w:ascii="Times New Roman" w:hAnsi="Times New Roman"/>
          <w:sz w:val="16"/>
          <w:szCs w:val="16"/>
        </w:rPr>
        <w:t xml:space="preserve"> 152-ФЗ </w:t>
      </w:r>
      <w:r w:rsidR="00AA1A01" w:rsidRPr="0091020F">
        <w:rPr>
          <w:rFonts w:ascii="Times New Roman" w:hAnsi="Times New Roman"/>
          <w:sz w:val="16"/>
          <w:szCs w:val="16"/>
        </w:rPr>
        <w:t>«</w:t>
      </w:r>
      <w:r w:rsidRPr="0091020F">
        <w:rPr>
          <w:rFonts w:ascii="Times New Roman" w:hAnsi="Times New Roman"/>
          <w:sz w:val="16"/>
          <w:szCs w:val="16"/>
        </w:rPr>
        <w:t>О персональных данных</w:t>
      </w:r>
      <w:r w:rsidR="00AA1A01" w:rsidRPr="0091020F">
        <w:rPr>
          <w:rFonts w:ascii="Times New Roman" w:hAnsi="Times New Roman"/>
          <w:sz w:val="16"/>
          <w:szCs w:val="16"/>
        </w:rPr>
        <w:t>»</w:t>
      </w:r>
    </w:p>
  </w:footnote>
  <w:footnote w:id="3">
    <w:p w:rsidR="001A6F87" w:rsidRDefault="001A6F87" w:rsidP="001A6F87">
      <w:pPr>
        <w:pStyle w:val="af6"/>
      </w:pPr>
      <w:r w:rsidRPr="0091020F">
        <w:rPr>
          <w:rStyle w:val="af8"/>
          <w:rFonts w:ascii="Times New Roman" w:hAnsi="Times New Roman"/>
          <w:sz w:val="16"/>
          <w:szCs w:val="16"/>
        </w:rPr>
        <w:footnoteRef/>
      </w:r>
      <w:r w:rsidRPr="0091020F">
        <w:rPr>
          <w:rFonts w:ascii="Times New Roman" w:hAnsi="Times New Roman"/>
          <w:sz w:val="16"/>
          <w:szCs w:val="16"/>
        </w:rPr>
        <w:t xml:space="preserve"> ст. 3. Федерального закона от 27.07.2006 </w:t>
      </w:r>
      <w:r w:rsidR="00AA1A01" w:rsidRPr="0091020F">
        <w:rPr>
          <w:rFonts w:ascii="Times New Roman" w:hAnsi="Times New Roman"/>
          <w:sz w:val="16"/>
          <w:szCs w:val="16"/>
        </w:rPr>
        <w:t>№</w:t>
      </w:r>
      <w:r w:rsidRPr="0091020F">
        <w:rPr>
          <w:rFonts w:ascii="Times New Roman" w:hAnsi="Times New Roman"/>
          <w:sz w:val="16"/>
          <w:szCs w:val="16"/>
        </w:rPr>
        <w:t xml:space="preserve"> 152-ФЗ </w:t>
      </w:r>
      <w:r w:rsidR="00AA1A01" w:rsidRPr="0091020F">
        <w:rPr>
          <w:rFonts w:ascii="Times New Roman" w:hAnsi="Times New Roman"/>
          <w:sz w:val="16"/>
          <w:szCs w:val="16"/>
        </w:rPr>
        <w:t>«О персональных данных»</w:t>
      </w:r>
    </w:p>
  </w:footnote>
  <w:footnote w:id="4">
    <w:p w:rsidR="001A6F87" w:rsidRPr="0091020F" w:rsidRDefault="001A6F87" w:rsidP="001A6F87">
      <w:pPr>
        <w:pStyle w:val="af6"/>
        <w:rPr>
          <w:rFonts w:ascii="Times New Roman" w:hAnsi="Times New Roman"/>
          <w:sz w:val="16"/>
          <w:szCs w:val="16"/>
        </w:rPr>
      </w:pPr>
      <w:r w:rsidRPr="0091020F">
        <w:rPr>
          <w:rStyle w:val="af8"/>
          <w:rFonts w:ascii="Times New Roman" w:hAnsi="Times New Roman"/>
          <w:sz w:val="16"/>
          <w:szCs w:val="16"/>
        </w:rPr>
        <w:footnoteRef/>
      </w:r>
      <w:r w:rsidRPr="0091020F">
        <w:rPr>
          <w:rFonts w:ascii="Times New Roman" w:hAnsi="Times New Roman"/>
          <w:sz w:val="16"/>
          <w:szCs w:val="16"/>
        </w:rPr>
        <w:t xml:space="preserve"> ст. 5. Федерального закона от 27.07.2006 </w:t>
      </w:r>
      <w:r w:rsidR="00AA1A01" w:rsidRPr="0091020F">
        <w:rPr>
          <w:rFonts w:ascii="Times New Roman" w:hAnsi="Times New Roman"/>
          <w:sz w:val="16"/>
          <w:szCs w:val="16"/>
        </w:rPr>
        <w:t>№</w:t>
      </w:r>
      <w:r w:rsidRPr="0091020F">
        <w:rPr>
          <w:rFonts w:ascii="Times New Roman" w:hAnsi="Times New Roman"/>
          <w:sz w:val="16"/>
          <w:szCs w:val="16"/>
        </w:rPr>
        <w:t xml:space="preserve"> 152-ФЗ </w:t>
      </w:r>
      <w:r w:rsidR="00AA1A01" w:rsidRPr="0091020F">
        <w:rPr>
          <w:rFonts w:ascii="Times New Roman" w:hAnsi="Times New Roman"/>
          <w:sz w:val="16"/>
          <w:szCs w:val="16"/>
        </w:rPr>
        <w:t>«О персональных данных»</w:t>
      </w:r>
    </w:p>
  </w:footnote>
  <w:footnote w:id="5">
    <w:p w:rsidR="001A6F87" w:rsidRPr="0091020F" w:rsidRDefault="001A6F87" w:rsidP="001A6F87">
      <w:pPr>
        <w:pStyle w:val="af6"/>
        <w:rPr>
          <w:sz w:val="16"/>
          <w:szCs w:val="16"/>
        </w:rPr>
      </w:pPr>
      <w:r w:rsidRPr="0091020F">
        <w:rPr>
          <w:rStyle w:val="af8"/>
          <w:rFonts w:ascii="Times New Roman" w:hAnsi="Times New Roman"/>
          <w:sz w:val="16"/>
          <w:szCs w:val="16"/>
        </w:rPr>
        <w:footnoteRef/>
      </w:r>
      <w:r w:rsidRPr="0091020F">
        <w:rPr>
          <w:rFonts w:ascii="Times New Roman" w:hAnsi="Times New Roman"/>
          <w:sz w:val="16"/>
          <w:szCs w:val="16"/>
        </w:rPr>
        <w:t xml:space="preserve"> ст. 6. Федерального</w:t>
      </w:r>
      <w:r w:rsidR="00AA1A01" w:rsidRPr="0091020F">
        <w:rPr>
          <w:rFonts w:ascii="Times New Roman" w:hAnsi="Times New Roman"/>
          <w:sz w:val="16"/>
          <w:szCs w:val="16"/>
        </w:rPr>
        <w:t xml:space="preserve"> закона от 27.07.2006 № 152-ФЗ «О персональных данных»</w:t>
      </w:r>
    </w:p>
  </w:footnote>
  <w:footnote w:id="6">
    <w:p w:rsidR="001A6F87" w:rsidRPr="0038420A" w:rsidRDefault="001A6F87" w:rsidP="001A6F87">
      <w:pPr>
        <w:pStyle w:val="af6"/>
        <w:rPr>
          <w:rFonts w:ascii="Times New Roman" w:hAnsi="Times New Roman"/>
          <w:sz w:val="16"/>
          <w:szCs w:val="16"/>
        </w:rPr>
      </w:pPr>
      <w:r w:rsidRPr="0038420A">
        <w:rPr>
          <w:rStyle w:val="af8"/>
          <w:rFonts w:ascii="Times New Roman" w:hAnsi="Times New Roman"/>
          <w:sz w:val="16"/>
          <w:szCs w:val="16"/>
        </w:rPr>
        <w:footnoteRef/>
      </w:r>
      <w:r w:rsidRPr="0038420A">
        <w:rPr>
          <w:rFonts w:ascii="Times New Roman" w:hAnsi="Times New Roman"/>
          <w:sz w:val="16"/>
          <w:szCs w:val="16"/>
        </w:rPr>
        <w:t xml:space="preserve"> ч. 1 ст. 18.1 Федерального закона от 27.07.2006 </w:t>
      </w:r>
      <w:r w:rsidR="00AA1A01" w:rsidRPr="0038420A">
        <w:rPr>
          <w:rFonts w:ascii="Times New Roman" w:hAnsi="Times New Roman"/>
          <w:sz w:val="16"/>
          <w:szCs w:val="16"/>
        </w:rPr>
        <w:t>№</w:t>
      </w:r>
      <w:r w:rsidRPr="0038420A">
        <w:rPr>
          <w:rFonts w:ascii="Times New Roman" w:hAnsi="Times New Roman"/>
          <w:sz w:val="16"/>
          <w:szCs w:val="16"/>
        </w:rPr>
        <w:t xml:space="preserve"> 152-ФЗ </w:t>
      </w:r>
      <w:r w:rsidR="00AA1A01" w:rsidRPr="0038420A">
        <w:rPr>
          <w:rFonts w:ascii="Times New Roman" w:hAnsi="Times New Roman"/>
          <w:sz w:val="16"/>
          <w:szCs w:val="16"/>
        </w:rPr>
        <w:t>«О персональных данных»</w:t>
      </w:r>
    </w:p>
  </w:footnote>
  <w:footnote w:id="7">
    <w:p w:rsidR="001A6F87" w:rsidRPr="00990DF8" w:rsidRDefault="001A6F87" w:rsidP="001A6F87">
      <w:pPr>
        <w:pStyle w:val="af6"/>
        <w:rPr>
          <w:rFonts w:ascii="Times New Roman" w:hAnsi="Times New Roman"/>
          <w:sz w:val="16"/>
          <w:szCs w:val="16"/>
        </w:rPr>
      </w:pPr>
      <w:r w:rsidRPr="00990DF8">
        <w:rPr>
          <w:rStyle w:val="af8"/>
          <w:rFonts w:ascii="Times New Roman" w:hAnsi="Times New Roman"/>
          <w:sz w:val="16"/>
          <w:szCs w:val="16"/>
        </w:rPr>
        <w:footnoteRef/>
      </w:r>
      <w:r w:rsidRPr="00990DF8">
        <w:rPr>
          <w:rFonts w:ascii="Times New Roman" w:hAnsi="Times New Roman"/>
          <w:sz w:val="16"/>
          <w:szCs w:val="16"/>
        </w:rPr>
        <w:t xml:space="preserve"> ч. 3 ст. 6 Федерального закона от 27.07.2006 </w:t>
      </w:r>
      <w:r w:rsidR="00AA1A01" w:rsidRPr="00990DF8">
        <w:rPr>
          <w:rFonts w:ascii="Times New Roman" w:hAnsi="Times New Roman"/>
          <w:sz w:val="16"/>
          <w:szCs w:val="16"/>
        </w:rPr>
        <w:t>№</w:t>
      </w:r>
      <w:r w:rsidRPr="00990DF8">
        <w:rPr>
          <w:rFonts w:ascii="Times New Roman" w:hAnsi="Times New Roman"/>
          <w:sz w:val="16"/>
          <w:szCs w:val="16"/>
        </w:rPr>
        <w:t xml:space="preserve"> 152-ФЗ </w:t>
      </w:r>
      <w:r w:rsidR="00AA1A01" w:rsidRPr="00990DF8">
        <w:rPr>
          <w:rFonts w:ascii="Times New Roman" w:hAnsi="Times New Roman"/>
          <w:sz w:val="16"/>
          <w:szCs w:val="16"/>
        </w:rPr>
        <w:t>«О персональных данных»</w:t>
      </w:r>
    </w:p>
  </w:footnote>
  <w:footnote w:id="8">
    <w:p w:rsidR="001A6F87" w:rsidRPr="00990DF8" w:rsidRDefault="001A6F87" w:rsidP="001A6F87">
      <w:pPr>
        <w:pStyle w:val="af6"/>
        <w:rPr>
          <w:rFonts w:ascii="Times New Roman" w:hAnsi="Times New Roman"/>
          <w:sz w:val="16"/>
          <w:szCs w:val="16"/>
        </w:rPr>
      </w:pPr>
      <w:r w:rsidRPr="00990DF8">
        <w:rPr>
          <w:rStyle w:val="af8"/>
          <w:rFonts w:ascii="Times New Roman" w:hAnsi="Times New Roman"/>
          <w:sz w:val="16"/>
          <w:szCs w:val="16"/>
        </w:rPr>
        <w:footnoteRef/>
      </w:r>
      <w:r w:rsidRPr="00990DF8">
        <w:rPr>
          <w:rFonts w:ascii="Times New Roman" w:hAnsi="Times New Roman"/>
          <w:sz w:val="16"/>
          <w:szCs w:val="16"/>
        </w:rPr>
        <w:t xml:space="preserve"> ч. 3 ст. 6 Федерального закона от 27.07.2006 </w:t>
      </w:r>
      <w:r w:rsidR="00AA1A01" w:rsidRPr="00990DF8">
        <w:rPr>
          <w:rFonts w:ascii="Times New Roman" w:hAnsi="Times New Roman"/>
          <w:sz w:val="16"/>
          <w:szCs w:val="16"/>
        </w:rPr>
        <w:t>№</w:t>
      </w:r>
      <w:r w:rsidRPr="00990DF8">
        <w:rPr>
          <w:rFonts w:ascii="Times New Roman" w:hAnsi="Times New Roman"/>
          <w:sz w:val="16"/>
          <w:szCs w:val="16"/>
        </w:rPr>
        <w:t xml:space="preserve"> 152-ФЗ </w:t>
      </w:r>
      <w:r w:rsidR="00AA1A01" w:rsidRPr="00990DF8">
        <w:rPr>
          <w:rFonts w:ascii="Times New Roman" w:hAnsi="Times New Roman"/>
          <w:sz w:val="16"/>
          <w:szCs w:val="16"/>
        </w:rPr>
        <w:t>«О персональных данных»</w:t>
      </w:r>
    </w:p>
  </w:footnote>
  <w:footnote w:id="9">
    <w:p w:rsidR="001A6F87" w:rsidRPr="00ED5E26" w:rsidRDefault="001A6F87" w:rsidP="001A6F87">
      <w:pPr>
        <w:pStyle w:val="af6"/>
        <w:rPr>
          <w:rFonts w:ascii="Times New Roman" w:hAnsi="Times New Roman"/>
        </w:rPr>
      </w:pPr>
      <w:r w:rsidRPr="00990DF8">
        <w:rPr>
          <w:rStyle w:val="af8"/>
          <w:rFonts w:ascii="Times New Roman" w:hAnsi="Times New Roman"/>
          <w:sz w:val="16"/>
          <w:szCs w:val="16"/>
        </w:rPr>
        <w:footnoteRef/>
      </w:r>
      <w:r w:rsidRPr="00990DF8">
        <w:rPr>
          <w:rFonts w:ascii="Times New Roman" w:hAnsi="Times New Roman"/>
          <w:sz w:val="16"/>
          <w:szCs w:val="16"/>
        </w:rPr>
        <w:t xml:space="preserve"> п. 17 Постановления Правительства Российской Федерации от </w:t>
      </w:r>
      <w:r w:rsidR="00AA1A01" w:rsidRPr="00990DF8">
        <w:rPr>
          <w:rFonts w:ascii="Times New Roman" w:hAnsi="Times New Roman"/>
          <w:sz w:val="16"/>
          <w:szCs w:val="16"/>
        </w:rPr>
        <w:t>0</w:t>
      </w:r>
      <w:r w:rsidRPr="00990DF8">
        <w:rPr>
          <w:rFonts w:ascii="Times New Roman" w:hAnsi="Times New Roman"/>
          <w:sz w:val="16"/>
          <w:szCs w:val="16"/>
        </w:rPr>
        <w:t>1</w:t>
      </w:r>
      <w:r w:rsidR="00AA1A01" w:rsidRPr="00990DF8">
        <w:rPr>
          <w:rFonts w:ascii="Times New Roman" w:hAnsi="Times New Roman"/>
          <w:sz w:val="16"/>
          <w:szCs w:val="16"/>
        </w:rPr>
        <w:t>.11.2</w:t>
      </w:r>
      <w:r w:rsidRPr="00990DF8">
        <w:rPr>
          <w:rFonts w:ascii="Times New Roman" w:hAnsi="Times New Roman"/>
          <w:sz w:val="16"/>
          <w:szCs w:val="16"/>
        </w:rPr>
        <w:t>012 г. № 1119 «Об утверждении требований к защите персональных данных при их обработке в информационных системах персональных данных»</w:t>
      </w:r>
    </w:p>
  </w:footnote>
  <w:footnote w:id="10">
    <w:p w:rsidR="001A6F87" w:rsidRPr="00990DF8" w:rsidRDefault="001A6F87" w:rsidP="001A6F87">
      <w:pPr>
        <w:pStyle w:val="af6"/>
        <w:rPr>
          <w:sz w:val="16"/>
          <w:szCs w:val="16"/>
        </w:rPr>
      </w:pPr>
      <w:r w:rsidRPr="00990DF8">
        <w:rPr>
          <w:rStyle w:val="af8"/>
          <w:rFonts w:ascii="Times New Roman" w:hAnsi="Times New Roman"/>
          <w:sz w:val="16"/>
          <w:szCs w:val="16"/>
        </w:rPr>
        <w:footnoteRef/>
      </w:r>
      <w:r w:rsidRPr="00990DF8">
        <w:rPr>
          <w:rFonts w:ascii="Times New Roman" w:hAnsi="Times New Roman"/>
          <w:sz w:val="16"/>
          <w:szCs w:val="16"/>
        </w:rPr>
        <w:t xml:space="preserve"> ч. 2 ст. 1 Федерального закона </w:t>
      </w:r>
      <w:r w:rsidR="00AA1A01" w:rsidRPr="00990DF8">
        <w:rPr>
          <w:rFonts w:ascii="Times New Roman" w:hAnsi="Times New Roman"/>
          <w:sz w:val="16"/>
          <w:szCs w:val="16"/>
        </w:rPr>
        <w:t>от 27.07.2006 № 152-ФЗ «О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DD0"/>
    <w:multiLevelType w:val="hybridMultilevel"/>
    <w:tmpl w:val="1870DDE8"/>
    <w:lvl w:ilvl="0" w:tplc="27C4EB56">
      <w:start w:val="1"/>
      <w:numFmt w:val="decimal"/>
      <w:lvlText w:val="7.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70A9B"/>
    <w:multiLevelType w:val="hybridMultilevel"/>
    <w:tmpl w:val="F6C80870"/>
    <w:lvl w:ilvl="0" w:tplc="CA56F192">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B6134"/>
    <w:multiLevelType w:val="hybridMultilevel"/>
    <w:tmpl w:val="3DE85B7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 w15:restartNumberingAfterBreak="0">
    <w:nsid w:val="0D8A06A0"/>
    <w:multiLevelType w:val="hybridMultilevel"/>
    <w:tmpl w:val="B770B74E"/>
    <w:lvl w:ilvl="0" w:tplc="CBDAE4C6">
      <w:start w:val="1"/>
      <w:numFmt w:val="decimal"/>
      <w:lvlText w:val="1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8226B"/>
    <w:multiLevelType w:val="multilevel"/>
    <w:tmpl w:val="1C24EB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DA0D82"/>
    <w:multiLevelType w:val="hybridMultilevel"/>
    <w:tmpl w:val="CABAB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C4192"/>
    <w:multiLevelType w:val="hybridMultilevel"/>
    <w:tmpl w:val="72848DD4"/>
    <w:lvl w:ilvl="0" w:tplc="8C74DB9C">
      <w:start w:val="3"/>
      <w:numFmt w:val="decimal"/>
      <w:pStyle w:val="1"/>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515993"/>
    <w:multiLevelType w:val="multilevel"/>
    <w:tmpl w:val="54F6D4EE"/>
    <w:lvl w:ilvl="0">
      <w:start w:val="1"/>
      <w:numFmt w:val="decimal"/>
      <w:lvlText w:val="%1."/>
      <w:lvlJc w:val="left"/>
      <w:pPr>
        <w:ind w:left="390" w:hanging="390"/>
      </w:pPr>
      <w:rPr>
        <w:rFonts w:hint="default"/>
        <w:b/>
      </w:rPr>
    </w:lvl>
    <w:lvl w:ilvl="1">
      <w:start w:val="2"/>
      <w:numFmt w:val="decimal"/>
      <w:lvlText w:val="%1.%2."/>
      <w:lvlJc w:val="left"/>
      <w:pPr>
        <w:ind w:left="1004"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D4B4663"/>
    <w:multiLevelType w:val="hybridMultilevel"/>
    <w:tmpl w:val="1C3EDA40"/>
    <w:lvl w:ilvl="0" w:tplc="0366D74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70318E"/>
    <w:multiLevelType w:val="hybridMultilevel"/>
    <w:tmpl w:val="103AF394"/>
    <w:lvl w:ilvl="0" w:tplc="4BB82550">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78732F"/>
    <w:multiLevelType w:val="hybridMultilevel"/>
    <w:tmpl w:val="5428E4CA"/>
    <w:lvl w:ilvl="0" w:tplc="BE80C3E2">
      <w:start w:val="1"/>
      <w:numFmt w:val="decimal"/>
      <w:lvlText w:val="12.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D27CCF"/>
    <w:multiLevelType w:val="hybridMultilevel"/>
    <w:tmpl w:val="BC4EA93C"/>
    <w:lvl w:ilvl="0" w:tplc="33C8E4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417F6A"/>
    <w:multiLevelType w:val="multilevel"/>
    <w:tmpl w:val="7050155A"/>
    <w:lvl w:ilvl="0">
      <w:start w:val="2"/>
      <w:numFmt w:val="decimal"/>
      <w:lvlText w:val="%1."/>
      <w:lvlJc w:val="left"/>
      <w:pPr>
        <w:ind w:left="390" w:hanging="390"/>
      </w:pPr>
      <w:rPr>
        <w:rFonts w:hint="default"/>
        <w:b/>
      </w:rPr>
    </w:lvl>
    <w:lvl w:ilvl="1">
      <w:start w:val="1"/>
      <w:numFmt w:val="decimal"/>
      <w:lvlText w:val="%1.%2."/>
      <w:lvlJc w:val="left"/>
      <w:pPr>
        <w:ind w:left="7100" w:hanging="720"/>
      </w:pPr>
      <w:rPr>
        <w:rFonts w:hint="default"/>
        <w:b w:val="0"/>
      </w:rPr>
    </w:lvl>
    <w:lvl w:ilvl="2">
      <w:start w:val="1"/>
      <w:numFmt w:val="decimal"/>
      <w:lvlText w:val="%1.%2.%3."/>
      <w:lvlJc w:val="left"/>
      <w:pPr>
        <w:ind w:left="1004" w:hanging="720"/>
      </w:pPr>
      <w:rPr>
        <w:rFonts w:hint="default"/>
        <w:b w:val="0"/>
        <w:sz w:val="24"/>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0484055"/>
    <w:multiLevelType w:val="multilevel"/>
    <w:tmpl w:val="12162A82"/>
    <w:styleLink w:val="a"/>
    <w:lvl w:ilvl="0">
      <w:start w:val="1"/>
      <w:numFmt w:val="decimal"/>
      <w:pStyle w:val="10"/>
      <w:suff w:val="space"/>
      <w:lvlText w:val="%1."/>
      <w:lvlJc w:val="left"/>
      <w:pPr>
        <w:ind w:left="589" w:firstLine="709"/>
      </w:pPr>
    </w:lvl>
    <w:lvl w:ilvl="1">
      <w:start w:val="1"/>
      <w:numFmt w:val="decimal"/>
      <w:pStyle w:val="2"/>
      <w:isLgl/>
      <w:lvlText w:val="%1.%2."/>
      <w:lvlJc w:val="left"/>
      <w:pPr>
        <w:tabs>
          <w:tab w:val="num" w:pos="1865"/>
        </w:tabs>
        <w:ind w:left="589" w:firstLine="709"/>
      </w:pPr>
      <w:rPr>
        <w:strike w:val="0"/>
        <w:dstrike w:val="0"/>
        <w:u w:val="none"/>
        <w:effect w:val="none"/>
      </w:rPr>
    </w:lvl>
    <w:lvl w:ilvl="2">
      <w:start w:val="1"/>
      <w:numFmt w:val="decimal"/>
      <w:pStyle w:val="3"/>
      <w:isLgl/>
      <w:lvlText w:val="%1.%2.%3."/>
      <w:lvlJc w:val="left"/>
      <w:pPr>
        <w:tabs>
          <w:tab w:val="num" w:pos="1865"/>
        </w:tabs>
        <w:ind w:left="589" w:firstLine="709"/>
      </w:pPr>
    </w:lvl>
    <w:lvl w:ilvl="3">
      <w:start w:val="1"/>
      <w:numFmt w:val="decimal"/>
      <w:pStyle w:val="4"/>
      <w:isLgl/>
      <w:suff w:val="space"/>
      <w:lvlText w:val="%1.%2.%3.%4."/>
      <w:lvlJc w:val="left"/>
      <w:pPr>
        <w:ind w:left="589" w:firstLine="709"/>
      </w:pPr>
    </w:lvl>
    <w:lvl w:ilvl="4">
      <w:start w:val="1"/>
      <w:numFmt w:val="decimal"/>
      <w:pStyle w:val="5"/>
      <w:isLgl/>
      <w:suff w:val="space"/>
      <w:lvlText w:val="%1.%2.%3.%4.%5."/>
      <w:lvlJc w:val="left"/>
      <w:pPr>
        <w:ind w:left="590" w:firstLine="708"/>
      </w:pPr>
    </w:lvl>
    <w:lvl w:ilvl="5">
      <w:start w:val="1"/>
      <w:numFmt w:val="decimal"/>
      <w:suff w:val="space"/>
      <w:lvlText w:val="%1.%2.%3.%4.%5.%6."/>
      <w:lvlJc w:val="left"/>
      <w:pPr>
        <w:ind w:left="590" w:firstLine="708"/>
      </w:pPr>
    </w:lvl>
    <w:lvl w:ilvl="6">
      <w:start w:val="1"/>
      <w:numFmt w:val="decimal"/>
      <w:lvlText w:val="%7."/>
      <w:lvlJc w:val="left"/>
      <w:pPr>
        <w:ind w:left="2967" w:hanging="360"/>
      </w:pPr>
    </w:lvl>
    <w:lvl w:ilvl="7">
      <w:start w:val="1"/>
      <w:numFmt w:val="lowerLetter"/>
      <w:lvlText w:val="%8."/>
      <w:lvlJc w:val="left"/>
      <w:pPr>
        <w:ind w:left="3327" w:hanging="360"/>
      </w:pPr>
    </w:lvl>
    <w:lvl w:ilvl="8">
      <w:start w:val="1"/>
      <w:numFmt w:val="lowerRoman"/>
      <w:lvlText w:val="%9."/>
      <w:lvlJc w:val="left"/>
      <w:pPr>
        <w:ind w:left="3687" w:hanging="360"/>
      </w:pPr>
    </w:lvl>
  </w:abstractNum>
  <w:abstractNum w:abstractNumId="14" w15:restartNumberingAfterBreak="0">
    <w:nsid w:val="444A08A0"/>
    <w:multiLevelType w:val="multilevel"/>
    <w:tmpl w:val="1D64DC48"/>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072750"/>
    <w:multiLevelType w:val="hybridMultilevel"/>
    <w:tmpl w:val="A2CAC3C2"/>
    <w:lvl w:ilvl="0" w:tplc="6E26011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8E3673"/>
    <w:multiLevelType w:val="hybridMultilevel"/>
    <w:tmpl w:val="47E220C6"/>
    <w:lvl w:ilvl="0" w:tplc="1414B496">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B90BD5"/>
    <w:multiLevelType w:val="hybridMultilevel"/>
    <w:tmpl w:val="1D6C4366"/>
    <w:lvl w:ilvl="0" w:tplc="6E26011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A73A5F"/>
    <w:multiLevelType w:val="hybridMultilevel"/>
    <w:tmpl w:val="FC6450E2"/>
    <w:lvl w:ilvl="0" w:tplc="EDE04D44">
      <w:start w:val="1"/>
      <w:numFmt w:val="decimal"/>
      <w:lvlText w:val="10.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847B03"/>
    <w:multiLevelType w:val="hybridMultilevel"/>
    <w:tmpl w:val="1694910C"/>
    <w:lvl w:ilvl="0" w:tplc="60E806A0">
      <w:start w:val="1"/>
      <w:numFmt w:val="decimal"/>
      <w:lvlText w:val="4.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086FA2"/>
    <w:multiLevelType w:val="multilevel"/>
    <w:tmpl w:val="1B0C0B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582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7FC394D"/>
    <w:multiLevelType w:val="multilevel"/>
    <w:tmpl w:val="0C88FA76"/>
    <w:lvl w:ilvl="0">
      <w:start w:val="1"/>
      <w:numFmt w:val="decimal"/>
      <w:lvlText w:val="%1."/>
      <w:lvlJc w:val="left"/>
      <w:pPr>
        <w:tabs>
          <w:tab w:val="num" w:pos="0"/>
        </w:tabs>
        <w:ind w:left="360" w:hanging="360"/>
      </w:pPr>
      <w:rPr>
        <w:rFonts w:hint="default"/>
        <w:color w:val="auto"/>
      </w:rPr>
    </w:lvl>
    <w:lvl w:ilvl="1">
      <w:start w:val="1"/>
      <w:numFmt w:val="bullet"/>
      <w:lvlText w:val=""/>
      <w:lvlJc w:val="left"/>
      <w:pPr>
        <w:tabs>
          <w:tab w:val="num" w:pos="207"/>
        </w:tabs>
        <w:ind w:left="999" w:hanging="432"/>
      </w:pPr>
      <w:rPr>
        <w:rFonts w:ascii="Symbol" w:hAnsi="Symbol"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58132B62"/>
    <w:multiLevelType w:val="multilevel"/>
    <w:tmpl w:val="08EEE242"/>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8639D3"/>
    <w:multiLevelType w:val="multilevel"/>
    <w:tmpl w:val="C7E083F6"/>
    <w:styleLink w:val="a0"/>
    <w:lvl w:ilvl="0">
      <w:start w:val="1"/>
      <w:numFmt w:val="bullet"/>
      <w:pStyle w:val="a1"/>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9821EB"/>
    <w:multiLevelType w:val="hybridMultilevel"/>
    <w:tmpl w:val="F0381622"/>
    <w:lvl w:ilvl="0" w:tplc="42D8A68C">
      <w:start w:val="1"/>
      <w:numFmt w:val="decimal"/>
      <w:lvlText w:val="17.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445D1C"/>
    <w:multiLevelType w:val="multilevel"/>
    <w:tmpl w:val="F0300F28"/>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8650CE"/>
    <w:multiLevelType w:val="hybridMultilevel"/>
    <w:tmpl w:val="66BA57F2"/>
    <w:lvl w:ilvl="0" w:tplc="9314F140">
      <w:start w:val="1"/>
      <w:numFmt w:val="decimal"/>
      <w:lvlText w:val="2.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6"/>
  </w:num>
  <w:num w:numId="5">
    <w:abstractNumId w:val="6"/>
  </w:num>
  <w:num w:numId="6">
    <w:abstractNumId w:val="20"/>
  </w:num>
  <w:num w:numId="7">
    <w:abstractNumId w:val="4"/>
  </w:num>
  <w:num w:numId="8">
    <w:abstractNumId w:val="9"/>
  </w:num>
  <w:num w:numId="9">
    <w:abstractNumId w:val="26"/>
  </w:num>
  <w:num w:numId="10">
    <w:abstractNumId w:val="19"/>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15"/>
  </w:num>
  <w:num w:numId="16">
    <w:abstractNumId w:val="8"/>
  </w:num>
  <w:num w:numId="17">
    <w:abstractNumId w:val="0"/>
  </w:num>
  <w:num w:numId="18">
    <w:abstractNumId w:val="25"/>
  </w:num>
  <w:num w:numId="19">
    <w:abstractNumId w:val="14"/>
  </w:num>
  <w:num w:numId="20">
    <w:abstractNumId w:val="23"/>
  </w:num>
  <w:num w:numId="21">
    <w:abstractNumId w:val="23"/>
    <w:lvlOverride w:ilvl="0"/>
    <w:lvlOverride w:ilvl="1"/>
    <w:lvlOverride w:ilvl="2"/>
    <w:lvlOverride w:ilvl="3"/>
    <w:lvlOverride w:ilvl="4"/>
    <w:lvlOverride w:ilvl="5"/>
    <w:lvlOverride w:ilvl="6"/>
    <w:lvlOverride w:ilvl="7"/>
    <w:lvlOverride w:ilvl="8"/>
  </w:num>
  <w:num w:numId="22">
    <w:abstractNumId w:val="16"/>
  </w:num>
  <w:num w:numId="23">
    <w:abstractNumId w:val="18"/>
  </w:num>
  <w:num w:numId="24">
    <w:abstractNumId w:val="10"/>
  </w:num>
  <w:num w:numId="25">
    <w:abstractNumId w:val="3"/>
  </w:num>
  <w:num w:numId="26">
    <w:abstractNumId w:val="22"/>
  </w:num>
  <w:num w:numId="27">
    <w:abstractNumId w:val="24"/>
  </w:num>
  <w:num w:numId="28">
    <w:abstractNumId w:val="2"/>
  </w:num>
  <w:num w:numId="29">
    <w:abstractNumId w:val="21"/>
  </w:num>
  <w:num w:numId="3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AF"/>
    <w:rsid w:val="00002F1A"/>
    <w:rsid w:val="00002FA4"/>
    <w:rsid w:val="00004FC3"/>
    <w:rsid w:val="000068FF"/>
    <w:rsid w:val="000244E2"/>
    <w:rsid w:val="00026045"/>
    <w:rsid w:val="0002731A"/>
    <w:rsid w:val="000371C7"/>
    <w:rsid w:val="00041C67"/>
    <w:rsid w:val="00052C7C"/>
    <w:rsid w:val="00057D17"/>
    <w:rsid w:val="00063CC4"/>
    <w:rsid w:val="00067535"/>
    <w:rsid w:val="0007191A"/>
    <w:rsid w:val="00071E59"/>
    <w:rsid w:val="00073212"/>
    <w:rsid w:val="000737B3"/>
    <w:rsid w:val="00073CE9"/>
    <w:rsid w:val="00085CFD"/>
    <w:rsid w:val="00087D15"/>
    <w:rsid w:val="000A3627"/>
    <w:rsid w:val="000A3741"/>
    <w:rsid w:val="000A4118"/>
    <w:rsid w:val="000A7A14"/>
    <w:rsid w:val="000B0680"/>
    <w:rsid w:val="000C3437"/>
    <w:rsid w:val="000C3BC6"/>
    <w:rsid w:val="000E1214"/>
    <w:rsid w:val="000E3607"/>
    <w:rsid w:val="000F0327"/>
    <w:rsid w:val="000F2889"/>
    <w:rsid w:val="000F7107"/>
    <w:rsid w:val="0010131E"/>
    <w:rsid w:val="00111D90"/>
    <w:rsid w:val="00114AE8"/>
    <w:rsid w:val="001249A8"/>
    <w:rsid w:val="001255AF"/>
    <w:rsid w:val="00137EAD"/>
    <w:rsid w:val="00155746"/>
    <w:rsid w:val="001559CB"/>
    <w:rsid w:val="00155B2E"/>
    <w:rsid w:val="001635D3"/>
    <w:rsid w:val="00167498"/>
    <w:rsid w:val="00171D8A"/>
    <w:rsid w:val="001760B9"/>
    <w:rsid w:val="00181758"/>
    <w:rsid w:val="0018274C"/>
    <w:rsid w:val="001871B1"/>
    <w:rsid w:val="001974C6"/>
    <w:rsid w:val="001A0864"/>
    <w:rsid w:val="001A6F87"/>
    <w:rsid w:val="001B3449"/>
    <w:rsid w:val="001B653F"/>
    <w:rsid w:val="001C4A6B"/>
    <w:rsid w:val="001D3254"/>
    <w:rsid w:val="001D5AD0"/>
    <w:rsid w:val="001D7550"/>
    <w:rsid w:val="001F1EA2"/>
    <w:rsid w:val="001F6D4D"/>
    <w:rsid w:val="00201554"/>
    <w:rsid w:val="00206A87"/>
    <w:rsid w:val="002071BF"/>
    <w:rsid w:val="002074E4"/>
    <w:rsid w:val="00207B18"/>
    <w:rsid w:val="002139A8"/>
    <w:rsid w:val="00215BE6"/>
    <w:rsid w:val="00230938"/>
    <w:rsid w:val="0023777C"/>
    <w:rsid w:val="002535A0"/>
    <w:rsid w:val="00253A37"/>
    <w:rsid w:val="0025438B"/>
    <w:rsid w:val="00254F54"/>
    <w:rsid w:val="00261E0E"/>
    <w:rsid w:val="00264314"/>
    <w:rsid w:val="002778A5"/>
    <w:rsid w:val="00286521"/>
    <w:rsid w:val="00295641"/>
    <w:rsid w:val="002A05D9"/>
    <w:rsid w:val="002A6660"/>
    <w:rsid w:val="002A781C"/>
    <w:rsid w:val="002B4090"/>
    <w:rsid w:val="002B4F5E"/>
    <w:rsid w:val="002C25EE"/>
    <w:rsid w:val="002C35D7"/>
    <w:rsid w:val="002C592F"/>
    <w:rsid w:val="002C5EC0"/>
    <w:rsid w:val="002C78FE"/>
    <w:rsid w:val="002C791A"/>
    <w:rsid w:val="002D614A"/>
    <w:rsid w:val="002F2B7D"/>
    <w:rsid w:val="00305909"/>
    <w:rsid w:val="00307CB2"/>
    <w:rsid w:val="00317F23"/>
    <w:rsid w:val="00320E01"/>
    <w:rsid w:val="00321089"/>
    <w:rsid w:val="00332D0B"/>
    <w:rsid w:val="00335B44"/>
    <w:rsid w:val="00337D13"/>
    <w:rsid w:val="0034425F"/>
    <w:rsid w:val="00344592"/>
    <w:rsid w:val="003579BB"/>
    <w:rsid w:val="00363E5D"/>
    <w:rsid w:val="0036650F"/>
    <w:rsid w:val="00366BCA"/>
    <w:rsid w:val="00373D3B"/>
    <w:rsid w:val="0037485F"/>
    <w:rsid w:val="00376DF0"/>
    <w:rsid w:val="0037758D"/>
    <w:rsid w:val="0038420A"/>
    <w:rsid w:val="003945E4"/>
    <w:rsid w:val="003A0E3C"/>
    <w:rsid w:val="003A25CF"/>
    <w:rsid w:val="003B146F"/>
    <w:rsid w:val="003B4AC0"/>
    <w:rsid w:val="003C0D7F"/>
    <w:rsid w:val="003C2180"/>
    <w:rsid w:val="003C6974"/>
    <w:rsid w:val="003C748E"/>
    <w:rsid w:val="003D237D"/>
    <w:rsid w:val="003D41DF"/>
    <w:rsid w:val="003D5C43"/>
    <w:rsid w:val="003E3079"/>
    <w:rsid w:val="003F0FF8"/>
    <w:rsid w:val="003F330E"/>
    <w:rsid w:val="003F5ACC"/>
    <w:rsid w:val="003F62C9"/>
    <w:rsid w:val="003F721F"/>
    <w:rsid w:val="004015FC"/>
    <w:rsid w:val="00413C3A"/>
    <w:rsid w:val="004258F1"/>
    <w:rsid w:val="004269A7"/>
    <w:rsid w:val="00430C17"/>
    <w:rsid w:val="00440408"/>
    <w:rsid w:val="00444F7D"/>
    <w:rsid w:val="00446229"/>
    <w:rsid w:val="00446FC0"/>
    <w:rsid w:val="00447FA0"/>
    <w:rsid w:val="00451DAC"/>
    <w:rsid w:val="00453892"/>
    <w:rsid w:val="00461045"/>
    <w:rsid w:val="004617A0"/>
    <w:rsid w:val="00473DA7"/>
    <w:rsid w:val="00476D79"/>
    <w:rsid w:val="00476FD1"/>
    <w:rsid w:val="00480AB4"/>
    <w:rsid w:val="0049591F"/>
    <w:rsid w:val="00496371"/>
    <w:rsid w:val="004A02E6"/>
    <w:rsid w:val="004A294B"/>
    <w:rsid w:val="004A6626"/>
    <w:rsid w:val="004B022E"/>
    <w:rsid w:val="004B27C5"/>
    <w:rsid w:val="004B328B"/>
    <w:rsid w:val="004B57A4"/>
    <w:rsid w:val="004D1A1D"/>
    <w:rsid w:val="004D2E04"/>
    <w:rsid w:val="004D431A"/>
    <w:rsid w:val="004D7FF6"/>
    <w:rsid w:val="004E64E5"/>
    <w:rsid w:val="004E7DD3"/>
    <w:rsid w:val="005010CE"/>
    <w:rsid w:val="00501DE7"/>
    <w:rsid w:val="00502779"/>
    <w:rsid w:val="00503470"/>
    <w:rsid w:val="00506133"/>
    <w:rsid w:val="005113D0"/>
    <w:rsid w:val="005116BD"/>
    <w:rsid w:val="00512595"/>
    <w:rsid w:val="00515334"/>
    <w:rsid w:val="005168E5"/>
    <w:rsid w:val="005175A0"/>
    <w:rsid w:val="00517C12"/>
    <w:rsid w:val="0052151F"/>
    <w:rsid w:val="00527649"/>
    <w:rsid w:val="00530177"/>
    <w:rsid w:val="005325A8"/>
    <w:rsid w:val="00536116"/>
    <w:rsid w:val="00537918"/>
    <w:rsid w:val="00554366"/>
    <w:rsid w:val="00561294"/>
    <w:rsid w:val="00567B49"/>
    <w:rsid w:val="00575635"/>
    <w:rsid w:val="005906B2"/>
    <w:rsid w:val="00593C7D"/>
    <w:rsid w:val="005945EA"/>
    <w:rsid w:val="00594CFD"/>
    <w:rsid w:val="005A2D16"/>
    <w:rsid w:val="005A4693"/>
    <w:rsid w:val="005B1FC4"/>
    <w:rsid w:val="005C2781"/>
    <w:rsid w:val="005D106F"/>
    <w:rsid w:val="005D7616"/>
    <w:rsid w:val="005E424E"/>
    <w:rsid w:val="005E4A55"/>
    <w:rsid w:val="00600F39"/>
    <w:rsid w:val="00601116"/>
    <w:rsid w:val="00601D7F"/>
    <w:rsid w:val="0061198F"/>
    <w:rsid w:val="006141D1"/>
    <w:rsid w:val="006162D5"/>
    <w:rsid w:val="00630C69"/>
    <w:rsid w:val="006324AB"/>
    <w:rsid w:val="00632E49"/>
    <w:rsid w:val="006378E2"/>
    <w:rsid w:val="006501DD"/>
    <w:rsid w:val="006549A4"/>
    <w:rsid w:val="00656DC7"/>
    <w:rsid w:val="0066089D"/>
    <w:rsid w:val="006624EE"/>
    <w:rsid w:val="00664382"/>
    <w:rsid w:val="00664589"/>
    <w:rsid w:val="00664A78"/>
    <w:rsid w:val="0066663D"/>
    <w:rsid w:val="0067205F"/>
    <w:rsid w:val="00672312"/>
    <w:rsid w:val="006934BE"/>
    <w:rsid w:val="00695F5F"/>
    <w:rsid w:val="006A1591"/>
    <w:rsid w:val="006A5B92"/>
    <w:rsid w:val="006A5F46"/>
    <w:rsid w:val="006B1FA2"/>
    <w:rsid w:val="006B2B2F"/>
    <w:rsid w:val="006B7BBF"/>
    <w:rsid w:val="006C28F3"/>
    <w:rsid w:val="006D3134"/>
    <w:rsid w:val="006D366F"/>
    <w:rsid w:val="006E1580"/>
    <w:rsid w:val="006E6387"/>
    <w:rsid w:val="006F4450"/>
    <w:rsid w:val="00711241"/>
    <w:rsid w:val="00716C75"/>
    <w:rsid w:val="00721832"/>
    <w:rsid w:val="007408C3"/>
    <w:rsid w:val="00740E6B"/>
    <w:rsid w:val="00741E4C"/>
    <w:rsid w:val="00755823"/>
    <w:rsid w:val="007578CB"/>
    <w:rsid w:val="0077084F"/>
    <w:rsid w:val="00774F44"/>
    <w:rsid w:val="007751F0"/>
    <w:rsid w:val="00776C37"/>
    <w:rsid w:val="00777E35"/>
    <w:rsid w:val="0078070E"/>
    <w:rsid w:val="007A1D9F"/>
    <w:rsid w:val="007A582A"/>
    <w:rsid w:val="007A67B4"/>
    <w:rsid w:val="007B07CB"/>
    <w:rsid w:val="007C4264"/>
    <w:rsid w:val="007C7219"/>
    <w:rsid w:val="007D6656"/>
    <w:rsid w:val="007E0401"/>
    <w:rsid w:val="007E38A9"/>
    <w:rsid w:val="007E5108"/>
    <w:rsid w:val="007E5BC8"/>
    <w:rsid w:val="007E679F"/>
    <w:rsid w:val="007F36B1"/>
    <w:rsid w:val="007F3F56"/>
    <w:rsid w:val="007F68F2"/>
    <w:rsid w:val="007F7596"/>
    <w:rsid w:val="00805D16"/>
    <w:rsid w:val="008141E6"/>
    <w:rsid w:val="00815FCA"/>
    <w:rsid w:val="008173CA"/>
    <w:rsid w:val="00823B9A"/>
    <w:rsid w:val="008244EC"/>
    <w:rsid w:val="00824B6B"/>
    <w:rsid w:val="008259B6"/>
    <w:rsid w:val="00840D83"/>
    <w:rsid w:val="00842102"/>
    <w:rsid w:val="008441CB"/>
    <w:rsid w:val="00845719"/>
    <w:rsid w:val="008462D9"/>
    <w:rsid w:val="0085056A"/>
    <w:rsid w:val="008508F0"/>
    <w:rsid w:val="00853978"/>
    <w:rsid w:val="00856AD0"/>
    <w:rsid w:val="00860DA6"/>
    <w:rsid w:val="008641D3"/>
    <w:rsid w:val="008776AE"/>
    <w:rsid w:val="00883DDA"/>
    <w:rsid w:val="00883FB0"/>
    <w:rsid w:val="008879A3"/>
    <w:rsid w:val="00892D86"/>
    <w:rsid w:val="00893450"/>
    <w:rsid w:val="0089360B"/>
    <w:rsid w:val="008A2848"/>
    <w:rsid w:val="008A7427"/>
    <w:rsid w:val="008B1455"/>
    <w:rsid w:val="008B4DAB"/>
    <w:rsid w:val="008B7297"/>
    <w:rsid w:val="008C5045"/>
    <w:rsid w:val="008C6ECE"/>
    <w:rsid w:val="008D2F95"/>
    <w:rsid w:val="008F3705"/>
    <w:rsid w:val="008F3748"/>
    <w:rsid w:val="008F5CBE"/>
    <w:rsid w:val="00901004"/>
    <w:rsid w:val="00901F83"/>
    <w:rsid w:val="0091020F"/>
    <w:rsid w:val="00911107"/>
    <w:rsid w:val="00914FFD"/>
    <w:rsid w:val="00916455"/>
    <w:rsid w:val="0092524F"/>
    <w:rsid w:val="00931EE1"/>
    <w:rsid w:val="00937D1A"/>
    <w:rsid w:val="00963A6F"/>
    <w:rsid w:val="009649D7"/>
    <w:rsid w:val="00964A0B"/>
    <w:rsid w:val="00966C00"/>
    <w:rsid w:val="0097223A"/>
    <w:rsid w:val="00972E43"/>
    <w:rsid w:val="00975581"/>
    <w:rsid w:val="0097615F"/>
    <w:rsid w:val="009856B7"/>
    <w:rsid w:val="00990020"/>
    <w:rsid w:val="00990DF8"/>
    <w:rsid w:val="009956CA"/>
    <w:rsid w:val="009A067C"/>
    <w:rsid w:val="009A62D5"/>
    <w:rsid w:val="009B68E0"/>
    <w:rsid w:val="009C2E23"/>
    <w:rsid w:val="009C3015"/>
    <w:rsid w:val="009C4BB1"/>
    <w:rsid w:val="009C75C4"/>
    <w:rsid w:val="009D46BE"/>
    <w:rsid w:val="009D561E"/>
    <w:rsid w:val="009E0A62"/>
    <w:rsid w:val="009E2ACD"/>
    <w:rsid w:val="009E4361"/>
    <w:rsid w:val="009E75A0"/>
    <w:rsid w:val="009F39A6"/>
    <w:rsid w:val="00A063F2"/>
    <w:rsid w:val="00A10162"/>
    <w:rsid w:val="00A16F63"/>
    <w:rsid w:val="00A225C7"/>
    <w:rsid w:val="00A23813"/>
    <w:rsid w:val="00A249D0"/>
    <w:rsid w:val="00A26CAF"/>
    <w:rsid w:val="00A307CF"/>
    <w:rsid w:val="00A3346A"/>
    <w:rsid w:val="00A33BCC"/>
    <w:rsid w:val="00A40536"/>
    <w:rsid w:val="00A42DD1"/>
    <w:rsid w:val="00A42EAD"/>
    <w:rsid w:val="00A51174"/>
    <w:rsid w:val="00A51232"/>
    <w:rsid w:val="00A65640"/>
    <w:rsid w:val="00A66176"/>
    <w:rsid w:val="00A75E1C"/>
    <w:rsid w:val="00A82E44"/>
    <w:rsid w:val="00A90334"/>
    <w:rsid w:val="00A95190"/>
    <w:rsid w:val="00AA0AE8"/>
    <w:rsid w:val="00AA1A01"/>
    <w:rsid w:val="00AA3CF9"/>
    <w:rsid w:val="00AA5324"/>
    <w:rsid w:val="00AB2D90"/>
    <w:rsid w:val="00AB5039"/>
    <w:rsid w:val="00AB522B"/>
    <w:rsid w:val="00AB52AA"/>
    <w:rsid w:val="00AB68DD"/>
    <w:rsid w:val="00AC03A9"/>
    <w:rsid w:val="00AC715E"/>
    <w:rsid w:val="00AD3D3A"/>
    <w:rsid w:val="00AD49F8"/>
    <w:rsid w:val="00AD5D06"/>
    <w:rsid w:val="00AD79AC"/>
    <w:rsid w:val="00AE5C8F"/>
    <w:rsid w:val="00AF416C"/>
    <w:rsid w:val="00AF5B69"/>
    <w:rsid w:val="00AF6921"/>
    <w:rsid w:val="00B031C9"/>
    <w:rsid w:val="00B2742A"/>
    <w:rsid w:val="00B304FD"/>
    <w:rsid w:val="00B33357"/>
    <w:rsid w:val="00B3358B"/>
    <w:rsid w:val="00B33DEF"/>
    <w:rsid w:val="00B41384"/>
    <w:rsid w:val="00B43FBE"/>
    <w:rsid w:val="00B453DA"/>
    <w:rsid w:val="00B4578D"/>
    <w:rsid w:val="00B5171D"/>
    <w:rsid w:val="00B51A72"/>
    <w:rsid w:val="00B61259"/>
    <w:rsid w:val="00B64D1A"/>
    <w:rsid w:val="00B679E0"/>
    <w:rsid w:val="00B73ECF"/>
    <w:rsid w:val="00B807AF"/>
    <w:rsid w:val="00B818EF"/>
    <w:rsid w:val="00B8476A"/>
    <w:rsid w:val="00B85914"/>
    <w:rsid w:val="00B86919"/>
    <w:rsid w:val="00B95C6F"/>
    <w:rsid w:val="00B96558"/>
    <w:rsid w:val="00B96892"/>
    <w:rsid w:val="00B970F6"/>
    <w:rsid w:val="00BA4FB6"/>
    <w:rsid w:val="00BA6B39"/>
    <w:rsid w:val="00BA6DBA"/>
    <w:rsid w:val="00BB2DEB"/>
    <w:rsid w:val="00BB53FD"/>
    <w:rsid w:val="00BC1C1C"/>
    <w:rsid w:val="00BD2182"/>
    <w:rsid w:val="00BD5256"/>
    <w:rsid w:val="00BD5346"/>
    <w:rsid w:val="00BD6C85"/>
    <w:rsid w:val="00BD7C6E"/>
    <w:rsid w:val="00BF5542"/>
    <w:rsid w:val="00C0112A"/>
    <w:rsid w:val="00C0333F"/>
    <w:rsid w:val="00C04438"/>
    <w:rsid w:val="00C112CC"/>
    <w:rsid w:val="00C14776"/>
    <w:rsid w:val="00C25BC8"/>
    <w:rsid w:val="00C322AC"/>
    <w:rsid w:val="00C34F8B"/>
    <w:rsid w:val="00C35318"/>
    <w:rsid w:val="00C45A92"/>
    <w:rsid w:val="00C46FFF"/>
    <w:rsid w:val="00C50FF3"/>
    <w:rsid w:val="00C66840"/>
    <w:rsid w:val="00C67875"/>
    <w:rsid w:val="00C71FB5"/>
    <w:rsid w:val="00C744ED"/>
    <w:rsid w:val="00C755EB"/>
    <w:rsid w:val="00C95B44"/>
    <w:rsid w:val="00CA302B"/>
    <w:rsid w:val="00CA60B1"/>
    <w:rsid w:val="00CB162A"/>
    <w:rsid w:val="00CB1AA2"/>
    <w:rsid w:val="00CB3077"/>
    <w:rsid w:val="00CC7AD6"/>
    <w:rsid w:val="00CD0458"/>
    <w:rsid w:val="00CD571D"/>
    <w:rsid w:val="00CD6E1F"/>
    <w:rsid w:val="00CF2E2F"/>
    <w:rsid w:val="00D03FD7"/>
    <w:rsid w:val="00D073DB"/>
    <w:rsid w:val="00D20E4C"/>
    <w:rsid w:val="00D22829"/>
    <w:rsid w:val="00D24D65"/>
    <w:rsid w:val="00D34A7B"/>
    <w:rsid w:val="00D42D3F"/>
    <w:rsid w:val="00D505D9"/>
    <w:rsid w:val="00D5143B"/>
    <w:rsid w:val="00D60538"/>
    <w:rsid w:val="00D62CA4"/>
    <w:rsid w:val="00D641DC"/>
    <w:rsid w:val="00D647D0"/>
    <w:rsid w:val="00D71310"/>
    <w:rsid w:val="00D747AA"/>
    <w:rsid w:val="00D80308"/>
    <w:rsid w:val="00D80338"/>
    <w:rsid w:val="00D903B8"/>
    <w:rsid w:val="00D92A5F"/>
    <w:rsid w:val="00D979A9"/>
    <w:rsid w:val="00DA193A"/>
    <w:rsid w:val="00DA3B0F"/>
    <w:rsid w:val="00DA4EDB"/>
    <w:rsid w:val="00DB1F11"/>
    <w:rsid w:val="00DB2BB4"/>
    <w:rsid w:val="00DC3FE5"/>
    <w:rsid w:val="00DC5291"/>
    <w:rsid w:val="00DD06F5"/>
    <w:rsid w:val="00DD39B9"/>
    <w:rsid w:val="00DD3DD2"/>
    <w:rsid w:val="00DD402F"/>
    <w:rsid w:val="00DD7010"/>
    <w:rsid w:val="00DE0A80"/>
    <w:rsid w:val="00DE0DB8"/>
    <w:rsid w:val="00DE399E"/>
    <w:rsid w:val="00DF4CAF"/>
    <w:rsid w:val="00E007D1"/>
    <w:rsid w:val="00E02FD1"/>
    <w:rsid w:val="00E033C2"/>
    <w:rsid w:val="00E10020"/>
    <w:rsid w:val="00E10381"/>
    <w:rsid w:val="00E17CCE"/>
    <w:rsid w:val="00E2089C"/>
    <w:rsid w:val="00E35060"/>
    <w:rsid w:val="00E355B2"/>
    <w:rsid w:val="00E36899"/>
    <w:rsid w:val="00E37F14"/>
    <w:rsid w:val="00E45E91"/>
    <w:rsid w:val="00E4643C"/>
    <w:rsid w:val="00E47213"/>
    <w:rsid w:val="00E47B27"/>
    <w:rsid w:val="00E50730"/>
    <w:rsid w:val="00E509CD"/>
    <w:rsid w:val="00E52CFC"/>
    <w:rsid w:val="00E57BB3"/>
    <w:rsid w:val="00E73E48"/>
    <w:rsid w:val="00E77804"/>
    <w:rsid w:val="00E845E2"/>
    <w:rsid w:val="00E86284"/>
    <w:rsid w:val="00E874C1"/>
    <w:rsid w:val="00E922FB"/>
    <w:rsid w:val="00EA2301"/>
    <w:rsid w:val="00EA50B4"/>
    <w:rsid w:val="00EB4C1E"/>
    <w:rsid w:val="00EC1F4C"/>
    <w:rsid w:val="00EC7072"/>
    <w:rsid w:val="00ED4E56"/>
    <w:rsid w:val="00EE410B"/>
    <w:rsid w:val="00EF402F"/>
    <w:rsid w:val="00EF7DBB"/>
    <w:rsid w:val="00F00A58"/>
    <w:rsid w:val="00F019EF"/>
    <w:rsid w:val="00F0477E"/>
    <w:rsid w:val="00F10EFF"/>
    <w:rsid w:val="00F12CB1"/>
    <w:rsid w:val="00F137D5"/>
    <w:rsid w:val="00F155A9"/>
    <w:rsid w:val="00F21751"/>
    <w:rsid w:val="00F34D4E"/>
    <w:rsid w:val="00F44A35"/>
    <w:rsid w:val="00F52C45"/>
    <w:rsid w:val="00F63268"/>
    <w:rsid w:val="00F65B1F"/>
    <w:rsid w:val="00F76D71"/>
    <w:rsid w:val="00F86858"/>
    <w:rsid w:val="00FA2263"/>
    <w:rsid w:val="00FB02B8"/>
    <w:rsid w:val="00FB1663"/>
    <w:rsid w:val="00FB247E"/>
    <w:rsid w:val="00FB3119"/>
    <w:rsid w:val="00FC0B7D"/>
    <w:rsid w:val="00FD2F6F"/>
    <w:rsid w:val="00FD7D7B"/>
    <w:rsid w:val="00FE4115"/>
    <w:rsid w:val="00FF2B11"/>
    <w:rsid w:val="00FF2D42"/>
    <w:rsid w:val="00FF38FD"/>
    <w:rsid w:val="00FF4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98067-DCFE-4083-81C7-26088892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015FC"/>
    <w:pPr>
      <w:spacing w:after="200" w:line="276" w:lineRule="auto"/>
    </w:pPr>
    <w:rPr>
      <w:sz w:val="22"/>
      <w:szCs w:val="22"/>
      <w:lang w:eastAsia="en-US"/>
    </w:rPr>
  </w:style>
  <w:style w:type="paragraph" w:styleId="11">
    <w:name w:val="heading 1"/>
    <w:basedOn w:val="a2"/>
    <w:next w:val="a2"/>
    <w:link w:val="12"/>
    <w:uiPriority w:val="9"/>
    <w:qFormat/>
    <w:rsid w:val="00AE5C8F"/>
    <w:pPr>
      <w:keepNext/>
      <w:spacing w:before="240" w:after="60"/>
      <w:outlineLvl w:val="0"/>
    </w:pPr>
    <w:rPr>
      <w:rFonts w:ascii="Cambria" w:eastAsia="Times New Roman" w:hAnsi="Cambria"/>
      <w:b/>
      <w:bCs/>
      <w:kern w:val="32"/>
      <w:sz w:val="32"/>
      <w:szCs w:val="32"/>
    </w:rPr>
  </w:style>
  <w:style w:type="paragraph" w:styleId="30">
    <w:name w:val="heading 3"/>
    <w:basedOn w:val="a2"/>
    <w:link w:val="31"/>
    <w:uiPriority w:val="9"/>
    <w:qFormat/>
    <w:rsid w:val="00FD7D7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екст в заданном формате"/>
    <w:basedOn w:val="a2"/>
    <w:uiPriority w:val="99"/>
    <w:rsid w:val="001635D3"/>
    <w:pPr>
      <w:widowControl w:val="0"/>
      <w:suppressAutoHyphens/>
      <w:spacing w:after="0" w:line="240" w:lineRule="auto"/>
      <w:jc w:val="both"/>
    </w:pPr>
    <w:rPr>
      <w:rFonts w:ascii="Courier New" w:eastAsia="Courier New" w:hAnsi="Courier New" w:cs="Courier New"/>
      <w:sz w:val="20"/>
      <w:szCs w:val="20"/>
      <w:lang w:eastAsia="ru-RU"/>
    </w:rPr>
  </w:style>
  <w:style w:type="paragraph" w:customStyle="1" w:styleId="Tabletitlecentered">
    <w:name w:val="Table_title_centered"/>
    <w:basedOn w:val="a2"/>
    <w:uiPriority w:val="99"/>
    <w:rsid w:val="001635D3"/>
    <w:pPr>
      <w:spacing w:before="120" w:after="0" w:line="240" w:lineRule="auto"/>
      <w:jc w:val="center"/>
    </w:pPr>
    <w:rPr>
      <w:rFonts w:ascii="Times New Roman" w:eastAsia="Times New Roman" w:hAnsi="Times New Roman"/>
      <w:sz w:val="28"/>
      <w:szCs w:val="28"/>
      <w:lang w:eastAsia="ar-SA"/>
    </w:rPr>
  </w:style>
  <w:style w:type="paragraph" w:styleId="a7">
    <w:name w:val="header"/>
    <w:basedOn w:val="a2"/>
    <w:link w:val="a8"/>
    <w:uiPriority w:val="99"/>
    <w:unhideWhenUsed/>
    <w:rsid w:val="000E3607"/>
    <w:pPr>
      <w:tabs>
        <w:tab w:val="center" w:pos="4677"/>
        <w:tab w:val="right" w:pos="9355"/>
      </w:tabs>
    </w:pPr>
  </w:style>
  <w:style w:type="character" w:customStyle="1" w:styleId="a8">
    <w:name w:val="Верхний колонтитул Знак"/>
    <w:link w:val="a7"/>
    <w:uiPriority w:val="99"/>
    <w:rsid w:val="000E3607"/>
    <w:rPr>
      <w:sz w:val="22"/>
      <w:szCs w:val="22"/>
      <w:lang w:eastAsia="en-US"/>
    </w:rPr>
  </w:style>
  <w:style w:type="paragraph" w:styleId="a9">
    <w:name w:val="footer"/>
    <w:basedOn w:val="a2"/>
    <w:link w:val="aa"/>
    <w:uiPriority w:val="99"/>
    <w:unhideWhenUsed/>
    <w:rsid w:val="000E3607"/>
    <w:pPr>
      <w:tabs>
        <w:tab w:val="center" w:pos="4677"/>
        <w:tab w:val="right" w:pos="9355"/>
      </w:tabs>
    </w:pPr>
  </w:style>
  <w:style w:type="character" w:customStyle="1" w:styleId="aa">
    <w:name w:val="Нижний колонтитул Знак"/>
    <w:link w:val="a9"/>
    <w:uiPriority w:val="99"/>
    <w:rsid w:val="000E3607"/>
    <w:rPr>
      <w:sz w:val="22"/>
      <w:szCs w:val="22"/>
      <w:lang w:eastAsia="en-US"/>
    </w:rPr>
  </w:style>
  <w:style w:type="character" w:customStyle="1" w:styleId="31">
    <w:name w:val="Заголовок 3 Знак"/>
    <w:link w:val="30"/>
    <w:uiPriority w:val="9"/>
    <w:rsid w:val="00FD7D7B"/>
    <w:rPr>
      <w:rFonts w:ascii="Times New Roman" w:eastAsia="Times New Roman" w:hAnsi="Times New Roman"/>
      <w:b/>
      <w:bCs/>
      <w:sz w:val="27"/>
      <w:szCs w:val="27"/>
    </w:rPr>
  </w:style>
  <w:style w:type="table" w:styleId="ab">
    <w:name w:val="Table Grid"/>
    <w:basedOn w:val="a4"/>
    <w:uiPriority w:val="59"/>
    <w:rsid w:val="00D0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одержимое таблицы"/>
    <w:basedOn w:val="a2"/>
    <w:rsid w:val="00295641"/>
    <w:pPr>
      <w:widowControl w:val="0"/>
      <w:suppressLineNumbers/>
      <w:suppressAutoHyphens/>
      <w:spacing w:after="0" w:line="240" w:lineRule="auto"/>
    </w:pPr>
    <w:rPr>
      <w:rFonts w:ascii="Times New Roman" w:eastAsia="Andale Sans UI" w:hAnsi="Times New Roman"/>
      <w:kern w:val="2"/>
      <w:sz w:val="24"/>
      <w:szCs w:val="24"/>
      <w:lang w:eastAsia="ar-SA"/>
    </w:rPr>
  </w:style>
  <w:style w:type="character" w:customStyle="1" w:styleId="12">
    <w:name w:val="Заголовок 1 Знак"/>
    <w:link w:val="11"/>
    <w:uiPriority w:val="9"/>
    <w:rsid w:val="00AE5C8F"/>
    <w:rPr>
      <w:rFonts w:ascii="Cambria" w:eastAsia="Times New Roman" w:hAnsi="Cambria" w:cs="Times New Roman"/>
      <w:b/>
      <w:bCs/>
      <w:kern w:val="32"/>
      <w:sz w:val="32"/>
      <w:szCs w:val="32"/>
      <w:lang w:eastAsia="en-US"/>
    </w:rPr>
  </w:style>
  <w:style w:type="character" w:customStyle="1" w:styleId="WW8Num1z0">
    <w:name w:val="WW8Num1z0"/>
    <w:rsid w:val="00C322AC"/>
    <w:rPr>
      <w:rFonts w:ascii="Segoe UI" w:hAnsi="Segoe UI" w:cs="OpenSymbol"/>
    </w:rPr>
  </w:style>
  <w:style w:type="paragraph" w:styleId="ad">
    <w:name w:val="No Spacing"/>
    <w:uiPriority w:val="1"/>
    <w:qFormat/>
    <w:rsid w:val="0061198F"/>
    <w:rPr>
      <w:sz w:val="22"/>
      <w:szCs w:val="22"/>
      <w:lang w:eastAsia="en-US"/>
    </w:rPr>
  </w:style>
  <w:style w:type="paragraph" w:styleId="ae">
    <w:name w:val="Body Text Indent"/>
    <w:basedOn w:val="a2"/>
    <w:link w:val="af"/>
    <w:rsid w:val="00B96892"/>
    <w:pPr>
      <w:suppressAutoHyphens/>
      <w:spacing w:after="0" w:line="240" w:lineRule="auto"/>
      <w:jc w:val="both"/>
    </w:pPr>
    <w:rPr>
      <w:rFonts w:ascii="Times New Roman" w:eastAsia="Times New Roman" w:hAnsi="Times New Roman"/>
      <w:b/>
      <w:sz w:val="24"/>
      <w:szCs w:val="20"/>
      <w:lang w:eastAsia="ar-SA"/>
    </w:rPr>
  </w:style>
  <w:style w:type="character" w:customStyle="1" w:styleId="af">
    <w:name w:val="Основной текст с отступом Знак"/>
    <w:link w:val="ae"/>
    <w:rsid w:val="00B96892"/>
    <w:rPr>
      <w:rFonts w:ascii="Times New Roman" w:eastAsia="Times New Roman" w:hAnsi="Times New Roman"/>
      <w:b/>
      <w:sz w:val="24"/>
      <w:lang w:eastAsia="ar-SA"/>
    </w:rPr>
  </w:style>
  <w:style w:type="paragraph" w:customStyle="1" w:styleId="-">
    <w:name w:val="МУ-таблица"/>
    <w:basedOn w:val="a2"/>
    <w:link w:val="-0"/>
    <w:qFormat/>
    <w:rsid w:val="00E922FB"/>
    <w:pPr>
      <w:widowControl w:val="0"/>
      <w:suppressAutoHyphens/>
      <w:spacing w:after="0" w:line="240" w:lineRule="auto"/>
      <w:jc w:val="both"/>
    </w:pPr>
    <w:rPr>
      <w:rFonts w:ascii="Times New Roman" w:eastAsia="Andale Sans UI" w:hAnsi="Times New Roman"/>
      <w:kern w:val="20"/>
      <w:sz w:val="20"/>
      <w:szCs w:val="20"/>
      <w:lang w:eastAsia="ar-SA"/>
    </w:rPr>
  </w:style>
  <w:style w:type="character" w:customStyle="1" w:styleId="-0">
    <w:name w:val="МУ-таблица Знак"/>
    <w:link w:val="-"/>
    <w:rsid w:val="00E922FB"/>
    <w:rPr>
      <w:rFonts w:ascii="Times New Roman" w:eastAsia="Andale Sans UI" w:hAnsi="Times New Roman"/>
      <w:kern w:val="20"/>
      <w:lang w:eastAsia="ar-SA"/>
    </w:rPr>
  </w:style>
  <w:style w:type="paragraph" w:styleId="af0">
    <w:name w:val="Title"/>
    <w:basedOn w:val="a2"/>
    <w:link w:val="af1"/>
    <w:qFormat/>
    <w:rsid w:val="005B1FC4"/>
    <w:pPr>
      <w:spacing w:after="0" w:line="240" w:lineRule="auto"/>
      <w:jc w:val="center"/>
    </w:pPr>
    <w:rPr>
      <w:rFonts w:ascii="Times New Roman" w:eastAsia="Times New Roman" w:hAnsi="Times New Roman"/>
      <w:b/>
      <w:bCs/>
      <w:i/>
      <w:iCs/>
      <w:sz w:val="24"/>
      <w:szCs w:val="24"/>
      <w:u w:val="single"/>
      <w:lang w:eastAsia="ru-RU"/>
    </w:rPr>
  </w:style>
  <w:style w:type="character" w:customStyle="1" w:styleId="af1">
    <w:name w:val="Название Знак"/>
    <w:link w:val="af0"/>
    <w:rsid w:val="005B1FC4"/>
    <w:rPr>
      <w:rFonts w:ascii="Times New Roman" w:eastAsia="Times New Roman" w:hAnsi="Times New Roman"/>
      <w:b/>
      <w:bCs/>
      <w:i/>
      <w:iCs/>
      <w:sz w:val="24"/>
      <w:szCs w:val="24"/>
      <w:u w:val="single"/>
    </w:rPr>
  </w:style>
  <w:style w:type="paragraph" w:styleId="af2">
    <w:name w:val="List Paragraph"/>
    <w:basedOn w:val="a2"/>
    <w:link w:val="af3"/>
    <w:uiPriority w:val="34"/>
    <w:qFormat/>
    <w:rsid w:val="00B86919"/>
    <w:pPr>
      <w:ind w:left="708"/>
    </w:pPr>
  </w:style>
  <w:style w:type="character" w:styleId="af4">
    <w:name w:val="Hyperlink"/>
    <w:uiPriority w:val="99"/>
    <w:unhideWhenUsed/>
    <w:rsid w:val="00DD402F"/>
    <w:rPr>
      <w:color w:val="0563C1"/>
      <w:u w:val="single"/>
    </w:rPr>
  </w:style>
  <w:style w:type="paragraph" w:customStyle="1" w:styleId="beforelist">
    <w:name w:val="before_list"/>
    <w:basedOn w:val="a2"/>
    <w:rsid w:val="006D366F"/>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Emphasis"/>
    <w:uiPriority w:val="20"/>
    <w:qFormat/>
    <w:rsid w:val="00E355B2"/>
    <w:rPr>
      <w:i/>
      <w:iCs/>
    </w:rPr>
  </w:style>
  <w:style w:type="character" w:customStyle="1" w:styleId="apple-converted-space">
    <w:name w:val="apple-converted-space"/>
    <w:rsid w:val="001A6F87"/>
  </w:style>
  <w:style w:type="paragraph" w:styleId="af6">
    <w:name w:val="footnote text"/>
    <w:basedOn w:val="a2"/>
    <w:link w:val="af7"/>
    <w:uiPriority w:val="99"/>
    <w:semiHidden/>
    <w:unhideWhenUsed/>
    <w:rsid w:val="001A6F87"/>
    <w:pPr>
      <w:spacing w:after="0" w:line="240" w:lineRule="auto"/>
    </w:pPr>
    <w:rPr>
      <w:sz w:val="20"/>
      <w:szCs w:val="20"/>
    </w:rPr>
  </w:style>
  <w:style w:type="character" w:customStyle="1" w:styleId="af7">
    <w:name w:val="Текст сноски Знак"/>
    <w:link w:val="af6"/>
    <w:uiPriority w:val="99"/>
    <w:semiHidden/>
    <w:rsid w:val="001A6F87"/>
    <w:rPr>
      <w:lang w:eastAsia="en-US"/>
    </w:rPr>
  </w:style>
  <w:style w:type="character" w:styleId="af8">
    <w:name w:val="footnote reference"/>
    <w:uiPriority w:val="99"/>
    <w:semiHidden/>
    <w:unhideWhenUsed/>
    <w:rsid w:val="001A6F87"/>
    <w:rPr>
      <w:vertAlign w:val="superscript"/>
    </w:rPr>
  </w:style>
  <w:style w:type="character" w:customStyle="1" w:styleId="af3">
    <w:name w:val="Абзац списка Знак"/>
    <w:link w:val="af2"/>
    <w:uiPriority w:val="34"/>
    <w:rsid w:val="001A6F87"/>
    <w:rPr>
      <w:sz w:val="22"/>
      <w:szCs w:val="22"/>
      <w:lang w:eastAsia="en-US"/>
    </w:rPr>
  </w:style>
  <w:style w:type="paragraph" w:customStyle="1" w:styleId="1">
    <w:name w:val="1"/>
    <w:basedOn w:val="a2"/>
    <w:rsid w:val="00002F1A"/>
    <w:pPr>
      <w:numPr>
        <w:numId w:val="5"/>
      </w:numPr>
    </w:pPr>
  </w:style>
  <w:style w:type="paragraph" w:customStyle="1" w:styleId="10">
    <w:name w:val="Большой список уровень 1"/>
    <w:basedOn w:val="a2"/>
    <w:next w:val="a2"/>
    <w:qFormat/>
    <w:rsid w:val="00D92A5F"/>
    <w:pPr>
      <w:keepNext/>
      <w:numPr>
        <w:numId w:val="11"/>
      </w:numPr>
      <w:spacing w:before="360" w:after="0"/>
      <w:jc w:val="center"/>
    </w:pPr>
    <w:rPr>
      <w:rFonts w:ascii="Times New Roman" w:eastAsia="Times New Roman" w:hAnsi="Times New Roman"/>
      <w:b/>
      <w:bCs/>
      <w:caps/>
      <w:sz w:val="26"/>
      <w:szCs w:val="24"/>
      <w:lang w:eastAsia="ru-RU"/>
    </w:rPr>
  </w:style>
  <w:style w:type="paragraph" w:customStyle="1" w:styleId="2">
    <w:name w:val="Большой список уровень 2"/>
    <w:basedOn w:val="a2"/>
    <w:qFormat/>
    <w:rsid w:val="00D92A5F"/>
    <w:pPr>
      <w:widowControl w:val="0"/>
      <w:numPr>
        <w:ilvl w:val="1"/>
        <w:numId w:val="11"/>
      </w:numPr>
      <w:spacing w:after="0"/>
      <w:jc w:val="both"/>
    </w:pPr>
    <w:rPr>
      <w:rFonts w:ascii="Times New Roman" w:hAnsi="Times New Roman"/>
      <w:sz w:val="26"/>
      <w:szCs w:val="24"/>
    </w:rPr>
  </w:style>
  <w:style w:type="paragraph" w:customStyle="1" w:styleId="3">
    <w:name w:val="Большой список уровень 3"/>
    <w:basedOn w:val="2"/>
    <w:link w:val="32"/>
    <w:qFormat/>
    <w:rsid w:val="00D92A5F"/>
    <w:pPr>
      <w:numPr>
        <w:ilvl w:val="2"/>
      </w:numPr>
    </w:pPr>
  </w:style>
  <w:style w:type="paragraph" w:customStyle="1" w:styleId="4">
    <w:name w:val="Большой список уровень 4 + без курсива"/>
    <w:basedOn w:val="3"/>
    <w:link w:val="40"/>
    <w:qFormat/>
    <w:rsid w:val="00D92A5F"/>
    <w:pPr>
      <w:numPr>
        <w:ilvl w:val="3"/>
      </w:numPr>
    </w:pPr>
  </w:style>
  <w:style w:type="paragraph" w:customStyle="1" w:styleId="5">
    <w:name w:val="Большой список уровень 5"/>
    <w:basedOn w:val="4"/>
    <w:qFormat/>
    <w:rsid w:val="00D92A5F"/>
    <w:pPr>
      <w:numPr>
        <w:ilvl w:val="4"/>
      </w:numPr>
      <w:ind w:left="3600" w:hanging="360"/>
    </w:pPr>
    <w:rPr>
      <w:i/>
    </w:rPr>
  </w:style>
  <w:style w:type="numbering" w:customStyle="1" w:styleId="a">
    <w:name w:val="Большой список"/>
    <w:uiPriority w:val="99"/>
    <w:rsid w:val="00D92A5F"/>
    <w:pPr>
      <w:numPr>
        <w:numId w:val="11"/>
      </w:numPr>
    </w:pPr>
  </w:style>
  <w:style w:type="character" w:customStyle="1" w:styleId="32">
    <w:name w:val="Большой список уровень 3 Знак"/>
    <w:link w:val="3"/>
    <w:locked/>
    <w:rsid w:val="000B0680"/>
    <w:rPr>
      <w:rFonts w:ascii="Times New Roman" w:hAnsi="Times New Roman"/>
      <w:sz w:val="26"/>
      <w:szCs w:val="24"/>
      <w:lang w:eastAsia="en-US"/>
    </w:rPr>
  </w:style>
  <w:style w:type="paragraph" w:customStyle="1" w:styleId="20">
    <w:name w:val="Большой список уровень 2 заголовок"/>
    <w:basedOn w:val="2"/>
    <w:rsid w:val="000B0680"/>
    <w:pPr>
      <w:numPr>
        <w:numId w:val="1"/>
      </w:numPr>
      <w:spacing w:before="160"/>
    </w:pPr>
    <w:rPr>
      <w:rFonts w:eastAsia="Times New Roman"/>
      <w:b/>
      <w:bCs/>
      <w:szCs w:val="20"/>
    </w:rPr>
  </w:style>
  <w:style w:type="paragraph" w:customStyle="1" w:styleId="125">
    <w:name w:val="Стиль Первая строка:  125 см"/>
    <w:basedOn w:val="a2"/>
    <w:rsid w:val="000B0680"/>
    <w:pPr>
      <w:spacing w:after="0"/>
      <w:ind w:firstLine="709"/>
      <w:jc w:val="both"/>
    </w:pPr>
    <w:rPr>
      <w:rFonts w:ascii="Times New Roman" w:eastAsia="Times New Roman" w:hAnsi="Times New Roman"/>
      <w:sz w:val="26"/>
      <w:szCs w:val="20"/>
      <w:lang w:eastAsia="ru-RU"/>
    </w:rPr>
  </w:style>
  <w:style w:type="paragraph" w:customStyle="1" w:styleId="a1">
    <w:name w:val="Список маркер (КейС)"/>
    <w:basedOn w:val="a2"/>
    <w:rsid w:val="002C78FE"/>
    <w:pPr>
      <w:numPr>
        <w:numId w:val="20"/>
      </w:numPr>
      <w:spacing w:after="0"/>
      <w:jc w:val="both"/>
    </w:pPr>
    <w:rPr>
      <w:rFonts w:ascii="Times New Roman" w:eastAsia="Times New Roman" w:hAnsi="Times New Roman"/>
      <w:sz w:val="26"/>
      <w:szCs w:val="24"/>
      <w:lang w:eastAsia="ru-RU"/>
    </w:rPr>
  </w:style>
  <w:style w:type="character" w:customStyle="1" w:styleId="40">
    <w:name w:val="Большой список уровень 4 + без курсива Знак"/>
    <w:link w:val="4"/>
    <w:locked/>
    <w:rsid w:val="002C78FE"/>
    <w:rPr>
      <w:rFonts w:ascii="Times New Roman" w:hAnsi="Times New Roman"/>
      <w:sz w:val="26"/>
      <w:szCs w:val="24"/>
      <w:lang w:eastAsia="en-US"/>
    </w:rPr>
  </w:style>
  <w:style w:type="paragraph" w:customStyle="1" w:styleId="36">
    <w:name w:val="Стиль Большой список уровень 3 + полужирный курсив Перед:  6 пт"/>
    <w:basedOn w:val="3"/>
    <w:rsid w:val="002C78FE"/>
    <w:pPr>
      <w:numPr>
        <w:numId w:val="3"/>
      </w:numPr>
      <w:spacing w:before="120"/>
    </w:pPr>
    <w:rPr>
      <w:rFonts w:eastAsia="Times New Roman"/>
      <w:b/>
      <w:bCs/>
      <w:i/>
      <w:iCs/>
      <w:szCs w:val="20"/>
    </w:rPr>
  </w:style>
  <w:style w:type="numbering" w:customStyle="1" w:styleId="a0">
    <w:name w:val="Список с маркерами"/>
    <w:uiPriority w:val="99"/>
    <w:rsid w:val="002C78FE"/>
    <w:pPr>
      <w:numPr>
        <w:numId w:val="20"/>
      </w:numPr>
    </w:pPr>
  </w:style>
  <w:style w:type="character" w:styleId="af9">
    <w:name w:val="annotation reference"/>
    <w:uiPriority w:val="99"/>
    <w:semiHidden/>
    <w:unhideWhenUsed/>
    <w:rsid w:val="0097223A"/>
    <w:rPr>
      <w:sz w:val="16"/>
      <w:szCs w:val="16"/>
    </w:rPr>
  </w:style>
  <w:style w:type="paragraph" w:styleId="afa">
    <w:name w:val="annotation text"/>
    <w:basedOn w:val="a2"/>
    <w:link w:val="afb"/>
    <w:uiPriority w:val="99"/>
    <w:semiHidden/>
    <w:unhideWhenUsed/>
    <w:rsid w:val="0097223A"/>
    <w:rPr>
      <w:sz w:val="20"/>
      <w:szCs w:val="20"/>
    </w:rPr>
  </w:style>
  <w:style w:type="character" w:customStyle="1" w:styleId="afb">
    <w:name w:val="Текст примечания Знак"/>
    <w:link w:val="afa"/>
    <w:uiPriority w:val="99"/>
    <w:semiHidden/>
    <w:rsid w:val="0097223A"/>
    <w:rPr>
      <w:lang w:eastAsia="en-US"/>
    </w:rPr>
  </w:style>
  <w:style w:type="paragraph" w:styleId="afc">
    <w:name w:val="annotation subject"/>
    <w:basedOn w:val="afa"/>
    <w:next w:val="afa"/>
    <w:link w:val="afd"/>
    <w:uiPriority w:val="99"/>
    <w:semiHidden/>
    <w:unhideWhenUsed/>
    <w:rsid w:val="0097223A"/>
    <w:rPr>
      <w:b/>
      <w:bCs/>
    </w:rPr>
  </w:style>
  <w:style w:type="character" w:customStyle="1" w:styleId="afd">
    <w:name w:val="Тема примечания Знак"/>
    <w:link w:val="afc"/>
    <w:uiPriority w:val="99"/>
    <w:semiHidden/>
    <w:rsid w:val="0097223A"/>
    <w:rPr>
      <w:b/>
      <w:bCs/>
      <w:lang w:eastAsia="en-US"/>
    </w:rPr>
  </w:style>
  <w:style w:type="paragraph" w:styleId="afe">
    <w:name w:val="Balloon Text"/>
    <w:basedOn w:val="a2"/>
    <w:link w:val="aff"/>
    <w:uiPriority w:val="99"/>
    <w:semiHidden/>
    <w:unhideWhenUsed/>
    <w:rsid w:val="0097223A"/>
    <w:pPr>
      <w:spacing w:after="0" w:line="240" w:lineRule="auto"/>
    </w:pPr>
    <w:rPr>
      <w:rFonts w:ascii="Segoe UI" w:hAnsi="Segoe UI" w:cs="Segoe UI"/>
      <w:sz w:val="18"/>
      <w:szCs w:val="18"/>
    </w:rPr>
  </w:style>
  <w:style w:type="character" w:customStyle="1" w:styleId="aff">
    <w:name w:val="Текст выноски Знак"/>
    <w:link w:val="afe"/>
    <w:uiPriority w:val="99"/>
    <w:semiHidden/>
    <w:rsid w:val="0097223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189">
      <w:bodyDiv w:val="1"/>
      <w:marLeft w:val="0"/>
      <w:marRight w:val="0"/>
      <w:marTop w:val="0"/>
      <w:marBottom w:val="0"/>
      <w:divBdr>
        <w:top w:val="none" w:sz="0" w:space="0" w:color="auto"/>
        <w:left w:val="none" w:sz="0" w:space="0" w:color="auto"/>
        <w:bottom w:val="none" w:sz="0" w:space="0" w:color="auto"/>
        <w:right w:val="none" w:sz="0" w:space="0" w:color="auto"/>
      </w:divBdr>
    </w:div>
    <w:div w:id="52625940">
      <w:bodyDiv w:val="1"/>
      <w:marLeft w:val="0"/>
      <w:marRight w:val="0"/>
      <w:marTop w:val="0"/>
      <w:marBottom w:val="0"/>
      <w:divBdr>
        <w:top w:val="none" w:sz="0" w:space="0" w:color="auto"/>
        <w:left w:val="none" w:sz="0" w:space="0" w:color="auto"/>
        <w:bottom w:val="none" w:sz="0" w:space="0" w:color="auto"/>
        <w:right w:val="none" w:sz="0" w:space="0" w:color="auto"/>
      </w:divBdr>
    </w:div>
    <w:div w:id="69238099">
      <w:bodyDiv w:val="1"/>
      <w:marLeft w:val="0"/>
      <w:marRight w:val="0"/>
      <w:marTop w:val="0"/>
      <w:marBottom w:val="0"/>
      <w:divBdr>
        <w:top w:val="none" w:sz="0" w:space="0" w:color="auto"/>
        <w:left w:val="none" w:sz="0" w:space="0" w:color="auto"/>
        <w:bottom w:val="none" w:sz="0" w:space="0" w:color="auto"/>
        <w:right w:val="none" w:sz="0" w:space="0" w:color="auto"/>
      </w:divBdr>
    </w:div>
    <w:div w:id="91366287">
      <w:bodyDiv w:val="1"/>
      <w:marLeft w:val="0"/>
      <w:marRight w:val="0"/>
      <w:marTop w:val="0"/>
      <w:marBottom w:val="0"/>
      <w:divBdr>
        <w:top w:val="none" w:sz="0" w:space="0" w:color="auto"/>
        <w:left w:val="none" w:sz="0" w:space="0" w:color="auto"/>
        <w:bottom w:val="none" w:sz="0" w:space="0" w:color="auto"/>
        <w:right w:val="none" w:sz="0" w:space="0" w:color="auto"/>
      </w:divBdr>
    </w:div>
    <w:div w:id="108594707">
      <w:bodyDiv w:val="1"/>
      <w:marLeft w:val="0"/>
      <w:marRight w:val="0"/>
      <w:marTop w:val="0"/>
      <w:marBottom w:val="0"/>
      <w:divBdr>
        <w:top w:val="none" w:sz="0" w:space="0" w:color="auto"/>
        <w:left w:val="none" w:sz="0" w:space="0" w:color="auto"/>
        <w:bottom w:val="none" w:sz="0" w:space="0" w:color="auto"/>
        <w:right w:val="none" w:sz="0" w:space="0" w:color="auto"/>
      </w:divBdr>
    </w:div>
    <w:div w:id="153683980">
      <w:bodyDiv w:val="1"/>
      <w:marLeft w:val="0"/>
      <w:marRight w:val="0"/>
      <w:marTop w:val="0"/>
      <w:marBottom w:val="0"/>
      <w:divBdr>
        <w:top w:val="none" w:sz="0" w:space="0" w:color="auto"/>
        <w:left w:val="none" w:sz="0" w:space="0" w:color="auto"/>
        <w:bottom w:val="none" w:sz="0" w:space="0" w:color="auto"/>
        <w:right w:val="none" w:sz="0" w:space="0" w:color="auto"/>
      </w:divBdr>
    </w:div>
    <w:div w:id="363484954">
      <w:bodyDiv w:val="1"/>
      <w:marLeft w:val="0"/>
      <w:marRight w:val="0"/>
      <w:marTop w:val="0"/>
      <w:marBottom w:val="0"/>
      <w:divBdr>
        <w:top w:val="none" w:sz="0" w:space="0" w:color="auto"/>
        <w:left w:val="none" w:sz="0" w:space="0" w:color="auto"/>
        <w:bottom w:val="none" w:sz="0" w:space="0" w:color="auto"/>
        <w:right w:val="none" w:sz="0" w:space="0" w:color="auto"/>
      </w:divBdr>
    </w:div>
    <w:div w:id="371155294">
      <w:bodyDiv w:val="1"/>
      <w:marLeft w:val="0"/>
      <w:marRight w:val="0"/>
      <w:marTop w:val="0"/>
      <w:marBottom w:val="0"/>
      <w:divBdr>
        <w:top w:val="none" w:sz="0" w:space="0" w:color="auto"/>
        <w:left w:val="none" w:sz="0" w:space="0" w:color="auto"/>
        <w:bottom w:val="none" w:sz="0" w:space="0" w:color="auto"/>
        <w:right w:val="none" w:sz="0" w:space="0" w:color="auto"/>
      </w:divBdr>
    </w:div>
    <w:div w:id="448159489">
      <w:bodyDiv w:val="1"/>
      <w:marLeft w:val="0"/>
      <w:marRight w:val="0"/>
      <w:marTop w:val="0"/>
      <w:marBottom w:val="0"/>
      <w:divBdr>
        <w:top w:val="none" w:sz="0" w:space="0" w:color="auto"/>
        <w:left w:val="none" w:sz="0" w:space="0" w:color="auto"/>
        <w:bottom w:val="none" w:sz="0" w:space="0" w:color="auto"/>
        <w:right w:val="none" w:sz="0" w:space="0" w:color="auto"/>
      </w:divBdr>
    </w:div>
    <w:div w:id="581648678">
      <w:bodyDiv w:val="1"/>
      <w:marLeft w:val="0"/>
      <w:marRight w:val="0"/>
      <w:marTop w:val="0"/>
      <w:marBottom w:val="0"/>
      <w:divBdr>
        <w:top w:val="none" w:sz="0" w:space="0" w:color="auto"/>
        <w:left w:val="none" w:sz="0" w:space="0" w:color="auto"/>
        <w:bottom w:val="none" w:sz="0" w:space="0" w:color="auto"/>
        <w:right w:val="none" w:sz="0" w:space="0" w:color="auto"/>
      </w:divBdr>
    </w:div>
    <w:div w:id="667516423">
      <w:bodyDiv w:val="1"/>
      <w:marLeft w:val="0"/>
      <w:marRight w:val="0"/>
      <w:marTop w:val="0"/>
      <w:marBottom w:val="0"/>
      <w:divBdr>
        <w:top w:val="none" w:sz="0" w:space="0" w:color="auto"/>
        <w:left w:val="none" w:sz="0" w:space="0" w:color="auto"/>
        <w:bottom w:val="none" w:sz="0" w:space="0" w:color="auto"/>
        <w:right w:val="none" w:sz="0" w:space="0" w:color="auto"/>
      </w:divBdr>
    </w:div>
    <w:div w:id="693263226">
      <w:bodyDiv w:val="1"/>
      <w:marLeft w:val="0"/>
      <w:marRight w:val="0"/>
      <w:marTop w:val="0"/>
      <w:marBottom w:val="0"/>
      <w:divBdr>
        <w:top w:val="none" w:sz="0" w:space="0" w:color="auto"/>
        <w:left w:val="none" w:sz="0" w:space="0" w:color="auto"/>
        <w:bottom w:val="none" w:sz="0" w:space="0" w:color="auto"/>
        <w:right w:val="none" w:sz="0" w:space="0" w:color="auto"/>
      </w:divBdr>
    </w:div>
    <w:div w:id="766077157">
      <w:bodyDiv w:val="1"/>
      <w:marLeft w:val="0"/>
      <w:marRight w:val="0"/>
      <w:marTop w:val="0"/>
      <w:marBottom w:val="0"/>
      <w:divBdr>
        <w:top w:val="none" w:sz="0" w:space="0" w:color="auto"/>
        <w:left w:val="none" w:sz="0" w:space="0" w:color="auto"/>
        <w:bottom w:val="none" w:sz="0" w:space="0" w:color="auto"/>
        <w:right w:val="none" w:sz="0" w:space="0" w:color="auto"/>
      </w:divBdr>
    </w:div>
    <w:div w:id="817764649">
      <w:bodyDiv w:val="1"/>
      <w:marLeft w:val="0"/>
      <w:marRight w:val="0"/>
      <w:marTop w:val="0"/>
      <w:marBottom w:val="0"/>
      <w:divBdr>
        <w:top w:val="none" w:sz="0" w:space="0" w:color="auto"/>
        <w:left w:val="none" w:sz="0" w:space="0" w:color="auto"/>
        <w:bottom w:val="none" w:sz="0" w:space="0" w:color="auto"/>
        <w:right w:val="none" w:sz="0" w:space="0" w:color="auto"/>
      </w:divBdr>
    </w:div>
    <w:div w:id="830869162">
      <w:bodyDiv w:val="1"/>
      <w:marLeft w:val="0"/>
      <w:marRight w:val="0"/>
      <w:marTop w:val="0"/>
      <w:marBottom w:val="0"/>
      <w:divBdr>
        <w:top w:val="none" w:sz="0" w:space="0" w:color="auto"/>
        <w:left w:val="none" w:sz="0" w:space="0" w:color="auto"/>
        <w:bottom w:val="none" w:sz="0" w:space="0" w:color="auto"/>
        <w:right w:val="none" w:sz="0" w:space="0" w:color="auto"/>
      </w:divBdr>
    </w:div>
    <w:div w:id="887377629">
      <w:bodyDiv w:val="1"/>
      <w:marLeft w:val="0"/>
      <w:marRight w:val="0"/>
      <w:marTop w:val="0"/>
      <w:marBottom w:val="0"/>
      <w:divBdr>
        <w:top w:val="none" w:sz="0" w:space="0" w:color="auto"/>
        <w:left w:val="none" w:sz="0" w:space="0" w:color="auto"/>
        <w:bottom w:val="none" w:sz="0" w:space="0" w:color="auto"/>
        <w:right w:val="none" w:sz="0" w:space="0" w:color="auto"/>
      </w:divBdr>
    </w:div>
    <w:div w:id="982273884">
      <w:bodyDiv w:val="1"/>
      <w:marLeft w:val="0"/>
      <w:marRight w:val="0"/>
      <w:marTop w:val="0"/>
      <w:marBottom w:val="0"/>
      <w:divBdr>
        <w:top w:val="none" w:sz="0" w:space="0" w:color="auto"/>
        <w:left w:val="none" w:sz="0" w:space="0" w:color="auto"/>
        <w:bottom w:val="none" w:sz="0" w:space="0" w:color="auto"/>
        <w:right w:val="none" w:sz="0" w:space="0" w:color="auto"/>
      </w:divBdr>
    </w:div>
    <w:div w:id="1033532548">
      <w:bodyDiv w:val="1"/>
      <w:marLeft w:val="0"/>
      <w:marRight w:val="0"/>
      <w:marTop w:val="0"/>
      <w:marBottom w:val="0"/>
      <w:divBdr>
        <w:top w:val="none" w:sz="0" w:space="0" w:color="auto"/>
        <w:left w:val="none" w:sz="0" w:space="0" w:color="auto"/>
        <w:bottom w:val="none" w:sz="0" w:space="0" w:color="auto"/>
        <w:right w:val="none" w:sz="0" w:space="0" w:color="auto"/>
      </w:divBdr>
    </w:div>
    <w:div w:id="1039084223">
      <w:bodyDiv w:val="1"/>
      <w:marLeft w:val="0"/>
      <w:marRight w:val="0"/>
      <w:marTop w:val="0"/>
      <w:marBottom w:val="0"/>
      <w:divBdr>
        <w:top w:val="none" w:sz="0" w:space="0" w:color="auto"/>
        <w:left w:val="none" w:sz="0" w:space="0" w:color="auto"/>
        <w:bottom w:val="none" w:sz="0" w:space="0" w:color="auto"/>
        <w:right w:val="none" w:sz="0" w:space="0" w:color="auto"/>
      </w:divBdr>
    </w:div>
    <w:div w:id="1045178376">
      <w:bodyDiv w:val="1"/>
      <w:marLeft w:val="0"/>
      <w:marRight w:val="0"/>
      <w:marTop w:val="0"/>
      <w:marBottom w:val="0"/>
      <w:divBdr>
        <w:top w:val="none" w:sz="0" w:space="0" w:color="auto"/>
        <w:left w:val="none" w:sz="0" w:space="0" w:color="auto"/>
        <w:bottom w:val="none" w:sz="0" w:space="0" w:color="auto"/>
        <w:right w:val="none" w:sz="0" w:space="0" w:color="auto"/>
      </w:divBdr>
    </w:div>
    <w:div w:id="1125780811">
      <w:bodyDiv w:val="1"/>
      <w:marLeft w:val="0"/>
      <w:marRight w:val="0"/>
      <w:marTop w:val="0"/>
      <w:marBottom w:val="0"/>
      <w:divBdr>
        <w:top w:val="none" w:sz="0" w:space="0" w:color="auto"/>
        <w:left w:val="none" w:sz="0" w:space="0" w:color="auto"/>
        <w:bottom w:val="none" w:sz="0" w:space="0" w:color="auto"/>
        <w:right w:val="none" w:sz="0" w:space="0" w:color="auto"/>
      </w:divBdr>
    </w:div>
    <w:div w:id="1300525911">
      <w:bodyDiv w:val="1"/>
      <w:marLeft w:val="0"/>
      <w:marRight w:val="0"/>
      <w:marTop w:val="0"/>
      <w:marBottom w:val="0"/>
      <w:divBdr>
        <w:top w:val="none" w:sz="0" w:space="0" w:color="auto"/>
        <w:left w:val="none" w:sz="0" w:space="0" w:color="auto"/>
        <w:bottom w:val="none" w:sz="0" w:space="0" w:color="auto"/>
        <w:right w:val="none" w:sz="0" w:space="0" w:color="auto"/>
      </w:divBdr>
    </w:div>
    <w:div w:id="1305740999">
      <w:bodyDiv w:val="1"/>
      <w:marLeft w:val="0"/>
      <w:marRight w:val="0"/>
      <w:marTop w:val="0"/>
      <w:marBottom w:val="0"/>
      <w:divBdr>
        <w:top w:val="none" w:sz="0" w:space="0" w:color="auto"/>
        <w:left w:val="none" w:sz="0" w:space="0" w:color="auto"/>
        <w:bottom w:val="none" w:sz="0" w:space="0" w:color="auto"/>
        <w:right w:val="none" w:sz="0" w:space="0" w:color="auto"/>
      </w:divBdr>
    </w:div>
    <w:div w:id="1314409604">
      <w:bodyDiv w:val="1"/>
      <w:marLeft w:val="0"/>
      <w:marRight w:val="0"/>
      <w:marTop w:val="0"/>
      <w:marBottom w:val="0"/>
      <w:divBdr>
        <w:top w:val="none" w:sz="0" w:space="0" w:color="auto"/>
        <w:left w:val="none" w:sz="0" w:space="0" w:color="auto"/>
        <w:bottom w:val="none" w:sz="0" w:space="0" w:color="auto"/>
        <w:right w:val="none" w:sz="0" w:space="0" w:color="auto"/>
      </w:divBdr>
    </w:div>
    <w:div w:id="1363749590">
      <w:bodyDiv w:val="1"/>
      <w:marLeft w:val="0"/>
      <w:marRight w:val="0"/>
      <w:marTop w:val="0"/>
      <w:marBottom w:val="0"/>
      <w:divBdr>
        <w:top w:val="none" w:sz="0" w:space="0" w:color="auto"/>
        <w:left w:val="none" w:sz="0" w:space="0" w:color="auto"/>
        <w:bottom w:val="none" w:sz="0" w:space="0" w:color="auto"/>
        <w:right w:val="none" w:sz="0" w:space="0" w:color="auto"/>
      </w:divBdr>
    </w:div>
    <w:div w:id="1376007853">
      <w:bodyDiv w:val="1"/>
      <w:marLeft w:val="0"/>
      <w:marRight w:val="0"/>
      <w:marTop w:val="0"/>
      <w:marBottom w:val="0"/>
      <w:divBdr>
        <w:top w:val="none" w:sz="0" w:space="0" w:color="auto"/>
        <w:left w:val="none" w:sz="0" w:space="0" w:color="auto"/>
        <w:bottom w:val="none" w:sz="0" w:space="0" w:color="auto"/>
        <w:right w:val="none" w:sz="0" w:space="0" w:color="auto"/>
      </w:divBdr>
    </w:div>
    <w:div w:id="1382710381">
      <w:bodyDiv w:val="1"/>
      <w:marLeft w:val="0"/>
      <w:marRight w:val="0"/>
      <w:marTop w:val="0"/>
      <w:marBottom w:val="0"/>
      <w:divBdr>
        <w:top w:val="none" w:sz="0" w:space="0" w:color="auto"/>
        <w:left w:val="none" w:sz="0" w:space="0" w:color="auto"/>
        <w:bottom w:val="none" w:sz="0" w:space="0" w:color="auto"/>
        <w:right w:val="none" w:sz="0" w:space="0" w:color="auto"/>
      </w:divBdr>
      <w:divsChild>
        <w:div w:id="1451514508">
          <w:marLeft w:val="0"/>
          <w:marRight w:val="0"/>
          <w:marTop w:val="0"/>
          <w:marBottom w:val="0"/>
          <w:divBdr>
            <w:top w:val="none" w:sz="0" w:space="0" w:color="auto"/>
            <w:left w:val="none" w:sz="0" w:space="0" w:color="auto"/>
            <w:bottom w:val="none" w:sz="0" w:space="0" w:color="auto"/>
            <w:right w:val="none" w:sz="0" w:space="0" w:color="auto"/>
          </w:divBdr>
          <w:divsChild>
            <w:div w:id="990134198">
              <w:marLeft w:val="0"/>
              <w:marRight w:val="0"/>
              <w:marTop w:val="0"/>
              <w:marBottom w:val="0"/>
              <w:divBdr>
                <w:top w:val="none" w:sz="0" w:space="0" w:color="auto"/>
                <w:left w:val="none" w:sz="0" w:space="0" w:color="auto"/>
                <w:bottom w:val="none" w:sz="0" w:space="0" w:color="auto"/>
                <w:right w:val="none" w:sz="0" w:space="0" w:color="auto"/>
              </w:divBdr>
              <w:divsChild>
                <w:div w:id="39866595">
                  <w:marLeft w:val="0"/>
                  <w:marRight w:val="0"/>
                  <w:marTop w:val="0"/>
                  <w:marBottom w:val="0"/>
                  <w:divBdr>
                    <w:top w:val="none" w:sz="0" w:space="0" w:color="auto"/>
                    <w:left w:val="none" w:sz="0" w:space="0" w:color="auto"/>
                    <w:bottom w:val="none" w:sz="0" w:space="0" w:color="auto"/>
                    <w:right w:val="none" w:sz="0" w:space="0" w:color="auto"/>
                  </w:divBdr>
                  <w:divsChild>
                    <w:div w:id="1150564246">
                      <w:marLeft w:val="0"/>
                      <w:marRight w:val="0"/>
                      <w:marTop w:val="0"/>
                      <w:marBottom w:val="0"/>
                      <w:divBdr>
                        <w:top w:val="none" w:sz="0" w:space="0" w:color="auto"/>
                        <w:left w:val="none" w:sz="0" w:space="0" w:color="auto"/>
                        <w:bottom w:val="none" w:sz="0" w:space="0" w:color="auto"/>
                        <w:right w:val="none" w:sz="0" w:space="0" w:color="auto"/>
                      </w:divBdr>
                      <w:divsChild>
                        <w:div w:id="12357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78165">
      <w:bodyDiv w:val="1"/>
      <w:marLeft w:val="0"/>
      <w:marRight w:val="0"/>
      <w:marTop w:val="0"/>
      <w:marBottom w:val="0"/>
      <w:divBdr>
        <w:top w:val="none" w:sz="0" w:space="0" w:color="auto"/>
        <w:left w:val="none" w:sz="0" w:space="0" w:color="auto"/>
        <w:bottom w:val="none" w:sz="0" w:space="0" w:color="auto"/>
        <w:right w:val="none" w:sz="0" w:space="0" w:color="auto"/>
      </w:divBdr>
    </w:div>
    <w:div w:id="1405638507">
      <w:bodyDiv w:val="1"/>
      <w:marLeft w:val="0"/>
      <w:marRight w:val="0"/>
      <w:marTop w:val="0"/>
      <w:marBottom w:val="0"/>
      <w:divBdr>
        <w:top w:val="none" w:sz="0" w:space="0" w:color="auto"/>
        <w:left w:val="none" w:sz="0" w:space="0" w:color="auto"/>
        <w:bottom w:val="none" w:sz="0" w:space="0" w:color="auto"/>
        <w:right w:val="none" w:sz="0" w:space="0" w:color="auto"/>
      </w:divBdr>
    </w:div>
    <w:div w:id="1479418358">
      <w:bodyDiv w:val="1"/>
      <w:marLeft w:val="0"/>
      <w:marRight w:val="0"/>
      <w:marTop w:val="0"/>
      <w:marBottom w:val="0"/>
      <w:divBdr>
        <w:top w:val="none" w:sz="0" w:space="0" w:color="auto"/>
        <w:left w:val="none" w:sz="0" w:space="0" w:color="auto"/>
        <w:bottom w:val="none" w:sz="0" w:space="0" w:color="auto"/>
        <w:right w:val="none" w:sz="0" w:space="0" w:color="auto"/>
      </w:divBdr>
    </w:div>
    <w:div w:id="1513758719">
      <w:bodyDiv w:val="1"/>
      <w:marLeft w:val="0"/>
      <w:marRight w:val="0"/>
      <w:marTop w:val="0"/>
      <w:marBottom w:val="0"/>
      <w:divBdr>
        <w:top w:val="none" w:sz="0" w:space="0" w:color="auto"/>
        <w:left w:val="none" w:sz="0" w:space="0" w:color="auto"/>
        <w:bottom w:val="none" w:sz="0" w:space="0" w:color="auto"/>
        <w:right w:val="none" w:sz="0" w:space="0" w:color="auto"/>
      </w:divBdr>
    </w:div>
    <w:div w:id="1636377033">
      <w:bodyDiv w:val="1"/>
      <w:marLeft w:val="0"/>
      <w:marRight w:val="0"/>
      <w:marTop w:val="0"/>
      <w:marBottom w:val="0"/>
      <w:divBdr>
        <w:top w:val="none" w:sz="0" w:space="0" w:color="auto"/>
        <w:left w:val="none" w:sz="0" w:space="0" w:color="auto"/>
        <w:bottom w:val="none" w:sz="0" w:space="0" w:color="auto"/>
        <w:right w:val="none" w:sz="0" w:space="0" w:color="auto"/>
      </w:divBdr>
    </w:div>
    <w:div w:id="1844852831">
      <w:bodyDiv w:val="1"/>
      <w:marLeft w:val="0"/>
      <w:marRight w:val="0"/>
      <w:marTop w:val="0"/>
      <w:marBottom w:val="0"/>
      <w:divBdr>
        <w:top w:val="none" w:sz="0" w:space="0" w:color="auto"/>
        <w:left w:val="none" w:sz="0" w:space="0" w:color="auto"/>
        <w:bottom w:val="none" w:sz="0" w:space="0" w:color="auto"/>
        <w:right w:val="none" w:sz="0" w:space="0" w:color="auto"/>
      </w:divBdr>
    </w:div>
    <w:div w:id="1848712561">
      <w:bodyDiv w:val="1"/>
      <w:marLeft w:val="0"/>
      <w:marRight w:val="0"/>
      <w:marTop w:val="0"/>
      <w:marBottom w:val="0"/>
      <w:divBdr>
        <w:top w:val="none" w:sz="0" w:space="0" w:color="auto"/>
        <w:left w:val="none" w:sz="0" w:space="0" w:color="auto"/>
        <w:bottom w:val="none" w:sz="0" w:space="0" w:color="auto"/>
        <w:right w:val="none" w:sz="0" w:space="0" w:color="auto"/>
      </w:divBdr>
    </w:div>
    <w:div w:id="1882597660">
      <w:bodyDiv w:val="1"/>
      <w:marLeft w:val="0"/>
      <w:marRight w:val="0"/>
      <w:marTop w:val="0"/>
      <w:marBottom w:val="0"/>
      <w:divBdr>
        <w:top w:val="none" w:sz="0" w:space="0" w:color="auto"/>
        <w:left w:val="none" w:sz="0" w:space="0" w:color="auto"/>
        <w:bottom w:val="none" w:sz="0" w:space="0" w:color="auto"/>
        <w:right w:val="none" w:sz="0" w:space="0" w:color="auto"/>
      </w:divBdr>
    </w:div>
    <w:div w:id="1921987573">
      <w:bodyDiv w:val="1"/>
      <w:marLeft w:val="0"/>
      <w:marRight w:val="0"/>
      <w:marTop w:val="0"/>
      <w:marBottom w:val="0"/>
      <w:divBdr>
        <w:top w:val="none" w:sz="0" w:space="0" w:color="auto"/>
        <w:left w:val="none" w:sz="0" w:space="0" w:color="auto"/>
        <w:bottom w:val="none" w:sz="0" w:space="0" w:color="auto"/>
        <w:right w:val="none" w:sz="0" w:space="0" w:color="auto"/>
      </w:divBdr>
    </w:div>
    <w:div w:id="1962296754">
      <w:bodyDiv w:val="1"/>
      <w:marLeft w:val="0"/>
      <w:marRight w:val="0"/>
      <w:marTop w:val="0"/>
      <w:marBottom w:val="0"/>
      <w:divBdr>
        <w:top w:val="none" w:sz="0" w:space="0" w:color="auto"/>
        <w:left w:val="none" w:sz="0" w:space="0" w:color="auto"/>
        <w:bottom w:val="none" w:sz="0" w:space="0" w:color="auto"/>
        <w:right w:val="none" w:sz="0" w:space="0" w:color="auto"/>
      </w:divBdr>
    </w:div>
    <w:div w:id="2074152862">
      <w:bodyDiv w:val="1"/>
      <w:marLeft w:val="0"/>
      <w:marRight w:val="0"/>
      <w:marTop w:val="0"/>
      <w:marBottom w:val="0"/>
      <w:divBdr>
        <w:top w:val="none" w:sz="0" w:space="0" w:color="auto"/>
        <w:left w:val="none" w:sz="0" w:space="0" w:color="auto"/>
        <w:bottom w:val="none" w:sz="0" w:space="0" w:color="auto"/>
        <w:right w:val="none" w:sz="0" w:space="0" w:color="auto"/>
      </w:divBdr>
    </w:div>
    <w:div w:id="2097749095">
      <w:bodyDiv w:val="1"/>
      <w:marLeft w:val="0"/>
      <w:marRight w:val="0"/>
      <w:marTop w:val="0"/>
      <w:marBottom w:val="0"/>
      <w:divBdr>
        <w:top w:val="none" w:sz="0" w:space="0" w:color="auto"/>
        <w:left w:val="none" w:sz="0" w:space="0" w:color="auto"/>
        <w:bottom w:val="none" w:sz="0" w:space="0" w:color="auto"/>
        <w:right w:val="none" w:sz="0" w:space="0" w:color="auto"/>
      </w:divBdr>
    </w:div>
    <w:div w:id="21239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BB1F-342D-4B6E-80A7-5E2AA08F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6788</Words>
  <Characters>38692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Фадеев Андрей Николаевич</dc:creator>
  <cp:keywords/>
  <cp:lastModifiedBy>КСП-АлТем</cp:lastModifiedBy>
  <cp:revision>2</cp:revision>
  <cp:lastPrinted>2022-12-08T14:20:00Z</cp:lastPrinted>
  <dcterms:created xsi:type="dcterms:W3CDTF">2022-12-08T14:21:00Z</dcterms:created>
  <dcterms:modified xsi:type="dcterms:W3CDTF">2022-12-08T14:21:00Z</dcterms:modified>
</cp:coreProperties>
</file>