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BA24B5" w:rsidRPr="00BA24B5" w:rsidTr="00872808">
        <w:trPr>
          <w:trHeight w:val="1138"/>
        </w:trPr>
        <w:tc>
          <w:tcPr>
            <w:tcW w:w="4210" w:type="dxa"/>
          </w:tcPr>
          <w:p w:rsidR="00BA24B5" w:rsidRPr="00BA24B5" w:rsidRDefault="00BA24B5" w:rsidP="00BA24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A24B5" w:rsidRPr="00BA24B5" w:rsidRDefault="00BA24B5" w:rsidP="00BA24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2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</w:t>
            </w:r>
          </w:p>
          <w:p w:rsidR="00BA24B5" w:rsidRPr="00BA24B5" w:rsidRDefault="00BA24B5" w:rsidP="00BA24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2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BA24B5" w:rsidRPr="00BA24B5" w:rsidRDefault="00BA24B5" w:rsidP="00BA24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2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BA24B5" w:rsidRPr="00BA24B5" w:rsidRDefault="00BA24B5" w:rsidP="00BA24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24B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C6254EC" wp14:editId="7360C4F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BA24B5" w:rsidRPr="00BA24B5" w:rsidRDefault="00BA24B5" w:rsidP="00BA24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A24B5" w:rsidRPr="00BA24B5" w:rsidRDefault="00BA24B5" w:rsidP="00BA24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2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«СЫКТЫВКАР» КАР КЫТШЛÖН МУНИЦИПАЛЬНÖЙ ЮКÖНСА </w:t>
            </w:r>
            <w:proofErr w:type="gramStart"/>
            <w:r w:rsidRPr="00BA2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СÖВЕТ</w:t>
            </w:r>
            <w:proofErr w:type="gramEnd"/>
            <w:r w:rsidRPr="00BA24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A24B5" w:rsidRPr="00BA24B5" w:rsidRDefault="00BA24B5" w:rsidP="00BA24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A24B5" w:rsidRPr="00BA24B5" w:rsidRDefault="00BA24B5" w:rsidP="00BA24B5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</w:p>
    <w:p w:rsidR="00BA24B5" w:rsidRPr="00BA24B5" w:rsidRDefault="00BA24B5" w:rsidP="00BA24B5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  <w:lang w:eastAsia="ru-RU"/>
        </w:rPr>
      </w:pPr>
    </w:p>
    <w:p w:rsidR="00BA24B5" w:rsidRPr="00BA24B5" w:rsidRDefault="00BA24B5" w:rsidP="00BA24B5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sz w:val="27"/>
          <w:szCs w:val="20"/>
          <w:lang w:eastAsia="ru-RU"/>
        </w:rPr>
        <w:t>РЕШЕНИЕ</w:t>
      </w:r>
    </w:p>
    <w:p w:rsidR="00BA24B5" w:rsidRPr="00BA24B5" w:rsidRDefault="00BA24B5" w:rsidP="00BA24B5">
      <w:pPr>
        <w:suppressAutoHyphens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0"/>
          <w:lang w:eastAsia="ru-RU"/>
        </w:rPr>
      </w:pPr>
      <w:r w:rsidRPr="00BA24B5">
        <w:rPr>
          <w:rFonts w:ascii="Times New Roman" w:eastAsia="Times New Roman" w:hAnsi="Times New Roman" w:cs="Times New Roman"/>
          <w:b/>
          <w:sz w:val="27"/>
          <w:szCs w:val="20"/>
          <w:lang w:eastAsia="ru-RU"/>
        </w:rPr>
        <w:t>ПОМШУ</w:t>
      </w:r>
      <w:r w:rsidRPr="00BA24B5">
        <w:rPr>
          <w:rFonts w:ascii="Times New Roman" w:eastAsia="Times New Roman" w:hAnsi="Times New Roman" w:cs="Times New Roman"/>
          <w:b/>
          <w:sz w:val="27"/>
          <w:szCs w:val="20"/>
          <w:lang w:val="de-DE" w:eastAsia="ru-RU"/>
        </w:rPr>
        <w:t>Ö</w:t>
      </w:r>
      <w:r w:rsidRPr="00BA24B5">
        <w:rPr>
          <w:rFonts w:ascii="Times New Roman" w:eastAsia="Times New Roman" w:hAnsi="Times New Roman" w:cs="Times New Roman"/>
          <w:b/>
          <w:sz w:val="27"/>
          <w:szCs w:val="20"/>
          <w:lang w:eastAsia="ru-RU"/>
        </w:rPr>
        <w:t>М</w:t>
      </w:r>
    </w:p>
    <w:p w:rsidR="00BA24B5" w:rsidRPr="00BA24B5" w:rsidRDefault="00BA24B5" w:rsidP="00BA24B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4B5" w:rsidRPr="00BA24B5" w:rsidRDefault="00BA24B5" w:rsidP="00BA24B5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A24B5" w:rsidRPr="00BA24B5" w:rsidRDefault="00BA24B5" w:rsidP="00BA24B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14 декабря 2023 г. № 27/2023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394</w:t>
      </w:r>
    </w:p>
    <w:p w:rsidR="00BA24B5" w:rsidRDefault="00BA24B5" w:rsidP="00BA24B5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24B5" w:rsidRDefault="00BA24B5" w:rsidP="00BA24B5">
      <w:pPr>
        <w:widowControl w:val="0"/>
        <w:spacing w:after="0" w:line="240" w:lineRule="auto"/>
        <w:ind w:right="326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Совета муниципального образования городского округа «Сыктывкар» от 24.12.2020 № 3/2020-42 «</w:t>
      </w:r>
      <w:r>
        <w:rPr>
          <w:rFonts w:ascii="Times New Roman" w:hAnsi="Times New Roman"/>
          <w:sz w:val="28"/>
          <w:szCs w:val="28"/>
        </w:rPr>
        <w:t>Об утверждении Положения об Управлении дорожной инфраструктуры, транспорта и связи администрации муниципального образования городского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«Сыктывкар»»</w:t>
      </w:r>
    </w:p>
    <w:p w:rsidR="00BA24B5" w:rsidRDefault="00BA24B5" w:rsidP="00BA24B5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78A5" w:rsidRDefault="008778A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8A5" w:rsidRDefault="00013E7B" w:rsidP="00BB55EE">
      <w:pPr>
        <w:spacing w:line="240" w:lineRule="auto"/>
        <w:ind w:firstLine="850"/>
        <w:jc w:val="both"/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7">
        <w:r>
          <w:rPr>
            <w:rFonts w:ascii="Times New Roman" w:hAnsi="Times New Roman"/>
            <w:sz w:val="28"/>
            <w:szCs w:val="28"/>
          </w:rPr>
          <w:t>пунктом 4 статьи 154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8">
        <w:r>
          <w:rPr>
            <w:rFonts w:ascii="Times New Roman" w:hAnsi="Times New Roman"/>
            <w:sz w:val="28"/>
            <w:szCs w:val="28"/>
          </w:rPr>
          <w:t>частью 4 статьи 48</w:t>
        </w:r>
      </w:hyperlink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городского округа «Сыктывкар»,</w:t>
      </w:r>
    </w:p>
    <w:p w:rsidR="008778A5" w:rsidRDefault="00013E7B" w:rsidP="00BA24B5">
      <w:pPr>
        <w:widowControl w:val="0"/>
        <w:spacing w:after="0" w:line="36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образования городского округа «Сыктывкар»</w:t>
      </w:r>
    </w:p>
    <w:p w:rsidR="008778A5" w:rsidRDefault="00013E7B" w:rsidP="00BA24B5">
      <w:pPr>
        <w:widowControl w:val="0"/>
        <w:spacing w:after="0" w:line="360" w:lineRule="auto"/>
        <w:ind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8778A5" w:rsidRDefault="00013E7B" w:rsidP="00BB55EE">
      <w:pPr>
        <w:spacing w:after="0" w:line="240" w:lineRule="auto"/>
        <w:ind w:firstLine="54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hyperlink r:id="rId9">
        <w:r>
          <w:rPr>
            <w:rFonts w:ascii="Times New Roman" w:eastAsia="Calibri" w:hAnsi="Times New Roman" w:cs="Times New Roman"/>
            <w:sz w:val="28"/>
            <w:szCs w:val="28"/>
          </w:rPr>
          <w:t>решение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Совета муниципального образования городского округа «Сыктывкар»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24.12.2020 № 3/2020-42 «</w:t>
      </w:r>
      <w:r>
        <w:rPr>
          <w:rFonts w:ascii="Times New Roman" w:eastAsia="Calibri" w:hAnsi="Times New Roman" w:cs="Times New Roman"/>
          <w:sz w:val="28"/>
          <w:szCs w:val="28"/>
        </w:rPr>
        <w:t>Об утверждении Положения об Управлении дорожной инфраструктуры, транспорта и связи администрации муниципального образования городского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«Сыктывкар</w:t>
      </w:r>
      <w:r w:rsidR="00CD4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A97E48" w:rsidRDefault="00A97E48" w:rsidP="00BB55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013E7B">
        <w:rPr>
          <w:rFonts w:ascii="Times New Roman" w:eastAsia="Calibri" w:hAnsi="Times New Roman" w:cs="Times New Roman"/>
          <w:sz w:val="28"/>
          <w:szCs w:val="28"/>
        </w:rPr>
        <w:t xml:space="preserve"> приложении к решению</w:t>
      </w:r>
    </w:p>
    <w:p w:rsidR="008778A5" w:rsidRPr="00A97E48" w:rsidRDefault="00A97E48" w:rsidP="00A97E48">
      <w:pPr>
        <w:pStyle w:val="ac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13E7B" w:rsidRPr="00A97E48">
        <w:rPr>
          <w:rFonts w:ascii="Times New Roman" w:eastAsia="Calibri" w:hAnsi="Times New Roman" w:cs="Times New Roman"/>
          <w:sz w:val="28"/>
          <w:szCs w:val="28"/>
        </w:rPr>
        <w:t>ункт 1.</w:t>
      </w:r>
      <w:r w:rsidR="00A43DE4" w:rsidRPr="00A97E48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="00013E7B" w:rsidRPr="00A97E48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A6357D" w:rsidRDefault="00013E7B" w:rsidP="00BB55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«1.6. Управление осуществляет в установленном порядке функции главного распорядителя и получателя средств бюджета МО ГО «Сыктывкар» в части и в пределах средств, предусмотренных на финансовое обеспечение деятельности Управления и реализацию возложенных на него </w:t>
      </w:r>
      <w:r w:rsidR="00A43DE4">
        <w:rPr>
          <w:rFonts w:ascii="Times New Roman" w:eastAsia="Calibri" w:hAnsi="Times New Roman" w:cs="Times New Roman"/>
          <w:sz w:val="28"/>
          <w:szCs w:val="28"/>
        </w:rPr>
        <w:t>функций</w:t>
      </w:r>
      <w:proofErr w:type="gramStart"/>
      <w:r w:rsidR="00A43DE4">
        <w:rPr>
          <w:rFonts w:ascii="Times New Roman" w:eastAsia="Calibri" w:hAnsi="Times New Roman" w:cs="Times New Roman"/>
          <w:sz w:val="28"/>
          <w:szCs w:val="28"/>
        </w:rPr>
        <w:t>.»</w:t>
      </w:r>
      <w:r w:rsidR="00371BC8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A6357D" w:rsidRDefault="00D72A7D" w:rsidP="00BB55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="00A43DE4">
        <w:rPr>
          <w:rFonts w:ascii="Times New Roman" w:eastAsia="Calibri" w:hAnsi="Times New Roman" w:cs="Times New Roman"/>
          <w:sz w:val="28"/>
          <w:szCs w:val="28"/>
        </w:rPr>
        <w:t>. П</w:t>
      </w:r>
      <w:r w:rsidR="00013E7B">
        <w:rPr>
          <w:rFonts w:ascii="Times New Roman" w:eastAsia="Calibri" w:hAnsi="Times New Roman" w:cs="Times New Roman"/>
          <w:sz w:val="28"/>
          <w:szCs w:val="28"/>
        </w:rPr>
        <w:t>ункт 3.7</w:t>
      </w:r>
      <w:r w:rsidR="00A97E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3DE4">
        <w:rPr>
          <w:rFonts w:ascii="Times New Roman" w:eastAsia="Calibri" w:hAnsi="Times New Roman" w:cs="Times New Roman"/>
          <w:sz w:val="28"/>
          <w:szCs w:val="28"/>
        </w:rPr>
        <w:t>признать утратившим силу.</w:t>
      </w:r>
    </w:p>
    <w:p w:rsidR="008778A5" w:rsidRDefault="00013E7B" w:rsidP="00BB55E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BA24B5" w:rsidRDefault="00BA24B5" w:rsidP="00BB55EE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8778A5" w:rsidRDefault="008778A5" w:rsidP="00BB55E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Ind w:w="133" w:type="dxa"/>
        <w:tblLayout w:type="fixed"/>
        <w:tblLook w:val="0000" w:firstRow="0" w:lastRow="0" w:firstColumn="0" w:lastColumn="0" w:noHBand="0" w:noVBand="0"/>
      </w:tblPr>
      <w:tblGrid>
        <w:gridCol w:w="5089"/>
        <w:gridCol w:w="3986"/>
      </w:tblGrid>
      <w:tr w:rsidR="008778A5" w:rsidTr="00BA24B5">
        <w:trPr>
          <w:trHeight w:val="651"/>
        </w:trPr>
        <w:tc>
          <w:tcPr>
            <w:tcW w:w="5089" w:type="dxa"/>
          </w:tcPr>
          <w:p w:rsidR="008778A5" w:rsidRDefault="00013E7B">
            <w:pPr>
              <w:widowControl w:val="0"/>
              <w:tabs>
                <w:tab w:val="left" w:pos="237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8778A5" w:rsidRDefault="00013E7B">
            <w:pPr>
              <w:widowControl w:val="0"/>
              <w:tabs>
                <w:tab w:val="left" w:pos="2370"/>
              </w:tabs>
              <w:spacing w:after="0" w:line="36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ГО «Сыктывкар»</w:t>
            </w:r>
          </w:p>
        </w:tc>
        <w:tc>
          <w:tcPr>
            <w:tcW w:w="3986" w:type="dxa"/>
          </w:tcPr>
          <w:p w:rsidR="008778A5" w:rsidRDefault="008778A5">
            <w:pPr>
              <w:widowControl w:val="0"/>
              <w:tabs>
                <w:tab w:val="left" w:pos="2370"/>
                <w:tab w:val="left" w:pos="41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8A5" w:rsidRDefault="00013E7B">
            <w:pPr>
              <w:widowControl w:val="0"/>
              <w:tabs>
                <w:tab w:val="left" w:pos="2370"/>
                <w:tab w:val="left" w:pos="4145"/>
              </w:tabs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А.Ф. Дю</w:t>
            </w:r>
          </w:p>
        </w:tc>
      </w:tr>
    </w:tbl>
    <w:p w:rsidR="008778A5" w:rsidRDefault="008778A5">
      <w:pPr>
        <w:rPr>
          <w:rFonts w:ascii="Arial" w:hAnsi="Arial"/>
          <w:sz w:val="20"/>
        </w:rPr>
      </w:pPr>
    </w:p>
    <w:sectPr w:rsidR="008778A5" w:rsidSect="00BA24B5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F620B"/>
    <w:multiLevelType w:val="multilevel"/>
    <w:tmpl w:val="8318A72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eastAsia="Calibri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eastAsia="Calibri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eastAsia="Calibri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eastAsia="Calibri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eastAsia="Calibri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A5"/>
    <w:rsid w:val="00013E7B"/>
    <w:rsid w:val="0003759B"/>
    <w:rsid w:val="00072D73"/>
    <w:rsid w:val="00085D78"/>
    <w:rsid w:val="00131264"/>
    <w:rsid w:val="001F259B"/>
    <w:rsid w:val="00273611"/>
    <w:rsid w:val="002E1B8F"/>
    <w:rsid w:val="002E5BDD"/>
    <w:rsid w:val="00371BC8"/>
    <w:rsid w:val="00460F80"/>
    <w:rsid w:val="00596483"/>
    <w:rsid w:val="005B12EC"/>
    <w:rsid w:val="005E6C0A"/>
    <w:rsid w:val="00640027"/>
    <w:rsid w:val="00645E59"/>
    <w:rsid w:val="00656D3C"/>
    <w:rsid w:val="00685E9E"/>
    <w:rsid w:val="006D7FC1"/>
    <w:rsid w:val="007715C7"/>
    <w:rsid w:val="007E325B"/>
    <w:rsid w:val="008778A5"/>
    <w:rsid w:val="008B36BD"/>
    <w:rsid w:val="00972866"/>
    <w:rsid w:val="009A4109"/>
    <w:rsid w:val="009B7F22"/>
    <w:rsid w:val="009F3D51"/>
    <w:rsid w:val="00A43DE4"/>
    <w:rsid w:val="00A6357D"/>
    <w:rsid w:val="00A97E48"/>
    <w:rsid w:val="00BA24B5"/>
    <w:rsid w:val="00BB55EE"/>
    <w:rsid w:val="00CD4185"/>
    <w:rsid w:val="00D55E02"/>
    <w:rsid w:val="00D72A7D"/>
    <w:rsid w:val="00ED1A3A"/>
    <w:rsid w:val="00F058A2"/>
    <w:rsid w:val="00FB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737B5A"/>
    <w:rPr>
      <w:rFonts w:ascii="Tahoma" w:hAnsi="Tahoma" w:cs="Tahoma"/>
      <w:sz w:val="16"/>
      <w:szCs w:val="16"/>
    </w:rPr>
  </w:style>
  <w:style w:type="character" w:styleId="a5">
    <w:name w:val="Hyperlink"/>
    <w:rsid w:val="008778A5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8778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8778A5"/>
    <w:pPr>
      <w:spacing w:after="140"/>
    </w:pPr>
  </w:style>
  <w:style w:type="paragraph" w:styleId="a8">
    <w:name w:val="List"/>
    <w:basedOn w:val="a7"/>
    <w:rsid w:val="008778A5"/>
    <w:rPr>
      <w:rFonts w:cs="Arial"/>
    </w:rPr>
  </w:style>
  <w:style w:type="paragraph" w:customStyle="1" w:styleId="1">
    <w:name w:val="Название объекта1"/>
    <w:basedOn w:val="a"/>
    <w:qFormat/>
    <w:rsid w:val="008778A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8778A5"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unhideWhenUsed/>
    <w:qFormat/>
    <w:rsid w:val="00737B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778A5"/>
    <w:pPr>
      <w:spacing w:after="200" w:line="276" w:lineRule="auto"/>
    </w:pPr>
    <w:rPr>
      <w:rFonts w:ascii="Arial" w:eastAsia="Arial" w:hAnsi="Arial" w:cs="Courier New"/>
      <w:sz w:val="16"/>
      <w:szCs w:val="24"/>
    </w:rPr>
  </w:style>
  <w:style w:type="paragraph" w:customStyle="1" w:styleId="aa">
    <w:name w:val="Содержимое таблицы"/>
    <w:basedOn w:val="a"/>
    <w:qFormat/>
    <w:rsid w:val="008778A5"/>
    <w:pPr>
      <w:widowControl w:val="0"/>
      <w:suppressLineNumbers/>
    </w:pPr>
  </w:style>
  <w:style w:type="paragraph" w:customStyle="1" w:styleId="ab">
    <w:name w:val="Заголовок таблицы"/>
    <w:basedOn w:val="aa"/>
    <w:qFormat/>
    <w:rsid w:val="008778A5"/>
    <w:pPr>
      <w:jc w:val="center"/>
    </w:pPr>
    <w:rPr>
      <w:b/>
      <w:bCs/>
    </w:rPr>
  </w:style>
  <w:style w:type="paragraph" w:customStyle="1" w:styleId="Standard">
    <w:name w:val="Standard"/>
    <w:qFormat/>
    <w:rsid w:val="008778A5"/>
    <w:pPr>
      <w:overflowPunct w:val="0"/>
      <w:textAlignment w:val="baseline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styleId="ac">
    <w:name w:val="List Paragraph"/>
    <w:basedOn w:val="a"/>
    <w:uiPriority w:val="34"/>
    <w:qFormat/>
    <w:rsid w:val="00A97E48"/>
    <w:pPr>
      <w:ind w:left="720"/>
      <w:contextualSpacing/>
    </w:pPr>
  </w:style>
  <w:style w:type="paragraph" w:customStyle="1" w:styleId="western">
    <w:name w:val="western"/>
    <w:basedOn w:val="a"/>
    <w:rsid w:val="00072D73"/>
    <w:pPr>
      <w:suppressAutoHyphens w:val="0"/>
      <w:spacing w:before="100" w:beforeAutospacing="1" w:after="0" w:line="240" w:lineRule="auto"/>
      <w:ind w:left="176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737B5A"/>
    <w:rPr>
      <w:rFonts w:ascii="Tahoma" w:hAnsi="Tahoma" w:cs="Tahoma"/>
      <w:sz w:val="16"/>
      <w:szCs w:val="16"/>
    </w:rPr>
  </w:style>
  <w:style w:type="character" w:styleId="a5">
    <w:name w:val="Hyperlink"/>
    <w:rsid w:val="008778A5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8778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8778A5"/>
    <w:pPr>
      <w:spacing w:after="140"/>
    </w:pPr>
  </w:style>
  <w:style w:type="paragraph" w:styleId="a8">
    <w:name w:val="List"/>
    <w:basedOn w:val="a7"/>
    <w:rsid w:val="008778A5"/>
    <w:rPr>
      <w:rFonts w:cs="Arial"/>
    </w:rPr>
  </w:style>
  <w:style w:type="paragraph" w:customStyle="1" w:styleId="1">
    <w:name w:val="Название объекта1"/>
    <w:basedOn w:val="a"/>
    <w:qFormat/>
    <w:rsid w:val="008778A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8778A5"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unhideWhenUsed/>
    <w:qFormat/>
    <w:rsid w:val="00737B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778A5"/>
    <w:pPr>
      <w:spacing w:after="200" w:line="276" w:lineRule="auto"/>
    </w:pPr>
    <w:rPr>
      <w:rFonts w:ascii="Arial" w:eastAsia="Arial" w:hAnsi="Arial" w:cs="Courier New"/>
      <w:sz w:val="16"/>
      <w:szCs w:val="24"/>
    </w:rPr>
  </w:style>
  <w:style w:type="paragraph" w:customStyle="1" w:styleId="aa">
    <w:name w:val="Содержимое таблицы"/>
    <w:basedOn w:val="a"/>
    <w:qFormat/>
    <w:rsid w:val="008778A5"/>
    <w:pPr>
      <w:widowControl w:val="0"/>
      <w:suppressLineNumbers/>
    </w:pPr>
  </w:style>
  <w:style w:type="paragraph" w:customStyle="1" w:styleId="ab">
    <w:name w:val="Заголовок таблицы"/>
    <w:basedOn w:val="aa"/>
    <w:qFormat/>
    <w:rsid w:val="008778A5"/>
    <w:pPr>
      <w:jc w:val="center"/>
    </w:pPr>
    <w:rPr>
      <w:b/>
      <w:bCs/>
    </w:rPr>
  </w:style>
  <w:style w:type="paragraph" w:customStyle="1" w:styleId="Standard">
    <w:name w:val="Standard"/>
    <w:qFormat/>
    <w:rsid w:val="008778A5"/>
    <w:pPr>
      <w:overflowPunct w:val="0"/>
      <w:textAlignment w:val="baseline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styleId="ac">
    <w:name w:val="List Paragraph"/>
    <w:basedOn w:val="a"/>
    <w:uiPriority w:val="34"/>
    <w:qFormat/>
    <w:rsid w:val="00A97E48"/>
    <w:pPr>
      <w:ind w:left="720"/>
      <w:contextualSpacing/>
    </w:pPr>
  </w:style>
  <w:style w:type="paragraph" w:customStyle="1" w:styleId="western">
    <w:name w:val="western"/>
    <w:basedOn w:val="a"/>
    <w:rsid w:val="00072D73"/>
    <w:pPr>
      <w:suppressAutoHyphens w:val="0"/>
      <w:spacing w:before="100" w:beforeAutospacing="1" w:after="0" w:line="240" w:lineRule="auto"/>
      <w:ind w:left="176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5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6E6FF383FA620C4BD2261269C60D49016C915F9FD3D618ED29DEF65A6BF6626FCCE83475A9E798CD77AE49843EE2F5A5596363F6CA44EFD3D6425Fx9F6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B6E6FF383FA620C4BD2381F7FAA534D0362CB5098D1D44CB77FD8A1053BF0372F8CEE6235EDEF929926EC1E8F35B7BAE00D7061F7D6x4F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19F047AF77B1ABF0CA0BEC4185615CD0C1F69A41DFCC34A767F22B3DF57840DDXBk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МО городского округа "Сыктывкар" от 28.09.2023 N 25/2023-354"О внесении изменений в решение Совета муниципального образования городского округа "Сыктывкар" от 18.06.2015 N 34/2015-471 "Об утверждении Положения о Комитете по управлению муниц</vt:lpstr>
    </vt:vector>
  </TitlesOfParts>
  <Company>КонсультантПлюс Версия 4023.00.10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МО городского округа "Сыктывкар" от 28.09.2023 N 25/2023-354"О внесении изменений в решение Совета муниципального образования городского округа "Сыктывкар" от 18.06.2015 N 34/2015-471 "Об утверждении Положения о Комитете по управлению муниципальным имуществом администрации муниципального образования городского округа "Сыктывкар"</dc:title>
  <dc:creator>Бондаренко Оксана Богдановна</dc:creator>
  <cp:lastModifiedBy>Антоновская Наталья Ивановна</cp:lastModifiedBy>
  <cp:revision>5</cp:revision>
  <cp:lastPrinted>2023-12-01T13:27:00Z</cp:lastPrinted>
  <dcterms:created xsi:type="dcterms:W3CDTF">2023-12-07T11:14:00Z</dcterms:created>
  <dcterms:modified xsi:type="dcterms:W3CDTF">2023-12-11T06:36:00Z</dcterms:modified>
  <dc:language>ru-RU</dc:language>
</cp:coreProperties>
</file>