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BF778C" w:rsidRPr="00BF778C" w:rsidTr="00BF778C">
        <w:trPr>
          <w:trHeight w:val="1138"/>
        </w:trPr>
        <w:tc>
          <w:tcPr>
            <w:tcW w:w="4210" w:type="dxa"/>
          </w:tcPr>
          <w:p w:rsidR="00BF778C" w:rsidRPr="00BF778C" w:rsidRDefault="00BF778C" w:rsidP="00BF778C">
            <w:pPr>
              <w:suppressAutoHyphens w:val="0"/>
              <w:jc w:val="center"/>
              <w:rPr>
                <w:b/>
                <w:sz w:val="20"/>
                <w:szCs w:val="20"/>
              </w:rPr>
            </w:pPr>
          </w:p>
          <w:p w:rsidR="00BF778C" w:rsidRPr="00BF778C" w:rsidRDefault="00BF778C" w:rsidP="00BF778C">
            <w:pPr>
              <w:suppressAutoHyphens w:val="0"/>
              <w:jc w:val="center"/>
              <w:rPr>
                <w:b/>
                <w:sz w:val="20"/>
                <w:szCs w:val="20"/>
              </w:rPr>
            </w:pPr>
            <w:r w:rsidRPr="00BF778C">
              <w:rPr>
                <w:b/>
                <w:sz w:val="20"/>
                <w:szCs w:val="20"/>
              </w:rPr>
              <w:t>СОВЕТ</w:t>
            </w:r>
          </w:p>
          <w:p w:rsidR="00BF778C" w:rsidRPr="00BF778C" w:rsidRDefault="00BF778C" w:rsidP="00BF778C">
            <w:pPr>
              <w:suppressAutoHyphens w:val="0"/>
              <w:jc w:val="center"/>
              <w:rPr>
                <w:b/>
                <w:sz w:val="20"/>
                <w:szCs w:val="20"/>
              </w:rPr>
            </w:pPr>
            <w:r w:rsidRPr="00BF778C">
              <w:rPr>
                <w:b/>
                <w:sz w:val="20"/>
                <w:szCs w:val="20"/>
              </w:rPr>
              <w:t>МУНИЦИПАЛЬНОГО ОБРАЗОВАНИЯ</w:t>
            </w:r>
          </w:p>
          <w:p w:rsidR="00BF778C" w:rsidRPr="00BF778C" w:rsidRDefault="00BF778C" w:rsidP="00BF778C">
            <w:pPr>
              <w:suppressAutoHyphens w:val="0"/>
              <w:jc w:val="center"/>
              <w:rPr>
                <w:b/>
                <w:sz w:val="20"/>
                <w:szCs w:val="20"/>
              </w:rPr>
            </w:pPr>
            <w:r w:rsidRPr="00BF778C">
              <w:rPr>
                <w:b/>
                <w:sz w:val="20"/>
                <w:szCs w:val="20"/>
              </w:rPr>
              <w:t>ГОРОДСКОГО ОКРУГА «СЫКТЫВКАР»</w:t>
            </w:r>
          </w:p>
        </w:tc>
        <w:tc>
          <w:tcPr>
            <w:tcW w:w="1410" w:type="dxa"/>
          </w:tcPr>
          <w:p w:rsidR="00BF778C" w:rsidRPr="00BF778C" w:rsidRDefault="00BF778C" w:rsidP="00BF778C">
            <w:pPr>
              <w:suppressAutoHyphens w:val="0"/>
              <w:jc w:val="center"/>
              <w:rPr>
                <w:b/>
                <w:sz w:val="20"/>
                <w:szCs w:val="20"/>
              </w:rPr>
            </w:pPr>
            <w:r>
              <w:rPr>
                <w:noProof/>
              </w:rPr>
              <w:drawing>
                <wp:anchor distT="0" distB="0" distL="114300" distR="114300" simplePos="0" relativeHeight="251658240" behindDoc="0" locked="0" layoutInCell="1" allowOverlap="1" wp14:anchorId="0F94E387" wp14:editId="5DE97EB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BF778C" w:rsidRPr="00BF778C" w:rsidRDefault="00BF778C" w:rsidP="00BF778C">
            <w:pPr>
              <w:suppressAutoHyphens w:val="0"/>
              <w:jc w:val="center"/>
              <w:rPr>
                <w:b/>
                <w:sz w:val="20"/>
                <w:szCs w:val="20"/>
              </w:rPr>
            </w:pPr>
          </w:p>
          <w:p w:rsidR="00BF778C" w:rsidRPr="00BF778C" w:rsidRDefault="00BF778C" w:rsidP="00BF778C">
            <w:pPr>
              <w:suppressAutoHyphens w:val="0"/>
              <w:jc w:val="center"/>
              <w:rPr>
                <w:b/>
                <w:sz w:val="20"/>
                <w:szCs w:val="20"/>
              </w:rPr>
            </w:pPr>
            <w:r w:rsidRPr="00BF778C">
              <w:rPr>
                <w:b/>
                <w:sz w:val="20"/>
                <w:szCs w:val="20"/>
              </w:rPr>
              <w:t>«СЫКТЫВКАР» КАР КЫТШЛÖН М</w:t>
            </w:r>
            <w:r w:rsidRPr="00BF778C">
              <w:rPr>
                <w:b/>
                <w:sz w:val="20"/>
                <w:szCs w:val="20"/>
              </w:rPr>
              <w:t>У</w:t>
            </w:r>
            <w:r w:rsidRPr="00BF778C">
              <w:rPr>
                <w:b/>
                <w:sz w:val="20"/>
                <w:szCs w:val="20"/>
              </w:rPr>
              <w:t>НИЦИПАЛЬНÖЙ ЮКÖНСА СÖВЕТ</w:t>
            </w:r>
            <w:r w:rsidRPr="00BF778C">
              <w:rPr>
                <w:b/>
                <w:sz w:val="28"/>
                <w:szCs w:val="28"/>
              </w:rPr>
              <w:t xml:space="preserve"> </w:t>
            </w:r>
          </w:p>
          <w:p w:rsidR="00BF778C" w:rsidRPr="00BF778C" w:rsidRDefault="00BF778C" w:rsidP="00BF778C">
            <w:pPr>
              <w:suppressAutoHyphens w:val="0"/>
              <w:jc w:val="center"/>
              <w:rPr>
                <w:b/>
                <w:sz w:val="20"/>
                <w:szCs w:val="20"/>
              </w:rPr>
            </w:pPr>
          </w:p>
        </w:tc>
      </w:tr>
    </w:tbl>
    <w:p w:rsidR="00BF778C" w:rsidRPr="00BF778C" w:rsidRDefault="00BF778C" w:rsidP="00BF778C">
      <w:pPr>
        <w:suppressAutoHyphens w:val="0"/>
        <w:jc w:val="right"/>
        <w:rPr>
          <w:sz w:val="27"/>
          <w:szCs w:val="20"/>
        </w:rPr>
      </w:pPr>
    </w:p>
    <w:p w:rsidR="00BF778C" w:rsidRPr="00BF778C" w:rsidRDefault="00BF778C" w:rsidP="00BF778C">
      <w:pPr>
        <w:keepNext/>
        <w:suppressAutoHyphens w:val="0"/>
        <w:jc w:val="center"/>
        <w:outlineLvl w:val="0"/>
        <w:rPr>
          <w:b/>
          <w:sz w:val="27"/>
          <w:szCs w:val="20"/>
        </w:rPr>
      </w:pPr>
    </w:p>
    <w:p w:rsidR="00BF778C" w:rsidRPr="00BF778C" w:rsidRDefault="00BF778C" w:rsidP="00BF778C">
      <w:pPr>
        <w:keepNext/>
        <w:suppressAutoHyphens w:val="0"/>
        <w:jc w:val="center"/>
        <w:outlineLvl w:val="0"/>
        <w:rPr>
          <w:b/>
          <w:sz w:val="27"/>
          <w:szCs w:val="20"/>
        </w:rPr>
      </w:pPr>
      <w:r w:rsidRPr="00BF778C">
        <w:rPr>
          <w:b/>
          <w:sz w:val="27"/>
          <w:szCs w:val="20"/>
        </w:rPr>
        <w:t>РЕШЕНИЕ</w:t>
      </w:r>
    </w:p>
    <w:p w:rsidR="00BF778C" w:rsidRPr="00BF778C" w:rsidRDefault="00BF778C" w:rsidP="00BF778C">
      <w:pPr>
        <w:suppressAutoHyphens w:val="0"/>
        <w:spacing w:before="120"/>
        <w:jc w:val="center"/>
        <w:rPr>
          <w:b/>
          <w:sz w:val="27"/>
          <w:szCs w:val="20"/>
        </w:rPr>
      </w:pPr>
      <w:r w:rsidRPr="00BF778C">
        <w:rPr>
          <w:b/>
          <w:sz w:val="27"/>
          <w:szCs w:val="20"/>
        </w:rPr>
        <w:t>ПОМШУ</w:t>
      </w:r>
      <w:r w:rsidRPr="00BF778C">
        <w:rPr>
          <w:b/>
          <w:sz w:val="27"/>
          <w:szCs w:val="20"/>
          <w:lang w:val="de-DE"/>
        </w:rPr>
        <w:t>Ö</w:t>
      </w:r>
      <w:r w:rsidRPr="00BF778C">
        <w:rPr>
          <w:b/>
          <w:sz w:val="27"/>
          <w:szCs w:val="20"/>
        </w:rPr>
        <w:t>М</w:t>
      </w:r>
    </w:p>
    <w:p w:rsidR="00BF778C" w:rsidRPr="00BF778C" w:rsidRDefault="00BF778C" w:rsidP="00BF778C">
      <w:pPr>
        <w:suppressAutoHyphens w:val="0"/>
        <w:rPr>
          <w:sz w:val="20"/>
          <w:szCs w:val="20"/>
        </w:rPr>
      </w:pPr>
    </w:p>
    <w:p w:rsidR="00BF778C" w:rsidRPr="00BF778C" w:rsidRDefault="00BF778C" w:rsidP="00BF778C">
      <w:pPr>
        <w:suppressAutoHyphens w:val="0"/>
        <w:jc w:val="both"/>
        <w:rPr>
          <w:sz w:val="28"/>
          <w:szCs w:val="28"/>
        </w:rPr>
      </w:pPr>
      <w:r w:rsidRPr="00BF778C">
        <w:rPr>
          <w:sz w:val="28"/>
          <w:szCs w:val="28"/>
        </w:rPr>
        <w:t xml:space="preserve">от 25 октября 2024 г. № 34/2024 – </w:t>
      </w:r>
      <w:r w:rsidR="00883994">
        <w:rPr>
          <w:sz w:val="28"/>
          <w:szCs w:val="28"/>
        </w:rPr>
        <w:t>49</w:t>
      </w:r>
      <w:r w:rsidR="00893981">
        <w:rPr>
          <w:sz w:val="28"/>
          <w:szCs w:val="28"/>
        </w:rPr>
        <w:t>0</w:t>
      </w:r>
      <w:r w:rsidRPr="00BF778C">
        <w:rPr>
          <w:sz w:val="28"/>
          <w:szCs w:val="28"/>
        </w:rPr>
        <w:t xml:space="preserve"> </w:t>
      </w:r>
    </w:p>
    <w:p w:rsidR="00BF778C" w:rsidRDefault="00BF778C" w:rsidP="00BF778C">
      <w:pPr>
        <w:pStyle w:val="ConsPlusTitle"/>
        <w:spacing w:line="276" w:lineRule="auto"/>
        <w:jc w:val="both"/>
        <w:rPr>
          <w:rFonts w:ascii="Times New Roman" w:hAnsi="Times New Roman" w:cs="Times New Roman"/>
          <w:b w:val="0"/>
          <w:color w:val="000000"/>
          <w:sz w:val="28"/>
          <w:szCs w:val="28"/>
        </w:rPr>
      </w:pPr>
    </w:p>
    <w:p w:rsidR="00BF778C" w:rsidRDefault="00BF778C" w:rsidP="00BF778C">
      <w:pPr>
        <w:pStyle w:val="ConsPlusTitle"/>
        <w:ind w:right="4363"/>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О внесении изменений в решение Совета  муниципального образования городского  округа «Сыктывкар» от 16.12.2021 №11/2021-155 «Об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 муниципального образования городского округа «Сыктывкар»)</w:t>
      </w:r>
    </w:p>
    <w:p w:rsidR="009E516C" w:rsidRDefault="009E516C" w:rsidP="009E516C">
      <w:pPr>
        <w:pStyle w:val="Standard"/>
        <w:widowControl w:val="0"/>
        <w:spacing w:after="0"/>
        <w:ind w:firstLine="540"/>
        <w:jc w:val="both"/>
        <w:rPr>
          <w:rFonts w:ascii="Times New Roman" w:hAnsi="Times New Roman"/>
          <w:color w:val="000000"/>
          <w:sz w:val="26"/>
          <w:szCs w:val="26"/>
        </w:rPr>
      </w:pPr>
    </w:p>
    <w:p w:rsidR="009E516C" w:rsidRDefault="009E516C" w:rsidP="009E516C">
      <w:pPr>
        <w:pStyle w:val="Standard"/>
        <w:widowControl w:val="0"/>
        <w:spacing w:after="0" w:line="240" w:lineRule="auto"/>
        <w:ind w:firstLine="540"/>
        <w:jc w:val="both"/>
      </w:pPr>
      <w:r>
        <w:rPr>
          <w:rFonts w:ascii="Times New Roman" w:hAnsi="Times New Roman" w:cs="Times New Roman"/>
          <w:color w:val="000000"/>
          <w:sz w:val="28"/>
          <w:szCs w:val="28"/>
        </w:rPr>
        <w:t>Руководствуясь пунктом 5 части 1 статьи 16 Федерального закона от 16.10.2003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статьей 33 Устава муниципального образования городского округа «Сыктывкар»,</w:t>
      </w:r>
    </w:p>
    <w:p w:rsidR="009E516C" w:rsidRDefault="009E516C" w:rsidP="009E516C">
      <w:pPr>
        <w:pStyle w:val="Standard"/>
        <w:widowControl w:val="0"/>
        <w:spacing w:after="0" w:line="240" w:lineRule="auto"/>
        <w:ind w:firstLine="540"/>
        <w:jc w:val="both"/>
        <w:rPr>
          <w:rFonts w:ascii="Times New Roman" w:hAnsi="Times New Roman" w:cs="Times New Roman"/>
          <w:color w:val="000000"/>
          <w:sz w:val="28"/>
          <w:szCs w:val="28"/>
        </w:rPr>
      </w:pPr>
    </w:p>
    <w:p w:rsidR="009E516C" w:rsidRDefault="009E516C" w:rsidP="00BF778C">
      <w:pPr>
        <w:pStyle w:val="Standard"/>
        <w:widowControl w:val="0"/>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Совет муниципального образования городского округа «Сыктывкар»</w:t>
      </w:r>
    </w:p>
    <w:p w:rsidR="009E516C" w:rsidRDefault="009E516C" w:rsidP="00BF778C">
      <w:pPr>
        <w:pStyle w:val="Standard"/>
        <w:widowControl w:val="0"/>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РЕШИЛ:</w:t>
      </w:r>
    </w:p>
    <w:p w:rsidR="009E516C" w:rsidRDefault="009E516C" w:rsidP="009E516C">
      <w:pPr>
        <w:pStyle w:val="Standard"/>
        <w:widowControl w:val="0"/>
        <w:spacing w:after="0" w:line="240" w:lineRule="auto"/>
        <w:ind w:firstLine="680"/>
        <w:jc w:val="both"/>
      </w:pPr>
      <w:r>
        <w:rPr>
          <w:rFonts w:ascii="Times New Roman" w:hAnsi="Times New Roman" w:cs="Times New Roman"/>
          <w:color w:val="000000"/>
          <w:sz w:val="28"/>
          <w:szCs w:val="28"/>
        </w:rPr>
        <w:t>1. В</w:t>
      </w:r>
      <w:r>
        <w:rPr>
          <w:rFonts w:ascii="Times New Roman" w:hAnsi="Times New Roman" w:cs="Times New Roman"/>
          <w:color w:val="000000"/>
          <w:sz w:val="28"/>
          <w:szCs w:val="28"/>
          <w:shd w:val="clear" w:color="auto" w:fill="FFFFFF"/>
        </w:rPr>
        <w:t>нести в решение Совета муниципального образования городского округа «Сыктывкар» от 16.12.2021 № 11/2021-155 «Об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 муниципального образования городского округа «Сыктывкар»)» следующие изменения:</w:t>
      </w:r>
    </w:p>
    <w:p w:rsidR="009E516C" w:rsidRDefault="009E516C" w:rsidP="009E516C">
      <w:pPr>
        <w:pStyle w:val="Standard"/>
        <w:widowControl w:val="0"/>
        <w:spacing w:after="0" w:line="240" w:lineRule="auto"/>
        <w:ind w:firstLine="680"/>
        <w:jc w:val="both"/>
      </w:pPr>
      <w:r>
        <w:rPr>
          <w:rFonts w:ascii="Times New Roman" w:hAnsi="Times New Roman" w:cs="Times New Roman"/>
          <w:color w:val="000000"/>
          <w:sz w:val="28"/>
          <w:szCs w:val="28"/>
          <w:shd w:val="clear" w:color="auto" w:fill="FFFFFF"/>
        </w:rPr>
        <w:t>в приложении к решению:</w:t>
      </w:r>
    </w:p>
    <w:p w:rsidR="009E516C" w:rsidRDefault="009E516C" w:rsidP="009E516C">
      <w:pPr>
        <w:pStyle w:val="Standard"/>
        <w:widowControl w:val="0"/>
        <w:spacing w:after="0" w:line="240" w:lineRule="auto"/>
        <w:ind w:firstLine="680"/>
        <w:jc w:val="both"/>
      </w:pPr>
      <w:r>
        <w:rPr>
          <w:rFonts w:ascii="Times New Roman" w:hAnsi="Times New Roman" w:cs="Times New Roman"/>
          <w:color w:val="000000"/>
          <w:sz w:val="28"/>
          <w:szCs w:val="28"/>
          <w:shd w:val="clear" w:color="auto" w:fill="FFFFFF"/>
        </w:rPr>
        <w:t>1.1. В пункте 2:</w:t>
      </w:r>
    </w:p>
    <w:p w:rsidR="009E516C" w:rsidRDefault="009E516C" w:rsidP="009E516C">
      <w:pPr>
        <w:pStyle w:val="Standard"/>
        <w:widowControl w:val="0"/>
        <w:spacing w:after="0" w:line="240" w:lineRule="auto"/>
        <w:ind w:firstLine="680"/>
        <w:jc w:val="both"/>
      </w:pPr>
      <w:r>
        <w:rPr>
          <w:rFonts w:ascii="Times New Roman" w:hAnsi="Times New Roman" w:cs="Times New Roman"/>
          <w:color w:val="000000"/>
          <w:sz w:val="28"/>
          <w:szCs w:val="28"/>
          <w:shd w:val="clear" w:color="auto" w:fill="FFFFFF"/>
        </w:rPr>
        <w:t>1.1.1. В подпункте 2 знак «.» заменить знаком «;».</w:t>
      </w:r>
    </w:p>
    <w:p w:rsidR="009E516C" w:rsidRDefault="009E516C" w:rsidP="009E516C">
      <w:pPr>
        <w:pStyle w:val="Standard"/>
        <w:widowControl w:val="0"/>
        <w:spacing w:after="0" w:line="240" w:lineRule="auto"/>
        <w:ind w:firstLine="680"/>
        <w:jc w:val="both"/>
      </w:pPr>
      <w:r>
        <w:rPr>
          <w:rFonts w:ascii="Times New Roman" w:hAnsi="Times New Roman" w:cs="Times New Roman"/>
          <w:color w:val="000000"/>
          <w:sz w:val="28"/>
          <w:szCs w:val="28"/>
          <w:shd w:val="clear" w:color="auto" w:fill="FFFFFF"/>
        </w:rPr>
        <w:t>1.1.2. Дополнить подпунктом 3 следующего содержания:</w:t>
      </w:r>
    </w:p>
    <w:p w:rsidR="009E516C" w:rsidRDefault="009E516C" w:rsidP="009E516C">
      <w:pPr>
        <w:pStyle w:val="Standard"/>
        <w:widowControl w:val="0"/>
        <w:spacing w:after="0" w:line="240" w:lineRule="auto"/>
        <w:ind w:firstLine="680"/>
        <w:jc w:val="both"/>
      </w:pPr>
      <w:r>
        <w:rPr>
          <w:rFonts w:ascii="Times New Roman" w:hAnsi="Times New Roman" w:cs="Times New Roman"/>
          <w:color w:val="000000"/>
          <w:sz w:val="28"/>
          <w:szCs w:val="28"/>
          <w:shd w:val="clear" w:color="auto" w:fill="FFFFFF"/>
        </w:rPr>
        <w:t>«3) исполнение решений, принимаемых по результатам контрольных мероприятий.».</w:t>
      </w:r>
    </w:p>
    <w:p w:rsidR="009E516C" w:rsidRDefault="009E516C" w:rsidP="009E516C">
      <w:pPr>
        <w:pStyle w:val="Standard"/>
        <w:widowControl w:val="0"/>
        <w:spacing w:after="0" w:line="240" w:lineRule="auto"/>
        <w:ind w:firstLine="680"/>
        <w:jc w:val="both"/>
      </w:pPr>
      <w:r>
        <w:rPr>
          <w:rFonts w:ascii="Times New Roman" w:hAnsi="Times New Roman" w:cs="Times New Roman"/>
          <w:color w:val="000000"/>
          <w:sz w:val="28"/>
          <w:szCs w:val="28"/>
          <w:shd w:val="clear" w:color="auto" w:fill="FFFFFF"/>
        </w:rPr>
        <w:t>1.2. Пункт 19 дополнить абзацами седьмым — пятнадцатым следующего содержания:</w:t>
      </w:r>
    </w:p>
    <w:p w:rsidR="009E516C" w:rsidRDefault="009E516C" w:rsidP="009E516C">
      <w:pPr>
        <w:pStyle w:val="Standard"/>
        <w:widowControl w:val="0"/>
        <w:shd w:val="clear" w:color="auto" w:fill="FFFFFF"/>
        <w:spacing w:after="0" w:line="240" w:lineRule="auto"/>
        <w:ind w:firstLine="680"/>
        <w:jc w:val="both"/>
        <w:rPr>
          <w:rFonts w:ascii="Times New Roman" w:hAnsi="Times New Roman"/>
        </w:rPr>
      </w:pPr>
      <w:r>
        <w:rPr>
          <w:rFonts w:ascii="Times New Roman" w:hAnsi="Times New Roman"/>
          <w:sz w:val="28"/>
          <w:szCs w:val="28"/>
        </w:rPr>
        <w:lastRenderedPageBreak/>
        <w:t>«Контролируемое лицо вправе отказаться от проведения обязательного профилактического визита, уведомив об этом Управление не позднее чем за три рабочих дня до даты его проведения.</w:t>
      </w:r>
    </w:p>
    <w:p w:rsidR="009E516C" w:rsidRDefault="009E516C" w:rsidP="009E516C">
      <w:pPr>
        <w:pStyle w:val="Standard"/>
        <w:widowControl w:val="0"/>
        <w:shd w:val="clear" w:color="auto" w:fill="FFFFFF"/>
        <w:spacing w:after="0" w:line="240" w:lineRule="auto"/>
        <w:ind w:firstLine="680"/>
        <w:jc w:val="both"/>
        <w:rPr>
          <w:rFonts w:ascii="Times New Roman" w:hAnsi="Times New Roman"/>
        </w:rPr>
      </w:pPr>
      <w:r>
        <w:rPr>
          <w:rFonts w:ascii="Times New Roman" w:hAnsi="Times New Roman"/>
          <w:sz w:val="28"/>
          <w:szCs w:val="28"/>
        </w:rPr>
        <w:t>Контролируемое лицо вправе обратиться в Управление с заявлением о проведении в отношении его профилактического визита (далее  - заявление контролируемого лица).</w:t>
      </w:r>
    </w:p>
    <w:p w:rsidR="009E516C" w:rsidRDefault="009E516C" w:rsidP="009E516C">
      <w:pPr>
        <w:pStyle w:val="Standard"/>
        <w:widowControl w:val="0"/>
        <w:shd w:val="clear" w:color="auto" w:fill="FFFFFF"/>
        <w:spacing w:after="0" w:line="240" w:lineRule="auto"/>
        <w:ind w:firstLine="680"/>
        <w:jc w:val="both"/>
        <w:rPr>
          <w:rFonts w:ascii="Times New Roman" w:hAnsi="Times New Roman"/>
        </w:rPr>
      </w:pPr>
      <w:r>
        <w:rPr>
          <w:rFonts w:ascii="Times New Roman" w:hAnsi="Times New Roman"/>
          <w:sz w:val="28"/>
          <w:szCs w:val="28"/>
        </w:rPr>
        <w:t>Управление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E516C" w:rsidRDefault="009E516C" w:rsidP="009E516C">
      <w:pPr>
        <w:pStyle w:val="Standard"/>
        <w:widowControl w:val="0"/>
        <w:shd w:val="clear" w:color="auto" w:fill="FFFFFF"/>
        <w:spacing w:after="0" w:line="240" w:lineRule="auto"/>
        <w:ind w:firstLine="680"/>
        <w:jc w:val="both"/>
        <w:rPr>
          <w:rFonts w:ascii="Times New Roman" w:hAnsi="Times New Roman"/>
        </w:rPr>
      </w:pPr>
      <w:r>
        <w:rPr>
          <w:rFonts w:ascii="Times New Roman" w:hAnsi="Times New Roman"/>
          <w:sz w:val="28"/>
          <w:szCs w:val="28"/>
        </w:rPr>
        <w:t>Управление принимает решение об отказе в проведении профилактического визита по заявлению контролируемого лица по одному из следующих оснований:</w:t>
      </w:r>
    </w:p>
    <w:p w:rsidR="009E516C" w:rsidRDefault="009E516C" w:rsidP="009E516C">
      <w:pPr>
        <w:pStyle w:val="Standard"/>
        <w:widowControl w:val="0"/>
        <w:shd w:val="clear" w:color="auto" w:fill="FFFFFF"/>
        <w:spacing w:after="0" w:line="240" w:lineRule="auto"/>
        <w:ind w:firstLine="680"/>
        <w:jc w:val="both"/>
        <w:rPr>
          <w:rFonts w:ascii="Times New Roman" w:hAnsi="Times New Roman"/>
          <w:sz w:val="28"/>
          <w:szCs w:val="28"/>
        </w:rPr>
      </w:pPr>
      <w:r>
        <w:rPr>
          <w:rFonts w:ascii="Times New Roman" w:hAnsi="Times New Roman"/>
          <w:sz w:val="28"/>
          <w:szCs w:val="28"/>
        </w:rPr>
        <w:t>1) от контролируемого лица поступило уведомление об отзыве заявления о проведении профилактического визита;</w:t>
      </w:r>
    </w:p>
    <w:p w:rsidR="009E516C" w:rsidRDefault="009E516C" w:rsidP="009E516C">
      <w:pPr>
        <w:pStyle w:val="Standard"/>
        <w:widowControl w:val="0"/>
        <w:shd w:val="clear" w:color="auto" w:fill="FFFFFF"/>
        <w:spacing w:after="0" w:line="240" w:lineRule="auto"/>
        <w:ind w:firstLine="680"/>
        <w:jc w:val="both"/>
        <w:rPr>
          <w:rFonts w:ascii="Times New Roman" w:hAnsi="Times New Roman"/>
        </w:rPr>
      </w:pPr>
      <w:r>
        <w:rPr>
          <w:rFonts w:ascii="Times New Roman" w:hAnsi="Times New Roman"/>
          <w:sz w:val="28"/>
          <w:szCs w:val="28"/>
        </w:rPr>
        <w:t>2) в течение двух месяцев до даты подачи заявления контролируемого лица Управлением было принято решение об отказе в проведении профилактического визита в отношении данного контролируемого лица;</w:t>
      </w:r>
    </w:p>
    <w:p w:rsidR="009E516C" w:rsidRDefault="009E516C" w:rsidP="009E516C">
      <w:pPr>
        <w:pStyle w:val="Standard"/>
        <w:widowControl w:val="0"/>
        <w:shd w:val="clear" w:color="auto" w:fill="FFFFFF"/>
        <w:spacing w:after="0" w:line="240" w:lineRule="auto"/>
        <w:ind w:firstLine="680"/>
        <w:jc w:val="both"/>
        <w:rPr>
          <w:rFonts w:ascii="Times New Roman" w:hAnsi="Times New Roman"/>
          <w:sz w:val="28"/>
          <w:szCs w:val="28"/>
        </w:rPr>
      </w:pPr>
      <w:r>
        <w:rPr>
          <w:rFonts w:ascii="Times New Roman" w:hAnsi="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E516C" w:rsidRDefault="009E516C" w:rsidP="009E516C">
      <w:pPr>
        <w:pStyle w:val="Standard"/>
        <w:widowControl w:val="0"/>
        <w:shd w:val="clear" w:color="auto" w:fill="FFFFFF"/>
        <w:spacing w:after="0" w:line="240" w:lineRule="auto"/>
        <w:ind w:firstLine="680"/>
        <w:jc w:val="both"/>
        <w:rPr>
          <w:rFonts w:ascii="Times New Roman" w:hAnsi="Times New Roman"/>
          <w:sz w:val="28"/>
          <w:szCs w:val="28"/>
        </w:rPr>
      </w:pPr>
      <w:r>
        <w:rPr>
          <w:rFonts w:ascii="Times New Roman" w:hAnsi="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E516C" w:rsidRDefault="009E516C" w:rsidP="009E516C">
      <w:pPr>
        <w:pStyle w:val="Standard"/>
        <w:widowControl w:val="0"/>
        <w:shd w:val="clear" w:color="auto" w:fill="FFFFFF"/>
        <w:spacing w:after="0" w:line="240" w:lineRule="auto"/>
        <w:ind w:firstLine="680"/>
        <w:jc w:val="both"/>
      </w:pPr>
      <w:r>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по заявлению контролируемого лица Управление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E516C" w:rsidRDefault="009E516C" w:rsidP="00BF778C">
      <w:pPr>
        <w:pStyle w:val="Standard"/>
        <w:widowControl w:val="0"/>
        <w:shd w:val="clear" w:color="auto" w:fill="FFFFFF"/>
        <w:spacing w:after="0" w:line="240" w:lineRule="auto"/>
        <w:ind w:firstLine="680"/>
        <w:jc w:val="both"/>
      </w:pPr>
      <w:r>
        <w:rPr>
          <w:rFonts w:ascii="Times New Roman" w:hAnsi="Times New Roman" w:cs="Times New Roman"/>
          <w:color w:val="000000"/>
          <w:sz w:val="28"/>
          <w:szCs w:val="28"/>
          <w:shd w:val="clear" w:color="auto" w:fill="FFFFFF"/>
        </w:rPr>
        <w:t>1.3. Пункт 27 дополнить абзацами вторым-четвертым следующего содержания:</w:t>
      </w:r>
    </w:p>
    <w:p w:rsidR="009E516C" w:rsidRDefault="009E516C" w:rsidP="00BF778C">
      <w:pPr>
        <w:pStyle w:val="Standard"/>
        <w:widowControl w:val="0"/>
        <w:spacing w:after="0" w:line="240" w:lineRule="auto"/>
        <w:ind w:firstLine="680"/>
        <w:jc w:val="both"/>
      </w:pPr>
      <w:r>
        <w:rPr>
          <w:rFonts w:ascii="Times New Roman" w:hAnsi="Times New Roman" w:cs="Times New Roman"/>
          <w:color w:val="000000"/>
          <w:sz w:val="28"/>
          <w:szCs w:val="28"/>
          <w:shd w:val="clear" w:color="auto" w:fill="FFFFFF"/>
        </w:rPr>
        <w:t xml:space="preserve">«По </w:t>
      </w:r>
      <w:r>
        <w:rPr>
          <w:rFonts w:ascii="Times New Roman" w:hAnsi="Times New Roman"/>
          <w:sz w:val="28"/>
          <w:szCs w:val="28"/>
        </w:rPr>
        <w:t>результатам совершенного контрольного (надзорного) действия - осмотр составляется протокол осмотра по форме согласно приложению № 2 к настоящему Положению.</w:t>
      </w:r>
    </w:p>
    <w:p w:rsidR="009E516C" w:rsidRDefault="009E516C" w:rsidP="00BF778C">
      <w:pPr>
        <w:pStyle w:val="afe"/>
        <w:spacing w:beforeAutospacing="0" w:afterAutospacing="0"/>
        <w:ind w:firstLine="680"/>
        <w:jc w:val="both"/>
        <w:rPr>
          <w:sz w:val="28"/>
          <w:szCs w:val="28"/>
        </w:rPr>
      </w:pPr>
      <w:r>
        <w:rPr>
          <w:sz w:val="28"/>
          <w:szCs w:val="28"/>
        </w:rPr>
        <w:t>По результатам совершенного контрольного (надзорного) действия — опрос составляется протокол опроса по форме согласно приложению № 3 к настоящему Положению.</w:t>
      </w:r>
    </w:p>
    <w:p w:rsidR="009E516C" w:rsidRDefault="009E516C" w:rsidP="00BF778C">
      <w:pPr>
        <w:pStyle w:val="afe"/>
        <w:spacing w:beforeAutospacing="0" w:afterAutospacing="0"/>
        <w:ind w:firstLine="680"/>
        <w:jc w:val="both"/>
        <w:rPr>
          <w:sz w:val="28"/>
          <w:szCs w:val="28"/>
        </w:rPr>
      </w:pPr>
      <w:r>
        <w:rPr>
          <w:sz w:val="28"/>
          <w:szCs w:val="28"/>
        </w:rPr>
        <w:t>По результатам совершенного контрольного (надзорного) действия -  и</w:t>
      </w:r>
      <w:r>
        <w:rPr>
          <w:sz w:val="28"/>
          <w:szCs w:val="28"/>
        </w:rPr>
        <w:t>н</w:t>
      </w:r>
      <w:r>
        <w:rPr>
          <w:sz w:val="28"/>
          <w:szCs w:val="28"/>
        </w:rPr>
        <w:t>струментальное обследование составляется протокол инструментального обсл</w:t>
      </w:r>
      <w:r>
        <w:rPr>
          <w:sz w:val="28"/>
          <w:szCs w:val="28"/>
        </w:rPr>
        <w:t>е</w:t>
      </w:r>
      <w:r>
        <w:rPr>
          <w:sz w:val="28"/>
          <w:szCs w:val="28"/>
        </w:rPr>
        <w:t>дования по форме согласно приложению № 4 к настоящему Положению.».</w:t>
      </w:r>
    </w:p>
    <w:p w:rsidR="009E516C" w:rsidRDefault="009E516C" w:rsidP="00BF778C">
      <w:pPr>
        <w:pStyle w:val="afe"/>
        <w:spacing w:beforeAutospacing="0" w:afterAutospacing="0"/>
        <w:ind w:firstLine="680"/>
        <w:jc w:val="both"/>
        <w:rPr>
          <w:sz w:val="28"/>
          <w:szCs w:val="28"/>
        </w:rPr>
      </w:pPr>
      <w:r>
        <w:rPr>
          <w:sz w:val="28"/>
          <w:szCs w:val="28"/>
        </w:rPr>
        <w:lastRenderedPageBreak/>
        <w:t>1.4. В абзаце пятом пункта 29 слова «приложению № 2» заменить словами «приложению № 5».</w:t>
      </w:r>
    </w:p>
    <w:p w:rsidR="009E516C" w:rsidRDefault="009E516C" w:rsidP="00BF778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1.5. В подпункте 1 пункта 31 слова «приложению № 3» заменить словами «приложению № 6».</w:t>
      </w:r>
    </w:p>
    <w:p w:rsidR="009E516C" w:rsidRDefault="009E516C" w:rsidP="00BF778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1.6. В пункте 33 слова «приложением № 4» заменить словами «приложением № 7».</w:t>
      </w:r>
    </w:p>
    <w:p w:rsidR="009E516C" w:rsidRDefault="009E516C" w:rsidP="00BF778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1.7. В пункте 34 слова «2023 года» заменить словами «2025 года».</w:t>
      </w:r>
    </w:p>
    <w:p w:rsidR="009E516C" w:rsidRDefault="009E516C" w:rsidP="00BF778C">
      <w:pPr>
        <w:pStyle w:val="Standard"/>
        <w:spacing w:after="0" w:line="240" w:lineRule="auto"/>
        <w:ind w:firstLine="680"/>
        <w:jc w:val="both"/>
      </w:pPr>
      <w:r>
        <w:rPr>
          <w:rFonts w:ascii="Times New Roman" w:hAnsi="Times New Roman"/>
          <w:sz w:val="28"/>
          <w:szCs w:val="28"/>
        </w:rPr>
        <w:t>1.8. Приложения №№ 2-4 к Положению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 считать приложениями</w:t>
      </w:r>
      <w:r>
        <w:rPr>
          <w:rFonts w:ascii="Times New Roman" w:hAnsi="Times New Roman"/>
          <w:sz w:val="28"/>
          <w:szCs w:val="28"/>
        </w:rPr>
        <w:br/>
        <w:t>№№ 5-7 соответственно.</w:t>
      </w:r>
    </w:p>
    <w:p w:rsidR="009E516C" w:rsidRDefault="009E516C" w:rsidP="009E516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1.9. Гриф приложения № 2 к Положению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 изложить в следующей редакции:</w:t>
      </w:r>
    </w:p>
    <w:p w:rsidR="009E516C" w:rsidRDefault="009E516C" w:rsidP="009E516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«Приложение № 5 к Положению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w:t>
      </w:r>
    </w:p>
    <w:p w:rsidR="009E516C" w:rsidRDefault="009E516C" w:rsidP="009E516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1.10. Гриф приложения № 3 к Положению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 изложить в следующей редакции:</w:t>
      </w:r>
    </w:p>
    <w:p w:rsidR="009E516C" w:rsidRDefault="009E516C" w:rsidP="009E516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«Приложение № 6 к Положению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w:t>
      </w:r>
    </w:p>
    <w:p w:rsidR="009E516C" w:rsidRDefault="009E516C" w:rsidP="009E516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1.11. Гриф приложения № 4 к Положению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 изложить в следующей редакции:</w:t>
      </w:r>
    </w:p>
    <w:p w:rsidR="009E516C" w:rsidRDefault="009E516C" w:rsidP="009E516C">
      <w:pPr>
        <w:pStyle w:val="Standard"/>
        <w:spacing w:after="0" w:line="240" w:lineRule="auto"/>
        <w:ind w:firstLine="680"/>
        <w:jc w:val="both"/>
        <w:rPr>
          <w:rFonts w:ascii="Times New Roman" w:hAnsi="Times New Roman"/>
          <w:sz w:val="28"/>
          <w:szCs w:val="28"/>
        </w:rPr>
      </w:pPr>
      <w:r>
        <w:rPr>
          <w:rFonts w:ascii="Times New Roman" w:hAnsi="Times New Roman"/>
          <w:sz w:val="28"/>
          <w:szCs w:val="28"/>
        </w:rPr>
        <w:t>«Приложение № 7 к Положению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w:t>
      </w:r>
    </w:p>
    <w:p w:rsidR="009E516C" w:rsidRDefault="009E516C" w:rsidP="009E516C">
      <w:pPr>
        <w:pStyle w:val="Standard"/>
        <w:widowControl w:val="0"/>
        <w:spacing w:after="0" w:line="240" w:lineRule="auto"/>
        <w:ind w:firstLine="680"/>
        <w:jc w:val="both"/>
        <w:rPr>
          <w:rFonts w:ascii="Times New Roman" w:hAnsi="Times New Roman"/>
          <w:sz w:val="28"/>
          <w:szCs w:val="28"/>
        </w:rPr>
      </w:pPr>
      <w:r>
        <w:rPr>
          <w:rFonts w:ascii="Times New Roman" w:hAnsi="Times New Roman"/>
          <w:sz w:val="28"/>
          <w:szCs w:val="28"/>
        </w:rPr>
        <w:t>1.12. Дополнить приложениями №№ 2-4 к Положению о муниципальном контроле на автомобильном транспорте и в дорожном хозяйстве на территории муниципального образования городского округа «Сыктывкар» (за исключением территории Эжвинского района) согласно приложению  к настоящему решению.</w:t>
      </w:r>
    </w:p>
    <w:p w:rsidR="009E516C" w:rsidRDefault="009E516C" w:rsidP="009E516C">
      <w:pPr>
        <w:pStyle w:val="Standard"/>
        <w:widowControl w:val="0"/>
        <w:spacing w:after="0" w:line="240" w:lineRule="auto"/>
        <w:ind w:firstLine="680"/>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официального опубликования.</w:t>
      </w:r>
    </w:p>
    <w:p w:rsidR="009E516C" w:rsidRPr="00BF778C" w:rsidRDefault="009E516C" w:rsidP="009E516C">
      <w:pPr>
        <w:pStyle w:val="Standard"/>
        <w:widowControl w:val="0"/>
        <w:spacing w:after="0"/>
        <w:ind w:firstLine="680"/>
        <w:jc w:val="both"/>
        <w:rPr>
          <w:rFonts w:ascii="Times New Roman" w:hAnsi="Times New Roman" w:cs="Times New Roman"/>
          <w:sz w:val="20"/>
          <w:szCs w:val="20"/>
        </w:rPr>
      </w:pPr>
    </w:p>
    <w:p w:rsidR="00BF778C" w:rsidRPr="00C205E3" w:rsidRDefault="00BF778C" w:rsidP="00BF778C">
      <w:pPr>
        <w:jc w:val="both"/>
        <w:rPr>
          <w:color w:val="000000"/>
          <w:sz w:val="28"/>
          <w:szCs w:val="28"/>
        </w:rPr>
      </w:pPr>
      <w:r>
        <w:rPr>
          <w:color w:val="000000"/>
          <w:sz w:val="28"/>
          <w:szCs w:val="28"/>
        </w:rPr>
        <w:t>Г</w:t>
      </w:r>
      <w:r w:rsidRPr="00C205E3">
        <w:rPr>
          <w:color w:val="000000"/>
          <w:sz w:val="28"/>
          <w:szCs w:val="28"/>
        </w:rPr>
        <w:t>лав</w:t>
      </w:r>
      <w:r>
        <w:rPr>
          <w:color w:val="000000"/>
          <w:sz w:val="28"/>
          <w:szCs w:val="28"/>
        </w:rPr>
        <w:t>а</w:t>
      </w:r>
      <w:r w:rsidRPr="00C205E3">
        <w:rPr>
          <w:color w:val="000000"/>
          <w:sz w:val="28"/>
          <w:szCs w:val="28"/>
        </w:rPr>
        <w:t xml:space="preserve">  МО ГО "Сыктывкар" – </w:t>
      </w:r>
    </w:p>
    <w:p w:rsidR="00BF778C" w:rsidRPr="00C205E3" w:rsidRDefault="00BF778C" w:rsidP="00BF778C">
      <w:pPr>
        <w:jc w:val="both"/>
        <w:rPr>
          <w:color w:val="000000"/>
          <w:sz w:val="28"/>
          <w:szCs w:val="28"/>
        </w:rPr>
      </w:pPr>
      <w:r w:rsidRPr="00C205E3">
        <w:rPr>
          <w:color w:val="000000"/>
          <w:sz w:val="28"/>
          <w:szCs w:val="28"/>
        </w:rPr>
        <w:t>руководител</w:t>
      </w:r>
      <w:r>
        <w:rPr>
          <w:color w:val="000000"/>
          <w:sz w:val="28"/>
          <w:szCs w:val="28"/>
        </w:rPr>
        <w:t>ь</w:t>
      </w:r>
      <w:r w:rsidRPr="00C205E3">
        <w:rPr>
          <w:color w:val="000000"/>
          <w:sz w:val="28"/>
          <w:szCs w:val="28"/>
        </w:rPr>
        <w:t xml:space="preserve"> администрации  </w:t>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r>
      <w:r w:rsidRPr="00C205E3">
        <w:rPr>
          <w:color w:val="000000"/>
          <w:sz w:val="28"/>
          <w:szCs w:val="28"/>
        </w:rPr>
        <w:tab/>
        <w:t>В.Б. Голдин</w:t>
      </w:r>
    </w:p>
    <w:p w:rsidR="00BF778C" w:rsidRPr="00C205E3" w:rsidRDefault="00BF778C" w:rsidP="00BF778C">
      <w:pPr>
        <w:shd w:val="clear" w:color="auto" w:fill="FFFFFF"/>
        <w:rPr>
          <w:color w:val="000000"/>
          <w:sz w:val="28"/>
          <w:szCs w:val="28"/>
        </w:rPr>
      </w:pPr>
    </w:p>
    <w:p w:rsidR="00DB1100" w:rsidRDefault="00DB1100" w:rsidP="00DB1100">
      <w:pPr>
        <w:rPr>
          <w:sz w:val="28"/>
          <w:szCs w:val="28"/>
        </w:rPr>
      </w:pPr>
      <w:r>
        <w:rPr>
          <w:sz w:val="28"/>
          <w:szCs w:val="28"/>
        </w:rPr>
        <w:t>И.о. председателя Совета</w:t>
      </w:r>
      <w:bookmarkStart w:id="0" w:name="_GoBack"/>
      <w:bookmarkEnd w:id="0"/>
    </w:p>
    <w:p w:rsidR="00DB1100" w:rsidRDefault="00DB1100" w:rsidP="00DB1100">
      <w:pPr>
        <w:ind w:left="-709"/>
        <w:rPr>
          <w:sz w:val="28"/>
          <w:szCs w:val="28"/>
        </w:rPr>
      </w:pPr>
      <w:r>
        <w:rPr>
          <w:sz w:val="28"/>
          <w:szCs w:val="28"/>
        </w:rPr>
        <w:t xml:space="preserve">          МО ГО «Сыктывкар»</w:t>
      </w:r>
      <w:r>
        <w:rPr>
          <w:sz w:val="28"/>
          <w:szCs w:val="28"/>
        </w:rPr>
        <w:tab/>
      </w:r>
      <w:r>
        <w:rPr>
          <w:sz w:val="28"/>
          <w:szCs w:val="28"/>
        </w:rPr>
        <w:tab/>
      </w:r>
      <w:r>
        <w:rPr>
          <w:sz w:val="28"/>
          <w:szCs w:val="28"/>
        </w:rPr>
        <w:tab/>
        <w:t xml:space="preserve">                                              А.В. Спиридонов</w:t>
      </w:r>
    </w:p>
    <w:p w:rsidR="00A45F5E" w:rsidRDefault="00DB1100" w:rsidP="00DB1100">
      <w:pPr>
        <w:jc w:val="right"/>
      </w:pPr>
      <w:r>
        <w:br w:type="page"/>
      </w:r>
      <w:r w:rsidR="009E516C">
        <w:lastRenderedPageBreak/>
        <w:t xml:space="preserve">Приложение </w:t>
      </w:r>
    </w:p>
    <w:p w:rsidR="00A45F5E" w:rsidRDefault="009E516C">
      <w:pPr>
        <w:jc w:val="right"/>
      </w:pPr>
      <w:r>
        <w:t>к решению Совета МО ГО «Сыктывкар»</w:t>
      </w:r>
    </w:p>
    <w:p w:rsidR="00BF778C" w:rsidRPr="00BF778C" w:rsidRDefault="00BF778C" w:rsidP="00BF778C">
      <w:pPr>
        <w:jc w:val="right"/>
      </w:pPr>
      <w:r w:rsidRPr="00BF778C">
        <w:t xml:space="preserve">от 25 октября 2024 г. № 34/2024 – </w:t>
      </w:r>
      <w:r w:rsidR="00883994">
        <w:t>49</w:t>
      </w:r>
      <w:r w:rsidR="00893981">
        <w:t>0</w:t>
      </w:r>
      <w:r w:rsidRPr="00BF778C">
        <w:t xml:space="preserve"> </w:t>
      </w:r>
    </w:p>
    <w:p w:rsidR="00A45F5E" w:rsidRDefault="00A45F5E">
      <w:pPr>
        <w:jc w:val="right"/>
      </w:pPr>
    </w:p>
    <w:p w:rsidR="00A45F5E" w:rsidRDefault="009E516C">
      <w:pPr>
        <w:jc w:val="right"/>
      </w:pPr>
      <w:r>
        <w:t>«Приложение № 2</w:t>
      </w:r>
    </w:p>
    <w:p w:rsidR="00A45F5E" w:rsidRDefault="009E516C">
      <w:pPr>
        <w:jc w:val="right"/>
      </w:pPr>
      <w:r>
        <w:t>к  Положению</w:t>
      </w:r>
    </w:p>
    <w:p w:rsidR="00A45F5E" w:rsidRDefault="009E516C">
      <w:pPr>
        <w:pStyle w:val="af7"/>
        <w:spacing w:after="0" w:line="240" w:lineRule="auto"/>
        <w:jc w:val="right"/>
      </w:pPr>
      <w:r>
        <w:t xml:space="preserve">о муниципальном контроле </w:t>
      </w:r>
    </w:p>
    <w:p w:rsidR="00A45F5E" w:rsidRDefault="009E516C">
      <w:pPr>
        <w:pStyle w:val="af7"/>
        <w:spacing w:after="0" w:line="240" w:lineRule="auto"/>
        <w:jc w:val="right"/>
      </w:pPr>
      <w:r>
        <w:t xml:space="preserve">на автомобильном транспорте и </w:t>
      </w:r>
    </w:p>
    <w:p w:rsidR="00A45F5E" w:rsidRDefault="009E516C">
      <w:pPr>
        <w:pStyle w:val="af7"/>
        <w:spacing w:after="0" w:line="240" w:lineRule="auto"/>
        <w:jc w:val="right"/>
      </w:pPr>
      <w:r>
        <w:t xml:space="preserve">в дорожном хозяйстве </w:t>
      </w:r>
    </w:p>
    <w:p w:rsidR="00A45F5E" w:rsidRDefault="009E516C">
      <w:pPr>
        <w:pStyle w:val="af7"/>
        <w:spacing w:after="0" w:line="240" w:lineRule="auto"/>
        <w:jc w:val="right"/>
      </w:pPr>
      <w:r>
        <w:t xml:space="preserve">на территории </w:t>
      </w:r>
    </w:p>
    <w:p w:rsidR="00A45F5E" w:rsidRDefault="009E516C">
      <w:pPr>
        <w:pStyle w:val="af7"/>
        <w:spacing w:after="0" w:line="240" w:lineRule="auto"/>
        <w:jc w:val="right"/>
      </w:pPr>
      <w:r>
        <w:t xml:space="preserve">муниципального образования </w:t>
      </w:r>
    </w:p>
    <w:p w:rsidR="00A45F5E" w:rsidRDefault="009E516C">
      <w:pPr>
        <w:pStyle w:val="af7"/>
        <w:spacing w:after="0" w:line="240" w:lineRule="auto"/>
        <w:jc w:val="right"/>
      </w:pPr>
      <w:r>
        <w:t xml:space="preserve">городского округа «Сыктывкар» </w:t>
      </w:r>
    </w:p>
    <w:p w:rsidR="00A45F5E" w:rsidRDefault="009E516C">
      <w:pPr>
        <w:pStyle w:val="af7"/>
        <w:spacing w:after="0" w:line="240" w:lineRule="auto"/>
        <w:jc w:val="right"/>
      </w:pPr>
      <w:r>
        <w:t xml:space="preserve">(за исключением территории </w:t>
      </w:r>
    </w:p>
    <w:p w:rsidR="00A45F5E" w:rsidRDefault="009E516C">
      <w:pPr>
        <w:pStyle w:val="af7"/>
        <w:spacing w:after="0" w:line="240" w:lineRule="auto"/>
        <w:jc w:val="right"/>
      </w:pPr>
      <w:r>
        <w:t xml:space="preserve">Эжвинского района) </w:t>
      </w:r>
    </w:p>
    <w:p w:rsidR="00A45F5E" w:rsidRDefault="00A45F5E">
      <w:pPr>
        <w:jc w:val="right"/>
      </w:pPr>
    </w:p>
    <w:p w:rsidR="00A45F5E" w:rsidRDefault="009E516C">
      <w:pPr>
        <w:rPr>
          <w:b/>
        </w:rPr>
      </w:pPr>
      <w:r>
        <w:rPr>
          <w:sz w:val="22"/>
          <w:szCs w:val="22"/>
        </w:rPr>
        <w:t xml:space="preserve">                                                             </w:t>
      </w:r>
      <w:r>
        <w:rPr>
          <w:b/>
        </w:rPr>
        <w:t>ПРОТОКОЛ ОСМОТРА</w:t>
      </w:r>
    </w:p>
    <w:p w:rsidR="00A45F5E" w:rsidRDefault="00A45F5E">
      <w:pPr>
        <w:rPr>
          <w:b/>
        </w:rPr>
      </w:pPr>
    </w:p>
    <w:p w:rsidR="00A45F5E" w:rsidRDefault="009E516C">
      <w:r>
        <w:rPr>
          <w:b/>
        </w:rPr>
        <w:t xml:space="preserve">___________________                                                  «___»         ___________________ </w:t>
      </w:r>
      <w:r>
        <w:t xml:space="preserve"> 20___ г.</w:t>
      </w:r>
    </w:p>
    <w:p w:rsidR="00A45F5E" w:rsidRDefault="009E516C">
      <w:pPr>
        <w:rPr>
          <w:sz w:val="18"/>
          <w:szCs w:val="18"/>
        </w:rPr>
      </w:pPr>
      <w:r>
        <w:rPr>
          <w:sz w:val="22"/>
          <w:szCs w:val="22"/>
        </w:rPr>
        <w:t xml:space="preserve"> (</w:t>
      </w:r>
      <w:r>
        <w:rPr>
          <w:sz w:val="18"/>
          <w:szCs w:val="18"/>
        </w:rPr>
        <w:t>место составления)                                                                                                             (дата окончания проведения осмотра)</w:t>
      </w:r>
    </w:p>
    <w:p w:rsidR="00A45F5E" w:rsidRDefault="00A45F5E"/>
    <w:p w:rsidR="00A45F5E" w:rsidRDefault="009E516C">
      <w:r>
        <w:t>Осмотр начат                            час.   мин.  «___» _______________ 20___г.</w:t>
      </w:r>
    </w:p>
    <w:p w:rsidR="00A45F5E" w:rsidRDefault="009E516C">
      <w:r>
        <w:t>________________________________________________________________________________</w:t>
      </w:r>
    </w:p>
    <w:p w:rsidR="00A45F5E" w:rsidRDefault="009E516C">
      <w:pPr>
        <w:rPr>
          <w:sz w:val="18"/>
          <w:szCs w:val="18"/>
        </w:rPr>
      </w:pPr>
      <w:r>
        <w:rPr>
          <w:sz w:val="18"/>
          <w:szCs w:val="18"/>
        </w:rPr>
        <w:t xml:space="preserve">                           (указываются дата и время каждого из посещений объекта контроля контролируемого лица)</w:t>
      </w:r>
    </w:p>
    <w:p w:rsidR="00A45F5E" w:rsidRDefault="00A45F5E">
      <w:pPr>
        <w:rPr>
          <w:sz w:val="18"/>
          <w:szCs w:val="18"/>
        </w:rPr>
      </w:pPr>
    </w:p>
    <w:p w:rsidR="00A45F5E" w:rsidRDefault="009E516C">
      <w:pPr>
        <w:rPr>
          <w:sz w:val="18"/>
          <w:szCs w:val="18"/>
        </w:rPr>
      </w:pPr>
      <w:r>
        <w:rPr>
          <w:sz w:val="18"/>
          <w:szCs w:val="18"/>
        </w:rPr>
        <w:t>__________________________________________________________________________________________________________</w:t>
      </w:r>
    </w:p>
    <w:p w:rsidR="00A45F5E" w:rsidRDefault="009E516C">
      <w:pPr>
        <w:rPr>
          <w:sz w:val="18"/>
          <w:szCs w:val="18"/>
        </w:rPr>
      </w:pPr>
      <w:r>
        <w:rPr>
          <w:sz w:val="22"/>
          <w:szCs w:val="22"/>
        </w:rPr>
        <w:t xml:space="preserve"> </w:t>
      </w:r>
      <w:r>
        <w:rPr>
          <w:sz w:val="18"/>
          <w:szCs w:val="18"/>
        </w:rPr>
        <w:t xml:space="preserve">                       (должность , фамилия, инициалы должностного лица органа контроля, проводившего осмотр)</w:t>
      </w:r>
    </w:p>
    <w:p w:rsidR="00A45F5E" w:rsidRDefault="00A45F5E"/>
    <w:p w:rsidR="00A45F5E" w:rsidRDefault="009E516C">
      <w:r>
        <w:t>Место проведения осмотра:    _______________________________________________________</w:t>
      </w:r>
    </w:p>
    <w:p w:rsidR="00A45F5E" w:rsidRDefault="009E516C">
      <w:pPr>
        <w:rPr>
          <w:sz w:val="18"/>
          <w:szCs w:val="18"/>
        </w:rPr>
      </w:pPr>
      <w:r>
        <w:t xml:space="preserve">                                                  </w:t>
      </w:r>
      <w:r>
        <w:rPr>
          <w:sz w:val="18"/>
          <w:szCs w:val="18"/>
        </w:rPr>
        <w:t>(адрес или иное местоположение объекта контроля, кадастровый номер (при наличии))</w:t>
      </w:r>
    </w:p>
    <w:p w:rsidR="00A45F5E" w:rsidRDefault="00A45F5E"/>
    <w:p w:rsidR="00A45F5E" w:rsidRDefault="009E516C">
      <w:r>
        <w:t>При совершении осмотра присутствовали:</w:t>
      </w:r>
    </w:p>
    <w:p w:rsidR="00A45F5E" w:rsidRDefault="009E516C">
      <w:pPr>
        <w:rPr>
          <w:sz w:val="22"/>
          <w:szCs w:val="22"/>
        </w:rPr>
      </w:pPr>
      <w:r>
        <w:rPr>
          <w:sz w:val="22"/>
          <w:szCs w:val="22"/>
        </w:rPr>
        <w:t>________________________________________________________________________________________</w:t>
      </w:r>
    </w:p>
    <w:p w:rsidR="00A45F5E" w:rsidRDefault="009E516C">
      <w:pPr>
        <w:jc w:val="center"/>
        <w:rPr>
          <w:sz w:val="18"/>
          <w:szCs w:val="18"/>
        </w:rPr>
      </w:pPr>
      <w:r>
        <w:rPr>
          <w:sz w:val="18"/>
          <w:szCs w:val="18"/>
        </w:rPr>
        <w:t>__________________________________________________________________________________________________________ (фамилия,</w:t>
      </w:r>
      <w:r>
        <w:t xml:space="preserve"> </w:t>
      </w:r>
      <w:r>
        <w:rPr>
          <w:sz w:val="18"/>
          <w:szCs w:val="18"/>
        </w:rPr>
        <w:t>имя, отчество (при наличии) контролируемого лица, представителя контролируемого лица, реквизиты доверенности либо иного документа, на основании которого представляются интересы) (в случае проведения осмотра в ходе контрольного (надзорного) мероприятия без взаимодействия графа не заполняется) При совершении осмотра присутствовал специалист (эксперт):</w:t>
      </w:r>
    </w:p>
    <w:p w:rsidR="00A45F5E" w:rsidRDefault="009E516C">
      <w:r>
        <w:t>Специалисту (эксперту)           _______________________________________________________</w:t>
      </w:r>
    </w:p>
    <w:p w:rsidR="00A45F5E" w:rsidRDefault="009E516C">
      <w:pPr>
        <w:rPr>
          <w:sz w:val="18"/>
          <w:szCs w:val="18"/>
        </w:rPr>
      </w:pPr>
      <w:r>
        <w:rPr>
          <w:sz w:val="18"/>
          <w:szCs w:val="18"/>
        </w:rPr>
        <w:t xml:space="preserve">                                                                                                           (фамилия, имя, отчество (при наличии)</w:t>
      </w:r>
    </w:p>
    <w:p w:rsidR="00A45F5E" w:rsidRDefault="009E516C">
      <w:pPr>
        <w:jc w:val="both"/>
        <w:rPr>
          <w:sz w:val="22"/>
          <w:szCs w:val="22"/>
        </w:rPr>
      </w:pPr>
      <w:r>
        <w:t xml:space="preserve">разъяснены его права, обязанности и ответственность, предусмотренные статьей 34 Федерального закона от 31.07.2020 № 248-ФЗ «О государственном контроле (надзоре) и муниципальном контроле в Российской Федерации» </w:t>
      </w:r>
    </w:p>
    <w:p w:rsidR="00A45F5E" w:rsidRDefault="009E516C">
      <w:r>
        <w:t xml:space="preserve">                                                                                          ________________________________ </w:t>
      </w:r>
    </w:p>
    <w:p w:rsidR="00A45F5E" w:rsidRDefault="009E516C">
      <w:pPr>
        <w:rPr>
          <w:sz w:val="18"/>
          <w:szCs w:val="18"/>
        </w:rPr>
      </w:pPr>
      <w:r>
        <w:t xml:space="preserve">                                                                                           </w:t>
      </w:r>
      <w:r>
        <w:rPr>
          <w:sz w:val="18"/>
          <w:szCs w:val="18"/>
        </w:rPr>
        <w:t xml:space="preserve">             (подпись специалиста (эксперта))</w:t>
      </w:r>
    </w:p>
    <w:p w:rsidR="00A45F5E" w:rsidRDefault="009E516C">
      <w:r>
        <w:t>В результате осмотра установлено: _____________________________________________________________</w:t>
      </w:r>
      <w:r w:rsidR="00BF778C">
        <w:t>_</w:t>
      </w:r>
      <w:r>
        <w:t xml:space="preserve">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Заявления, замечания, ходатайства, поступившие во время осмотра: _________________________________________________________________________________ _________________________________________________________________________________ </w:t>
      </w:r>
    </w:p>
    <w:p w:rsidR="00A45F5E" w:rsidRDefault="009E516C">
      <w:pPr>
        <w:tabs>
          <w:tab w:val="left" w:pos="0"/>
          <w:tab w:val="left" w:pos="5103"/>
        </w:tabs>
      </w:pPr>
      <w:r>
        <w:t xml:space="preserve">К протоколу прилагаются: _________________________________________________________________________________ _________________________________________________________________________________ Подпись должностного лица органа контроля ____________ _____________________________ </w:t>
      </w:r>
    </w:p>
    <w:p w:rsidR="00A45F5E" w:rsidRDefault="009E516C">
      <w:pPr>
        <w:tabs>
          <w:tab w:val="left" w:pos="0"/>
          <w:tab w:val="left" w:pos="5103"/>
        </w:tabs>
      </w:pPr>
      <w:r>
        <w:rPr>
          <w:sz w:val="20"/>
          <w:szCs w:val="20"/>
        </w:rPr>
        <w:t xml:space="preserve">                                                                                                    (подпись)                 (расшифровка подписи)                                                                                                                                                                                                                                                                                                                                                                        </w:t>
      </w:r>
      <w:r>
        <w:t xml:space="preserve">                                        </w:t>
      </w:r>
    </w:p>
    <w:p w:rsidR="00A45F5E" w:rsidRDefault="00A45F5E"/>
    <w:p w:rsidR="00A45F5E" w:rsidRDefault="009E516C">
      <w:r>
        <w:lastRenderedPageBreak/>
        <w:t>Подписи лиц, присутствовавших при осмотре*       ____________ _________________________</w:t>
      </w:r>
    </w:p>
    <w:p w:rsidR="00A45F5E" w:rsidRDefault="009E516C">
      <w:pPr>
        <w:rPr>
          <w:sz w:val="20"/>
          <w:szCs w:val="20"/>
        </w:rPr>
      </w:pPr>
      <w:r>
        <w:t xml:space="preserve">                                                                                            </w:t>
      </w:r>
      <w:r>
        <w:rPr>
          <w:sz w:val="20"/>
          <w:szCs w:val="20"/>
        </w:rPr>
        <w:t>(подпись)          (расшифровка подписи)</w:t>
      </w:r>
    </w:p>
    <w:p w:rsidR="00A45F5E" w:rsidRDefault="00A45F5E"/>
    <w:p w:rsidR="00A45F5E" w:rsidRDefault="009E516C">
      <w:r>
        <w:t>-------------------------------------------------------------------------------------------------------------------------</w:t>
      </w:r>
    </w:p>
    <w:p w:rsidR="00A45F5E" w:rsidRDefault="009E516C">
      <w:pPr>
        <w:rPr>
          <w:sz w:val="22"/>
          <w:szCs w:val="22"/>
        </w:rPr>
      </w:pPr>
      <w:r>
        <w:t xml:space="preserve"> *    В случае отказа от подписания протокола контролируемым лицом, ставится отметка «отказ от подписания».</w:t>
      </w:r>
    </w:p>
    <w:p w:rsidR="00A45F5E" w:rsidRDefault="00A45F5E">
      <w:pPr>
        <w:jc w:val="right"/>
      </w:pPr>
    </w:p>
    <w:p w:rsidR="00A45F5E" w:rsidRDefault="00A45F5E">
      <w:pPr>
        <w:jc w:val="right"/>
      </w:pPr>
    </w:p>
    <w:p w:rsidR="00A45F5E" w:rsidRDefault="00A45F5E">
      <w:pPr>
        <w:jc w:val="right"/>
      </w:pPr>
    </w:p>
    <w:p w:rsidR="00A45F5E" w:rsidRDefault="009E516C">
      <w:pPr>
        <w:jc w:val="right"/>
      </w:pPr>
      <w:r>
        <w:br w:type="page"/>
      </w:r>
    </w:p>
    <w:p w:rsidR="00A45F5E" w:rsidRDefault="009E516C">
      <w:pPr>
        <w:jc w:val="right"/>
      </w:pPr>
      <w:r>
        <w:lastRenderedPageBreak/>
        <w:t xml:space="preserve">Приложение № 3 </w:t>
      </w:r>
    </w:p>
    <w:p w:rsidR="00A45F5E" w:rsidRDefault="009E516C">
      <w:pPr>
        <w:jc w:val="right"/>
      </w:pPr>
      <w:r>
        <w:t>к  Положению</w:t>
      </w:r>
    </w:p>
    <w:p w:rsidR="00A45F5E" w:rsidRDefault="009E516C">
      <w:pPr>
        <w:pStyle w:val="af7"/>
        <w:spacing w:after="0" w:line="240" w:lineRule="auto"/>
        <w:jc w:val="right"/>
      </w:pPr>
      <w:r>
        <w:t xml:space="preserve">о муниципальном контроле </w:t>
      </w:r>
    </w:p>
    <w:p w:rsidR="00A45F5E" w:rsidRDefault="009E516C">
      <w:pPr>
        <w:pStyle w:val="af7"/>
        <w:spacing w:after="0" w:line="240" w:lineRule="auto"/>
        <w:jc w:val="right"/>
      </w:pPr>
      <w:r>
        <w:t xml:space="preserve">на автомобильном транспорте и </w:t>
      </w:r>
    </w:p>
    <w:p w:rsidR="00A45F5E" w:rsidRDefault="009E516C">
      <w:pPr>
        <w:pStyle w:val="af7"/>
        <w:spacing w:after="0" w:line="240" w:lineRule="auto"/>
        <w:jc w:val="right"/>
      </w:pPr>
      <w:r>
        <w:t xml:space="preserve">в дорожном хозяйстве </w:t>
      </w:r>
    </w:p>
    <w:p w:rsidR="00A45F5E" w:rsidRDefault="009E516C">
      <w:pPr>
        <w:pStyle w:val="af7"/>
        <w:spacing w:after="0" w:line="240" w:lineRule="auto"/>
        <w:jc w:val="right"/>
      </w:pPr>
      <w:r>
        <w:t xml:space="preserve">на территории </w:t>
      </w:r>
    </w:p>
    <w:p w:rsidR="00A45F5E" w:rsidRDefault="009E516C">
      <w:pPr>
        <w:pStyle w:val="af7"/>
        <w:spacing w:after="0" w:line="240" w:lineRule="auto"/>
        <w:jc w:val="right"/>
      </w:pPr>
      <w:r>
        <w:t xml:space="preserve">муниципального образования </w:t>
      </w:r>
    </w:p>
    <w:p w:rsidR="00A45F5E" w:rsidRDefault="009E516C">
      <w:pPr>
        <w:pStyle w:val="af7"/>
        <w:spacing w:after="0" w:line="240" w:lineRule="auto"/>
        <w:jc w:val="right"/>
      </w:pPr>
      <w:r>
        <w:t xml:space="preserve">городского округа «Сыктывкар» </w:t>
      </w:r>
    </w:p>
    <w:p w:rsidR="00A45F5E" w:rsidRDefault="009E516C">
      <w:pPr>
        <w:pStyle w:val="af7"/>
        <w:spacing w:after="0" w:line="240" w:lineRule="auto"/>
        <w:jc w:val="right"/>
      </w:pPr>
      <w:r>
        <w:t xml:space="preserve">(за исключением территории </w:t>
      </w:r>
    </w:p>
    <w:p w:rsidR="00A45F5E" w:rsidRDefault="009E516C">
      <w:pPr>
        <w:pStyle w:val="af7"/>
        <w:spacing w:after="0" w:line="240" w:lineRule="auto"/>
        <w:jc w:val="right"/>
      </w:pPr>
      <w:r>
        <w:t xml:space="preserve">Эжвинского района) </w:t>
      </w:r>
    </w:p>
    <w:p w:rsidR="00A45F5E" w:rsidRDefault="00A45F5E">
      <w:pPr>
        <w:jc w:val="right"/>
      </w:pPr>
    </w:p>
    <w:p w:rsidR="00A45F5E" w:rsidRDefault="00A45F5E">
      <w:pPr>
        <w:rPr>
          <w:sz w:val="22"/>
          <w:szCs w:val="22"/>
        </w:rPr>
      </w:pPr>
    </w:p>
    <w:p w:rsidR="00A45F5E" w:rsidRDefault="009E516C">
      <w:pPr>
        <w:rPr>
          <w:b/>
        </w:rPr>
      </w:pPr>
      <w:r>
        <w:rPr>
          <w:sz w:val="22"/>
          <w:szCs w:val="22"/>
        </w:rPr>
        <w:t xml:space="preserve">                                                             </w:t>
      </w:r>
      <w:r>
        <w:rPr>
          <w:b/>
        </w:rPr>
        <w:t>ПРОТОКОЛ ОПРОСА</w:t>
      </w:r>
    </w:p>
    <w:p w:rsidR="00A45F5E" w:rsidRDefault="00A45F5E">
      <w:pPr>
        <w:rPr>
          <w:b/>
        </w:rPr>
      </w:pPr>
    </w:p>
    <w:p w:rsidR="00A45F5E" w:rsidRDefault="009E516C">
      <w:r>
        <w:rPr>
          <w:b/>
        </w:rPr>
        <w:t xml:space="preserve">___________________                                                  «___»         ___________________ </w:t>
      </w:r>
      <w:r>
        <w:t xml:space="preserve"> 20___ г.</w:t>
      </w:r>
    </w:p>
    <w:p w:rsidR="00A45F5E" w:rsidRDefault="009E516C">
      <w:pPr>
        <w:rPr>
          <w:sz w:val="18"/>
          <w:szCs w:val="18"/>
        </w:rPr>
      </w:pPr>
      <w:r>
        <w:rPr>
          <w:sz w:val="22"/>
          <w:szCs w:val="22"/>
        </w:rPr>
        <w:t xml:space="preserve">     (</w:t>
      </w:r>
      <w:r>
        <w:rPr>
          <w:sz w:val="18"/>
          <w:szCs w:val="18"/>
        </w:rPr>
        <w:t>место составления)                                                                                                                        (дата )</w:t>
      </w:r>
    </w:p>
    <w:p w:rsidR="00A45F5E" w:rsidRDefault="00A45F5E">
      <w:pPr>
        <w:rPr>
          <w:sz w:val="18"/>
          <w:szCs w:val="18"/>
        </w:rPr>
      </w:pPr>
    </w:p>
    <w:p w:rsidR="00A45F5E" w:rsidRDefault="00A45F5E"/>
    <w:p w:rsidR="00A45F5E" w:rsidRDefault="009E516C">
      <w:r>
        <w:t>Должностным лицом органа контроля:</w:t>
      </w:r>
    </w:p>
    <w:p w:rsidR="00A45F5E" w:rsidRDefault="00A45F5E"/>
    <w:p w:rsidR="00A45F5E" w:rsidRDefault="009E516C">
      <w:r>
        <w:t>_________________________________________________________________________________</w:t>
      </w:r>
    </w:p>
    <w:p w:rsidR="00A45F5E" w:rsidRDefault="009E516C">
      <w:pPr>
        <w:rPr>
          <w:sz w:val="18"/>
          <w:szCs w:val="18"/>
        </w:rPr>
      </w:pPr>
      <w:r>
        <w:rPr>
          <w:sz w:val="18"/>
          <w:szCs w:val="18"/>
        </w:rPr>
        <w:t xml:space="preserve">                   (должность, фамилия, инициалы, должностного лица органа контроля, проводившего опрос)</w:t>
      </w:r>
    </w:p>
    <w:p w:rsidR="00A45F5E" w:rsidRDefault="009E516C">
      <w:r>
        <w:t xml:space="preserve">                          </w:t>
      </w:r>
    </w:p>
    <w:p w:rsidR="00A45F5E" w:rsidRDefault="009E516C">
      <w:r>
        <w:t>с _________  час. ________  мин.  по ________час.______мин.</w:t>
      </w:r>
    </w:p>
    <w:p w:rsidR="00A45F5E" w:rsidRDefault="00A45F5E"/>
    <w:p w:rsidR="00A45F5E" w:rsidRDefault="009E516C">
      <w:r>
        <w:t xml:space="preserve">с участием </w:t>
      </w:r>
    </w:p>
    <w:p w:rsidR="00A45F5E" w:rsidRDefault="009E516C">
      <w:r>
        <w:t>________________________________________________________________________________</w:t>
      </w:r>
    </w:p>
    <w:p w:rsidR="00A45F5E" w:rsidRDefault="009E516C">
      <w:pPr>
        <w:rPr>
          <w:sz w:val="18"/>
          <w:szCs w:val="18"/>
        </w:rPr>
      </w:pPr>
      <w:r>
        <w:rPr>
          <w:sz w:val="18"/>
          <w:szCs w:val="18"/>
        </w:rPr>
        <w:t xml:space="preserve">      (фамилия, имя, отчество (при наличии)  контролируемого лица, представителя контролируемого лица, контактные данные (дата рождения, место рождения, адрес места, реквизиты доверенности либо иного документа, на основании которого представляются интересы, иных лиц, располагающих информацией, имеющей  значение для проведения оценки соблюдения контролируемым лицом обязательных требований) </w:t>
      </w:r>
    </w:p>
    <w:p w:rsidR="00A45F5E" w:rsidRDefault="00A45F5E">
      <w:pPr>
        <w:rPr>
          <w:sz w:val="18"/>
          <w:szCs w:val="18"/>
        </w:rPr>
      </w:pPr>
    </w:p>
    <w:p w:rsidR="00A45F5E" w:rsidRDefault="00A45F5E"/>
    <w:p w:rsidR="00A45F5E" w:rsidRDefault="009E516C">
      <w:pPr>
        <w:jc w:val="both"/>
      </w:pPr>
      <w:r>
        <w:t>В результате опроса получена следующая устная информация, имеющая значение для проведения  оценки соблюдения контролируемым лицом обязательных требований:</w:t>
      </w:r>
    </w:p>
    <w:p w:rsidR="00A45F5E" w:rsidRDefault="009E516C">
      <w:pPr>
        <w:rPr>
          <w:sz w:val="18"/>
          <w:szCs w:val="18"/>
        </w:rPr>
      </w:pPr>
      <w:r>
        <w:rPr>
          <w:sz w:val="18"/>
          <w:szCs w:val="18"/>
        </w:rPr>
        <w:t>____________________________________________________________________________________________________________</w:t>
      </w:r>
    </w:p>
    <w:p w:rsidR="00A45F5E" w:rsidRDefault="009E516C">
      <w:pPr>
        <w:rPr>
          <w:sz w:val="18"/>
          <w:szCs w:val="18"/>
        </w:rPr>
      </w:pPr>
      <w:r>
        <w:rPr>
          <w:sz w:val="18"/>
          <w:szCs w:val="18"/>
        </w:rPr>
        <w:t>___________________________________________________________________________________________________________</w:t>
      </w:r>
    </w:p>
    <w:p w:rsidR="00A45F5E" w:rsidRDefault="009E516C">
      <w:pPr>
        <w:rPr>
          <w:sz w:val="18"/>
          <w:szCs w:val="18"/>
        </w:rPr>
      </w:pPr>
      <w:r>
        <w:rPr>
          <w:sz w:val="18"/>
          <w:szCs w:val="18"/>
        </w:rPr>
        <w:t>____________________________________________________________________________________________________________</w:t>
      </w:r>
    </w:p>
    <w:p w:rsidR="00A45F5E" w:rsidRDefault="009E516C">
      <w:pPr>
        <w:rPr>
          <w:sz w:val="18"/>
          <w:szCs w:val="18"/>
        </w:rPr>
      </w:pPr>
      <w:r>
        <w:rPr>
          <w:sz w:val="22"/>
          <w:szCs w:val="22"/>
        </w:rPr>
        <w:t xml:space="preserve"> </w:t>
      </w:r>
      <w:r>
        <w:rPr>
          <w:sz w:val="18"/>
          <w:szCs w:val="18"/>
        </w:rPr>
        <w:t xml:space="preserve">                       (излагаются устные ответы опрашиваемых лиц с указанием  поставленных перед ними вопросов)</w:t>
      </w:r>
    </w:p>
    <w:p w:rsidR="00A45F5E" w:rsidRDefault="00A45F5E">
      <w:pPr>
        <w:rPr>
          <w:sz w:val="18"/>
          <w:szCs w:val="18"/>
        </w:rPr>
      </w:pPr>
    </w:p>
    <w:p w:rsidR="00A45F5E" w:rsidRDefault="00A45F5E"/>
    <w:p w:rsidR="00A45F5E" w:rsidRDefault="009E516C">
      <w:r>
        <w:t xml:space="preserve">Достоверность изложенных мной  сведений подтверждаю _______________________________    </w:t>
      </w:r>
    </w:p>
    <w:p w:rsidR="00A45F5E" w:rsidRDefault="009E516C">
      <w:pPr>
        <w:rPr>
          <w:sz w:val="18"/>
          <w:szCs w:val="18"/>
        </w:rPr>
      </w:pPr>
      <w:r>
        <w:rPr>
          <w:sz w:val="18"/>
          <w:szCs w:val="18"/>
        </w:rPr>
        <w:t xml:space="preserve">                                                                                                                                                (подпись опрашиваемого лица)</w:t>
      </w:r>
    </w:p>
    <w:p w:rsidR="00A45F5E" w:rsidRDefault="00A45F5E"/>
    <w:p w:rsidR="00A45F5E" w:rsidRDefault="009E516C">
      <w:r>
        <w:t>Подпись</w:t>
      </w:r>
    </w:p>
    <w:p w:rsidR="00A45F5E" w:rsidRDefault="009E516C">
      <w:r>
        <w:t>должностного лица</w:t>
      </w:r>
    </w:p>
    <w:p w:rsidR="00A45F5E" w:rsidRDefault="009E516C">
      <w:r>
        <w:t>органа контроля                                     ____________                      ___________________</w:t>
      </w:r>
    </w:p>
    <w:p w:rsidR="00A45F5E" w:rsidRDefault="009E516C">
      <w:pPr>
        <w:rPr>
          <w:sz w:val="18"/>
          <w:szCs w:val="18"/>
        </w:rPr>
      </w:pPr>
      <w:r>
        <w:rPr>
          <w:sz w:val="22"/>
          <w:szCs w:val="22"/>
        </w:rPr>
        <w:t xml:space="preserve">                                                                            </w:t>
      </w:r>
      <w:r>
        <w:rPr>
          <w:sz w:val="18"/>
          <w:szCs w:val="18"/>
        </w:rPr>
        <w:t>(подпись)                                         (расшифровка подписи)</w:t>
      </w:r>
    </w:p>
    <w:p w:rsidR="00A45F5E" w:rsidRDefault="00A45F5E">
      <w:pPr>
        <w:rPr>
          <w:sz w:val="18"/>
          <w:szCs w:val="18"/>
        </w:rPr>
      </w:pPr>
    </w:p>
    <w:p w:rsidR="00A45F5E" w:rsidRDefault="00A45F5E">
      <w:pPr>
        <w:rPr>
          <w:sz w:val="18"/>
          <w:szCs w:val="18"/>
        </w:rPr>
      </w:pPr>
    </w:p>
    <w:p w:rsidR="00A45F5E" w:rsidRDefault="00A45F5E">
      <w:pPr>
        <w:rPr>
          <w:sz w:val="18"/>
          <w:szCs w:val="18"/>
        </w:rPr>
      </w:pPr>
    </w:p>
    <w:p w:rsidR="00A45F5E" w:rsidRDefault="009E516C">
      <w:r>
        <w:t>Подписи</w:t>
      </w:r>
    </w:p>
    <w:p w:rsidR="00A45F5E" w:rsidRDefault="009E516C">
      <w:r>
        <w:t>опрашиваемых лиц*                             _____________                     ___________________</w:t>
      </w:r>
    </w:p>
    <w:p w:rsidR="00A45F5E" w:rsidRDefault="009E516C">
      <w:pPr>
        <w:rPr>
          <w:sz w:val="18"/>
          <w:szCs w:val="18"/>
        </w:rPr>
      </w:pPr>
      <w:r>
        <w:rPr>
          <w:sz w:val="22"/>
          <w:szCs w:val="22"/>
        </w:rPr>
        <w:t xml:space="preserve">                                                                             </w:t>
      </w:r>
      <w:r>
        <w:rPr>
          <w:sz w:val="18"/>
          <w:szCs w:val="18"/>
        </w:rPr>
        <w:t>(подпись)                                        (расшифровка подписи)</w:t>
      </w:r>
    </w:p>
    <w:p w:rsidR="00A45F5E" w:rsidRDefault="009E516C">
      <w:pPr>
        <w:rPr>
          <w:sz w:val="22"/>
          <w:szCs w:val="22"/>
        </w:rPr>
      </w:pPr>
      <w:r>
        <w:rPr>
          <w:sz w:val="22"/>
          <w:szCs w:val="22"/>
        </w:rPr>
        <w:t xml:space="preserve">                                                                       </w:t>
      </w:r>
    </w:p>
    <w:p w:rsidR="00A45F5E" w:rsidRDefault="009E516C">
      <w:pPr>
        <w:rPr>
          <w:sz w:val="22"/>
          <w:szCs w:val="22"/>
        </w:rPr>
      </w:pPr>
      <w:r>
        <w:rPr>
          <w:sz w:val="22"/>
          <w:szCs w:val="22"/>
        </w:rPr>
        <w:t xml:space="preserve">                                                                     ______________                        ____________________</w:t>
      </w:r>
    </w:p>
    <w:p w:rsidR="00A45F5E" w:rsidRDefault="009E516C">
      <w:pPr>
        <w:rPr>
          <w:sz w:val="18"/>
          <w:szCs w:val="18"/>
        </w:rPr>
      </w:pPr>
      <w:r>
        <w:rPr>
          <w:sz w:val="22"/>
          <w:szCs w:val="22"/>
        </w:rPr>
        <w:t xml:space="preserve">                                                                           </w:t>
      </w:r>
      <w:r>
        <w:rPr>
          <w:sz w:val="18"/>
          <w:szCs w:val="18"/>
        </w:rPr>
        <w:t xml:space="preserve">  (подпись)                                         (расшифровка подписи)</w:t>
      </w:r>
    </w:p>
    <w:p w:rsidR="00A45F5E" w:rsidRDefault="00A45F5E">
      <w:pPr>
        <w:rPr>
          <w:sz w:val="18"/>
          <w:szCs w:val="18"/>
        </w:rPr>
      </w:pPr>
    </w:p>
    <w:p w:rsidR="00A45F5E" w:rsidRDefault="00A45F5E">
      <w:pPr>
        <w:rPr>
          <w:sz w:val="18"/>
          <w:szCs w:val="18"/>
        </w:rPr>
      </w:pPr>
    </w:p>
    <w:p w:rsidR="00A45F5E" w:rsidRDefault="009E516C">
      <w:pPr>
        <w:ind w:left="360"/>
      </w:pPr>
      <w:r>
        <w:t xml:space="preserve">*В случае отказа от подписания протокола опрашиваемым лицом, ставится отметка </w:t>
      </w:r>
    </w:p>
    <w:p w:rsidR="00A45F5E" w:rsidRDefault="009E516C">
      <w:pPr>
        <w:rPr>
          <w:sz w:val="22"/>
          <w:szCs w:val="22"/>
        </w:rPr>
      </w:pPr>
      <w:r>
        <w:rPr>
          <w:sz w:val="22"/>
          <w:szCs w:val="22"/>
        </w:rPr>
        <w:t>«отказ от подписания».</w:t>
      </w:r>
    </w:p>
    <w:p w:rsidR="00A45F5E" w:rsidRDefault="00A45F5E">
      <w:pPr>
        <w:rPr>
          <w:sz w:val="22"/>
          <w:szCs w:val="22"/>
        </w:rPr>
      </w:pPr>
    </w:p>
    <w:p w:rsidR="00A45F5E" w:rsidRDefault="009E516C">
      <w:pPr>
        <w:jc w:val="right"/>
      </w:pPr>
      <w:r>
        <w:t xml:space="preserve">Приложение № 4 </w:t>
      </w:r>
    </w:p>
    <w:p w:rsidR="00A45F5E" w:rsidRDefault="009E516C">
      <w:pPr>
        <w:jc w:val="right"/>
      </w:pPr>
      <w:r>
        <w:t>к  Положению</w:t>
      </w:r>
    </w:p>
    <w:p w:rsidR="00A45F5E" w:rsidRDefault="009E516C">
      <w:pPr>
        <w:pStyle w:val="af7"/>
        <w:spacing w:after="0" w:line="240" w:lineRule="auto"/>
        <w:jc w:val="right"/>
      </w:pPr>
      <w:r>
        <w:t xml:space="preserve">о муниципальном контроле </w:t>
      </w:r>
    </w:p>
    <w:p w:rsidR="00A45F5E" w:rsidRDefault="009E516C">
      <w:pPr>
        <w:pStyle w:val="af7"/>
        <w:spacing w:after="0" w:line="240" w:lineRule="auto"/>
        <w:jc w:val="right"/>
      </w:pPr>
      <w:r>
        <w:t xml:space="preserve">на автомобильном транспорте и </w:t>
      </w:r>
    </w:p>
    <w:p w:rsidR="00A45F5E" w:rsidRDefault="009E516C">
      <w:pPr>
        <w:pStyle w:val="af7"/>
        <w:spacing w:after="0" w:line="240" w:lineRule="auto"/>
        <w:jc w:val="right"/>
      </w:pPr>
      <w:r>
        <w:t xml:space="preserve">в дорожном хозяйстве </w:t>
      </w:r>
    </w:p>
    <w:p w:rsidR="00A45F5E" w:rsidRDefault="009E516C">
      <w:pPr>
        <w:pStyle w:val="af7"/>
        <w:spacing w:after="0" w:line="240" w:lineRule="auto"/>
        <w:jc w:val="right"/>
      </w:pPr>
      <w:r>
        <w:t xml:space="preserve">на территории </w:t>
      </w:r>
    </w:p>
    <w:p w:rsidR="00A45F5E" w:rsidRDefault="009E516C">
      <w:pPr>
        <w:pStyle w:val="af7"/>
        <w:spacing w:after="0" w:line="240" w:lineRule="auto"/>
        <w:jc w:val="right"/>
      </w:pPr>
      <w:r>
        <w:t xml:space="preserve">муниципального образования </w:t>
      </w:r>
    </w:p>
    <w:p w:rsidR="00A45F5E" w:rsidRDefault="009E516C">
      <w:pPr>
        <w:pStyle w:val="af7"/>
        <w:spacing w:after="0" w:line="240" w:lineRule="auto"/>
        <w:jc w:val="right"/>
      </w:pPr>
      <w:r>
        <w:t xml:space="preserve">городского округа «Сыктывкар» </w:t>
      </w:r>
    </w:p>
    <w:p w:rsidR="00A45F5E" w:rsidRDefault="009E516C">
      <w:pPr>
        <w:pStyle w:val="af7"/>
        <w:spacing w:after="0" w:line="240" w:lineRule="auto"/>
        <w:jc w:val="right"/>
      </w:pPr>
      <w:r>
        <w:t xml:space="preserve">(за исключением территории </w:t>
      </w:r>
    </w:p>
    <w:p w:rsidR="00A45F5E" w:rsidRDefault="009E516C">
      <w:pPr>
        <w:pStyle w:val="af7"/>
        <w:spacing w:after="0" w:line="240" w:lineRule="auto"/>
        <w:jc w:val="right"/>
      </w:pPr>
      <w:r>
        <w:t xml:space="preserve">Эжвинского района) </w:t>
      </w:r>
    </w:p>
    <w:p w:rsidR="00A45F5E" w:rsidRDefault="00A45F5E">
      <w:pPr>
        <w:jc w:val="right"/>
      </w:pPr>
    </w:p>
    <w:p w:rsidR="00A45F5E" w:rsidRDefault="00A45F5E">
      <w:pPr>
        <w:rPr>
          <w:sz w:val="22"/>
          <w:szCs w:val="22"/>
        </w:rPr>
      </w:pPr>
    </w:p>
    <w:p w:rsidR="00A45F5E" w:rsidRDefault="00A45F5E">
      <w:pPr>
        <w:rPr>
          <w:sz w:val="22"/>
          <w:szCs w:val="22"/>
        </w:rPr>
      </w:pPr>
    </w:p>
    <w:p w:rsidR="00A45F5E" w:rsidRDefault="009E516C">
      <w:pPr>
        <w:rPr>
          <w:b/>
        </w:rPr>
      </w:pPr>
      <w:r>
        <w:rPr>
          <w:sz w:val="22"/>
          <w:szCs w:val="22"/>
        </w:rPr>
        <w:t xml:space="preserve">                                     </w:t>
      </w:r>
      <w:r>
        <w:rPr>
          <w:b/>
        </w:rPr>
        <w:t>ПРОТОКОЛ ИНСТРУМЕНТАЛЬНОГО ОБСЛЕДОВАНИЯ</w:t>
      </w:r>
    </w:p>
    <w:p w:rsidR="00A45F5E" w:rsidRDefault="00A45F5E">
      <w:pPr>
        <w:rPr>
          <w:b/>
        </w:rPr>
      </w:pPr>
    </w:p>
    <w:p w:rsidR="00A45F5E" w:rsidRDefault="009E516C">
      <w:r>
        <w:rPr>
          <w:b/>
        </w:rPr>
        <w:t xml:space="preserve">_______________________                                                  «___»         ______________ </w:t>
      </w:r>
      <w:r>
        <w:t xml:space="preserve"> 20___ г.</w:t>
      </w:r>
    </w:p>
    <w:p w:rsidR="00A45F5E" w:rsidRDefault="009E516C">
      <w:pPr>
        <w:rPr>
          <w:sz w:val="18"/>
          <w:szCs w:val="18"/>
        </w:rPr>
      </w:pPr>
      <w:r>
        <w:rPr>
          <w:sz w:val="22"/>
          <w:szCs w:val="22"/>
        </w:rPr>
        <w:t xml:space="preserve">     (</w:t>
      </w:r>
      <w:r>
        <w:rPr>
          <w:sz w:val="18"/>
          <w:szCs w:val="18"/>
        </w:rPr>
        <w:t>место составления)                                                                                           (дата окончания  проведения обследования )</w:t>
      </w:r>
    </w:p>
    <w:p w:rsidR="00A45F5E" w:rsidRDefault="00A45F5E">
      <w:pPr>
        <w:rPr>
          <w:sz w:val="18"/>
          <w:szCs w:val="18"/>
        </w:rPr>
      </w:pPr>
    </w:p>
    <w:p w:rsidR="00A45F5E" w:rsidRDefault="00A45F5E"/>
    <w:p w:rsidR="00A45F5E" w:rsidRDefault="009E516C">
      <w:r>
        <w:t>Инструментальное обследование начато:   «____»_______________г.      _____час. _____мин.</w:t>
      </w:r>
    </w:p>
    <w:p w:rsidR="00A45F5E" w:rsidRDefault="009E516C">
      <w:pPr>
        <w:rPr>
          <w:sz w:val="18"/>
          <w:szCs w:val="18"/>
        </w:rPr>
      </w:pPr>
      <w:r>
        <w:t xml:space="preserve">                                                                                          </w:t>
      </w:r>
      <w:r>
        <w:rPr>
          <w:sz w:val="18"/>
          <w:szCs w:val="18"/>
        </w:rPr>
        <w:t>(дата)                                                         (время)</w:t>
      </w:r>
    </w:p>
    <w:p w:rsidR="00A45F5E" w:rsidRDefault="009E516C">
      <w:r>
        <w:t>Инструментальное обследование окончено: «____»______________г.     _____час. _____мин.</w:t>
      </w:r>
    </w:p>
    <w:p w:rsidR="00A45F5E" w:rsidRDefault="009E516C">
      <w:pPr>
        <w:rPr>
          <w:sz w:val="18"/>
          <w:szCs w:val="18"/>
        </w:rPr>
      </w:pPr>
      <w:r>
        <w:rPr>
          <w:sz w:val="18"/>
          <w:szCs w:val="18"/>
        </w:rPr>
        <w:t xml:space="preserve">                                                                                                                       (дата)                                                           (время)</w:t>
      </w:r>
    </w:p>
    <w:p w:rsidR="00A45F5E" w:rsidRDefault="00A45F5E"/>
    <w:p w:rsidR="00A45F5E" w:rsidRDefault="009E516C">
      <w:r>
        <w:t>Предмет обследования:____________________________________________________________________</w:t>
      </w:r>
    </w:p>
    <w:p w:rsidR="00A45F5E" w:rsidRDefault="009E516C">
      <w:pPr>
        <w:rPr>
          <w:sz w:val="18"/>
          <w:szCs w:val="18"/>
        </w:rPr>
      </w:pPr>
      <w:r>
        <w:rPr>
          <w:sz w:val="18"/>
          <w:szCs w:val="18"/>
        </w:rPr>
        <w:t xml:space="preserve">                                  (наименование объекта контроля, адрес или иное местоположение объекта контроля)</w:t>
      </w:r>
    </w:p>
    <w:p w:rsidR="00A45F5E" w:rsidRDefault="00A45F5E"/>
    <w:p w:rsidR="00A45F5E" w:rsidRDefault="009E516C">
      <w:r>
        <w:t>_________________________________________________________________________________</w:t>
      </w:r>
    </w:p>
    <w:p w:rsidR="00A45F5E" w:rsidRDefault="009E516C">
      <w:pPr>
        <w:jc w:val="center"/>
      </w:pPr>
      <w:r>
        <w:rPr>
          <w:sz w:val="18"/>
          <w:szCs w:val="18"/>
        </w:rPr>
        <w:t>(должность, фамилия, инициалы должностного лица органа контроля, уполномоченного на проведение  контрольного  (надзорного) мероприятия)</w:t>
      </w:r>
    </w:p>
    <w:p w:rsidR="00A45F5E" w:rsidRDefault="00A45F5E"/>
    <w:p w:rsidR="00A45F5E" w:rsidRDefault="009E516C">
      <w:r>
        <w:t xml:space="preserve">на основании решения/задания от _________ № _____________________  </w:t>
      </w:r>
    </w:p>
    <w:p w:rsidR="00A45F5E" w:rsidRDefault="009E516C">
      <w:pPr>
        <w:rPr>
          <w:sz w:val="18"/>
          <w:szCs w:val="18"/>
        </w:rPr>
      </w:pPr>
      <w:r>
        <w:rPr>
          <w:sz w:val="18"/>
          <w:szCs w:val="18"/>
        </w:rPr>
        <w:t xml:space="preserve">                                                                                   дата и номер решения/задания</w:t>
      </w:r>
    </w:p>
    <w:p w:rsidR="00A45F5E" w:rsidRDefault="00A45F5E"/>
    <w:p w:rsidR="00A45F5E" w:rsidRDefault="009E516C">
      <w:r>
        <w:t xml:space="preserve">в присутствии </w:t>
      </w:r>
    </w:p>
    <w:p w:rsidR="00A45F5E" w:rsidRDefault="009E516C">
      <w:r>
        <w:t>______________________________________________________________________________</w:t>
      </w:r>
    </w:p>
    <w:p w:rsidR="00A45F5E" w:rsidRDefault="009E516C">
      <w:pPr>
        <w:rPr>
          <w:sz w:val="18"/>
          <w:szCs w:val="18"/>
        </w:rPr>
      </w:pPr>
      <w:r>
        <w:rPr>
          <w:sz w:val="18"/>
          <w:szCs w:val="18"/>
        </w:rPr>
        <w:t xml:space="preserve">      (фамилия, имя, отчество (при наличии)  контролируемого лица, представителя контролируемого лица, реквизиты  доверенности либо иного документа, на основании которого представляются интересы)(в случае проведения инструментального обследования в ходе контрольного (надзорного) мероприятия без взаимодействия  графа не заполняется)</w:t>
      </w:r>
    </w:p>
    <w:p w:rsidR="00A45F5E" w:rsidRDefault="00A45F5E"/>
    <w:p w:rsidR="00A45F5E" w:rsidRDefault="009E516C">
      <w:pPr>
        <w:rPr>
          <w:sz w:val="18"/>
          <w:szCs w:val="18"/>
        </w:rPr>
      </w:pPr>
      <w:r>
        <w:t>с участием специалиста:</w:t>
      </w:r>
      <w:r>
        <w:rPr>
          <w:sz w:val="18"/>
          <w:szCs w:val="18"/>
        </w:rPr>
        <w:t xml:space="preserve">  ____________________________________________________________________________________________________________</w:t>
      </w:r>
    </w:p>
    <w:p w:rsidR="00A45F5E" w:rsidRDefault="009E516C">
      <w:pPr>
        <w:rPr>
          <w:sz w:val="18"/>
          <w:szCs w:val="18"/>
        </w:rPr>
      </w:pPr>
      <w:r>
        <w:rPr>
          <w:sz w:val="22"/>
          <w:szCs w:val="22"/>
        </w:rPr>
        <w:t xml:space="preserve"> </w:t>
      </w:r>
      <w:r>
        <w:rPr>
          <w:sz w:val="18"/>
          <w:szCs w:val="18"/>
        </w:rPr>
        <w:t xml:space="preserve">                       (должность, фамилия, инициалы, наименование и номер документа, удостоверяющего личность)</w:t>
      </w:r>
    </w:p>
    <w:p w:rsidR="00A45F5E" w:rsidRDefault="00A45F5E">
      <w:pPr>
        <w:rPr>
          <w:sz w:val="18"/>
          <w:szCs w:val="18"/>
        </w:rPr>
      </w:pPr>
    </w:p>
    <w:p w:rsidR="00A45F5E" w:rsidRDefault="00A45F5E"/>
    <w:p w:rsidR="00A45F5E" w:rsidRDefault="009E516C">
      <w:r>
        <w:t>проведено инструментальное обследование</w:t>
      </w:r>
    </w:p>
    <w:p w:rsidR="00A45F5E" w:rsidRDefault="009E516C">
      <w:r>
        <w:t xml:space="preserve">_________________________________________________________________________________ </w:t>
      </w:r>
    </w:p>
    <w:p w:rsidR="00A45F5E" w:rsidRDefault="009E516C">
      <w:pPr>
        <w:rPr>
          <w:sz w:val="18"/>
          <w:szCs w:val="18"/>
        </w:rPr>
      </w:pPr>
      <w:r>
        <w:rPr>
          <w:sz w:val="18"/>
          <w:szCs w:val="18"/>
        </w:rPr>
        <w:t xml:space="preserve"> (наименование объекта контроля, адрес или иное местоположение  объекта контроля)</w:t>
      </w:r>
    </w:p>
    <w:p w:rsidR="00A45F5E" w:rsidRDefault="00A45F5E">
      <w:pPr>
        <w:rPr>
          <w:sz w:val="18"/>
          <w:szCs w:val="18"/>
        </w:rPr>
      </w:pPr>
    </w:p>
    <w:p w:rsidR="00A45F5E" w:rsidRDefault="00A45F5E"/>
    <w:p w:rsidR="00A45F5E" w:rsidRDefault="009E516C">
      <w:r>
        <w:t>В ходе инструментального  обследования использовалось:_______________________________</w:t>
      </w:r>
    </w:p>
    <w:p w:rsidR="00A45F5E" w:rsidRDefault="009E516C">
      <w:pPr>
        <w:rPr>
          <w:sz w:val="18"/>
          <w:szCs w:val="18"/>
        </w:rPr>
      </w:pPr>
      <w:r>
        <w:rPr>
          <w:sz w:val="18"/>
          <w:szCs w:val="18"/>
        </w:rPr>
        <w:t xml:space="preserve">                         (наименование используемых специальных оборудований  и (или) технических приборов, дата поверки)</w:t>
      </w:r>
    </w:p>
    <w:p w:rsidR="00A45F5E" w:rsidRDefault="00A45F5E">
      <w:pPr>
        <w:rPr>
          <w:sz w:val="18"/>
          <w:szCs w:val="18"/>
        </w:rPr>
      </w:pPr>
    </w:p>
    <w:p w:rsidR="00A45F5E" w:rsidRDefault="00A45F5E"/>
    <w:p w:rsidR="00A45F5E" w:rsidRDefault="009E516C">
      <w:r>
        <w:t>В ходе инструментального обследования проводилась(ись):______________________________</w:t>
      </w:r>
    </w:p>
    <w:p w:rsidR="00A45F5E" w:rsidRDefault="009E516C">
      <w:pPr>
        <w:rPr>
          <w:sz w:val="18"/>
          <w:szCs w:val="18"/>
        </w:rPr>
      </w:pPr>
      <w:r>
        <w:rPr>
          <w:sz w:val="18"/>
          <w:szCs w:val="18"/>
        </w:rPr>
        <w:t xml:space="preserve">                                                                                                                                           (фотосъемка, видео-, аудиозапись и т.п.)</w:t>
      </w:r>
    </w:p>
    <w:p w:rsidR="00A45F5E" w:rsidRDefault="00A45F5E"/>
    <w:p w:rsidR="00A45F5E" w:rsidRDefault="00A45F5E"/>
    <w:p w:rsidR="00A45F5E" w:rsidRDefault="009E516C">
      <w:r>
        <w:lastRenderedPageBreak/>
        <w:t>В результате инструментального обследования установлено:</w:t>
      </w:r>
    </w:p>
    <w:p w:rsidR="00A45F5E" w:rsidRDefault="009E516C">
      <w:r>
        <w:t>_________________________________________________________________________________</w:t>
      </w:r>
    </w:p>
    <w:p w:rsidR="00A45F5E" w:rsidRDefault="00A45F5E"/>
    <w:p w:rsidR="00A45F5E" w:rsidRDefault="009E516C">
      <w:r>
        <w:t>_________________________________________________________________________________</w:t>
      </w:r>
    </w:p>
    <w:p w:rsidR="00A45F5E" w:rsidRDefault="00A45F5E"/>
    <w:p w:rsidR="00A45F5E" w:rsidRDefault="009E516C">
      <w:r>
        <w:t>К протоколу инструментального обследования прилагаются:</w:t>
      </w:r>
    </w:p>
    <w:p w:rsidR="00A45F5E" w:rsidRDefault="00A45F5E"/>
    <w:p w:rsidR="00A45F5E" w:rsidRDefault="009E516C">
      <w:r>
        <w:t>_________________________________________________________________________________</w:t>
      </w:r>
    </w:p>
    <w:p w:rsidR="00A45F5E" w:rsidRDefault="009E516C">
      <w:pPr>
        <w:rPr>
          <w:sz w:val="18"/>
          <w:szCs w:val="18"/>
        </w:rPr>
      </w:pPr>
      <w:r>
        <w:rPr>
          <w:sz w:val="18"/>
          <w:szCs w:val="18"/>
        </w:rPr>
        <w:t xml:space="preserve">   (схемы, планы, фототаблица, выписка из Единого государственного реестра недвижимости и т.д.)</w:t>
      </w:r>
    </w:p>
    <w:p w:rsidR="00A45F5E" w:rsidRDefault="00A45F5E"/>
    <w:p w:rsidR="00A45F5E" w:rsidRDefault="009E516C">
      <w:r>
        <w:t>Особые отметки:</w:t>
      </w:r>
    </w:p>
    <w:p w:rsidR="00A45F5E" w:rsidRDefault="00A45F5E"/>
    <w:p w:rsidR="00A45F5E" w:rsidRDefault="009E516C">
      <w:r>
        <w:t>_________________________________________________________________________________</w:t>
      </w:r>
    </w:p>
    <w:p w:rsidR="00A45F5E" w:rsidRDefault="009E516C">
      <w:pPr>
        <w:rPr>
          <w:sz w:val="18"/>
          <w:szCs w:val="18"/>
        </w:rPr>
      </w:pPr>
      <w:r>
        <w:rPr>
          <w:sz w:val="18"/>
          <w:szCs w:val="18"/>
        </w:rPr>
        <w:t xml:space="preserve">        (факты отказа в доступе на территорию, к производственным и иным объектам, предметам и др.)</w:t>
      </w:r>
    </w:p>
    <w:p w:rsidR="00A45F5E" w:rsidRDefault="00A45F5E">
      <w:pPr>
        <w:rPr>
          <w:sz w:val="18"/>
          <w:szCs w:val="18"/>
        </w:rPr>
      </w:pPr>
    </w:p>
    <w:p w:rsidR="00A45F5E" w:rsidRDefault="00A45F5E"/>
    <w:p w:rsidR="00A45F5E" w:rsidRDefault="009E516C">
      <w:pPr>
        <w:jc w:val="both"/>
      </w:pPr>
      <w:r>
        <w:t>Замечания, заявления, сделанные лицами, участвующими при инструментальном обследовании:</w:t>
      </w:r>
    </w:p>
    <w:p w:rsidR="00A45F5E" w:rsidRDefault="009E516C">
      <w:pPr>
        <w:jc w:val="both"/>
      </w:pPr>
      <w:r>
        <w:t xml:space="preserve"> </w:t>
      </w:r>
    </w:p>
    <w:p w:rsidR="00A45F5E" w:rsidRDefault="009E516C">
      <w:pPr>
        <w:jc w:val="both"/>
      </w:pPr>
      <w:r>
        <w:t>_________________________________________________________________________________</w:t>
      </w:r>
    </w:p>
    <w:p w:rsidR="00A45F5E" w:rsidRDefault="00A45F5E">
      <w:pPr>
        <w:jc w:val="both"/>
      </w:pPr>
    </w:p>
    <w:p w:rsidR="00A45F5E" w:rsidRDefault="009E516C">
      <w:r>
        <w:t>Подпись</w:t>
      </w:r>
    </w:p>
    <w:p w:rsidR="00A45F5E" w:rsidRDefault="009E516C">
      <w:r>
        <w:t>должностного лица</w:t>
      </w:r>
    </w:p>
    <w:p w:rsidR="00A45F5E" w:rsidRDefault="009E516C">
      <w:r>
        <w:t>органа контроля                                     ____________                      ___________________</w:t>
      </w:r>
    </w:p>
    <w:p w:rsidR="00A45F5E" w:rsidRDefault="009E516C">
      <w:pPr>
        <w:rPr>
          <w:sz w:val="18"/>
          <w:szCs w:val="18"/>
        </w:rPr>
      </w:pPr>
      <w:r>
        <w:rPr>
          <w:sz w:val="22"/>
          <w:szCs w:val="22"/>
        </w:rPr>
        <w:t xml:space="preserve">                                                                            </w:t>
      </w:r>
      <w:r>
        <w:rPr>
          <w:sz w:val="18"/>
          <w:szCs w:val="18"/>
        </w:rPr>
        <w:t>(подпись)                                         (расшифровка подписи)</w:t>
      </w:r>
    </w:p>
    <w:p w:rsidR="00A45F5E" w:rsidRDefault="00A45F5E">
      <w:pPr>
        <w:rPr>
          <w:sz w:val="22"/>
          <w:szCs w:val="22"/>
        </w:rPr>
      </w:pPr>
    </w:p>
    <w:p w:rsidR="00A45F5E" w:rsidRDefault="009E516C">
      <w:pPr>
        <w:rPr>
          <w:sz w:val="28"/>
          <w:szCs w:val="28"/>
        </w:rPr>
      </w:pPr>
      <w:r>
        <w:rPr>
          <w:sz w:val="22"/>
          <w:szCs w:val="22"/>
        </w:rPr>
        <w:t xml:space="preserve">                                                                                                                                                                             </w:t>
      </w:r>
    </w:p>
    <w:p w:rsidR="00A45F5E" w:rsidRDefault="00A45F5E">
      <w:pPr>
        <w:rPr>
          <w:sz w:val="28"/>
          <w:szCs w:val="28"/>
        </w:rPr>
      </w:pPr>
    </w:p>
    <w:p w:rsidR="00A45F5E" w:rsidRDefault="009E516C">
      <w:pPr>
        <w:jc w:val="right"/>
        <w:rPr>
          <w:sz w:val="28"/>
          <w:szCs w:val="28"/>
        </w:rPr>
      </w:pPr>
      <w:r>
        <w:rPr>
          <w:sz w:val="22"/>
          <w:szCs w:val="22"/>
        </w:rPr>
        <w:t xml:space="preserve">».                                                                                                                                                    </w:t>
      </w:r>
    </w:p>
    <w:p w:rsidR="00A45F5E" w:rsidRDefault="00A45F5E">
      <w:pPr>
        <w:jc w:val="center"/>
        <w:rPr>
          <w:sz w:val="28"/>
          <w:szCs w:val="28"/>
        </w:rPr>
      </w:pPr>
    </w:p>
    <w:p w:rsidR="00A45F5E" w:rsidRDefault="00A45F5E">
      <w:pPr>
        <w:jc w:val="center"/>
        <w:rPr>
          <w:sz w:val="28"/>
          <w:szCs w:val="28"/>
        </w:rPr>
      </w:pPr>
    </w:p>
    <w:p w:rsidR="00A45F5E" w:rsidRDefault="00A45F5E">
      <w:pPr>
        <w:jc w:val="center"/>
        <w:rPr>
          <w:sz w:val="28"/>
          <w:szCs w:val="28"/>
        </w:rPr>
      </w:pPr>
    </w:p>
    <w:p w:rsidR="00A45F5E" w:rsidRDefault="00A45F5E">
      <w:pPr>
        <w:jc w:val="center"/>
        <w:rPr>
          <w:sz w:val="28"/>
          <w:szCs w:val="28"/>
        </w:rPr>
      </w:pPr>
    </w:p>
    <w:p w:rsidR="00A45F5E" w:rsidRDefault="00A45F5E">
      <w:pPr>
        <w:jc w:val="center"/>
        <w:rPr>
          <w:sz w:val="28"/>
          <w:szCs w:val="28"/>
        </w:rPr>
      </w:pPr>
    </w:p>
    <w:p w:rsidR="00A45F5E" w:rsidRDefault="00A45F5E">
      <w:pPr>
        <w:jc w:val="center"/>
        <w:rPr>
          <w:sz w:val="28"/>
          <w:szCs w:val="28"/>
        </w:rPr>
      </w:pPr>
    </w:p>
    <w:sectPr w:rsidR="00A45F5E" w:rsidSect="00BF778C">
      <w:footerReference w:type="default" r:id="rId9"/>
      <w:pgSz w:w="11906" w:h="16838"/>
      <w:pgMar w:top="567" w:right="847" w:bottom="851" w:left="1309" w:header="0" w:footer="2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2B" w:rsidRDefault="00F3722B" w:rsidP="00BF778C">
      <w:r>
        <w:separator/>
      </w:r>
    </w:p>
  </w:endnote>
  <w:endnote w:type="continuationSeparator" w:id="0">
    <w:p w:rsidR="00F3722B" w:rsidRDefault="00F3722B" w:rsidP="00BF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宋体">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863481"/>
      <w:docPartObj>
        <w:docPartGallery w:val="Page Numbers (Bottom of Page)"/>
        <w:docPartUnique/>
      </w:docPartObj>
    </w:sdtPr>
    <w:sdtEndPr/>
    <w:sdtContent>
      <w:p w:rsidR="00BF778C" w:rsidRDefault="00BF778C">
        <w:pPr>
          <w:pStyle w:val="aff4"/>
          <w:jc w:val="right"/>
        </w:pPr>
        <w:r>
          <w:fldChar w:fldCharType="begin"/>
        </w:r>
        <w:r>
          <w:instrText>PAGE   \* MERGEFORMAT</w:instrText>
        </w:r>
        <w:r>
          <w:fldChar w:fldCharType="separate"/>
        </w:r>
        <w:r w:rsidR="00DB1100">
          <w:rPr>
            <w:noProof/>
          </w:rPr>
          <w:t>8</w:t>
        </w:r>
        <w:r>
          <w:fldChar w:fldCharType="end"/>
        </w:r>
      </w:p>
    </w:sdtContent>
  </w:sdt>
  <w:p w:rsidR="00BF778C" w:rsidRDefault="00BF778C">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2B" w:rsidRDefault="00F3722B" w:rsidP="00BF778C">
      <w:r>
        <w:separator/>
      </w:r>
    </w:p>
  </w:footnote>
  <w:footnote w:type="continuationSeparator" w:id="0">
    <w:p w:rsidR="00F3722B" w:rsidRDefault="00F3722B" w:rsidP="00BF7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5E"/>
    <w:rsid w:val="004A5B1B"/>
    <w:rsid w:val="00524FB2"/>
    <w:rsid w:val="007F0C04"/>
    <w:rsid w:val="00883994"/>
    <w:rsid w:val="00893981"/>
    <w:rsid w:val="00956545"/>
    <w:rsid w:val="009E516C"/>
    <w:rsid w:val="00A45F5E"/>
    <w:rsid w:val="00BF778C"/>
    <w:rsid w:val="00DB1100"/>
    <w:rsid w:val="00F3722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rPr>
      <w:rFonts w:ascii="Times New Roman" w:eastAsia="Times New Roman" w:hAnsi="Times New Roman" w:cs="Times New Roman"/>
      <w:sz w:val="24"/>
      <w:szCs w:val="24"/>
      <w:lang w:eastAsia="ru-RU"/>
    </w:rPr>
  </w:style>
  <w:style w:type="paragraph" w:styleId="1">
    <w:name w:val="heading 1"/>
    <w:basedOn w:val="a"/>
    <w:link w:val="10"/>
    <w:uiPriority w:val="9"/>
    <w:qFormat/>
    <w:rsid w:val="00E2219C"/>
    <w:pPr>
      <w:suppressAutoHyphens w:val="0"/>
      <w:spacing w:beforeAutospacing="1" w:afterAutospacing="1"/>
      <w:outlineLvl w:val="0"/>
    </w:pPr>
    <w:rPr>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87121"/>
    <w:rPr>
      <w:rFonts w:ascii="Tahoma" w:eastAsia="Times New Roman" w:hAnsi="Tahoma" w:cs="Tahoma"/>
      <w:sz w:val="16"/>
      <w:szCs w:val="16"/>
      <w:lang w:eastAsia="ru-RU"/>
    </w:rPr>
  </w:style>
  <w:style w:type="character" w:styleId="a5">
    <w:name w:val="Hyperlink"/>
    <w:rsid w:val="006243C8"/>
    <w:rPr>
      <w:color w:val="0000FF"/>
      <w:u w:val="single"/>
    </w:rPr>
  </w:style>
  <w:style w:type="character" w:styleId="a6">
    <w:name w:val="annotation reference"/>
    <w:basedOn w:val="a0"/>
    <w:uiPriority w:val="99"/>
    <w:semiHidden/>
    <w:unhideWhenUsed/>
    <w:qFormat/>
    <w:rsid w:val="00707BA8"/>
    <w:rPr>
      <w:sz w:val="16"/>
      <w:szCs w:val="16"/>
    </w:rPr>
  </w:style>
  <w:style w:type="character" w:customStyle="1" w:styleId="a7">
    <w:name w:val="Текст примечания Знак"/>
    <w:basedOn w:val="a0"/>
    <w:link w:val="a8"/>
    <w:uiPriority w:val="99"/>
    <w:semiHidden/>
    <w:qFormat/>
    <w:rsid w:val="00707BA8"/>
    <w:rPr>
      <w:sz w:val="20"/>
      <w:szCs w:val="20"/>
    </w:rPr>
  </w:style>
  <w:style w:type="character" w:customStyle="1" w:styleId="a9">
    <w:name w:val="Верхний колонтитул Знак"/>
    <w:basedOn w:val="a0"/>
    <w:link w:val="11"/>
    <w:uiPriority w:val="99"/>
    <w:semiHidden/>
    <w:qFormat/>
    <w:rsid w:val="00DB5472"/>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12"/>
    <w:uiPriority w:val="99"/>
    <w:qFormat/>
    <w:rsid w:val="00DB5472"/>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A26FA0"/>
    <w:rPr>
      <w:rFonts w:ascii="Calibri" w:eastAsia="Times New Roman" w:hAnsi="Calibri" w:cs="Calibri"/>
      <w:szCs w:val="20"/>
      <w:lang w:eastAsia="ru-RU"/>
    </w:rPr>
  </w:style>
  <w:style w:type="character" w:customStyle="1" w:styleId="10">
    <w:name w:val="Заголовок 1 Знак"/>
    <w:basedOn w:val="a0"/>
    <w:link w:val="1"/>
    <w:uiPriority w:val="9"/>
    <w:qFormat/>
    <w:rsid w:val="00E2219C"/>
    <w:rPr>
      <w:rFonts w:ascii="Times New Roman" w:eastAsia="Times New Roman" w:hAnsi="Times New Roman" w:cs="Times New Roman"/>
      <w:b/>
      <w:bCs/>
      <w:kern w:val="2"/>
      <w:sz w:val="48"/>
      <w:szCs w:val="48"/>
      <w:lang w:eastAsia="ru-RU"/>
    </w:rPr>
  </w:style>
  <w:style w:type="character" w:styleId="ab">
    <w:name w:val="Strong"/>
    <w:basedOn w:val="a0"/>
    <w:uiPriority w:val="22"/>
    <w:qFormat/>
    <w:rsid w:val="005A0E28"/>
    <w:rPr>
      <w:b/>
      <w:bCs/>
    </w:rPr>
  </w:style>
  <w:style w:type="character" w:customStyle="1" w:styleId="ac">
    <w:name w:val="Тема примечания Знак"/>
    <w:basedOn w:val="a7"/>
    <w:link w:val="ad"/>
    <w:uiPriority w:val="99"/>
    <w:semiHidden/>
    <w:qFormat/>
    <w:rsid w:val="00EC7F67"/>
    <w:rPr>
      <w:rFonts w:ascii="Times New Roman" w:eastAsia="Times New Roman" w:hAnsi="Times New Roman" w:cs="Times New Roman"/>
      <w:b/>
      <w:bCs/>
      <w:sz w:val="20"/>
      <w:szCs w:val="20"/>
      <w:lang w:eastAsia="ru-RU"/>
    </w:rPr>
  </w:style>
  <w:style w:type="character" w:customStyle="1" w:styleId="ae">
    <w:name w:val="Текст концевой сноски Знак"/>
    <w:basedOn w:val="a0"/>
    <w:link w:val="af"/>
    <w:uiPriority w:val="99"/>
    <w:semiHidden/>
    <w:qFormat/>
    <w:rsid w:val="009B3B5C"/>
    <w:rPr>
      <w:rFonts w:ascii="Times New Roman" w:eastAsia="Times New Roman" w:hAnsi="Times New Roman" w:cs="Times New Roman"/>
      <w:sz w:val="20"/>
      <w:szCs w:val="20"/>
      <w:lang w:eastAsia="ru-RU"/>
    </w:rPr>
  </w:style>
  <w:style w:type="character" w:customStyle="1" w:styleId="af0">
    <w:name w:val="Символ концевой сноски"/>
    <w:basedOn w:val="a0"/>
    <w:uiPriority w:val="99"/>
    <w:semiHidden/>
    <w:unhideWhenUsed/>
    <w:qFormat/>
    <w:rsid w:val="009B3B5C"/>
    <w:rPr>
      <w:vertAlign w:val="superscript"/>
    </w:rPr>
  </w:style>
  <w:style w:type="character" w:styleId="af1">
    <w:name w:val="endnote reference"/>
    <w:rPr>
      <w:vertAlign w:val="superscript"/>
    </w:rPr>
  </w:style>
  <w:style w:type="character" w:customStyle="1" w:styleId="af2">
    <w:name w:val="Текст сноски Знак"/>
    <w:basedOn w:val="a0"/>
    <w:link w:val="af3"/>
    <w:uiPriority w:val="99"/>
    <w:semiHidden/>
    <w:qFormat/>
    <w:rsid w:val="009B3B5C"/>
    <w:rPr>
      <w:rFonts w:ascii="Times New Roman" w:eastAsia="Times New Roman" w:hAnsi="Times New Roman" w:cs="Times New Roman"/>
      <w:sz w:val="20"/>
      <w:szCs w:val="20"/>
      <w:lang w:eastAsia="ru-RU"/>
    </w:rPr>
  </w:style>
  <w:style w:type="character" w:customStyle="1" w:styleId="af4">
    <w:name w:val="Символ сноски"/>
    <w:basedOn w:val="a0"/>
    <w:uiPriority w:val="99"/>
    <w:semiHidden/>
    <w:unhideWhenUsed/>
    <w:qFormat/>
    <w:rsid w:val="009B3B5C"/>
    <w:rPr>
      <w:vertAlign w:val="superscript"/>
    </w:rPr>
  </w:style>
  <w:style w:type="character" w:styleId="af5">
    <w:name w:val="footnote reference"/>
    <w:rPr>
      <w:vertAlign w:val="superscript"/>
    </w:rPr>
  </w:style>
  <w:style w:type="character" w:customStyle="1" w:styleId="ConsPlusNormal1">
    <w:name w:val="ConsPlusNormal1"/>
    <w:qFormat/>
    <w:locked/>
    <w:rsid w:val="006243C8"/>
    <w:rPr>
      <w:rFonts w:ascii="Arial" w:hAnsi="Arial" w:cs="Arial"/>
      <w:lang w:val="ru-RU" w:eastAsia="ru-RU" w:bidi="ar-SA"/>
    </w:rPr>
  </w:style>
  <w:style w:type="paragraph" w:customStyle="1" w:styleId="af6">
    <w:name w:val="Заголовок"/>
    <w:basedOn w:val="a"/>
    <w:next w:val="af7"/>
    <w:qFormat/>
    <w:rsid w:val="007A362B"/>
    <w:pPr>
      <w:keepNext/>
      <w:spacing w:before="240" w:after="120"/>
    </w:pPr>
    <w:rPr>
      <w:rFonts w:ascii="Liberation Sans" w:eastAsia="Microsoft YaHei" w:hAnsi="Liberation Sans" w:cs="Mangal"/>
      <w:sz w:val="28"/>
      <w:szCs w:val="28"/>
    </w:rPr>
  </w:style>
  <w:style w:type="paragraph" w:styleId="af7">
    <w:name w:val="Body Text"/>
    <w:basedOn w:val="a"/>
    <w:rsid w:val="007A362B"/>
    <w:pPr>
      <w:spacing w:after="140" w:line="276" w:lineRule="auto"/>
    </w:pPr>
  </w:style>
  <w:style w:type="paragraph" w:styleId="af8">
    <w:name w:val="List"/>
    <w:basedOn w:val="af7"/>
    <w:rsid w:val="007A362B"/>
    <w:rPr>
      <w:rFonts w:cs="Mangal"/>
    </w:rPr>
  </w:style>
  <w:style w:type="paragraph" w:styleId="af9">
    <w:name w:val="caption"/>
    <w:basedOn w:val="a"/>
    <w:qFormat/>
    <w:pPr>
      <w:suppressLineNumbers/>
      <w:spacing w:before="120" w:after="120"/>
    </w:pPr>
    <w:rPr>
      <w:rFonts w:cs="Arial"/>
      <w:i/>
      <w:iCs/>
    </w:rPr>
  </w:style>
  <w:style w:type="paragraph" w:styleId="afa">
    <w:name w:val="index heading"/>
    <w:basedOn w:val="a"/>
    <w:qFormat/>
    <w:rsid w:val="007A362B"/>
    <w:pPr>
      <w:suppressLineNumbers/>
    </w:pPr>
    <w:rPr>
      <w:rFonts w:cs="Mangal"/>
    </w:rPr>
  </w:style>
  <w:style w:type="paragraph" w:customStyle="1" w:styleId="13">
    <w:name w:val="Название объекта1"/>
    <w:basedOn w:val="a"/>
    <w:qFormat/>
    <w:rsid w:val="007A362B"/>
    <w:pPr>
      <w:suppressLineNumbers/>
      <w:spacing w:before="120" w:after="120"/>
    </w:pPr>
    <w:rPr>
      <w:rFonts w:cs="Mangal"/>
      <w:i/>
      <w:iCs/>
    </w:rPr>
  </w:style>
  <w:style w:type="paragraph" w:styleId="afb">
    <w:name w:val="List Paragraph"/>
    <w:basedOn w:val="a"/>
    <w:uiPriority w:val="34"/>
    <w:qFormat/>
    <w:rsid w:val="00A7154B"/>
    <w:pPr>
      <w:ind w:left="720"/>
      <w:contextualSpacing/>
    </w:pPr>
  </w:style>
  <w:style w:type="paragraph" w:styleId="a4">
    <w:name w:val="Balloon Text"/>
    <w:basedOn w:val="a"/>
    <w:link w:val="a3"/>
    <w:uiPriority w:val="99"/>
    <w:semiHidden/>
    <w:unhideWhenUsed/>
    <w:qFormat/>
    <w:rsid w:val="00887121"/>
    <w:rPr>
      <w:rFonts w:ascii="Tahoma" w:hAnsi="Tahoma" w:cs="Tahoma"/>
      <w:sz w:val="16"/>
      <w:szCs w:val="16"/>
    </w:rPr>
  </w:style>
  <w:style w:type="paragraph" w:styleId="afc">
    <w:name w:val="No Spacing"/>
    <w:uiPriority w:val="1"/>
    <w:qFormat/>
    <w:rsid w:val="002F7EE7"/>
    <w:rPr>
      <w:rFonts w:cs="Times New Roman"/>
    </w:rPr>
  </w:style>
  <w:style w:type="paragraph" w:customStyle="1" w:styleId="ConsPlusTitle">
    <w:name w:val="ConsPlusTitle"/>
    <w:qFormat/>
    <w:rsid w:val="007043F0"/>
    <w:pPr>
      <w:widowControl w:val="0"/>
    </w:pPr>
    <w:rPr>
      <w:rFonts w:eastAsia="Times New Roman" w:cs="Calibri"/>
      <w:b/>
      <w:szCs w:val="20"/>
      <w:lang w:eastAsia="ru-RU"/>
    </w:rPr>
  </w:style>
  <w:style w:type="paragraph" w:customStyle="1" w:styleId="ConsPlusNormal0">
    <w:name w:val="ConsPlusNormal"/>
    <w:link w:val="ConsPlusNormal"/>
    <w:qFormat/>
    <w:rsid w:val="001F1ECD"/>
    <w:pPr>
      <w:widowControl w:val="0"/>
    </w:pPr>
    <w:rPr>
      <w:rFonts w:eastAsia="Times New Roman" w:cs="Calibri"/>
      <w:szCs w:val="20"/>
      <w:lang w:eastAsia="ru-RU"/>
    </w:rPr>
  </w:style>
  <w:style w:type="paragraph" w:styleId="a8">
    <w:name w:val="annotation text"/>
    <w:basedOn w:val="a"/>
    <w:link w:val="a7"/>
    <w:uiPriority w:val="99"/>
    <w:semiHidden/>
    <w:unhideWhenUsed/>
    <w:qFormat/>
    <w:rsid w:val="00707BA8"/>
    <w:pPr>
      <w:spacing w:after="200"/>
    </w:pPr>
    <w:rPr>
      <w:rFonts w:asciiTheme="minorHAnsi" w:eastAsiaTheme="minorHAnsi" w:hAnsiTheme="minorHAnsi" w:cstheme="minorBidi"/>
      <w:sz w:val="20"/>
      <w:szCs w:val="20"/>
      <w:lang w:eastAsia="en-US"/>
    </w:rPr>
  </w:style>
  <w:style w:type="paragraph" w:customStyle="1" w:styleId="afd">
    <w:name w:val="Колонтитул"/>
    <w:basedOn w:val="a"/>
    <w:qFormat/>
    <w:rsid w:val="007A362B"/>
  </w:style>
  <w:style w:type="paragraph" w:customStyle="1" w:styleId="11">
    <w:name w:val="Верхний колонтитул1"/>
    <w:basedOn w:val="a"/>
    <w:link w:val="a9"/>
    <w:uiPriority w:val="99"/>
    <w:semiHidden/>
    <w:unhideWhenUsed/>
    <w:qFormat/>
    <w:rsid w:val="00DB5472"/>
    <w:pPr>
      <w:tabs>
        <w:tab w:val="center" w:pos="4677"/>
        <w:tab w:val="right" w:pos="9355"/>
      </w:tabs>
    </w:pPr>
  </w:style>
  <w:style w:type="paragraph" w:customStyle="1" w:styleId="12">
    <w:name w:val="Нижний колонтитул1"/>
    <w:basedOn w:val="a"/>
    <w:link w:val="aa"/>
    <w:uiPriority w:val="99"/>
    <w:semiHidden/>
    <w:unhideWhenUsed/>
    <w:qFormat/>
    <w:rsid w:val="00DB5472"/>
    <w:pPr>
      <w:tabs>
        <w:tab w:val="center" w:pos="4677"/>
        <w:tab w:val="right" w:pos="9355"/>
      </w:tabs>
    </w:pPr>
  </w:style>
  <w:style w:type="paragraph" w:customStyle="1" w:styleId="ConsPlusNonformat">
    <w:name w:val="ConsPlusNonformat"/>
    <w:qFormat/>
    <w:rsid w:val="008B2EDB"/>
    <w:pPr>
      <w:widowControl w:val="0"/>
    </w:pPr>
    <w:rPr>
      <w:rFonts w:ascii="Courier New" w:eastAsia="Times New Roman" w:hAnsi="Courier New" w:cs="Courier New"/>
      <w:sz w:val="20"/>
      <w:szCs w:val="20"/>
      <w:lang w:eastAsia="ru-RU"/>
    </w:rPr>
  </w:style>
  <w:style w:type="paragraph" w:customStyle="1" w:styleId="unformattext">
    <w:name w:val="unformattext"/>
    <w:basedOn w:val="a"/>
    <w:qFormat/>
    <w:rsid w:val="008B2EDB"/>
    <w:pPr>
      <w:spacing w:beforeAutospacing="1" w:afterAutospacing="1"/>
    </w:pPr>
  </w:style>
  <w:style w:type="paragraph" w:styleId="ad">
    <w:name w:val="annotation subject"/>
    <w:basedOn w:val="a8"/>
    <w:next w:val="a8"/>
    <w:link w:val="ac"/>
    <w:uiPriority w:val="99"/>
    <w:semiHidden/>
    <w:unhideWhenUsed/>
    <w:qFormat/>
    <w:rsid w:val="00EC7F67"/>
    <w:pPr>
      <w:spacing w:after="0"/>
    </w:pPr>
    <w:rPr>
      <w:rFonts w:ascii="Times New Roman" w:eastAsia="Times New Roman" w:hAnsi="Times New Roman" w:cs="Times New Roman"/>
      <w:b/>
      <w:bCs/>
      <w:lang w:eastAsia="ru-RU"/>
    </w:rPr>
  </w:style>
  <w:style w:type="paragraph" w:styleId="af">
    <w:name w:val="endnote text"/>
    <w:basedOn w:val="a"/>
    <w:link w:val="ae"/>
    <w:uiPriority w:val="99"/>
    <w:semiHidden/>
    <w:unhideWhenUsed/>
    <w:rsid w:val="009B3B5C"/>
    <w:rPr>
      <w:sz w:val="20"/>
      <w:szCs w:val="20"/>
    </w:rPr>
  </w:style>
  <w:style w:type="paragraph" w:styleId="af3">
    <w:name w:val="footnote text"/>
    <w:basedOn w:val="a"/>
    <w:link w:val="af2"/>
    <w:uiPriority w:val="99"/>
    <w:semiHidden/>
    <w:unhideWhenUsed/>
    <w:rsid w:val="009B3B5C"/>
    <w:rPr>
      <w:sz w:val="20"/>
      <w:szCs w:val="20"/>
    </w:rPr>
  </w:style>
  <w:style w:type="paragraph" w:styleId="afe">
    <w:name w:val="Normal (Web)"/>
    <w:basedOn w:val="a"/>
    <w:unhideWhenUsed/>
    <w:qFormat/>
    <w:rsid w:val="006F7A81"/>
    <w:pPr>
      <w:suppressAutoHyphens w:val="0"/>
      <w:spacing w:beforeAutospacing="1" w:afterAutospacing="1"/>
    </w:pPr>
  </w:style>
  <w:style w:type="paragraph" w:customStyle="1" w:styleId="aff">
    <w:name w:val="Содержимое врезки"/>
    <w:basedOn w:val="a"/>
    <w:qFormat/>
  </w:style>
  <w:style w:type="paragraph" w:customStyle="1" w:styleId="aff0">
    <w:name w:val="Содержимое таблицы"/>
    <w:basedOn w:val="a"/>
    <w:qFormat/>
    <w:pPr>
      <w:widowControl w:val="0"/>
      <w:suppressLineNumbers/>
    </w:pPr>
  </w:style>
  <w:style w:type="paragraph" w:customStyle="1" w:styleId="aff1">
    <w:name w:val="Заголовок таблицы"/>
    <w:basedOn w:val="aff0"/>
    <w:qFormat/>
    <w:pPr>
      <w:jc w:val="center"/>
    </w:pPr>
    <w:rPr>
      <w:b/>
      <w:bCs/>
    </w:rPr>
  </w:style>
  <w:style w:type="table" w:styleId="aff2">
    <w:name w:val="Table Grid"/>
    <w:basedOn w:val="a1"/>
    <w:uiPriority w:val="59"/>
    <w:rsid w:val="00A71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E516C"/>
    <w:pPr>
      <w:autoSpaceDN w:val="0"/>
      <w:spacing w:after="200" w:line="276" w:lineRule="auto"/>
      <w:textAlignment w:val="baseline"/>
    </w:pPr>
    <w:rPr>
      <w:rFonts w:ascii="Calibri" w:eastAsia="SimSun, 宋体" w:hAnsi="Calibri" w:cs="Tahoma"/>
      <w:kern w:val="3"/>
      <w:lang w:eastAsia="zh-CN"/>
    </w:rPr>
  </w:style>
  <w:style w:type="paragraph" w:styleId="aff3">
    <w:name w:val="header"/>
    <w:basedOn w:val="a"/>
    <w:link w:val="14"/>
    <w:uiPriority w:val="99"/>
    <w:unhideWhenUsed/>
    <w:rsid w:val="00BF778C"/>
    <w:pPr>
      <w:tabs>
        <w:tab w:val="center" w:pos="4677"/>
        <w:tab w:val="right" w:pos="9355"/>
      </w:tabs>
    </w:pPr>
  </w:style>
  <w:style w:type="character" w:customStyle="1" w:styleId="14">
    <w:name w:val="Верхний колонтитул Знак1"/>
    <w:basedOn w:val="a0"/>
    <w:link w:val="aff3"/>
    <w:uiPriority w:val="99"/>
    <w:rsid w:val="00BF778C"/>
    <w:rPr>
      <w:rFonts w:ascii="Times New Roman" w:eastAsia="Times New Roman" w:hAnsi="Times New Roman" w:cs="Times New Roman"/>
      <w:sz w:val="24"/>
      <w:szCs w:val="24"/>
      <w:lang w:eastAsia="ru-RU"/>
    </w:rPr>
  </w:style>
  <w:style w:type="paragraph" w:styleId="aff4">
    <w:name w:val="footer"/>
    <w:basedOn w:val="a"/>
    <w:link w:val="15"/>
    <w:uiPriority w:val="99"/>
    <w:unhideWhenUsed/>
    <w:rsid w:val="00BF778C"/>
    <w:pPr>
      <w:tabs>
        <w:tab w:val="center" w:pos="4677"/>
        <w:tab w:val="right" w:pos="9355"/>
      </w:tabs>
    </w:pPr>
  </w:style>
  <w:style w:type="character" w:customStyle="1" w:styleId="15">
    <w:name w:val="Нижний колонтитул Знак1"/>
    <w:basedOn w:val="a0"/>
    <w:link w:val="aff4"/>
    <w:uiPriority w:val="99"/>
    <w:rsid w:val="00BF77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rPr>
      <w:rFonts w:ascii="Times New Roman" w:eastAsia="Times New Roman" w:hAnsi="Times New Roman" w:cs="Times New Roman"/>
      <w:sz w:val="24"/>
      <w:szCs w:val="24"/>
      <w:lang w:eastAsia="ru-RU"/>
    </w:rPr>
  </w:style>
  <w:style w:type="paragraph" w:styleId="1">
    <w:name w:val="heading 1"/>
    <w:basedOn w:val="a"/>
    <w:link w:val="10"/>
    <w:uiPriority w:val="9"/>
    <w:qFormat/>
    <w:rsid w:val="00E2219C"/>
    <w:pPr>
      <w:suppressAutoHyphens w:val="0"/>
      <w:spacing w:beforeAutospacing="1" w:afterAutospacing="1"/>
      <w:outlineLvl w:val="0"/>
    </w:pPr>
    <w:rPr>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87121"/>
    <w:rPr>
      <w:rFonts w:ascii="Tahoma" w:eastAsia="Times New Roman" w:hAnsi="Tahoma" w:cs="Tahoma"/>
      <w:sz w:val="16"/>
      <w:szCs w:val="16"/>
      <w:lang w:eastAsia="ru-RU"/>
    </w:rPr>
  </w:style>
  <w:style w:type="character" w:styleId="a5">
    <w:name w:val="Hyperlink"/>
    <w:rsid w:val="006243C8"/>
    <w:rPr>
      <w:color w:val="0000FF"/>
      <w:u w:val="single"/>
    </w:rPr>
  </w:style>
  <w:style w:type="character" w:styleId="a6">
    <w:name w:val="annotation reference"/>
    <w:basedOn w:val="a0"/>
    <w:uiPriority w:val="99"/>
    <w:semiHidden/>
    <w:unhideWhenUsed/>
    <w:qFormat/>
    <w:rsid w:val="00707BA8"/>
    <w:rPr>
      <w:sz w:val="16"/>
      <w:szCs w:val="16"/>
    </w:rPr>
  </w:style>
  <w:style w:type="character" w:customStyle="1" w:styleId="a7">
    <w:name w:val="Текст примечания Знак"/>
    <w:basedOn w:val="a0"/>
    <w:link w:val="a8"/>
    <w:uiPriority w:val="99"/>
    <w:semiHidden/>
    <w:qFormat/>
    <w:rsid w:val="00707BA8"/>
    <w:rPr>
      <w:sz w:val="20"/>
      <w:szCs w:val="20"/>
    </w:rPr>
  </w:style>
  <w:style w:type="character" w:customStyle="1" w:styleId="a9">
    <w:name w:val="Верхний колонтитул Знак"/>
    <w:basedOn w:val="a0"/>
    <w:link w:val="11"/>
    <w:uiPriority w:val="99"/>
    <w:semiHidden/>
    <w:qFormat/>
    <w:rsid w:val="00DB5472"/>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12"/>
    <w:uiPriority w:val="99"/>
    <w:qFormat/>
    <w:rsid w:val="00DB5472"/>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A26FA0"/>
    <w:rPr>
      <w:rFonts w:ascii="Calibri" w:eastAsia="Times New Roman" w:hAnsi="Calibri" w:cs="Calibri"/>
      <w:szCs w:val="20"/>
      <w:lang w:eastAsia="ru-RU"/>
    </w:rPr>
  </w:style>
  <w:style w:type="character" w:customStyle="1" w:styleId="10">
    <w:name w:val="Заголовок 1 Знак"/>
    <w:basedOn w:val="a0"/>
    <w:link w:val="1"/>
    <w:uiPriority w:val="9"/>
    <w:qFormat/>
    <w:rsid w:val="00E2219C"/>
    <w:rPr>
      <w:rFonts w:ascii="Times New Roman" w:eastAsia="Times New Roman" w:hAnsi="Times New Roman" w:cs="Times New Roman"/>
      <w:b/>
      <w:bCs/>
      <w:kern w:val="2"/>
      <w:sz w:val="48"/>
      <w:szCs w:val="48"/>
      <w:lang w:eastAsia="ru-RU"/>
    </w:rPr>
  </w:style>
  <w:style w:type="character" w:styleId="ab">
    <w:name w:val="Strong"/>
    <w:basedOn w:val="a0"/>
    <w:uiPriority w:val="22"/>
    <w:qFormat/>
    <w:rsid w:val="005A0E28"/>
    <w:rPr>
      <w:b/>
      <w:bCs/>
    </w:rPr>
  </w:style>
  <w:style w:type="character" w:customStyle="1" w:styleId="ac">
    <w:name w:val="Тема примечания Знак"/>
    <w:basedOn w:val="a7"/>
    <w:link w:val="ad"/>
    <w:uiPriority w:val="99"/>
    <w:semiHidden/>
    <w:qFormat/>
    <w:rsid w:val="00EC7F67"/>
    <w:rPr>
      <w:rFonts w:ascii="Times New Roman" w:eastAsia="Times New Roman" w:hAnsi="Times New Roman" w:cs="Times New Roman"/>
      <w:b/>
      <w:bCs/>
      <w:sz w:val="20"/>
      <w:szCs w:val="20"/>
      <w:lang w:eastAsia="ru-RU"/>
    </w:rPr>
  </w:style>
  <w:style w:type="character" w:customStyle="1" w:styleId="ae">
    <w:name w:val="Текст концевой сноски Знак"/>
    <w:basedOn w:val="a0"/>
    <w:link w:val="af"/>
    <w:uiPriority w:val="99"/>
    <w:semiHidden/>
    <w:qFormat/>
    <w:rsid w:val="009B3B5C"/>
    <w:rPr>
      <w:rFonts w:ascii="Times New Roman" w:eastAsia="Times New Roman" w:hAnsi="Times New Roman" w:cs="Times New Roman"/>
      <w:sz w:val="20"/>
      <w:szCs w:val="20"/>
      <w:lang w:eastAsia="ru-RU"/>
    </w:rPr>
  </w:style>
  <w:style w:type="character" w:customStyle="1" w:styleId="af0">
    <w:name w:val="Символ концевой сноски"/>
    <w:basedOn w:val="a0"/>
    <w:uiPriority w:val="99"/>
    <w:semiHidden/>
    <w:unhideWhenUsed/>
    <w:qFormat/>
    <w:rsid w:val="009B3B5C"/>
    <w:rPr>
      <w:vertAlign w:val="superscript"/>
    </w:rPr>
  </w:style>
  <w:style w:type="character" w:styleId="af1">
    <w:name w:val="endnote reference"/>
    <w:rPr>
      <w:vertAlign w:val="superscript"/>
    </w:rPr>
  </w:style>
  <w:style w:type="character" w:customStyle="1" w:styleId="af2">
    <w:name w:val="Текст сноски Знак"/>
    <w:basedOn w:val="a0"/>
    <w:link w:val="af3"/>
    <w:uiPriority w:val="99"/>
    <w:semiHidden/>
    <w:qFormat/>
    <w:rsid w:val="009B3B5C"/>
    <w:rPr>
      <w:rFonts w:ascii="Times New Roman" w:eastAsia="Times New Roman" w:hAnsi="Times New Roman" w:cs="Times New Roman"/>
      <w:sz w:val="20"/>
      <w:szCs w:val="20"/>
      <w:lang w:eastAsia="ru-RU"/>
    </w:rPr>
  </w:style>
  <w:style w:type="character" w:customStyle="1" w:styleId="af4">
    <w:name w:val="Символ сноски"/>
    <w:basedOn w:val="a0"/>
    <w:uiPriority w:val="99"/>
    <w:semiHidden/>
    <w:unhideWhenUsed/>
    <w:qFormat/>
    <w:rsid w:val="009B3B5C"/>
    <w:rPr>
      <w:vertAlign w:val="superscript"/>
    </w:rPr>
  </w:style>
  <w:style w:type="character" w:styleId="af5">
    <w:name w:val="footnote reference"/>
    <w:rPr>
      <w:vertAlign w:val="superscript"/>
    </w:rPr>
  </w:style>
  <w:style w:type="character" w:customStyle="1" w:styleId="ConsPlusNormal1">
    <w:name w:val="ConsPlusNormal1"/>
    <w:qFormat/>
    <w:locked/>
    <w:rsid w:val="006243C8"/>
    <w:rPr>
      <w:rFonts w:ascii="Arial" w:hAnsi="Arial" w:cs="Arial"/>
      <w:lang w:val="ru-RU" w:eastAsia="ru-RU" w:bidi="ar-SA"/>
    </w:rPr>
  </w:style>
  <w:style w:type="paragraph" w:customStyle="1" w:styleId="af6">
    <w:name w:val="Заголовок"/>
    <w:basedOn w:val="a"/>
    <w:next w:val="af7"/>
    <w:qFormat/>
    <w:rsid w:val="007A362B"/>
    <w:pPr>
      <w:keepNext/>
      <w:spacing w:before="240" w:after="120"/>
    </w:pPr>
    <w:rPr>
      <w:rFonts w:ascii="Liberation Sans" w:eastAsia="Microsoft YaHei" w:hAnsi="Liberation Sans" w:cs="Mangal"/>
      <w:sz w:val="28"/>
      <w:szCs w:val="28"/>
    </w:rPr>
  </w:style>
  <w:style w:type="paragraph" w:styleId="af7">
    <w:name w:val="Body Text"/>
    <w:basedOn w:val="a"/>
    <w:rsid w:val="007A362B"/>
    <w:pPr>
      <w:spacing w:after="140" w:line="276" w:lineRule="auto"/>
    </w:pPr>
  </w:style>
  <w:style w:type="paragraph" w:styleId="af8">
    <w:name w:val="List"/>
    <w:basedOn w:val="af7"/>
    <w:rsid w:val="007A362B"/>
    <w:rPr>
      <w:rFonts w:cs="Mangal"/>
    </w:rPr>
  </w:style>
  <w:style w:type="paragraph" w:styleId="af9">
    <w:name w:val="caption"/>
    <w:basedOn w:val="a"/>
    <w:qFormat/>
    <w:pPr>
      <w:suppressLineNumbers/>
      <w:spacing w:before="120" w:after="120"/>
    </w:pPr>
    <w:rPr>
      <w:rFonts w:cs="Arial"/>
      <w:i/>
      <w:iCs/>
    </w:rPr>
  </w:style>
  <w:style w:type="paragraph" w:styleId="afa">
    <w:name w:val="index heading"/>
    <w:basedOn w:val="a"/>
    <w:qFormat/>
    <w:rsid w:val="007A362B"/>
    <w:pPr>
      <w:suppressLineNumbers/>
    </w:pPr>
    <w:rPr>
      <w:rFonts w:cs="Mangal"/>
    </w:rPr>
  </w:style>
  <w:style w:type="paragraph" w:customStyle="1" w:styleId="13">
    <w:name w:val="Название объекта1"/>
    <w:basedOn w:val="a"/>
    <w:qFormat/>
    <w:rsid w:val="007A362B"/>
    <w:pPr>
      <w:suppressLineNumbers/>
      <w:spacing w:before="120" w:after="120"/>
    </w:pPr>
    <w:rPr>
      <w:rFonts w:cs="Mangal"/>
      <w:i/>
      <w:iCs/>
    </w:rPr>
  </w:style>
  <w:style w:type="paragraph" w:styleId="afb">
    <w:name w:val="List Paragraph"/>
    <w:basedOn w:val="a"/>
    <w:uiPriority w:val="34"/>
    <w:qFormat/>
    <w:rsid w:val="00A7154B"/>
    <w:pPr>
      <w:ind w:left="720"/>
      <w:contextualSpacing/>
    </w:pPr>
  </w:style>
  <w:style w:type="paragraph" w:styleId="a4">
    <w:name w:val="Balloon Text"/>
    <w:basedOn w:val="a"/>
    <w:link w:val="a3"/>
    <w:uiPriority w:val="99"/>
    <w:semiHidden/>
    <w:unhideWhenUsed/>
    <w:qFormat/>
    <w:rsid w:val="00887121"/>
    <w:rPr>
      <w:rFonts w:ascii="Tahoma" w:hAnsi="Tahoma" w:cs="Tahoma"/>
      <w:sz w:val="16"/>
      <w:szCs w:val="16"/>
    </w:rPr>
  </w:style>
  <w:style w:type="paragraph" w:styleId="afc">
    <w:name w:val="No Spacing"/>
    <w:uiPriority w:val="1"/>
    <w:qFormat/>
    <w:rsid w:val="002F7EE7"/>
    <w:rPr>
      <w:rFonts w:cs="Times New Roman"/>
    </w:rPr>
  </w:style>
  <w:style w:type="paragraph" w:customStyle="1" w:styleId="ConsPlusTitle">
    <w:name w:val="ConsPlusTitle"/>
    <w:qFormat/>
    <w:rsid w:val="007043F0"/>
    <w:pPr>
      <w:widowControl w:val="0"/>
    </w:pPr>
    <w:rPr>
      <w:rFonts w:eastAsia="Times New Roman" w:cs="Calibri"/>
      <w:b/>
      <w:szCs w:val="20"/>
      <w:lang w:eastAsia="ru-RU"/>
    </w:rPr>
  </w:style>
  <w:style w:type="paragraph" w:customStyle="1" w:styleId="ConsPlusNormal0">
    <w:name w:val="ConsPlusNormal"/>
    <w:link w:val="ConsPlusNormal"/>
    <w:qFormat/>
    <w:rsid w:val="001F1ECD"/>
    <w:pPr>
      <w:widowControl w:val="0"/>
    </w:pPr>
    <w:rPr>
      <w:rFonts w:eastAsia="Times New Roman" w:cs="Calibri"/>
      <w:szCs w:val="20"/>
      <w:lang w:eastAsia="ru-RU"/>
    </w:rPr>
  </w:style>
  <w:style w:type="paragraph" w:styleId="a8">
    <w:name w:val="annotation text"/>
    <w:basedOn w:val="a"/>
    <w:link w:val="a7"/>
    <w:uiPriority w:val="99"/>
    <w:semiHidden/>
    <w:unhideWhenUsed/>
    <w:qFormat/>
    <w:rsid w:val="00707BA8"/>
    <w:pPr>
      <w:spacing w:after="200"/>
    </w:pPr>
    <w:rPr>
      <w:rFonts w:asciiTheme="minorHAnsi" w:eastAsiaTheme="minorHAnsi" w:hAnsiTheme="minorHAnsi" w:cstheme="minorBidi"/>
      <w:sz w:val="20"/>
      <w:szCs w:val="20"/>
      <w:lang w:eastAsia="en-US"/>
    </w:rPr>
  </w:style>
  <w:style w:type="paragraph" w:customStyle="1" w:styleId="afd">
    <w:name w:val="Колонтитул"/>
    <w:basedOn w:val="a"/>
    <w:qFormat/>
    <w:rsid w:val="007A362B"/>
  </w:style>
  <w:style w:type="paragraph" w:customStyle="1" w:styleId="11">
    <w:name w:val="Верхний колонтитул1"/>
    <w:basedOn w:val="a"/>
    <w:link w:val="a9"/>
    <w:uiPriority w:val="99"/>
    <w:semiHidden/>
    <w:unhideWhenUsed/>
    <w:qFormat/>
    <w:rsid w:val="00DB5472"/>
    <w:pPr>
      <w:tabs>
        <w:tab w:val="center" w:pos="4677"/>
        <w:tab w:val="right" w:pos="9355"/>
      </w:tabs>
    </w:pPr>
  </w:style>
  <w:style w:type="paragraph" w:customStyle="1" w:styleId="12">
    <w:name w:val="Нижний колонтитул1"/>
    <w:basedOn w:val="a"/>
    <w:link w:val="aa"/>
    <w:uiPriority w:val="99"/>
    <w:semiHidden/>
    <w:unhideWhenUsed/>
    <w:qFormat/>
    <w:rsid w:val="00DB5472"/>
    <w:pPr>
      <w:tabs>
        <w:tab w:val="center" w:pos="4677"/>
        <w:tab w:val="right" w:pos="9355"/>
      </w:tabs>
    </w:pPr>
  </w:style>
  <w:style w:type="paragraph" w:customStyle="1" w:styleId="ConsPlusNonformat">
    <w:name w:val="ConsPlusNonformat"/>
    <w:qFormat/>
    <w:rsid w:val="008B2EDB"/>
    <w:pPr>
      <w:widowControl w:val="0"/>
    </w:pPr>
    <w:rPr>
      <w:rFonts w:ascii="Courier New" w:eastAsia="Times New Roman" w:hAnsi="Courier New" w:cs="Courier New"/>
      <w:sz w:val="20"/>
      <w:szCs w:val="20"/>
      <w:lang w:eastAsia="ru-RU"/>
    </w:rPr>
  </w:style>
  <w:style w:type="paragraph" w:customStyle="1" w:styleId="unformattext">
    <w:name w:val="unformattext"/>
    <w:basedOn w:val="a"/>
    <w:qFormat/>
    <w:rsid w:val="008B2EDB"/>
    <w:pPr>
      <w:spacing w:beforeAutospacing="1" w:afterAutospacing="1"/>
    </w:pPr>
  </w:style>
  <w:style w:type="paragraph" w:styleId="ad">
    <w:name w:val="annotation subject"/>
    <w:basedOn w:val="a8"/>
    <w:next w:val="a8"/>
    <w:link w:val="ac"/>
    <w:uiPriority w:val="99"/>
    <w:semiHidden/>
    <w:unhideWhenUsed/>
    <w:qFormat/>
    <w:rsid w:val="00EC7F67"/>
    <w:pPr>
      <w:spacing w:after="0"/>
    </w:pPr>
    <w:rPr>
      <w:rFonts w:ascii="Times New Roman" w:eastAsia="Times New Roman" w:hAnsi="Times New Roman" w:cs="Times New Roman"/>
      <w:b/>
      <w:bCs/>
      <w:lang w:eastAsia="ru-RU"/>
    </w:rPr>
  </w:style>
  <w:style w:type="paragraph" w:styleId="af">
    <w:name w:val="endnote text"/>
    <w:basedOn w:val="a"/>
    <w:link w:val="ae"/>
    <w:uiPriority w:val="99"/>
    <w:semiHidden/>
    <w:unhideWhenUsed/>
    <w:rsid w:val="009B3B5C"/>
    <w:rPr>
      <w:sz w:val="20"/>
      <w:szCs w:val="20"/>
    </w:rPr>
  </w:style>
  <w:style w:type="paragraph" w:styleId="af3">
    <w:name w:val="footnote text"/>
    <w:basedOn w:val="a"/>
    <w:link w:val="af2"/>
    <w:uiPriority w:val="99"/>
    <w:semiHidden/>
    <w:unhideWhenUsed/>
    <w:rsid w:val="009B3B5C"/>
    <w:rPr>
      <w:sz w:val="20"/>
      <w:szCs w:val="20"/>
    </w:rPr>
  </w:style>
  <w:style w:type="paragraph" w:styleId="afe">
    <w:name w:val="Normal (Web)"/>
    <w:basedOn w:val="a"/>
    <w:unhideWhenUsed/>
    <w:qFormat/>
    <w:rsid w:val="006F7A81"/>
    <w:pPr>
      <w:suppressAutoHyphens w:val="0"/>
      <w:spacing w:beforeAutospacing="1" w:afterAutospacing="1"/>
    </w:pPr>
  </w:style>
  <w:style w:type="paragraph" w:customStyle="1" w:styleId="aff">
    <w:name w:val="Содержимое врезки"/>
    <w:basedOn w:val="a"/>
    <w:qFormat/>
  </w:style>
  <w:style w:type="paragraph" w:customStyle="1" w:styleId="aff0">
    <w:name w:val="Содержимое таблицы"/>
    <w:basedOn w:val="a"/>
    <w:qFormat/>
    <w:pPr>
      <w:widowControl w:val="0"/>
      <w:suppressLineNumbers/>
    </w:pPr>
  </w:style>
  <w:style w:type="paragraph" w:customStyle="1" w:styleId="aff1">
    <w:name w:val="Заголовок таблицы"/>
    <w:basedOn w:val="aff0"/>
    <w:qFormat/>
    <w:pPr>
      <w:jc w:val="center"/>
    </w:pPr>
    <w:rPr>
      <w:b/>
      <w:bCs/>
    </w:rPr>
  </w:style>
  <w:style w:type="table" w:styleId="aff2">
    <w:name w:val="Table Grid"/>
    <w:basedOn w:val="a1"/>
    <w:uiPriority w:val="59"/>
    <w:rsid w:val="00A71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E516C"/>
    <w:pPr>
      <w:autoSpaceDN w:val="0"/>
      <w:spacing w:after="200" w:line="276" w:lineRule="auto"/>
      <w:textAlignment w:val="baseline"/>
    </w:pPr>
    <w:rPr>
      <w:rFonts w:ascii="Calibri" w:eastAsia="SimSun, 宋体" w:hAnsi="Calibri" w:cs="Tahoma"/>
      <w:kern w:val="3"/>
      <w:lang w:eastAsia="zh-CN"/>
    </w:rPr>
  </w:style>
  <w:style w:type="paragraph" w:styleId="aff3">
    <w:name w:val="header"/>
    <w:basedOn w:val="a"/>
    <w:link w:val="14"/>
    <w:uiPriority w:val="99"/>
    <w:unhideWhenUsed/>
    <w:rsid w:val="00BF778C"/>
    <w:pPr>
      <w:tabs>
        <w:tab w:val="center" w:pos="4677"/>
        <w:tab w:val="right" w:pos="9355"/>
      </w:tabs>
    </w:pPr>
  </w:style>
  <w:style w:type="character" w:customStyle="1" w:styleId="14">
    <w:name w:val="Верхний колонтитул Знак1"/>
    <w:basedOn w:val="a0"/>
    <w:link w:val="aff3"/>
    <w:uiPriority w:val="99"/>
    <w:rsid w:val="00BF778C"/>
    <w:rPr>
      <w:rFonts w:ascii="Times New Roman" w:eastAsia="Times New Roman" w:hAnsi="Times New Roman" w:cs="Times New Roman"/>
      <w:sz w:val="24"/>
      <w:szCs w:val="24"/>
      <w:lang w:eastAsia="ru-RU"/>
    </w:rPr>
  </w:style>
  <w:style w:type="paragraph" w:styleId="aff4">
    <w:name w:val="footer"/>
    <w:basedOn w:val="a"/>
    <w:link w:val="15"/>
    <w:uiPriority w:val="99"/>
    <w:unhideWhenUsed/>
    <w:rsid w:val="00BF778C"/>
    <w:pPr>
      <w:tabs>
        <w:tab w:val="center" w:pos="4677"/>
        <w:tab w:val="right" w:pos="9355"/>
      </w:tabs>
    </w:pPr>
  </w:style>
  <w:style w:type="character" w:customStyle="1" w:styleId="15">
    <w:name w:val="Нижний колонтитул Знак1"/>
    <w:basedOn w:val="a0"/>
    <w:link w:val="aff4"/>
    <w:uiPriority w:val="99"/>
    <w:rsid w:val="00BF77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D3389-980F-40C4-B09A-D8DD9192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2904</Words>
  <Characters>16554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Антоновская Наталья Ивановна</cp:lastModifiedBy>
  <cp:revision>6</cp:revision>
  <cp:lastPrinted>2024-10-25T06:44:00Z</cp:lastPrinted>
  <dcterms:created xsi:type="dcterms:W3CDTF">2024-10-15T08:50:00Z</dcterms:created>
  <dcterms:modified xsi:type="dcterms:W3CDTF">2024-10-25T06:44:00Z</dcterms:modified>
  <dc:language>ru-RU</dc:language>
</cp:coreProperties>
</file>