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08"/>
        <w:gridCol w:w="4090"/>
      </w:tblGrid>
      <w:tr w:rsidR="00E57139">
        <w:trPr>
          <w:trHeight w:val="1138"/>
        </w:trPr>
        <w:tc>
          <w:tcPr>
            <w:tcW w:w="4210" w:type="dxa"/>
          </w:tcPr>
          <w:p w:rsidR="00E57139" w:rsidRDefault="00E5713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E57139" w:rsidRDefault="0054778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СОВЕТ</w:t>
            </w:r>
          </w:p>
          <w:p w:rsidR="00E57139" w:rsidRDefault="0054778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МУНИЦИПАЛЬНОГО ОБРАЗОВАНИЯ</w:t>
            </w:r>
          </w:p>
          <w:p w:rsidR="00E57139" w:rsidRDefault="0054778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08" w:type="dxa"/>
          </w:tcPr>
          <w:p w:rsidR="00E57139" w:rsidRDefault="0054778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0" distR="0" simplePos="0" relativeHeight="2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90" w:type="dxa"/>
          </w:tcPr>
          <w:p w:rsidR="00E57139" w:rsidRDefault="00E5713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E57139" w:rsidRDefault="0054778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«СЫКТЫВКАР» КАР КЫТШЛÖН МУНИЦИПАЛЬНÖЙ ЮКÖНСА </w:t>
            </w:r>
            <w:proofErr w:type="gramStart"/>
            <w:r>
              <w:rPr>
                <w:b/>
                <w:sz w:val="20"/>
                <w:szCs w:val="20"/>
              </w:rPr>
              <w:t>СÖВЕТ</w:t>
            </w:r>
            <w:proofErr w:type="gramEnd"/>
          </w:p>
          <w:p w:rsidR="00E57139" w:rsidRDefault="00E5713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57139" w:rsidRDefault="00E57139">
      <w:pPr>
        <w:jc w:val="right"/>
        <w:rPr>
          <w:sz w:val="27"/>
          <w:szCs w:val="20"/>
        </w:rPr>
      </w:pPr>
    </w:p>
    <w:p w:rsidR="00E57139" w:rsidRDefault="00E57139">
      <w:pPr>
        <w:keepNext/>
        <w:jc w:val="center"/>
        <w:outlineLvl w:val="0"/>
        <w:rPr>
          <w:b/>
          <w:sz w:val="28"/>
          <w:szCs w:val="28"/>
        </w:rPr>
      </w:pPr>
    </w:p>
    <w:p w:rsidR="00E57139" w:rsidRDefault="00547783">
      <w:pPr>
        <w:keepNext/>
        <w:jc w:val="center"/>
        <w:outlineLvl w:val="0"/>
        <w:rPr>
          <w:b/>
          <w:sz w:val="27"/>
          <w:szCs w:val="20"/>
        </w:rPr>
      </w:pPr>
      <w:r>
        <w:rPr>
          <w:b/>
          <w:sz w:val="27"/>
          <w:szCs w:val="20"/>
        </w:rPr>
        <w:t>РЕШЕНИЕ</w:t>
      </w:r>
    </w:p>
    <w:p w:rsidR="00E57139" w:rsidRDefault="00547783">
      <w:pPr>
        <w:jc w:val="center"/>
        <w:rPr>
          <w:b/>
          <w:sz w:val="27"/>
          <w:szCs w:val="20"/>
        </w:rPr>
      </w:pPr>
      <w:r>
        <w:rPr>
          <w:b/>
          <w:sz w:val="27"/>
          <w:szCs w:val="20"/>
        </w:rPr>
        <w:t>ПОМШУ</w:t>
      </w:r>
      <w:r>
        <w:rPr>
          <w:b/>
          <w:sz w:val="27"/>
          <w:szCs w:val="20"/>
          <w:lang w:val="de-DE"/>
        </w:rPr>
        <w:t>Ö</w:t>
      </w:r>
      <w:r>
        <w:rPr>
          <w:b/>
          <w:sz w:val="27"/>
          <w:szCs w:val="20"/>
        </w:rPr>
        <w:t>М</w:t>
      </w:r>
    </w:p>
    <w:p w:rsidR="00E57139" w:rsidRDefault="00547783">
      <w:pPr>
        <w:jc w:val="both"/>
        <w:rPr>
          <w:sz w:val="26"/>
          <w:szCs w:val="26"/>
        </w:rPr>
      </w:pPr>
      <w:r>
        <w:rPr>
          <w:sz w:val="26"/>
          <w:szCs w:val="26"/>
        </w:rPr>
        <w:t>от ________ 2024 № ___________</w:t>
      </w:r>
    </w:p>
    <w:p w:rsidR="00E57139" w:rsidRDefault="00E57139">
      <w:pPr>
        <w:jc w:val="both"/>
        <w:rPr>
          <w:sz w:val="28"/>
          <w:szCs w:val="28"/>
        </w:rPr>
      </w:pPr>
    </w:p>
    <w:tbl>
      <w:tblPr>
        <w:tblStyle w:val="aff2"/>
        <w:tblW w:w="83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330"/>
      </w:tblGrid>
      <w:tr w:rsidR="00E57139">
        <w:trPr>
          <w:trHeight w:val="7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E57139" w:rsidRDefault="00547783">
            <w:pPr>
              <w:widowControl w:val="0"/>
              <w:ind w:righ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изменений в решение Совета муниципального образования городского округа «Сыктывкар» от 20.06.2013 № 17/2013-268 «Об утверждении Положения об Управлении жилищно-коммунального хозяйства администрации муниципального образования городского округа «С</w:t>
            </w:r>
            <w:r>
              <w:rPr>
                <w:sz w:val="26"/>
                <w:szCs w:val="26"/>
              </w:rPr>
              <w:t>ыктывкар»</w:t>
            </w:r>
          </w:p>
        </w:tc>
      </w:tr>
    </w:tbl>
    <w:p w:rsidR="00E57139" w:rsidRDefault="00E57139">
      <w:pPr>
        <w:ind w:firstLine="540"/>
        <w:jc w:val="both"/>
        <w:rPr>
          <w:sz w:val="20"/>
          <w:szCs w:val="20"/>
        </w:rPr>
      </w:pPr>
    </w:p>
    <w:p w:rsidR="00E57139" w:rsidRDefault="00547783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proofErr w:type="gramStart"/>
      <w:r>
        <w:rPr>
          <w:sz w:val="26"/>
          <w:szCs w:val="26"/>
        </w:rPr>
        <w:t xml:space="preserve">Руководствуясь </w:t>
      </w:r>
      <w:r>
        <w:rPr>
          <w:rFonts w:eastAsiaTheme="minorHAnsi"/>
          <w:sz w:val="26"/>
          <w:szCs w:val="26"/>
          <w:lang w:eastAsia="en-US"/>
        </w:rPr>
        <w:t xml:space="preserve">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21.12.2023 № 2239 «Об утверждении Правил выявления </w:t>
      </w:r>
      <w:r>
        <w:rPr>
          <w:rFonts w:eastAsiaTheme="minorHAnsi"/>
          <w:sz w:val="26"/>
          <w:szCs w:val="26"/>
          <w:lang w:eastAsia="en-US"/>
        </w:rPr>
        <w:t xml:space="preserve">объектов накопленного вреда окружающей среде», постановлением Правительства Российской Федерации от 27.12.2023 № 2323 «Об утверждении Правил </w:t>
      </w:r>
      <w:proofErr w:type="spellStart"/>
      <w:r>
        <w:rPr>
          <w:rFonts w:eastAsiaTheme="minorHAnsi"/>
          <w:sz w:val="26"/>
          <w:szCs w:val="26"/>
          <w:lang w:eastAsia="en-US"/>
        </w:rPr>
        <w:t>органихзации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ликвидации накопленного вреда окружающей среде», статьей 33, пунктами 13 и 53 части 6 статьи 44 Устава</w:t>
      </w:r>
      <w:r>
        <w:rPr>
          <w:rFonts w:eastAsiaTheme="minorHAnsi"/>
          <w:sz w:val="26"/>
          <w:szCs w:val="26"/>
          <w:lang w:eastAsia="en-US"/>
        </w:rPr>
        <w:t xml:space="preserve"> муниципального образования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городского округа «Сыктывкар»,</w:t>
      </w:r>
    </w:p>
    <w:p w:rsidR="00E57139" w:rsidRDefault="00E57139">
      <w:pPr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E57139" w:rsidRDefault="00547783">
      <w:pPr>
        <w:jc w:val="center"/>
        <w:rPr>
          <w:sz w:val="26"/>
          <w:szCs w:val="26"/>
        </w:rPr>
      </w:pPr>
      <w:r>
        <w:rPr>
          <w:rFonts w:eastAsia="Calibri"/>
          <w:b/>
          <w:sz w:val="26"/>
          <w:szCs w:val="26"/>
          <w:lang w:eastAsia="en-US"/>
        </w:rPr>
        <w:t>Совет муниципального образования городского округа «Сыктывкар»</w:t>
      </w:r>
    </w:p>
    <w:p w:rsidR="00E57139" w:rsidRDefault="00547783">
      <w:pPr>
        <w:jc w:val="center"/>
        <w:rPr>
          <w:sz w:val="26"/>
          <w:szCs w:val="26"/>
        </w:rPr>
      </w:pPr>
      <w:r>
        <w:rPr>
          <w:rFonts w:eastAsia="Calibri"/>
          <w:b/>
          <w:sz w:val="26"/>
          <w:szCs w:val="26"/>
          <w:lang w:eastAsia="en-US"/>
        </w:rPr>
        <w:t>РЕШИЛ:</w:t>
      </w:r>
    </w:p>
    <w:p w:rsidR="00E57139" w:rsidRDefault="00E57139">
      <w:pPr>
        <w:jc w:val="center"/>
        <w:rPr>
          <w:b/>
          <w:sz w:val="20"/>
          <w:szCs w:val="20"/>
        </w:rPr>
      </w:pPr>
    </w:p>
    <w:p w:rsidR="00E57139" w:rsidRDefault="00547783">
      <w:pPr>
        <w:pStyle w:val="afb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rFonts w:eastAsia="Calibri"/>
          <w:kern w:val="2"/>
          <w:sz w:val="26"/>
          <w:szCs w:val="26"/>
          <w:lang w:eastAsia="en-US"/>
        </w:rPr>
        <w:t xml:space="preserve">Внести в решение </w:t>
      </w:r>
      <w:r>
        <w:rPr>
          <w:sz w:val="26"/>
          <w:szCs w:val="26"/>
        </w:rPr>
        <w:t xml:space="preserve">Совета муниципального образования городского округа «Сыктывкар» от 20.06.2013 № 17/2013-268 «Об утверждении </w:t>
      </w:r>
      <w:r>
        <w:rPr>
          <w:sz w:val="26"/>
          <w:szCs w:val="26"/>
        </w:rPr>
        <w:t>Положения об Управлении жилищно-коммунального хозяйства администрации муниципального образования городского округа «Сыктывкар»  следующие изменения:</w:t>
      </w:r>
    </w:p>
    <w:p w:rsidR="00E57139" w:rsidRDefault="00547783">
      <w:pPr>
        <w:pStyle w:val="afb"/>
        <w:tabs>
          <w:tab w:val="left" w:pos="851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в приложении к решению:</w:t>
      </w:r>
    </w:p>
    <w:p w:rsidR="00E57139" w:rsidRDefault="00547783">
      <w:pPr>
        <w:pStyle w:val="afb"/>
        <w:tabs>
          <w:tab w:val="left" w:pos="851"/>
        </w:tabs>
        <w:ind w:left="0"/>
        <w:jc w:val="both"/>
      </w:pPr>
      <w:r>
        <w:rPr>
          <w:sz w:val="26"/>
          <w:szCs w:val="26"/>
        </w:rPr>
        <w:t xml:space="preserve">         1.1. Пункт 2.12 изложить в следующей редакции: </w:t>
      </w:r>
    </w:p>
    <w:p w:rsidR="00E57139" w:rsidRDefault="00547783">
      <w:pPr>
        <w:pStyle w:val="afb"/>
        <w:tabs>
          <w:tab w:val="left" w:pos="851"/>
        </w:tabs>
        <w:ind w:left="0"/>
        <w:jc w:val="both"/>
      </w:pPr>
      <w:r>
        <w:rPr>
          <w:sz w:val="26"/>
          <w:szCs w:val="26"/>
        </w:rPr>
        <w:t xml:space="preserve">   «2.12. Организ</w:t>
      </w:r>
      <w:r>
        <w:rPr>
          <w:sz w:val="26"/>
          <w:szCs w:val="26"/>
        </w:rPr>
        <w:t>ация мероприятий по охране окружающей среды в границах городского округа,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</w:t>
      </w:r>
      <w:r>
        <w:rPr>
          <w:sz w:val="26"/>
          <w:szCs w:val="26"/>
        </w:rPr>
        <w:t>ритории городского округа</w:t>
      </w:r>
      <w:proofErr w:type="gramStart"/>
      <w:r>
        <w:rPr>
          <w:sz w:val="26"/>
          <w:szCs w:val="26"/>
        </w:rPr>
        <w:t>;»</w:t>
      </w:r>
      <w:proofErr w:type="gramEnd"/>
      <w:r>
        <w:rPr>
          <w:sz w:val="26"/>
          <w:szCs w:val="26"/>
        </w:rPr>
        <w:t>.</w:t>
      </w:r>
    </w:p>
    <w:p w:rsidR="00E57139" w:rsidRDefault="00547783">
      <w:pPr>
        <w:pStyle w:val="afb"/>
        <w:tabs>
          <w:tab w:val="left" w:pos="851"/>
        </w:tabs>
        <w:ind w:left="0"/>
        <w:jc w:val="both"/>
      </w:pPr>
      <w:r>
        <w:rPr>
          <w:sz w:val="26"/>
          <w:szCs w:val="26"/>
        </w:rPr>
        <w:t xml:space="preserve">         1.2. В пункте 2.13  и 3.48 знак «</w:t>
      </w:r>
      <w:proofErr w:type="gramStart"/>
      <w:r>
        <w:rPr>
          <w:sz w:val="26"/>
          <w:szCs w:val="26"/>
        </w:rPr>
        <w:t>.»</w:t>
      </w:r>
      <w:proofErr w:type="gramEnd"/>
      <w:r>
        <w:rPr>
          <w:sz w:val="26"/>
          <w:szCs w:val="26"/>
        </w:rPr>
        <w:t xml:space="preserve"> заменить знаком «;».</w:t>
      </w:r>
    </w:p>
    <w:p w:rsidR="00E57139" w:rsidRDefault="00547783">
      <w:pPr>
        <w:pStyle w:val="afb"/>
        <w:tabs>
          <w:tab w:val="left" w:pos="851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1.3. После пункта 2.13 дополнить пунктом 2.14 следующего содержания:</w:t>
      </w:r>
    </w:p>
    <w:p w:rsidR="00E57139" w:rsidRDefault="00547783">
      <w:pPr>
        <w:pStyle w:val="afb"/>
        <w:tabs>
          <w:tab w:val="left" w:pos="509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«2.14. Осуществление выявления объектов накопленного вреда окружающей среде и</w:t>
      </w:r>
      <w:r>
        <w:rPr>
          <w:sz w:val="26"/>
          <w:szCs w:val="26"/>
        </w:rPr>
        <w:t xml:space="preserve"> организация ликвидации такого вреда применительно к территориям, расположенным в границах земельных участков, находящихся в собственности городского округа</w:t>
      </w:r>
      <w:proofErr w:type="gramStart"/>
      <w:r>
        <w:rPr>
          <w:sz w:val="26"/>
          <w:szCs w:val="26"/>
        </w:rPr>
        <w:t>.».</w:t>
      </w:r>
      <w:proofErr w:type="gramEnd"/>
    </w:p>
    <w:p w:rsidR="00E57139" w:rsidRDefault="00547783">
      <w:pPr>
        <w:pStyle w:val="afb"/>
        <w:tabs>
          <w:tab w:val="left" w:pos="626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1.4. В пункте 3.41. после слов «экологической экспертизы» дополнить словами   «, а также </w:t>
      </w:r>
      <w:r>
        <w:rPr>
          <w:sz w:val="26"/>
          <w:szCs w:val="26"/>
        </w:rPr>
        <w:t>планируемой хозяйственной и иной деятельности на территории городского округа».</w:t>
      </w:r>
    </w:p>
    <w:p w:rsidR="00E57139" w:rsidRDefault="00547783">
      <w:pPr>
        <w:pStyle w:val="afb"/>
        <w:tabs>
          <w:tab w:val="left" w:pos="626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  <w:t>1.5. Пункт 3.48 считать пунктом 3.49.</w:t>
      </w:r>
    </w:p>
    <w:p w:rsidR="00E57139" w:rsidRDefault="00547783">
      <w:pPr>
        <w:pStyle w:val="afb"/>
        <w:tabs>
          <w:tab w:val="left" w:pos="626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  <w:t>1.6. Дополнить пунктом 3.48. следующего содержания:</w:t>
      </w:r>
    </w:p>
    <w:p w:rsidR="00E57139" w:rsidRDefault="00547783">
      <w:pPr>
        <w:pStyle w:val="afb"/>
        <w:tabs>
          <w:tab w:val="left" w:pos="626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«3.48. Осуществляет выявление объектов накопленного вреда окружающей среде в г</w:t>
      </w:r>
      <w:r>
        <w:rPr>
          <w:sz w:val="26"/>
          <w:szCs w:val="26"/>
        </w:rPr>
        <w:t xml:space="preserve">раницах земельных участков, находящихся в собственности городского округа путем сбора, обработки и анализа сведений о территориях, на которых в прошлом </w:t>
      </w:r>
      <w:r>
        <w:rPr>
          <w:sz w:val="26"/>
          <w:szCs w:val="26"/>
        </w:rPr>
        <w:lastRenderedPageBreak/>
        <w:t>осуществлялась экономическая и иная деятельность, организует ликвидацию такого вреда</w:t>
      </w:r>
      <w:proofErr w:type="gramStart"/>
      <w:r>
        <w:rPr>
          <w:sz w:val="26"/>
          <w:szCs w:val="26"/>
        </w:rPr>
        <w:t>.».</w:t>
      </w:r>
      <w:proofErr w:type="gramEnd"/>
    </w:p>
    <w:p w:rsidR="00E57139" w:rsidRDefault="00547783">
      <w:pPr>
        <w:tabs>
          <w:tab w:val="left" w:pos="0"/>
          <w:tab w:val="left" w:pos="709"/>
        </w:tabs>
        <w:ind w:firstLine="454"/>
        <w:jc w:val="both"/>
        <w:rPr>
          <w:sz w:val="26"/>
          <w:szCs w:val="26"/>
        </w:rPr>
      </w:pPr>
      <w:r>
        <w:rPr>
          <w:rFonts w:eastAsia="Lucida Sans Unicode"/>
          <w:kern w:val="2"/>
          <w:sz w:val="26"/>
          <w:szCs w:val="26"/>
          <w:lang w:eastAsia="zh-CN"/>
        </w:rPr>
        <w:t>2. Настоящее реш</w:t>
      </w:r>
      <w:r>
        <w:rPr>
          <w:rFonts w:eastAsia="Lucida Sans Unicode"/>
          <w:kern w:val="2"/>
          <w:sz w:val="26"/>
          <w:szCs w:val="26"/>
          <w:lang w:eastAsia="zh-CN"/>
        </w:rPr>
        <w:t>ение вступает в силу со дня его принятия.</w:t>
      </w:r>
    </w:p>
    <w:p w:rsidR="00E57139" w:rsidRDefault="00E57139">
      <w:pPr>
        <w:tabs>
          <w:tab w:val="left" w:pos="0"/>
        </w:tabs>
        <w:ind w:firstLine="851"/>
        <w:jc w:val="both"/>
        <w:rPr>
          <w:rFonts w:eastAsia="Lucida Sans Unicode"/>
          <w:kern w:val="2"/>
          <w:sz w:val="26"/>
          <w:szCs w:val="26"/>
          <w:lang w:eastAsia="zh-CN"/>
        </w:rPr>
      </w:pPr>
    </w:p>
    <w:p w:rsidR="00E57139" w:rsidRDefault="00E57139">
      <w:pPr>
        <w:tabs>
          <w:tab w:val="left" w:pos="0"/>
        </w:tabs>
        <w:ind w:firstLine="851"/>
        <w:jc w:val="both"/>
        <w:rPr>
          <w:rFonts w:eastAsia="Lucida Sans Unicode"/>
          <w:kern w:val="2"/>
          <w:sz w:val="26"/>
          <w:szCs w:val="26"/>
          <w:lang w:eastAsia="zh-CN"/>
        </w:rPr>
      </w:pPr>
    </w:p>
    <w:p w:rsidR="00E57139" w:rsidRDefault="00547783">
      <w:pPr>
        <w:shd w:val="clear" w:color="auto" w:fill="FFFFFF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Председатель Совета </w:t>
      </w:r>
    </w:p>
    <w:p w:rsidR="00E57139" w:rsidRDefault="00547783">
      <w:pPr>
        <w:shd w:val="clear" w:color="auto" w:fill="FFFFFF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>МО ГО «Сыктывкар»                                                                                                  А.Ф. Дю</w:t>
      </w:r>
    </w:p>
    <w:p w:rsidR="00E57139" w:rsidRDefault="00E57139">
      <w:pPr>
        <w:shd w:val="clear" w:color="auto" w:fill="FFFFFF"/>
        <w:rPr>
          <w:bCs/>
          <w:color w:val="000000"/>
          <w:sz w:val="26"/>
          <w:szCs w:val="26"/>
        </w:rPr>
      </w:pPr>
    </w:p>
    <w:p w:rsidR="00E57139" w:rsidRDefault="00E57139">
      <w:pPr>
        <w:shd w:val="clear" w:color="auto" w:fill="FFFFFF"/>
        <w:rPr>
          <w:sz w:val="26"/>
          <w:szCs w:val="26"/>
        </w:rPr>
      </w:pPr>
    </w:p>
    <w:p w:rsidR="00E57139" w:rsidRDefault="00E57139">
      <w:pPr>
        <w:shd w:val="clear" w:color="auto" w:fill="FFFFFF"/>
        <w:rPr>
          <w:bCs/>
          <w:color w:val="000000"/>
          <w:sz w:val="28"/>
          <w:szCs w:val="28"/>
        </w:rPr>
      </w:pPr>
    </w:p>
    <w:tbl>
      <w:tblPr>
        <w:tblW w:w="10065" w:type="dxa"/>
        <w:tblInd w:w="74" w:type="dxa"/>
        <w:tblLayout w:type="fixed"/>
        <w:tblLook w:val="0000" w:firstRow="0" w:lastRow="0" w:firstColumn="0" w:lastColumn="0" w:noHBand="0" w:noVBand="0"/>
      </w:tblPr>
      <w:tblGrid>
        <w:gridCol w:w="5403"/>
        <w:gridCol w:w="4662"/>
      </w:tblGrid>
      <w:tr w:rsidR="00E57139">
        <w:trPr>
          <w:trHeight w:val="274"/>
        </w:trPr>
        <w:tc>
          <w:tcPr>
            <w:tcW w:w="5402" w:type="dxa"/>
          </w:tcPr>
          <w:p w:rsidR="00E57139" w:rsidRDefault="00547783">
            <w:pPr>
              <w:widowControl w:val="0"/>
              <w:tabs>
                <w:tab w:val="left" w:pos="2370"/>
              </w:tabs>
              <w:ind w:left="-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 ВНЕСЕН</w:t>
            </w:r>
            <w:r>
              <w:rPr>
                <w:sz w:val="26"/>
                <w:szCs w:val="26"/>
                <w:lang w:val="en-US"/>
              </w:rPr>
              <w:t>:</w:t>
            </w:r>
          </w:p>
        </w:tc>
        <w:tc>
          <w:tcPr>
            <w:tcW w:w="4662" w:type="dxa"/>
          </w:tcPr>
          <w:p w:rsidR="00E57139" w:rsidRDefault="00E57139">
            <w:pPr>
              <w:widowControl w:val="0"/>
              <w:tabs>
                <w:tab w:val="left" w:pos="2370"/>
              </w:tabs>
              <w:jc w:val="right"/>
              <w:rPr>
                <w:sz w:val="28"/>
                <w:szCs w:val="28"/>
              </w:rPr>
            </w:pPr>
          </w:p>
        </w:tc>
      </w:tr>
      <w:tr w:rsidR="00E57139">
        <w:trPr>
          <w:trHeight w:val="65"/>
        </w:trPr>
        <w:tc>
          <w:tcPr>
            <w:tcW w:w="5402" w:type="dxa"/>
          </w:tcPr>
          <w:p w:rsidR="00E57139" w:rsidRDefault="00547783">
            <w:pPr>
              <w:widowControl w:val="0"/>
              <w:tabs>
                <w:tab w:val="left" w:pos="2370"/>
              </w:tabs>
              <w:ind w:left="-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МО ГО «Сыктывкар» -</w:t>
            </w:r>
          </w:p>
          <w:p w:rsidR="00E57139" w:rsidRDefault="00547783">
            <w:pPr>
              <w:widowControl w:val="0"/>
              <w:tabs>
                <w:tab w:val="left" w:pos="2370"/>
              </w:tabs>
              <w:ind w:left="-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руководитель  </w:t>
            </w:r>
            <w:r>
              <w:rPr>
                <w:sz w:val="26"/>
                <w:szCs w:val="26"/>
              </w:rPr>
              <w:t>администрации</w:t>
            </w:r>
          </w:p>
        </w:tc>
        <w:tc>
          <w:tcPr>
            <w:tcW w:w="4662" w:type="dxa"/>
          </w:tcPr>
          <w:p w:rsidR="00E57139" w:rsidRDefault="00E57139">
            <w:pPr>
              <w:widowControl w:val="0"/>
              <w:tabs>
                <w:tab w:val="left" w:pos="2370"/>
              </w:tabs>
              <w:jc w:val="right"/>
              <w:rPr>
                <w:sz w:val="28"/>
                <w:szCs w:val="28"/>
              </w:rPr>
            </w:pPr>
          </w:p>
          <w:p w:rsidR="00E57139" w:rsidRDefault="00547783">
            <w:pPr>
              <w:widowControl w:val="0"/>
              <w:tabs>
                <w:tab w:val="left" w:pos="237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В.Б.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Голдин</w:t>
            </w:r>
          </w:p>
        </w:tc>
      </w:tr>
    </w:tbl>
    <w:p w:rsidR="00E57139" w:rsidRDefault="005477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E57139" w:rsidRDefault="00E57139">
      <w:pPr>
        <w:rPr>
          <w:sz w:val="26"/>
          <w:szCs w:val="26"/>
        </w:rPr>
      </w:pPr>
    </w:p>
    <w:p w:rsidR="00E57139" w:rsidRDefault="00E57139">
      <w:pPr>
        <w:rPr>
          <w:sz w:val="26"/>
          <w:szCs w:val="26"/>
        </w:rPr>
      </w:pPr>
    </w:p>
    <w:p w:rsidR="00E57139" w:rsidRDefault="00E57139">
      <w:pPr>
        <w:rPr>
          <w:sz w:val="26"/>
          <w:szCs w:val="26"/>
        </w:rPr>
      </w:pPr>
    </w:p>
    <w:p w:rsidR="00E57139" w:rsidRDefault="00E57139">
      <w:pPr>
        <w:rPr>
          <w:sz w:val="26"/>
          <w:szCs w:val="26"/>
        </w:rPr>
      </w:pPr>
    </w:p>
    <w:p w:rsidR="00E57139" w:rsidRDefault="00E57139">
      <w:pPr>
        <w:rPr>
          <w:sz w:val="26"/>
          <w:szCs w:val="26"/>
        </w:rPr>
      </w:pPr>
    </w:p>
    <w:p w:rsidR="00E57139" w:rsidRDefault="00E57139">
      <w:pPr>
        <w:rPr>
          <w:sz w:val="26"/>
          <w:szCs w:val="26"/>
        </w:rPr>
      </w:pPr>
    </w:p>
    <w:p w:rsidR="00E57139" w:rsidRDefault="00E57139">
      <w:pPr>
        <w:rPr>
          <w:sz w:val="26"/>
          <w:szCs w:val="26"/>
        </w:rPr>
      </w:pPr>
    </w:p>
    <w:p w:rsidR="00E57139" w:rsidRDefault="00E57139">
      <w:pPr>
        <w:rPr>
          <w:sz w:val="26"/>
          <w:szCs w:val="26"/>
        </w:rPr>
      </w:pPr>
    </w:p>
    <w:p w:rsidR="00E57139" w:rsidRDefault="00E57139">
      <w:pPr>
        <w:rPr>
          <w:sz w:val="26"/>
          <w:szCs w:val="26"/>
        </w:rPr>
      </w:pPr>
    </w:p>
    <w:p w:rsidR="00E57139" w:rsidRDefault="00E57139">
      <w:pPr>
        <w:rPr>
          <w:sz w:val="26"/>
          <w:szCs w:val="26"/>
        </w:rPr>
      </w:pPr>
    </w:p>
    <w:p w:rsidR="00E57139" w:rsidRDefault="00E57139">
      <w:pPr>
        <w:rPr>
          <w:sz w:val="26"/>
          <w:szCs w:val="26"/>
        </w:rPr>
      </w:pPr>
    </w:p>
    <w:p w:rsidR="00E57139" w:rsidRDefault="00E57139">
      <w:pPr>
        <w:rPr>
          <w:sz w:val="26"/>
          <w:szCs w:val="26"/>
        </w:rPr>
      </w:pPr>
    </w:p>
    <w:p w:rsidR="00E57139" w:rsidRDefault="00E57139">
      <w:pPr>
        <w:rPr>
          <w:sz w:val="26"/>
          <w:szCs w:val="26"/>
        </w:rPr>
      </w:pPr>
    </w:p>
    <w:p w:rsidR="00E57139" w:rsidRDefault="00E57139">
      <w:pPr>
        <w:rPr>
          <w:sz w:val="26"/>
          <w:szCs w:val="26"/>
        </w:rPr>
      </w:pPr>
    </w:p>
    <w:p w:rsidR="00E57139" w:rsidRDefault="00E57139">
      <w:pPr>
        <w:rPr>
          <w:sz w:val="26"/>
          <w:szCs w:val="26"/>
        </w:rPr>
      </w:pPr>
    </w:p>
    <w:p w:rsidR="00E57139" w:rsidRDefault="00E57139">
      <w:pPr>
        <w:rPr>
          <w:sz w:val="26"/>
          <w:szCs w:val="26"/>
        </w:rPr>
      </w:pPr>
    </w:p>
    <w:p w:rsidR="00E57139" w:rsidRDefault="00E57139">
      <w:pPr>
        <w:rPr>
          <w:sz w:val="26"/>
          <w:szCs w:val="26"/>
        </w:rPr>
      </w:pPr>
    </w:p>
    <w:p w:rsidR="00E57139" w:rsidRDefault="00E57139">
      <w:pPr>
        <w:rPr>
          <w:sz w:val="26"/>
          <w:szCs w:val="26"/>
        </w:rPr>
      </w:pPr>
    </w:p>
    <w:p w:rsidR="00E57139" w:rsidRDefault="00E57139">
      <w:pPr>
        <w:rPr>
          <w:sz w:val="26"/>
          <w:szCs w:val="26"/>
        </w:rPr>
      </w:pPr>
    </w:p>
    <w:p w:rsidR="00E57139" w:rsidRDefault="00E57139">
      <w:pPr>
        <w:rPr>
          <w:sz w:val="26"/>
          <w:szCs w:val="26"/>
        </w:rPr>
      </w:pPr>
    </w:p>
    <w:p w:rsidR="00E57139" w:rsidRDefault="00E57139">
      <w:pPr>
        <w:rPr>
          <w:sz w:val="26"/>
          <w:szCs w:val="26"/>
        </w:rPr>
      </w:pPr>
    </w:p>
    <w:p w:rsidR="00E57139" w:rsidRDefault="00E57139">
      <w:pPr>
        <w:rPr>
          <w:sz w:val="26"/>
          <w:szCs w:val="26"/>
        </w:rPr>
      </w:pPr>
    </w:p>
    <w:p w:rsidR="00E57139" w:rsidRDefault="00E57139">
      <w:pPr>
        <w:rPr>
          <w:sz w:val="26"/>
          <w:szCs w:val="26"/>
        </w:rPr>
      </w:pPr>
    </w:p>
    <w:p w:rsidR="00E57139" w:rsidRDefault="00E57139">
      <w:pPr>
        <w:rPr>
          <w:sz w:val="26"/>
          <w:szCs w:val="26"/>
        </w:rPr>
      </w:pPr>
    </w:p>
    <w:p w:rsidR="00E57139" w:rsidRDefault="00E57139">
      <w:pPr>
        <w:rPr>
          <w:sz w:val="26"/>
          <w:szCs w:val="26"/>
        </w:rPr>
      </w:pPr>
    </w:p>
    <w:p w:rsidR="00E57139" w:rsidRDefault="00E57139">
      <w:pPr>
        <w:rPr>
          <w:sz w:val="26"/>
          <w:szCs w:val="26"/>
        </w:rPr>
      </w:pPr>
    </w:p>
    <w:p w:rsidR="00E57139" w:rsidRDefault="00E57139">
      <w:pPr>
        <w:rPr>
          <w:sz w:val="26"/>
          <w:szCs w:val="26"/>
        </w:rPr>
      </w:pPr>
    </w:p>
    <w:p w:rsidR="00E57139" w:rsidRDefault="00E57139">
      <w:pPr>
        <w:rPr>
          <w:sz w:val="26"/>
          <w:szCs w:val="26"/>
        </w:rPr>
      </w:pPr>
    </w:p>
    <w:p w:rsidR="00E57139" w:rsidRDefault="00E57139">
      <w:pPr>
        <w:rPr>
          <w:sz w:val="26"/>
          <w:szCs w:val="26"/>
        </w:rPr>
      </w:pPr>
    </w:p>
    <w:p w:rsidR="00E57139" w:rsidRDefault="00E57139">
      <w:pPr>
        <w:rPr>
          <w:sz w:val="26"/>
          <w:szCs w:val="26"/>
        </w:rPr>
      </w:pPr>
    </w:p>
    <w:p w:rsidR="00E57139" w:rsidRDefault="00E57139">
      <w:pPr>
        <w:rPr>
          <w:sz w:val="26"/>
          <w:szCs w:val="26"/>
        </w:rPr>
      </w:pPr>
    </w:p>
    <w:p w:rsidR="00E57139" w:rsidRDefault="00E57139">
      <w:pPr>
        <w:rPr>
          <w:sz w:val="26"/>
          <w:szCs w:val="26"/>
        </w:rPr>
      </w:pPr>
    </w:p>
    <w:p w:rsidR="00E57139" w:rsidRDefault="00E57139">
      <w:pPr>
        <w:rPr>
          <w:sz w:val="26"/>
          <w:szCs w:val="26"/>
        </w:rPr>
      </w:pPr>
    </w:p>
    <w:p w:rsidR="00E57139" w:rsidRDefault="00E57139">
      <w:pPr>
        <w:rPr>
          <w:sz w:val="26"/>
          <w:szCs w:val="26"/>
        </w:rPr>
      </w:pPr>
    </w:p>
    <w:p w:rsidR="00E57139" w:rsidRDefault="00E57139">
      <w:pPr>
        <w:rPr>
          <w:sz w:val="26"/>
          <w:szCs w:val="26"/>
        </w:rPr>
      </w:pPr>
    </w:p>
    <w:p w:rsidR="00E57139" w:rsidRDefault="00E57139">
      <w:pPr>
        <w:rPr>
          <w:sz w:val="26"/>
          <w:szCs w:val="26"/>
        </w:rPr>
      </w:pPr>
    </w:p>
    <w:p w:rsidR="00E57139" w:rsidRDefault="00E57139">
      <w:pPr>
        <w:rPr>
          <w:sz w:val="26"/>
          <w:szCs w:val="26"/>
        </w:rPr>
      </w:pPr>
    </w:p>
    <w:p w:rsidR="00E57139" w:rsidRDefault="00E57139">
      <w:pPr>
        <w:rPr>
          <w:sz w:val="26"/>
          <w:szCs w:val="26"/>
        </w:rPr>
      </w:pPr>
    </w:p>
    <w:p w:rsidR="00E57139" w:rsidRDefault="00547783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Лист согласования </w:t>
      </w:r>
    </w:p>
    <w:p w:rsidR="00E57139" w:rsidRDefault="00547783">
      <w:pPr>
        <w:jc w:val="center"/>
        <w:rPr>
          <w:sz w:val="26"/>
          <w:szCs w:val="26"/>
        </w:rPr>
      </w:pPr>
      <w:r>
        <w:rPr>
          <w:sz w:val="26"/>
          <w:szCs w:val="26"/>
        </w:rPr>
        <w:t>проекта решения Совета МО ГО «Сыктывкар»</w:t>
      </w:r>
    </w:p>
    <w:p w:rsidR="00E57139" w:rsidRDefault="00E57139">
      <w:pPr>
        <w:rPr>
          <w:sz w:val="26"/>
          <w:szCs w:val="26"/>
        </w:rPr>
      </w:pPr>
    </w:p>
    <w:p w:rsidR="00E57139" w:rsidRDefault="00547783">
      <w:pPr>
        <w:ind w:firstLine="708"/>
        <w:jc w:val="center"/>
        <w:rPr>
          <w:sz w:val="28"/>
          <w:szCs w:val="28"/>
        </w:rPr>
      </w:pPr>
      <w:r>
        <w:rPr>
          <w:rFonts w:cs="Calibri"/>
          <w:bCs/>
          <w:sz w:val="26"/>
          <w:szCs w:val="26"/>
        </w:rPr>
        <w:t>«</w:t>
      </w:r>
      <w:r>
        <w:rPr>
          <w:rFonts w:cs="Calibri"/>
          <w:bCs/>
          <w:sz w:val="26"/>
          <w:szCs w:val="26"/>
        </w:rPr>
        <w:t>О внесении изменений в решение Совета муниципального образования городского округа «Сыктывкар» от 20.06.2013 № 17/2013-268 «Об утверждении Положения об Управлении жилищно-коммунального хозяйства администрации муниципального образования городского округа «С</w:t>
      </w:r>
      <w:r>
        <w:rPr>
          <w:rFonts w:cs="Calibri"/>
          <w:bCs/>
          <w:sz w:val="26"/>
          <w:szCs w:val="26"/>
        </w:rPr>
        <w:t>ыктывкар»</w:t>
      </w:r>
    </w:p>
    <w:p w:rsidR="00E57139" w:rsidRDefault="00E57139">
      <w:pPr>
        <w:jc w:val="both"/>
        <w:rPr>
          <w:sz w:val="28"/>
          <w:szCs w:val="28"/>
        </w:rPr>
      </w:pPr>
    </w:p>
    <w:p w:rsidR="00E57139" w:rsidRDefault="00E57139">
      <w:pPr>
        <w:jc w:val="both"/>
        <w:rPr>
          <w:sz w:val="28"/>
          <w:szCs w:val="28"/>
        </w:rPr>
      </w:pPr>
    </w:p>
    <w:p w:rsidR="00E57139" w:rsidRDefault="00E57139">
      <w:pPr>
        <w:jc w:val="both"/>
        <w:rPr>
          <w:sz w:val="28"/>
          <w:szCs w:val="28"/>
        </w:rPr>
      </w:pPr>
    </w:p>
    <w:p w:rsidR="00E57139" w:rsidRDefault="00547783">
      <w:pPr>
        <w:jc w:val="both"/>
        <w:rPr>
          <w:sz w:val="26"/>
          <w:szCs w:val="26"/>
        </w:rPr>
      </w:pPr>
      <w:r>
        <w:rPr>
          <w:sz w:val="26"/>
          <w:szCs w:val="26"/>
        </w:rPr>
        <w:t>СОГЛАСОВАНО:</w:t>
      </w:r>
    </w:p>
    <w:p w:rsidR="00E57139" w:rsidRDefault="00E57139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98"/>
        <w:tblW w:w="98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56"/>
        <w:gridCol w:w="1887"/>
        <w:gridCol w:w="3247"/>
      </w:tblGrid>
      <w:tr w:rsidR="00E57139">
        <w:trPr>
          <w:trHeight w:val="1134"/>
        </w:trPr>
        <w:tc>
          <w:tcPr>
            <w:tcW w:w="4756" w:type="dxa"/>
          </w:tcPr>
          <w:p w:rsidR="00E57139" w:rsidRDefault="0054778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заместитель руководителя администрации МО ГО «Сыктывкар»</w:t>
            </w:r>
          </w:p>
        </w:tc>
        <w:tc>
          <w:tcPr>
            <w:tcW w:w="1887" w:type="dxa"/>
          </w:tcPr>
          <w:p w:rsidR="00E57139" w:rsidRDefault="00E57139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3247" w:type="dxa"/>
          </w:tcPr>
          <w:p w:rsidR="00E57139" w:rsidRDefault="00E57139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E57139" w:rsidRDefault="00547783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А.Г. Гонтарь</w:t>
            </w:r>
          </w:p>
        </w:tc>
      </w:tr>
      <w:tr w:rsidR="00E57139">
        <w:trPr>
          <w:trHeight w:val="1304"/>
        </w:trPr>
        <w:tc>
          <w:tcPr>
            <w:tcW w:w="4756" w:type="dxa"/>
          </w:tcPr>
          <w:p w:rsidR="00E57139" w:rsidRDefault="0054778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руководителя</w:t>
            </w:r>
          </w:p>
          <w:p w:rsidR="00E57139" w:rsidRDefault="0054778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 МО ГО «Сыктывкар»</w:t>
            </w:r>
          </w:p>
        </w:tc>
        <w:tc>
          <w:tcPr>
            <w:tcW w:w="1887" w:type="dxa"/>
          </w:tcPr>
          <w:p w:rsidR="00E57139" w:rsidRDefault="00E57139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3247" w:type="dxa"/>
          </w:tcPr>
          <w:p w:rsidR="00E57139" w:rsidRDefault="00E57139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E57139" w:rsidRDefault="00547783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В.Ю. Матвеев</w:t>
            </w:r>
          </w:p>
        </w:tc>
      </w:tr>
      <w:tr w:rsidR="00E57139">
        <w:trPr>
          <w:trHeight w:val="1097"/>
        </w:trPr>
        <w:tc>
          <w:tcPr>
            <w:tcW w:w="4756" w:type="dxa"/>
          </w:tcPr>
          <w:p w:rsidR="00E57139" w:rsidRDefault="0054778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правового управления</w:t>
            </w:r>
          </w:p>
          <w:p w:rsidR="00E57139" w:rsidRDefault="0054778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 МО ГО «Сыктывкар»</w:t>
            </w:r>
          </w:p>
        </w:tc>
        <w:tc>
          <w:tcPr>
            <w:tcW w:w="1887" w:type="dxa"/>
          </w:tcPr>
          <w:p w:rsidR="00E57139" w:rsidRDefault="00E57139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3247" w:type="dxa"/>
          </w:tcPr>
          <w:p w:rsidR="00E57139" w:rsidRDefault="00E57139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E57139" w:rsidRDefault="00547783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Н.В. </w:t>
            </w:r>
            <w:r>
              <w:rPr>
                <w:sz w:val="26"/>
                <w:szCs w:val="26"/>
              </w:rPr>
              <w:t>Куделина</w:t>
            </w:r>
          </w:p>
        </w:tc>
      </w:tr>
      <w:tr w:rsidR="00E57139">
        <w:trPr>
          <w:trHeight w:val="1283"/>
        </w:trPr>
        <w:tc>
          <w:tcPr>
            <w:tcW w:w="4756" w:type="dxa"/>
          </w:tcPr>
          <w:p w:rsidR="00E57139" w:rsidRDefault="00E57139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887" w:type="dxa"/>
          </w:tcPr>
          <w:p w:rsidR="00E57139" w:rsidRDefault="00E57139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3247" w:type="dxa"/>
          </w:tcPr>
          <w:p w:rsidR="00E57139" w:rsidRDefault="00E57139">
            <w:pPr>
              <w:widowControl w:val="0"/>
              <w:jc w:val="right"/>
              <w:rPr>
                <w:sz w:val="26"/>
                <w:szCs w:val="26"/>
              </w:rPr>
            </w:pPr>
          </w:p>
        </w:tc>
      </w:tr>
      <w:tr w:rsidR="00E57139">
        <w:trPr>
          <w:trHeight w:val="1287"/>
        </w:trPr>
        <w:tc>
          <w:tcPr>
            <w:tcW w:w="4756" w:type="dxa"/>
          </w:tcPr>
          <w:p w:rsidR="00E57139" w:rsidRDefault="00E57139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1887" w:type="dxa"/>
          </w:tcPr>
          <w:p w:rsidR="00E57139" w:rsidRDefault="00E57139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3247" w:type="dxa"/>
          </w:tcPr>
          <w:p w:rsidR="00E57139" w:rsidRDefault="00E57139">
            <w:pPr>
              <w:widowControl w:val="0"/>
              <w:jc w:val="right"/>
              <w:rPr>
                <w:sz w:val="26"/>
                <w:szCs w:val="26"/>
              </w:rPr>
            </w:pPr>
          </w:p>
        </w:tc>
      </w:tr>
      <w:tr w:rsidR="00E57139">
        <w:trPr>
          <w:trHeight w:val="285"/>
        </w:trPr>
        <w:tc>
          <w:tcPr>
            <w:tcW w:w="4756" w:type="dxa"/>
          </w:tcPr>
          <w:p w:rsidR="00E57139" w:rsidRDefault="00E57139">
            <w:pPr>
              <w:widowControl w:val="0"/>
              <w:tabs>
                <w:tab w:val="left" w:pos="8505"/>
              </w:tabs>
              <w:jc w:val="both"/>
              <w:rPr>
                <w:sz w:val="26"/>
                <w:szCs w:val="26"/>
              </w:rPr>
            </w:pPr>
          </w:p>
          <w:p w:rsidR="00E57139" w:rsidRDefault="00547783">
            <w:pPr>
              <w:widowControl w:val="0"/>
              <w:tabs>
                <w:tab w:val="left" w:pos="850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ПОДГОТОВЛЕНО:</w:t>
            </w:r>
          </w:p>
          <w:p w:rsidR="00E57139" w:rsidRDefault="00E57139">
            <w:pPr>
              <w:widowControl w:val="0"/>
              <w:tabs>
                <w:tab w:val="left" w:pos="8505"/>
              </w:tabs>
              <w:jc w:val="both"/>
              <w:rPr>
                <w:sz w:val="26"/>
                <w:szCs w:val="26"/>
              </w:rPr>
            </w:pPr>
          </w:p>
          <w:p w:rsidR="00E57139" w:rsidRDefault="00547783">
            <w:pPr>
              <w:widowControl w:val="0"/>
              <w:tabs>
                <w:tab w:val="left" w:pos="8505"/>
              </w:tabs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И.о</w:t>
            </w:r>
            <w:proofErr w:type="spellEnd"/>
            <w:r>
              <w:rPr>
                <w:sz w:val="26"/>
                <w:szCs w:val="26"/>
              </w:rPr>
              <w:t>. начальника Управления ЖКХ</w:t>
            </w:r>
          </w:p>
          <w:p w:rsidR="00E57139" w:rsidRDefault="0054778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 МО ГО «Сыктывкар»</w:t>
            </w:r>
          </w:p>
        </w:tc>
        <w:tc>
          <w:tcPr>
            <w:tcW w:w="1887" w:type="dxa"/>
          </w:tcPr>
          <w:p w:rsidR="00E57139" w:rsidRDefault="00E57139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3247" w:type="dxa"/>
            <w:vAlign w:val="bottom"/>
          </w:tcPr>
          <w:p w:rsidR="00E57139" w:rsidRDefault="00E57139">
            <w:pPr>
              <w:widowControl w:val="0"/>
              <w:tabs>
                <w:tab w:val="left" w:pos="8505"/>
              </w:tabs>
              <w:jc w:val="right"/>
              <w:rPr>
                <w:sz w:val="26"/>
                <w:szCs w:val="26"/>
              </w:rPr>
            </w:pPr>
          </w:p>
          <w:p w:rsidR="00E57139" w:rsidRDefault="00547783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Н.В. Дайновский</w:t>
            </w:r>
          </w:p>
        </w:tc>
      </w:tr>
    </w:tbl>
    <w:p w:rsidR="00E57139" w:rsidRDefault="00E57139">
      <w:pPr>
        <w:pStyle w:val="afc"/>
        <w:shd w:val="clear" w:color="auto" w:fill="FFFFFF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E57139" w:rsidRDefault="00E57139">
      <w:pPr>
        <w:pStyle w:val="afc"/>
        <w:shd w:val="clear" w:color="auto" w:fill="FFFFFF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E57139" w:rsidRDefault="00E57139">
      <w:pPr>
        <w:pStyle w:val="afc"/>
        <w:shd w:val="clear" w:color="auto" w:fill="FFFFFF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E57139" w:rsidRDefault="00E57139">
      <w:pPr>
        <w:pStyle w:val="afc"/>
        <w:shd w:val="clear" w:color="auto" w:fill="FFFFFF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E57139" w:rsidRDefault="00E57139">
      <w:pPr>
        <w:pStyle w:val="afc"/>
        <w:shd w:val="clear" w:color="auto" w:fill="FFFFFF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E57139" w:rsidRDefault="00E57139">
      <w:pPr>
        <w:pStyle w:val="afc"/>
        <w:shd w:val="clear" w:color="auto" w:fill="FFFFFF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E57139" w:rsidRDefault="00E57139">
      <w:pPr>
        <w:pStyle w:val="afc"/>
        <w:shd w:val="clear" w:color="auto" w:fill="FFFFFF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E57139" w:rsidRDefault="00E57139">
      <w:pPr>
        <w:pStyle w:val="afc"/>
        <w:shd w:val="clear" w:color="auto" w:fill="FFFFFF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E57139" w:rsidRDefault="00E57139">
      <w:pPr>
        <w:pStyle w:val="afc"/>
        <w:shd w:val="clear" w:color="auto" w:fill="FFFFFF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E57139" w:rsidRDefault="00E57139">
      <w:pPr>
        <w:pStyle w:val="afc"/>
        <w:shd w:val="clear" w:color="auto" w:fill="FFFFFF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E57139" w:rsidRDefault="00E57139">
      <w:pPr>
        <w:pStyle w:val="afc"/>
        <w:shd w:val="clear" w:color="auto" w:fill="FFFFFF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E57139" w:rsidRDefault="00E57139">
      <w:pPr>
        <w:pStyle w:val="afc"/>
        <w:shd w:val="clear" w:color="auto" w:fill="FFFFFF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E57139" w:rsidRDefault="00E57139">
      <w:pPr>
        <w:pStyle w:val="afc"/>
        <w:shd w:val="clear" w:color="auto" w:fill="FFFFFF"/>
        <w:ind w:right="141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E57139">
      <w:pgSz w:w="11906" w:h="16838"/>
      <w:pgMar w:top="709" w:right="847" w:bottom="426" w:left="1309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8004A"/>
    <w:multiLevelType w:val="multilevel"/>
    <w:tmpl w:val="A0D494BE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">
    <w:nsid w:val="53D902F7"/>
    <w:multiLevelType w:val="multilevel"/>
    <w:tmpl w:val="BFEC3A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139"/>
    <w:rsid w:val="00161F13"/>
    <w:rsid w:val="00350FC5"/>
    <w:rsid w:val="00547783"/>
    <w:rsid w:val="00D21953"/>
    <w:rsid w:val="00E5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2219C"/>
    <w:pPr>
      <w:suppressAutoHyphens w:val="0"/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88712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6243C8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qFormat/>
    <w:rsid w:val="00707BA8"/>
    <w:rPr>
      <w:sz w:val="16"/>
      <w:szCs w:val="16"/>
    </w:rPr>
  </w:style>
  <w:style w:type="character" w:customStyle="1" w:styleId="a7">
    <w:name w:val="Текст примечания Знак"/>
    <w:basedOn w:val="a0"/>
    <w:link w:val="a8"/>
    <w:uiPriority w:val="99"/>
    <w:semiHidden/>
    <w:qFormat/>
    <w:rsid w:val="00707BA8"/>
    <w:rPr>
      <w:sz w:val="20"/>
      <w:szCs w:val="20"/>
    </w:rPr>
  </w:style>
  <w:style w:type="character" w:customStyle="1" w:styleId="a9">
    <w:name w:val="Верхний колонтитул Знак"/>
    <w:basedOn w:val="a0"/>
    <w:link w:val="11"/>
    <w:uiPriority w:val="99"/>
    <w:semiHidden/>
    <w:qFormat/>
    <w:rsid w:val="00DB54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12"/>
    <w:uiPriority w:val="99"/>
    <w:semiHidden/>
    <w:qFormat/>
    <w:rsid w:val="00DB54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qFormat/>
    <w:locked/>
    <w:rsid w:val="00A26FA0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E2219C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b">
    <w:name w:val="Strong"/>
    <w:basedOn w:val="a0"/>
    <w:uiPriority w:val="22"/>
    <w:qFormat/>
    <w:rsid w:val="005A0E28"/>
    <w:rPr>
      <w:b/>
      <w:bCs/>
    </w:rPr>
  </w:style>
  <w:style w:type="character" w:customStyle="1" w:styleId="ac">
    <w:name w:val="Тема примечания Знак"/>
    <w:basedOn w:val="a7"/>
    <w:link w:val="ad"/>
    <w:uiPriority w:val="99"/>
    <w:semiHidden/>
    <w:qFormat/>
    <w:rsid w:val="00EC7F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e">
    <w:name w:val="Текст концевой сноски Знак"/>
    <w:basedOn w:val="a0"/>
    <w:link w:val="af"/>
    <w:uiPriority w:val="99"/>
    <w:semiHidden/>
    <w:qFormat/>
    <w:rsid w:val="009B3B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Символ концевой сноски"/>
    <w:uiPriority w:val="99"/>
    <w:semiHidden/>
    <w:unhideWhenUsed/>
    <w:qFormat/>
    <w:rsid w:val="009B3B5C"/>
    <w:rPr>
      <w:vertAlign w:val="superscript"/>
    </w:rPr>
  </w:style>
  <w:style w:type="character" w:styleId="af1">
    <w:name w:val="endnote reference"/>
    <w:rPr>
      <w:vertAlign w:val="superscript"/>
    </w:rPr>
  </w:style>
  <w:style w:type="character" w:customStyle="1" w:styleId="af2">
    <w:name w:val="Текст сноски Знак"/>
    <w:basedOn w:val="a0"/>
    <w:link w:val="af3"/>
    <w:uiPriority w:val="99"/>
    <w:semiHidden/>
    <w:qFormat/>
    <w:rsid w:val="009B3B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Символ сноски"/>
    <w:uiPriority w:val="99"/>
    <w:semiHidden/>
    <w:unhideWhenUsed/>
    <w:qFormat/>
    <w:rsid w:val="009B3B5C"/>
    <w:rPr>
      <w:vertAlign w:val="superscript"/>
    </w:rPr>
  </w:style>
  <w:style w:type="character" w:styleId="af5">
    <w:name w:val="footnote reference"/>
    <w:rPr>
      <w:vertAlign w:val="superscript"/>
    </w:rPr>
  </w:style>
  <w:style w:type="character" w:customStyle="1" w:styleId="ConsPlusNormal1">
    <w:name w:val="ConsPlusNormal1"/>
    <w:qFormat/>
    <w:locked/>
    <w:rsid w:val="006243C8"/>
    <w:rPr>
      <w:rFonts w:ascii="Arial" w:hAnsi="Arial" w:cs="Arial"/>
      <w:lang w:val="ru-RU" w:eastAsia="ru-RU" w:bidi="ar-SA"/>
    </w:rPr>
  </w:style>
  <w:style w:type="paragraph" w:customStyle="1" w:styleId="af6">
    <w:name w:val="Заголовок"/>
    <w:basedOn w:val="a"/>
    <w:next w:val="af7"/>
    <w:qFormat/>
    <w:rsid w:val="007A362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7">
    <w:name w:val="Body Text"/>
    <w:basedOn w:val="a"/>
    <w:rsid w:val="007A362B"/>
    <w:pPr>
      <w:spacing w:after="140" w:line="276" w:lineRule="auto"/>
    </w:pPr>
  </w:style>
  <w:style w:type="paragraph" w:styleId="af8">
    <w:name w:val="List"/>
    <w:basedOn w:val="af7"/>
    <w:rsid w:val="007A362B"/>
    <w:rPr>
      <w:rFonts w:cs="Mangal"/>
    </w:rPr>
  </w:style>
  <w:style w:type="paragraph" w:styleId="af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a">
    <w:name w:val="index heading"/>
    <w:basedOn w:val="a"/>
    <w:qFormat/>
    <w:rsid w:val="007A362B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rsid w:val="007A362B"/>
    <w:pPr>
      <w:suppressLineNumbers/>
      <w:spacing w:before="120" w:after="120"/>
    </w:pPr>
    <w:rPr>
      <w:rFonts w:cs="Mangal"/>
      <w:i/>
      <w:iCs/>
    </w:rPr>
  </w:style>
  <w:style w:type="paragraph" w:styleId="afb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887121"/>
    <w:rPr>
      <w:rFonts w:ascii="Tahoma" w:hAnsi="Tahoma" w:cs="Tahoma"/>
      <w:sz w:val="16"/>
      <w:szCs w:val="16"/>
    </w:rPr>
  </w:style>
  <w:style w:type="paragraph" w:styleId="afc">
    <w:name w:val="No Spacing"/>
    <w:uiPriority w:val="1"/>
    <w:qFormat/>
    <w:rsid w:val="002F7EE7"/>
    <w:rPr>
      <w:rFonts w:cs="Times New Roman"/>
    </w:rPr>
  </w:style>
  <w:style w:type="paragraph" w:customStyle="1" w:styleId="ConsPlusTitle">
    <w:name w:val="ConsPlusTitle"/>
    <w:qFormat/>
    <w:rsid w:val="007043F0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1F1ECD"/>
    <w:pPr>
      <w:widowControl w:val="0"/>
    </w:pPr>
    <w:rPr>
      <w:rFonts w:eastAsia="Times New Roman" w:cs="Calibri"/>
      <w:szCs w:val="20"/>
      <w:lang w:eastAsia="ru-RU"/>
    </w:rPr>
  </w:style>
  <w:style w:type="paragraph" w:styleId="a8">
    <w:name w:val="annotation text"/>
    <w:basedOn w:val="a"/>
    <w:link w:val="a7"/>
    <w:uiPriority w:val="99"/>
    <w:semiHidden/>
    <w:unhideWhenUsed/>
    <w:qFormat/>
    <w:rsid w:val="00707BA8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afd">
    <w:name w:val="Колонтитул"/>
    <w:basedOn w:val="a"/>
    <w:qFormat/>
    <w:rsid w:val="007A362B"/>
  </w:style>
  <w:style w:type="paragraph" w:customStyle="1" w:styleId="11">
    <w:name w:val="Верхний колонтитул1"/>
    <w:basedOn w:val="a"/>
    <w:link w:val="a9"/>
    <w:uiPriority w:val="99"/>
    <w:semiHidden/>
    <w:unhideWhenUsed/>
    <w:qFormat/>
    <w:rsid w:val="00DB5472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link w:val="aa"/>
    <w:uiPriority w:val="99"/>
    <w:semiHidden/>
    <w:unhideWhenUsed/>
    <w:qFormat/>
    <w:rsid w:val="00DB5472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rsid w:val="008B2EDB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nformattext">
    <w:name w:val="unformattext"/>
    <w:basedOn w:val="a"/>
    <w:qFormat/>
    <w:rsid w:val="008B2EDB"/>
    <w:pPr>
      <w:spacing w:beforeAutospacing="1" w:afterAutospacing="1"/>
    </w:pPr>
  </w:style>
  <w:style w:type="paragraph" w:styleId="ad">
    <w:name w:val="annotation subject"/>
    <w:basedOn w:val="a8"/>
    <w:next w:val="a8"/>
    <w:link w:val="ac"/>
    <w:uiPriority w:val="99"/>
    <w:semiHidden/>
    <w:unhideWhenUsed/>
    <w:qFormat/>
    <w:rsid w:val="00EC7F67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f">
    <w:name w:val="endnote text"/>
    <w:basedOn w:val="a"/>
    <w:link w:val="ae"/>
    <w:uiPriority w:val="99"/>
    <w:semiHidden/>
    <w:unhideWhenUsed/>
    <w:rsid w:val="009B3B5C"/>
    <w:rPr>
      <w:sz w:val="20"/>
      <w:szCs w:val="20"/>
    </w:rPr>
  </w:style>
  <w:style w:type="paragraph" w:styleId="af3">
    <w:name w:val="footnote text"/>
    <w:basedOn w:val="a"/>
    <w:link w:val="af2"/>
    <w:uiPriority w:val="99"/>
    <w:semiHidden/>
    <w:unhideWhenUsed/>
    <w:rsid w:val="009B3B5C"/>
    <w:rPr>
      <w:sz w:val="20"/>
      <w:szCs w:val="20"/>
    </w:rPr>
  </w:style>
  <w:style w:type="paragraph" w:customStyle="1" w:styleId="afe">
    <w:name w:val="Содержимое врезки"/>
    <w:basedOn w:val="a"/>
    <w:qFormat/>
  </w:style>
  <w:style w:type="paragraph" w:customStyle="1" w:styleId="aff">
    <w:name w:val="Содержимое таблицы"/>
    <w:basedOn w:val="a"/>
    <w:qFormat/>
    <w:pPr>
      <w:widowControl w:val="0"/>
      <w:suppressLineNumbers/>
    </w:pPr>
  </w:style>
  <w:style w:type="paragraph" w:customStyle="1" w:styleId="aff0">
    <w:name w:val="Заголовок таблицы"/>
    <w:basedOn w:val="aff"/>
    <w:qFormat/>
    <w:pPr>
      <w:jc w:val="center"/>
    </w:pPr>
    <w:rPr>
      <w:b/>
      <w:bCs/>
    </w:rPr>
  </w:style>
  <w:style w:type="paragraph" w:styleId="aff1">
    <w:name w:val="Normal (Web)"/>
    <w:basedOn w:val="a"/>
    <w:qFormat/>
    <w:pPr>
      <w:spacing w:before="280" w:after="280"/>
    </w:pPr>
    <w:rPr>
      <w:rFonts w:eastAsia="Calibri"/>
      <w:color w:val="000000"/>
    </w:rPr>
  </w:style>
  <w:style w:type="table" w:styleId="aff2">
    <w:name w:val="Table Grid"/>
    <w:basedOn w:val="a1"/>
    <w:uiPriority w:val="59"/>
    <w:rsid w:val="00A71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2219C"/>
    <w:pPr>
      <w:suppressAutoHyphens w:val="0"/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88712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6243C8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qFormat/>
    <w:rsid w:val="00707BA8"/>
    <w:rPr>
      <w:sz w:val="16"/>
      <w:szCs w:val="16"/>
    </w:rPr>
  </w:style>
  <w:style w:type="character" w:customStyle="1" w:styleId="a7">
    <w:name w:val="Текст примечания Знак"/>
    <w:basedOn w:val="a0"/>
    <w:link w:val="a8"/>
    <w:uiPriority w:val="99"/>
    <w:semiHidden/>
    <w:qFormat/>
    <w:rsid w:val="00707BA8"/>
    <w:rPr>
      <w:sz w:val="20"/>
      <w:szCs w:val="20"/>
    </w:rPr>
  </w:style>
  <w:style w:type="character" w:customStyle="1" w:styleId="a9">
    <w:name w:val="Верхний колонтитул Знак"/>
    <w:basedOn w:val="a0"/>
    <w:link w:val="11"/>
    <w:uiPriority w:val="99"/>
    <w:semiHidden/>
    <w:qFormat/>
    <w:rsid w:val="00DB54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12"/>
    <w:uiPriority w:val="99"/>
    <w:semiHidden/>
    <w:qFormat/>
    <w:rsid w:val="00DB54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qFormat/>
    <w:locked/>
    <w:rsid w:val="00A26FA0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E2219C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b">
    <w:name w:val="Strong"/>
    <w:basedOn w:val="a0"/>
    <w:uiPriority w:val="22"/>
    <w:qFormat/>
    <w:rsid w:val="005A0E28"/>
    <w:rPr>
      <w:b/>
      <w:bCs/>
    </w:rPr>
  </w:style>
  <w:style w:type="character" w:customStyle="1" w:styleId="ac">
    <w:name w:val="Тема примечания Знак"/>
    <w:basedOn w:val="a7"/>
    <w:link w:val="ad"/>
    <w:uiPriority w:val="99"/>
    <w:semiHidden/>
    <w:qFormat/>
    <w:rsid w:val="00EC7F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e">
    <w:name w:val="Текст концевой сноски Знак"/>
    <w:basedOn w:val="a0"/>
    <w:link w:val="af"/>
    <w:uiPriority w:val="99"/>
    <w:semiHidden/>
    <w:qFormat/>
    <w:rsid w:val="009B3B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Символ концевой сноски"/>
    <w:uiPriority w:val="99"/>
    <w:semiHidden/>
    <w:unhideWhenUsed/>
    <w:qFormat/>
    <w:rsid w:val="009B3B5C"/>
    <w:rPr>
      <w:vertAlign w:val="superscript"/>
    </w:rPr>
  </w:style>
  <w:style w:type="character" w:styleId="af1">
    <w:name w:val="endnote reference"/>
    <w:rPr>
      <w:vertAlign w:val="superscript"/>
    </w:rPr>
  </w:style>
  <w:style w:type="character" w:customStyle="1" w:styleId="af2">
    <w:name w:val="Текст сноски Знак"/>
    <w:basedOn w:val="a0"/>
    <w:link w:val="af3"/>
    <w:uiPriority w:val="99"/>
    <w:semiHidden/>
    <w:qFormat/>
    <w:rsid w:val="009B3B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Символ сноски"/>
    <w:uiPriority w:val="99"/>
    <w:semiHidden/>
    <w:unhideWhenUsed/>
    <w:qFormat/>
    <w:rsid w:val="009B3B5C"/>
    <w:rPr>
      <w:vertAlign w:val="superscript"/>
    </w:rPr>
  </w:style>
  <w:style w:type="character" w:styleId="af5">
    <w:name w:val="footnote reference"/>
    <w:rPr>
      <w:vertAlign w:val="superscript"/>
    </w:rPr>
  </w:style>
  <w:style w:type="character" w:customStyle="1" w:styleId="ConsPlusNormal1">
    <w:name w:val="ConsPlusNormal1"/>
    <w:qFormat/>
    <w:locked/>
    <w:rsid w:val="006243C8"/>
    <w:rPr>
      <w:rFonts w:ascii="Arial" w:hAnsi="Arial" w:cs="Arial"/>
      <w:lang w:val="ru-RU" w:eastAsia="ru-RU" w:bidi="ar-SA"/>
    </w:rPr>
  </w:style>
  <w:style w:type="paragraph" w:customStyle="1" w:styleId="af6">
    <w:name w:val="Заголовок"/>
    <w:basedOn w:val="a"/>
    <w:next w:val="af7"/>
    <w:qFormat/>
    <w:rsid w:val="007A362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7">
    <w:name w:val="Body Text"/>
    <w:basedOn w:val="a"/>
    <w:rsid w:val="007A362B"/>
    <w:pPr>
      <w:spacing w:after="140" w:line="276" w:lineRule="auto"/>
    </w:pPr>
  </w:style>
  <w:style w:type="paragraph" w:styleId="af8">
    <w:name w:val="List"/>
    <w:basedOn w:val="af7"/>
    <w:rsid w:val="007A362B"/>
    <w:rPr>
      <w:rFonts w:cs="Mangal"/>
    </w:rPr>
  </w:style>
  <w:style w:type="paragraph" w:styleId="af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a">
    <w:name w:val="index heading"/>
    <w:basedOn w:val="a"/>
    <w:qFormat/>
    <w:rsid w:val="007A362B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rsid w:val="007A362B"/>
    <w:pPr>
      <w:suppressLineNumbers/>
      <w:spacing w:before="120" w:after="120"/>
    </w:pPr>
    <w:rPr>
      <w:rFonts w:cs="Mangal"/>
      <w:i/>
      <w:iCs/>
    </w:rPr>
  </w:style>
  <w:style w:type="paragraph" w:styleId="afb">
    <w:name w:val="List Paragraph"/>
    <w:basedOn w:val="a"/>
    <w:uiPriority w:val="34"/>
    <w:qFormat/>
    <w:rsid w:val="00A7154B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887121"/>
    <w:rPr>
      <w:rFonts w:ascii="Tahoma" w:hAnsi="Tahoma" w:cs="Tahoma"/>
      <w:sz w:val="16"/>
      <w:szCs w:val="16"/>
    </w:rPr>
  </w:style>
  <w:style w:type="paragraph" w:styleId="afc">
    <w:name w:val="No Spacing"/>
    <w:uiPriority w:val="1"/>
    <w:qFormat/>
    <w:rsid w:val="002F7EE7"/>
    <w:rPr>
      <w:rFonts w:cs="Times New Roman"/>
    </w:rPr>
  </w:style>
  <w:style w:type="paragraph" w:customStyle="1" w:styleId="ConsPlusTitle">
    <w:name w:val="ConsPlusTitle"/>
    <w:qFormat/>
    <w:rsid w:val="007043F0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1F1ECD"/>
    <w:pPr>
      <w:widowControl w:val="0"/>
    </w:pPr>
    <w:rPr>
      <w:rFonts w:eastAsia="Times New Roman" w:cs="Calibri"/>
      <w:szCs w:val="20"/>
      <w:lang w:eastAsia="ru-RU"/>
    </w:rPr>
  </w:style>
  <w:style w:type="paragraph" w:styleId="a8">
    <w:name w:val="annotation text"/>
    <w:basedOn w:val="a"/>
    <w:link w:val="a7"/>
    <w:uiPriority w:val="99"/>
    <w:semiHidden/>
    <w:unhideWhenUsed/>
    <w:qFormat/>
    <w:rsid w:val="00707BA8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afd">
    <w:name w:val="Колонтитул"/>
    <w:basedOn w:val="a"/>
    <w:qFormat/>
    <w:rsid w:val="007A362B"/>
  </w:style>
  <w:style w:type="paragraph" w:customStyle="1" w:styleId="11">
    <w:name w:val="Верхний колонтитул1"/>
    <w:basedOn w:val="a"/>
    <w:link w:val="a9"/>
    <w:uiPriority w:val="99"/>
    <w:semiHidden/>
    <w:unhideWhenUsed/>
    <w:qFormat/>
    <w:rsid w:val="00DB5472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link w:val="aa"/>
    <w:uiPriority w:val="99"/>
    <w:semiHidden/>
    <w:unhideWhenUsed/>
    <w:qFormat/>
    <w:rsid w:val="00DB5472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qFormat/>
    <w:rsid w:val="008B2EDB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nformattext">
    <w:name w:val="unformattext"/>
    <w:basedOn w:val="a"/>
    <w:qFormat/>
    <w:rsid w:val="008B2EDB"/>
    <w:pPr>
      <w:spacing w:beforeAutospacing="1" w:afterAutospacing="1"/>
    </w:pPr>
  </w:style>
  <w:style w:type="paragraph" w:styleId="ad">
    <w:name w:val="annotation subject"/>
    <w:basedOn w:val="a8"/>
    <w:next w:val="a8"/>
    <w:link w:val="ac"/>
    <w:uiPriority w:val="99"/>
    <w:semiHidden/>
    <w:unhideWhenUsed/>
    <w:qFormat/>
    <w:rsid w:val="00EC7F67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f">
    <w:name w:val="endnote text"/>
    <w:basedOn w:val="a"/>
    <w:link w:val="ae"/>
    <w:uiPriority w:val="99"/>
    <w:semiHidden/>
    <w:unhideWhenUsed/>
    <w:rsid w:val="009B3B5C"/>
    <w:rPr>
      <w:sz w:val="20"/>
      <w:szCs w:val="20"/>
    </w:rPr>
  </w:style>
  <w:style w:type="paragraph" w:styleId="af3">
    <w:name w:val="footnote text"/>
    <w:basedOn w:val="a"/>
    <w:link w:val="af2"/>
    <w:uiPriority w:val="99"/>
    <w:semiHidden/>
    <w:unhideWhenUsed/>
    <w:rsid w:val="009B3B5C"/>
    <w:rPr>
      <w:sz w:val="20"/>
      <w:szCs w:val="20"/>
    </w:rPr>
  </w:style>
  <w:style w:type="paragraph" w:customStyle="1" w:styleId="afe">
    <w:name w:val="Содержимое врезки"/>
    <w:basedOn w:val="a"/>
    <w:qFormat/>
  </w:style>
  <w:style w:type="paragraph" w:customStyle="1" w:styleId="aff">
    <w:name w:val="Содержимое таблицы"/>
    <w:basedOn w:val="a"/>
    <w:qFormat/>
    <w:pPr>
      <w:widowControl w:val="0"/>
      <w:suppressLineNumbers/>
    </w:pPr>
  </w:style>
  <w:style w:type="paragraph" w:customStyle="1" w:styleId="aff0">
    <w:name w:val="Заголовок таблицы"/>
    <w:basedOn w:val="aff"/>
    <w:qFormat/>
    <w:pPr>
      <w:jc w:val="center"/>
    </w:pPr>
    <w:rPr>
      <w:b/>
      <w:bCs/>
    </w:rPr>
  </w:style>
  <w:style w:type="paragraph" w:styleId="aff1">
    <w:name w:val="Normal (Web)"/>
    <w:basedOn w:val="a"/>
    <w:qFormat/>
    <w:pPr>
      <w:spacing w:before="280" w:after="280"/>
    </w:pPr>
    <w:rPr>
      <w:rFonts w:eastAsia="Calibri"/>
      <w:color w:val="000000"/>
    </w:rPr>
  </w:style>
  <w:style w:type="table" w:styleId="aff2">
    <w:name w:val="Table Grid"/>
    <w:basedOn w:val="a1"/>
    <w:uiPriority w:val="59"/>
    <w:rsid w:val="00A71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47CB47-01F8-451D-BD3A-42FF69C4A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Батанина Юлия Валентиновна</dc:creator>
  <cp:lastModifiedBy>Антоновская Наталья Ивановна</cp:lastModifiedBy>
  <cp:revision>3</cp:revision>
  <cp:lastPrinted>2024-09-04T15:27:00Z</cp:lastPrinted>
  <dcterms:created xsi:type="dcterms:W3CDTF">2024-10-10T12:29:00Z</dcterms:created>
  <dcterms:modified xsi:type="dcterms:W3CDTF">2024-10-10T12:30:00Z</dcterms:modified>
  <dc:language>ru-RU</dc:language>
</cp:coreProperties>
</file>