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2D4E25" w:rsidRPr="002D4E25" w:rsidTr="00A02BEA">
        <w:trPr>
          <w:trHeight w:val="1138"/>
        </w:trPr>
        <w:tc>
          <w:tcPr>
            <w:tcW w:w="4210" w:type="dxa"/>
          </w:tcPr>
          <w:p w:rsidR="002D4E25" w:rsidRPr="002D4E25" w:rsidRDefault="002D4E25" w:rsidP="002D4E25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2D4E25" w:rsidRPr="002D4E25" w:rsidRDefault="002D4E25" w:rsidP="002D4E25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2D4E25">
              <w:rPr>
                <w:b/>
                <w:sz w:val="20"/>
                <w:szCs w:val="20"/>
              </w:rPr>
              <w:t>СОВЕТ</w:t>
            </w:r>
          </w:p>
          <w:p w:rsidR="002D4E25" w:rsidRPr="002D4E25" w:rsidRDefault="002D4E25" w:rsidP="002D4E25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2D4E25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2D4E25" w:rsidRPr="002D4E25" w:rsidRDefault="002D4E25" w:rsidP="002D4E25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2D4E25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2D4E25" w:rsidRPr="002D4E25" w:rsidRDefault="002D4E25" w:rsidP="002D4E25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2D4E25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7487A24" wp14:editId="528275D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2D4E25" w:rsidRPr="002D4E25" w:rsidRDefault="002D4E25" w:rsidP="002D4E25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2D4E25" w:rsidRPr="002D4E25" w:rsidRDefault="002D4E25" w:rsidP="002D4E25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2D4E25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2D4E25">
              <w:rPr>
                <w:b/>
                <w:sz w:val="20"/>
                <w:szCs w:val="20"/>
              </w:rPr>
              <w:t>СÖВЕТ</w:t>
            </w:r>
            <w:proofErr w:type="gramEnd"/>
            <w:r w:rsidRPr="002D4E25">
              <w:rPr>
                <w:b/>
                <w:sz w:val="28"/>
                <w:szCs w:val="28"/>
              </w:rPr>
              <w:t xml:space="preserve"> </w:t>
            </w:r>
          </w:p>
          <w:p w:rsidR="002D4E25" w:rsidRPr="002D4E25" w:rsidRDefault="002D4E25" w:rsidP="002D4E25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D4E25" w:rsidRPr="002D4E25" w:rsidRDefault="002D4E25" w:rsidP="002D4E25">
      <w:pPr>
        <w:suppressAutoHyphens w:val="0"/>
        <w:jc w:val="right"/>
        <w:rPr>
          <w:sz w:val="27"/>
          <w:szCs w:val="20"/>
        </w:rPr>
      </w:pPr>
    </w:p>
    <w:p w:rsidR="002D4E25" w:rsidRPr="002D4E25" w:rsidRDefault="002D4E25" w:rsidP="002D4E25">
      <w:pPr>
        <w:keepNext/>
        <w:suppressAutoHyphens w:val="0"/>
        <w:jc w:val="center"/>
        <w:outlineLvl w:val="0"/>
        <w:rPr>
          <w:b/>
          <w:sz w:val="27"/>
          <w:szCs w:val="20"/>
        </w:rPr>
      </w:pPr>
    </w:p>
    <w:p w:rsidR="002D4E25" w:rsidRPr="002D4E25" w:rsidRDefault="002D4E25" w:rsidP="002D4E25">
      <w:pPr>
        <w:keepNext/>
        <w:suppressAutoHyphens w:val="0"/>
        <w:jc w:val="center"/>
        <w:outlineLvl w:val="0"/>
        <w:rPr>
          <w:b/>
          <w:sz w:val="27"/>
          <w:szCs w:val="20"/>
        </w:rPr>
      </w:pPr>
      <w:r w:rsidRPr="002D4E25">
        <w:rPr>
          <w:b/>
          <w:sz w:val="27"/>
          <w:szCs w:val="20"/>
        </w:rPr>
        <w:t>РЕШЕНИЕ</w:t>
      </w:r>
    </w:p>
    <w:p w:rsidR="002D4E25" w:rsidRPr="002D4E25" w:rsidRDefault="002D4E25" w:rsidP="002D4E25">
      <w:pPr>
        <w:suppressAutoHyphens w:val="0"/>
        <w:spacing w:before="120"/>
        <w:jc w:val="center"/>
        <w:rPr>
          <w:b/>
          <w:sz w:val="27"/>
          <w:szCs w:val="20"/>
        </w:rPr>
      </w:pPr>
      <w:r w:rsidRPr="002D4E25">
        <w:rPr>
          <w:b/>
          <w:sz w:val="27"/>
          <w:szCs w:val="20"/>
        </w:rPr>
        <w:t>ПОМШУ</w:t>
      </w:r>
      <w:r w:rsidRPr="002D4E25">
        <w:rPr>
          <w:b/>
          <w:sz w:val="27"/>
          <w:szCs w:val="20"/>
          <w:lang w:val="de-DE"/>
        </w:rPr>
        <w:t>Ö</w:t>
      </w:r>
      <w:r w:rsidRPr="002D4E25">
        <w:rPr>
          <w:b/>
          <w:sz w:val="27"/>
          <w:szCs w:val="20"/>
        </w:rPr>
        <w:t>М</w:t>
      </w:r>
    </w:p>
    <w:p w:rsidR="002D4E25" w:rsidRPr="002D4E25" w:rsidRDefault="002D4E25" w:rsidP="002D4E25">
      <w:pPr>
        <w:suppressAutoHyphens w:val="0"/>
        <w:rPr>
          <w:sz w:val="20"/>
          <w:szCs w:val="20"/>
        </w:rPr>
      </w:pPr>
    </w:p>
    <w:p w:rsidR="002D4E25" w:rsidRPr="002D4E25" w:rsidRDefault="002D4E25" w:rsidP="002D4E25">
      <w:pPr>
        <w:suppressAutoHyphens w:val="0"/>
        <w:jc w:val="both"/>
        <w:rPr>
          <w:sz w:val="26"/>
          <w:szCs w:val="26"/>
        </w:rPr>
      </w:pPr>
      <w:r w:rsidRPr="002D4E25">
        <w:rPr>
          <w:sz w:val="26"/>
          <w:szCs w:val="26"/>
        </w:rPr>
        <w:t xml:space="preserve">от 19 июня 2025 г. № 41/2025 – </w:t>
      </w:r>
      <w:r w:rsidR="008168D7">
        <w:rPr>
          <w:sz w:val="26"/>
          <w:szCs w:val="26"/>
        </w:rPr>
        <w:t>578</w:t>
      </w:r>
      <w:r w:rsidRPr="002D4E25">
        <w:rPr>
          <w:sz w:val="26"/>
          <w:szCs w:val="26"/>
        </w:rPr>
        <w:t xml:space="preserve"> </w:t>
      </w:r>
    </w:p>
    <w:p w:rsidR="002D4E25" w:rsidRPr="002D4E25" w:rsidRDefault="002D4E25" w:rsidP="002D4E25">
      <w:pPr>
        <w:suppressAutoHyphens w:val="0"/>
        <w:jc w:val="both"/>
        <w:rPr>
          <w:sz w:val="26"/>
          <w:szCs w:val="26"/>
        </w:rPr>
      </w:pPr>
    </w:p>
    <w:p w:rsidR="002D4E25" w:rsidRPr="002D4E25" w:rsidRDefault="002D4E25" w:rsidP="002D4E25">
      <w:pPr>
        <w:suppressAutoHyphens w:val="0"/>
        <w:ind w:right="4110"/>
        <w:jc w:val="both"/>
        <w:rPr>
          <w:sz w:val="26"/>
          <w:szCs w:val="26"/>
        </w:rPr>
      </w:pPr>
      <w:bookmarkStart w:id="0" w:name="_GoBack"/>
      <w:r w:rsidRPr="002D4E25">
        <w:rPr>
          <w:sz w:val="26"/>
          <w:szCs w:val="26"/>
        </w:rPr>
        <w:t xml:space="preserve">О признании утратившими силу нормативных правовых актов муниципального образования городского округа «Сыктывкар» о порядке организации и проведения общественных обсуждений по оценке </w:t>
      </w:r>
      <w:proofErr w:type="gramStart"/>
      <w:r w:rsidRPr="002D4E25">
        <w:rPr>
          <w:sz w:val="26"/>
          <w:szCs w:val="26"/>
        </w:rPr>
        <w:t>воздействия</w:t>
      </w:r>
      <w:proofErr w:type="gramEnd"/>
      <w:r w:rsidRPr="002D4E25">
        <w:rPr>
          <w:sz w:val="26"/>
          <w:szCs w:val="26"/>
        </w:rPr>
        <w:t xml:space="preserve"> на окружающую среду планируемой (намечаемой) хозяйственной и иной деятельности на территории муниципального образования городского округа «Сыктывкар»</w:t>
      </w:r>
    </w:p>
    <w:bookmarkEnd w:id="0"/>
    <w:p w:rsidR="002D4E25" w:rsidRPr="002D4E25" w:rsidRDefault="002D4E25" w:rsidP="002D4E25">
      <w:pPr>
        <w:suppressAutoHyphens w:val="0"/>
        <w:jc w:val="both"/>
        <w:rPr>
          <w:sz w:val="26"/>
          <w:szCs w:val="26"/>
        </w:rPr>
      </w:pPr>
    </w:p>
    <w:p w:rsidR="002D4E25" w:rsidRPr="002D4E25" w:rsidRDefault="002D4E25">
      <w:pPr>
        <w:rPr>
          <w:sz w:val="26"/>
          <w:szCs w:val="26"/>
        </w:rPr>
      </w:pPr>
    </w:p>
    <w:p w:rsidR="005C694E" w:rsidRPr="002D4E25" w:rsidRDefault="009447EF">
      <w:pPr>
        <w:ind w:firstLine="567"/>
        <w:jc w:val="both"/>
        <w:rPr>
          <w:sz w:val="26"/>
          <w:szCs w:val="26"/>
        </w:rPr>
      </w:pPr>
      <w:r w:rsidRPr="002D4E25">
        <w:rPr>
          <w:sz w:val="26"/>
          <w:szCs w:val="26"/>
        </w:rPr>
        <w:t>Руководствуясь  постановлением Правительства Российской Федерации от 28.11.2024 № 1644 «О порядке проведения оценки воздействия на окружающую среду», статьей 33 Устава муниципального образовани</w:t>
      </w:r>
      <w:r w:rsidR="002D4E25" w:rsidRPr="002D4E25">
        <w:rPr>
          <w:sz w:val="26"/>
          <w:szCs w:val="26"/>
        </w:rPr>
        <w:t>я городского округа «Сыктывкар»,</w:t>
      </w:r>
    </w:p>
    <w:p w:rsidR="005C694E" w:rsidRPr="002D4E25" w:rsidRDefault="005C694E">
      <w:pPr>
        <w:shd w:val="clear" w:color="auto" w:fill="FFFFFF"/>
        <w:jc w:val="center"/>
        <w:rPr>
          <w:b/>
          <w:color w:val="212121"/>
          <w:sz w:val="26"/>
          <w:szCs w:val="26"/>
        </w:rPr>
      </w:pPr>
    </w:p>
    <w:p w:rsidR="005C694E" w:rsidRPr="002D4E25" w:rsidRDefault="009447EF" w:rsidP="002D4E25">
      <w:pPr>
        <w:shd w:val="clear" w:color="auto" w:fill="FFFFFF"/>
        <w:spacing w:line="360" w:lineRule="auto"/>
        <w:jc w:val="center"/>
        <w:rPr>
          <w:b/>
          <w:color w:val="212121"/>
          <w:sz w:val="26"/>
          <w:szCs w:val="26"/>
        </w:rPr>
      </w:pPr>
      <w:r w:rsidRPr="002D4E25">
        <w:rPr>
          <w:b/>
          <w:color w:val="212121"/>
          <w:sz w:val="26"/>
          <w:szCs w:val="26"/>
        </w:rPr>
        <w:t>Совет муниципального образования городского округа «Сыктывкар»</w:t>
      </w:r>
    </w:p>
    <w:p w:rsidR="005C694E" w:rsidRPr="002D4E25" w:rsidRDefault="009447EF" w:rsidP="002D4E25">
      <w:pPr>
        <w:shd w:val="clear" w:color="auto" w:fill="FFFFFF"/>
        <w:spacing w:line="360" w:lineRule="auto"/>
        <w:jc w:val="center"/>
        <w:rPr>
          <w:b/>
          <w:caps/>
          <w:color w:val="212121"/>
          <w:sz w:val="26"/>
          <w:szCs w:val="26"/>
        </w:rPr>
      </w:pPr>
      <w:r w:rsidRPr="002D4E25">
        <w:rPr>
          <w:b/>
          <w:caps/>
          <w:color w:val="212121"/>
          <w:sz w:val="26"/>
          <w:szCs w:val="26"/>
        </w:rPr>
        <w:t>РЕШИЛ:</w:t>
      </w:r>
    </w:p>
    <w:p w:rsidR="005C694E" w:rsidRPr="002D4E25" w:rsidRDefault="009447EF">
      <w:pPr>
        <w:tabs>
          <w:tab w:val="left" w:pos="284"/>
        </w:tabs>
        <w:jc w:val="both"/>
        <w:rPr>
          <w:bCs/>
          <w:sz w:val="26"/>
          <w:szCs w:val="26"/>
        </w:rPr>
      </w:pPr>
      <w:r w:rsidRPr="002D4E25">
        <w:rPr>
          <w:sz w:val="26"/>
          <w:szCs w:val="26"/>
        </w:rPr>
        <w:tab/>
        <w:t xml:space="preserve"> </w:t>
      </w:r>
      <w:r w:rsidRPr="002D4E25">
        <w:rPr>
          <w:sz w:val="26"/>
          <w:szCs w:val="26"/>
        </w:rPr>
        <w:tab/>
        <w:t xml:space="preserve">1. Признать утратившими силу: </w:t>
      </w:r>
    </w:p>
    <w:p w:rsidR="005C694E" w:rsidRPr="002D4E25" w:rsidRDefault="009447EF">
      <w:pPr>
        <w:tabs>
          <w:tab w:val="left" w:pos="284"/>
        </w:tabs>
        <w:jc w:val="both"/>
        <w:rPr>
          <w:bCs/>
          <w:sz w:val="26"/>
          <w:szCs w:val="26"/>
        </w:rPr>
      </w:pPr>
      <w:r w:rsidRPr="002D4E25">
        <w:rPr>
          <w:sz w:val="26"/>
          <w:szCs w:val="26"/>
        </w:rPr>
        <w:tab/>
      </w:r>
      <w:r w:rsidRPr="002D4E25">
        <w:rPr>
          <w:sz w:val="26"/>
          <w:szCs w:val="26"/>
        </w:rPr>
        <w:tab/>
        <w:t>1.1. Решение</w:t>
      </w:r>
      <w:r w:rsidRPr="002D4E25">
        <w:rPr>
          <w:bCs/>
          <w:sz w:val="26"/>
          <w:szCs w:val="26"/>
        </w:rPr>
        <w:t xml:space="preserve"> Совета </w:t>
      </w:r>
      <w:r w:rsidR="002D4E25" w:rsidRPr="002D4E25">
        <w:rPr>
          <w:bCs/>
          <w:sz w:val="26"/>
          <w:szCs w:val="26"/>
        </w:rPr>
        <w:t xml:space="preserve">муниципального образования городского округа </w:t>
      </w:r>
      <w:r w:rsidRPr="002D4E25">
        <w:rPr>
          <w:bCs/>
          <w:sz w:val="26"/>
          <w:szCs w:val="26"/>
        </w:rPr>
        <w:t xml:space="preserve">«Сыктывкар» от 25.06.2014 № 25/2014-374 «Об утверждении положения о порядке организации и проведения общественных обсуждений по оценке воздействия </w:t>
      </w:r>
      <w:proofErr w:type="gramStart"/>
      <w:r w:rsidRPr="002D4E25">
        <w:rPr>
          <w:bCs/>
          <w:sz w:val="26"/>
          <w:szCs w:val="26"/>
        </w:rPr>
        <w:t>на</w:t>
      </w:r>
      <w:proofErr w:type="gramEnd"/>
      <w:r w:rsidRPr="002D4E25">
        <w:rPr>
          <w:bCs/>
          <w:sz w:val="26"/>
          <w:szCs w:val="26"/>
        </w:rPr>
        <w:t xml:space="preserve"> окружающую среду планируемой (намечаемой) хозяйственной и иной деятельности на территории муниципального образования городского округа «Сыктывкар»</w:t>
      </w:r>
      <w:r w:rsidR="00FE569B">
        <w:rPr>
          <w:bCs/>
          <w:sz w:val="26"/>
          <w:szCs w:val="26"/>
        </w:rPr>
        <w:t>»</w:t>
      </w:r>
      <w:r w:rsidRPr="002D4E25">
        <w:rPr>
          <w:bCs/>
          <w:sz w:val="26"/>
          <w:szCs w:val="26"/>
        </w:rPr>
        <w:t>.</w:t>
      </w:r>
    </w:p>
    <w:p w:rsidR="005C694E" w:rsidRPr="002D4E25" w:rsidRDefault="009447EF">
      <w:pPr>
        <w:jc w:val="both"/>
        <w:rPr>
          <w:sz w:val="26"/>
          <w:szCs w:val="26"/>
        </w:rPr>
      </w:pPr>
      <w:r w:rsidRPr="002D4E25">
        <w:rPr>
          <w:sz w:val="26"/>
          <w:szCs w:val="26"/>
        </w:rPr>
        <w:tab/>
        <w:t xml:space="preserve">1.2. Решение Совета </w:t>
      </w:r>
      <w:r w:rsidR="002D4E25" w:rsidRPr="002D4E25">
        <w:rPr>
          <w:sz w:val="26"/>
          <w:szCs w:val="26"/>
        </w:rPr>
        <w:t xml:space="preserve">муниципального образования городского округа </w:t>
      </w:r>
      <w:r w:rsidRPr="002D4E25">
        <w:rPr>
          <w:sz w:val="26"/>
          <w:szCs w:val="26"/>
        </w:rPr>
        <w:t xml:space="preserve">«Сыктывкар» от 28.04.2022 № 14/2022-220 «О внесении изменений в решение Совета муниципального образования городского округа «Сыктывкар» </w:t>
      </w:r>
      <w:r w:rsidRPr="002D4E25">
        <w:rPr>
          <w:bCs/>
          <w:sz w:val="26"/>
          <w:szCs w:val="26"/>
        </w:rPr>
        <w:t xml:space="preserve">от 25.06.2014 № 25/2014-374 «Об утверждении положения о порядке организации и проведения общественных обсуждений по оценке </w:t>
      </w:r>
      <w:proofErr w:type="gramStart"/>
      <w:r w:rsidRPr="002D4E25">
        <w:rPr>
          <w:bCs/>
          <w:sz w:val="26"/>
          <w:szCs w:val="26"/>
        </w:rPr>
        <w:t>воздействия</w:t>
      </w:r>
      <w:proofErr w:type="gramEnd"/>
      <w:r w:rsidRPr="002D4E25">
        <w:rPr>
          <w:bCs/>
          <w:sz w:val="26"/>
          <w:szCs w:val="26"/>
        </w:rPr>
        <w:t xml:space="preserve"> на окружающую среду намечаемой хозяйственной и иной деятельности на территории муниципального образования городского округа «Сыктывкар</w:t>
      </w:r>
      <w:r w:rsidR="00FE569B">
        <w:rPr>
          <w:bCs/>
          <w:sz w:val="26"/>
          <w:szCs w:val="26"/>
        </w:rPr>
        <w:t>»</w:t>
      </w:r>
      <w:r w:rsidRPr="002D4E25">
        <w:rPr>
          <w:bCs/>
          <w:sz w:val="26"/>
          <w:szCs w:val="26"/>
        </w:rPr>
        <w:t>».</w:t>
      </w:r>
    </w:p>
    <w:p w:rsidR="005C694E" w:rsidRPr="002D4E25" w:rsidRDefault="009447EF">
      <w:pPr>
        <w:jc w:val="both"/>
        <w:rPr>
          <w:sz w:val="26"/>
          <w:szCs w:val="26"/>
        </w:rPr>
      </w:pPr>
      <w:r w:rsidRPr="002D4E25">
        <w:rPr>
          <w:sz w:val="26"/>
          <w:szCs w:val="26"/>
        </w:rPr>
        <w:tab/>
        <w:t xml:space="preserve">2. Настоящее решение </w:t>
      </w:r>
      <w:proofErr w:type="gramStart"/>
      <w:r w:rsidRPr="002D4E25">
        <w:rPr>
          <w:sz w:val="26"/>
          <w:szCs w:val="26"/>
        </w:rPr>
        <w:t>вступает в силу со дня его официального опубликования и распространяется</w:t>
      </w:r>
      <w:proofErr w:type="gramEnd"/>
      <w:r w:rsidRPr="002D4E25">
        <w:rPr>
          <w:sz w:val="26"/>
          <w:szCs w:val="26"/>
        </w:rPr>
        <w:t xml:space="preserve"> на правоотношения, возникшие с 01.03.2025</w:t>
      </w:r>
      <w:r w:rsidR="002D4E25" w:rsidRPr="002D4E25">
        <w:rPr>
          <w:sz w:val="26"/>
          <w:szCs w:val="26"/>
        </w:rPr>
        <w:t xml:space="preserve"> г</w:t>
      </w:r>
      <w:r w:rsidRPr="002D4E25">
        <w:rPr>
          <w:sz w:val="26"/>
          <w:szCs w:val="26"/>
        </w:rPr>
        <w:t>.</w:t>
      </w:r>
    </w:p>
    <w:p w:rsidR="005C694E" w:rsidRPr="002D4E25" w:rsidRDefault="005C694E">
      <w:pPr>
        <w:shd w:val="clear" w:color="auto" w:fill="FFFFFF"/>
        <w:rPr>
          <w:color w:val="000000"/>
          <w:sz w:val="26"/>
          <w:szCs w:val="26"/>
        </w:rPr>
      </w:pPr>
    </w:p>
    <w:p w:rsidR="005C694E" w:rsidRPr="002D4E25" w:rsidRDefault="009447EF">
      <w:pPr>
        <w:tabs>
          <w:tab w:val="left" w:pos="1134"/>
        </w:tabs>
        <w:spacing w:line="18" w:lineRule="atLeast"/>
        <w:contextualSpacing/>
        <w:jc w:val="both"/>
        <w:rPr>
          <w:sz w:val="26"/>
          <w:szCs w:val="26"/>
        </w:rPr>
      </w:pPr>
      <w:r w:rsidRPr="002D4E25">
        <w:rPr>
          <w:sz w:val="26"/>
          <w:szCs w:val="26"/>
        </w:rPr>
        <w:t xml:space="preserve">Глава  МО ГО «Сыктывкар» - </w:t>
      </w:r>
    </w:p>
    <w:p w:rsidR="005C694E" w:rsidRPr="002D4E25" w:rsidRDefault="009447EF">
      <w:pPr>
        <w:tabs>
          <w:tab w:val="left" w:pos="1134"/>
        </w:tabs>
        <w:spacing w:line="18" w:lineRule="atLeast"/>
        <w:contextualSpacing/>
        <w:jc w:val="both"/>
        <w:rPr>
          <w:sz w:val="26"/>
          <w:szCs w:val="26"/>
        </w:rPr>
      </w:pPr>
      <w:r w:rsidRPr="002D4E25">
        <w:rPr>
          <w:sz w:val="26"/>
          <w:szCs w:val="26"/>
        </w:rPr>
        <w:t>руководитель администрации                                                      В.Б. Голдин</w:t>
      </w:r>
    </w:p>
    <w:p w:rsidR="005C694E" w:rsidRPr="002D4E25" w:rsidRDefault="005C694E">
      <w:pPr>
        <w:shd w:val="clear" w:color="auto" w:fill="FFFFFF"/>
        <w:rPr>
          <w:color w:val="000000"/>
          <w:sz w:val="26"/>
          <w:szCs w:val="26"/>
        </w:rPr>
      </w:pPr>
    </w:p>
    <w:p w:rsidR="005C694E" w:rsidRPr="002D4E25" w:rsidRDefault="009447EF">
      <w:pPr>
        <w:shd w:val="clear" w:color="auto" w:fill="FFFFFF"/>
        <w:rPr>
          <w:color w:val="000000"/>
          <w:sz w:val="26"/>
          <w:szCs w:val="26"/>
        </w:rPr>
      </w:pPr>
      <w:r w:rsidRPr="002D4E25">
        <w:rPr>
          <w:color w:val="000000"/>
          <w:sz w:val="26"/>
          <w:szCs w:val="26"/>
        </w:rPr>
        <w:t xml:space="preserve">Председатель Совета </w:t>
      </w:r>
    </w:p>
    <w:p w:rsidR="005C694E" w:rsidRDefault="009447EF">
      <w:pPr>
        <w:shd w:val="clear" w:color="auto" w:fill="FFFFFF"/>
        <w:rPr>
          <w:sz w:val="28"/>
          <w:szCs w:val="28"/>
        </w:rPr>
      </w:pPr>
      <w:r w:rsidRPr="002D4E25">
        <w:rPr>
          <w:color w:val="000000"/>
          <w:sz w:val="26"/>
          <w:szCs w:val="26"/>
        </w:rPr>
        <w:t xml:space="preserve">МО ГО «Сыктывкар» </w:t>
      </w:r>
      <w:r w:rsidRPr="002D4E25">
        <w:rPr>
          <w:color w:val="000000"/>
          <w:sz w:val="26"/>
          <w:szCs w:val="26"/>
        </w:rPr>
        <w:tab/>
      </w:r>
      <w:r w:rsidRPr="002D4E25">
        <w:rPr>
          <w:color w:val="000000"/>
          <w:sz w:val="26"/>
          <w:szCs w:val="26"/>
        </w:rPr>
        <w:tab/>
        <w:t xml:space="preserve">                                                      А.Ф. Дю</w:t>
      </w:r>
    </w:p>
    <w:sectPr w:rsidR="005C694E" w:rsidSect="002D4E25">
      <w:pgSz w:w="11906" w:h="16838"/>
      <w:pgMar w:top="709" w:right="707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4E"/>
    <w:rsid w:val="00130DD3"/>
    <w:rsid w:val="002D4E25"/>
    <w:rsid w:val="005C694E"/>
    <w:rsid w:val="008168D7"/>
    <w:rsid w:val="009447EF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59D1"/>
    <w:rPr>
      <w:b/>
      <w:bCs/>
    </w:rPr>
  </w:style>
  <w:style w:type="character" w:styleId="a4">
    <w:name w:val="Hyperlink"/>
    <w:basedOn w:val="a0"/>
    <w:uiPriority w:val="99"/>
    <w:semiHidden/>
    <w:unhideWhenUsed/>
    <w:rsid w:val="008E376D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0E5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59D1"/>
    <w:pPr>
      <w:spacing w:after="140" w:line="276" w:lineRule="auto"/>
    </w:pPr>
  </w:style>
  <w:style w:type="paragraph" w:styleId="a7">
    <w:name w:val="List"/>
    <w:basedOn w:val="a6"/>
    <w:rsid w:val="000E59D1"/>
    <w:rPr>
      <w:rFonts w:cs="Arial"/>
    </w:rPr>
  </w:style>
  <w:style w:type="paragraph" w:customStyle="1" w:styleId="1">
    <w:name w:val="Название объекта1"/>
    <w:basedOn w:val="a"/>
    <w:qFormat/>
    <w:rsid w:val="000E59D1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0E59D1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66C26"/>
    <w:pPr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a">
    <w:name w:val="No Spacing"/>
    <w:qFormat/>
    <w:rsid w:val="000E59D1"/>
    <w:rPr>
      <w:rFonts w:cs="Times New Roman"/>
    </w:rPr>
  </w:style>
  <w:style w:type="paragraph" w:customStyle="1" w:styleId="ab">
    <w:name w:val="Содержимое таблицы"/>
    <w:basedOn w:val="a"/>
    <w:qFormat/>
    <w:rsid w:val="000E59D1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E59D1"/>
    <w:pPr>
      <w:jc w:val="center"/>
    </w:pPr>
    <w:rPr>
      <w:b/>
      <w:bCs/>
    </w:rPr>
  </w:style>
  <w:style w:type="paragraph" w:customStyle="1" w:styleId="ad">
    <w:name w:val="Содержимое врезки"/>
    <w:basedOn w:val="a"/>
    <w:qFormat/>
    <w:rsid w:val="000E59D1"/>
  </w:style>
  <w:style w:type="paragraph" w:customStyle="1" w:styleId="ae">
    <w:name w:val="Текст в заданном формате"/>
    <w:basedOn w:val="a"/>
    <w:qFormat/>
    <w:rsid w:val="000E59D1"/>
    <w:rPr>
      <w:rFonts w:ascii="Liberation Mono" w:eastAsia="Liberation Mono" w:hAnsi="Liberation Mono" w:cs="Liberation Mono"/>
      <w:sz w:val="20"/>
      <w:szCs w:val="20"/>
    </w:rPr>
  </w:style>
  <w:style w:type="paragraph" w:customStyle="1" w:styleId="TableParagraph">
    <w:name w:val="Table Paragraph"/>
    <w:basedOn w:val="a"/>
    <w:qFormat/>
    <w:rsid w:val="000E59D1"/>
    <w:pPr>
      <w:widowControl w:val="0"/>
    </w:pPr>
    <w:rPr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qFormat/>
    <w:rsid w:val="008E376D"/>
    <w:pPr>
      <w:suppressAutoHyphens w:val="0"/>
      <w:spacing w:beforeAutospacing="1" w:afterAutospacing="1"/>
    </w:pPr>
  </w:style>
  <w:style w:type="table" w:styleId="af0">
    <w:name w:val="Table Grid"/>
    <w:basedOn w:val="a1"/>
    <w:uiPriority w:val="39"/>
    <w:rsid w:val="00F6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59D1"/>
    <w:rPr>
      <w:b/>
      <w:bCs/>
    </w:rPr>
  </w:style>
  <w:style w:type="character" w:styleId="a4">
    <w:name w:val="Hyperlink"/>
    <w:basedOn w:val="a0"/>
    <w:uiPriority w:val="99"/>
    <w:semiHidden/>
    <w:unhideWhenUsed/>
    <w:rsid w:val="008E376D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0E5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59D1"/>
    <w:pPr>
      <w:spacing w:after="140" w:line="276" w:lineRule="auto"/>
    </w:pPr>
  </w:style>
  <w:style w:type="paragraph" w:styleId="a7">
    <w:name w:val="List"/>
    <w:basedOn w:val="a6"/>
    <w:rsid w:val="000E59D1"/>
    <w:rPr>
      <w:rFonts w:cs="Arial"/>
    </w:rPr>
  </w:style>
  <w:style w:type="paragraph" w:customStyle="1" w:styleId="1">
    <w:name w:val="Название объекта1"/>
    <w:basedOn w:val="a"/>
    <w:qFormat/>
    <w:rsid w:val="000E59D1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0E59D1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66C26"/>
    <w:pPr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a">
    <w:name w:val="No Spacing"/>
    <w:qFormat/>
    <w:rsid w:val="000E59D1"/>
    <w:rPr>
      <w:rFonts w:cs="Times New Roman"/>
    </w:rPr>
  </w:style>
  <w:style w:type="paragraph" w:customStyle="1" w:styleId="ab">
    <w:name w:val="Содержимое таблицы"/>
    <w:basedOn w:val="a"/>
    <w:qFormat/>
    <w:rsid w:val="000E59D1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E59D1"/>
    <w:pPr>
      <w:jc w:val="center"/>
    </w:pPr>
    <w:rPr>
      <w:b/>
      <w:bCs/>
    </w:rPr>
  </w:style>
  <w:style w:type="paragraph" w:customStyle="1" w:styleId="ad">
    <w:name w:val="Содержимое врезки"/>
    <w:basedOn w:val="a"/>
    <w:qFormat/>
    <w:rsid w:val="000E59D1"/>
  </w:style>
  <w:style w:type="paragraph" w:customStyle="1" w:styleId="ae">
    <w:name w:val="Текст в заданном формате"/>
    <w:basedOn w:val="a"/>
    <w:qFormat/>
    <w:rsid w:val="000E59D1"/>
    <w:rPr>
      <w:rFonts w:ascii="Liberation Mono" w:eastAsia="Liberation Mono" w:hAnsi="Liberation Mono" w:cs="Liberation Mono"/>
      <w:sz w:val="20"/>
      <w:szCs w:val="20"/>
    </w:rPr>
  </w:style>
  <w:style w:type="paragraph" w:customStyle="1" w:styleId="TableParagraph">
    <w:name w:val="Table Paragraph"/>
    <w:basedOn w:val="a"/>
    <w:qFormat/>
    <w:rsid w:val="000E59D1"/>
    <w:pPr>
      <w:widowControl w:val="0"/>
    </w:pPr>
    <w:rPr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qFormat/>
    <w:rsid w:val="008E376D"/>
    <w:pPr>
      <w:suppressAutoHyphens w:val="0"/>
      <w:spacing w:beforeAutospacing="1" w:afterAutospacing="1"/>
    </w:pPr>
  </w:style>
  <w:style w:type="table" w:styleId="af0">
    <w:name w:val="Table Grid"/>
    <w:basedOn w:val="a1"/>
    <w:uiPriority w:val="39"/>
    <w:rsid w:val="00F6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5</cp:revision>
  <cp:lastPrinted>2025-05-30T08:37:00Z</cp:lastPrinted>
  <dcterms:created xsi:type="dcterms:W3CDTF">2025-06-09T12:43:00Z</dcterms:created>
  <dcterms:modified xsi:type="dcterms:W3CDTF">2025-06-11T08:45:00Z</dcterms:modified>
  <dc:language>ru-RU</dc:language>
</cp:coreProperties>
</file>