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05" w:rsidRPr="006A03FC" w:rsidRDefault="004E33F1" w:rsidP="00A7755C">
      <w:pPr>
        <w:jc w:val="center"/>
        <w:rPr>
          <w:b/>
          <w:sz w:val="28"/>
          <w:szCs w:val="28"/>
        </w:rPr>
      </w:pPr>
      <w:r w:rsidRPr="006A03FC">
        <w:rPr>
          <w:b/>
          <w:sz w:val="28"/>
          <w:szCs w:val="28"/>
        </w:rPr>
        <w:t>О результатах проверки исполнения бюджета</w:t>
      </w:r>
      <w:r w:rsidR="00E8396A" w:rsidRPr="006A03FC">
        <w:rPr>
          <w:b/>
          <w:sz w:val="28"/>
          <w:szCs w:val="28"/>
        </w:rPr>
        <w:t xml:space="preserve"> муниципального образования</w:t>
      </w:r>
      <w:r w:rsidR="000F1712" w:rsidRPr="006A03FC">
        <w:rPr>
          <w:b/>
          <w:sz w:val="28"/>
          <w:szCs w:val="28"/>
        </w:rPr>
        <w:t xml:space="preserve"> </w:t>
      </w:r>
      <w:r w:rsidRPr="006A03FC">
        <w:rPr>
          <w:b/>
          <w:sz w:val="28"/>
          <w:szCs w:val="28"/>
        </w:rPr>
        <w:t xml:space="preserve">городского округа "Сыктывкар" </w:t>
      </w:r>
      <w:r w:rsidR="00694C10" w:rsidRPr="006A03FC">
        <w:rPr>
          <w:b/>
          <w:sz w:val="28"/>
          <w:szCs w:val="28"/>
        </w:rPr>
        <w:t>за</w:t>
      </w:r>
      <w:r w:rsidRPr="006A03FC">
        <w:rPr>
          <w:b/>
          <w:sz w:val="28"/>
          <w:szCs w:val="28"/>
        </w:rPr>
        <w:t xml:space="preserve"> </w:t>
      </w:r>
      <w:r w:rsidR="006B78EF" w:rsidRPr="006A03FC">
        <w:rPr>
          <w:b/>
          <w:sz w:val="28"/>
          <w:szCs w:val="28"/>
        </w:rPr>
        <w:t xml:space="preserve">9 месяцев </w:t>
      </w:r>
      <w:r w:rsidRPr="006A03FC">
        <w:rPr>
          <w:b/>
          <w:sz w:val="28"/>
          <w:szCs w:val="28"/>
        </w:rPr>
        <w:t>20</w:t>
      </w:r>
      <w:r w:rsidR="001750AB" w:rsidRPr="006A03FC">
        <w:rPr>
          <w:b/>
          <w:sz w:val="28"/>
          <w:szCs w:val="28"/>
        </w:rPr>
        <w:t>2</w:t>
      </w:r>
      <w:r w:rsidR="00AA7FA2">
        <w:rPr>
          <w:b/>
          <w:sz w:val="28"/>
          <w:szCs w:val="28"/>
        </w:rPr>
        <w:t>5</w:t>
      </w:r>
      <w:r w:rsidR="00755A06" w:rsidRPr="006A03FC">
        <w:rPr>
          <w:b/>
          <w:sz w:val="28"/>
          <w:szCs w:val="28"/>
        </w:rPr>
        <w:t xml:space="preserve"> </w:t>
      </w:r>
      <w:r w:rsidRPr="006A03FC">
        <w:rPr>
          <w:b/>
          <w:sz w:val="28"/>
          <w:szCs w:val="28"/>
        </w:rPr>
        <w:t>года</w:t>
      </w:r>
    </w:p>
    <w:p w:rsidR="00861E05" w:rsidRPr="006A03FC" w:rsidRDefault="00A7755C" w:rsidP="00D11D7E">
      <w:pPr>
        <w:spacing w:before="120" w:line="230" w:lineRule="auto"/>
        <w:ind w:firstLine="567"/>
        <w:jc w:val="both"/>
        <w:rPr>
          <w:sz w:val="28"/>
          <w:szCs w:val="28"/>
        </w:rPr>
      </w:pPr>
      <w:r w:rsidRPr="006A03FC">
        <w:rPr>
          <w:sz w:val="28"/>
          <w:szCs w:val="28"/>
        </w:rPr>
        <w:t>Контрольно-счетная</w:t>
      </w:r>
      <w:r w:rsidR="00861E05" w:rsidRPr="006A03FC">
        <w:rPr>
          <w:sz w:val="28"/>
          <w:szCs w:val="28"/>
        </w:rPr>
        <w:t xml:space="preserve"> палат</w:t>
      </w:r>
      <w:r w:rsidRPr="006A03FC">
        <w:rPr>
          <w:sz w:val="28"/>
          <w:szCs w:val="28"/>
        </w:rPr>
        <w:t>а</w:t>
      </w:r>
      <w:r w:rsidR="00861E05" w:rsidRPr="006A03FC">
        <w:rPr>
          <w:sz w:val="28"/>
          <w:szCs w:val="28"/>
        </w:rPr>
        <w:t xml:space="preserve"> </w:t>
      </w:r>
      <w:r w:rsidR="004E33F1" w:rsidRPr="006A03FC">
        <w:rPr>
          <w:sz w:val="28"/>
          <w:szCs w:val="28"/>
        </w:rPr>
        <w:t xml:space="preserve">муниципального образования </w:t>
      </w:r>
      <w:r w:rsidR="00A71328" w:rsidRPr="006A03FC">
        <w:rPr>
          <w:sz w:val="28"/>
          <w:szCs w:val="28"/>
        </w:rPr>
        <w:t xml:space="preserve">городского округа </w:t>
      </w:r>
      <w:r w:rsidR="001124B0" w:rsidRPr="006A03FC">
        <w:rPr>
          <w:sz w:val="28"/>
          <w:szCs w:val="28"/>
        </w:rPr>
        <w:t>"</w:t>
      </w:r>
      <w:r w:rsidR="00A71328" w:rsidRPr="006A03FC">
        <w:rPr>
          <w:sz w:val="28"/>
          <w:szCs w:val="28"/>
        </w:rPr>
        <w:t>Сыктывкар</w:t>
      </w:r>
      <w:r w:rsidR="001124B0" w:rsidRPr="006A03FC">
        <w:rPr>
          <w:sz w:val="28"/>
          <w:szCs w:val="28"/>
        </w:rPr>
        <w:t>"</w:t>
      </w:r>
      <w:r w:rsidR="00A71328" w:rsidRPr="006A03FC">
        <w:rPr>
          <w:sz w:val="28"/>
          <w:szCs w:val="28"/>
        </w:rPr>
        <w:t xml:space="preserve"> </w:t>
      </w:r>
      <w:r w:rsidRPr="006A03FC">
        <w:rPr>
          <w:sz w:val="28"/>
          <w:szCs w:val="28"/>
        </w:rPr>
        <w:t>провел</w:t>
      </w:r>
      <w:r w:rsidR="00861E05" w:rsidRPr="006A03FC">
        <w:rPr>
          <w:sz w:val="28"/>
          <w:szCs w:val="28"/>
        </w:rPr>
        <w:t>а внешн</w:t>
      </w:r>
      <w:r w:rsidR="00694C10" w:rsidRPr="006A03FC">
        <w:rPr>
          <w:sz w:val="28"/>
          <w:szCs w:val="28"/>
        </w:rPr>
        <w:t>юю</w:t>
      </w:r>
      <w:r w:rsidR="00861E05" w:rsidRPr="006A03FC">
        <w:rPr>
          <w:sz w:val="28"/>
          <w:szCs w:val="28"/>
        </w:rPr>
        <w:t xml:space="preserve"> </w:t>
      </w:r>
      <w:r w:rsidR="001F6822" w:rsidRPr="006A03FC">
        <w:rPr>
          <w:sz w:val="28"/>
          <w:szCs w:val="28"/>
        </w:rPr>
        <w:t xml:space="preserve">плановую </w:t>
      </w:r>
      <w:r w:rsidR="00861E05" w:rsidRPr="006A03FC">
        <w:rPr>
          <w:sz w:val="28"/>
          <w:szCs w:val="28"/>
        </w:rPr>
        <w:t>проверк</w:t>
      </w:r>
      <w:r w:rsidR="00694C10" w:rsidRPr="006A03FC">
        <w:rPr>
          <w:sz w:val="28"/>
          <w:szCs w:val="28"/>
        </w:rPr>
        <w:t>у</w:t>
      </w:r>
      <w:r w:rsidR="00861E05" w:rsidRPr="006A03FC">
        <w:rPr>
          <w:sz w:val="28"/>
          <w:szCs w:val="28"/>
        </w:rPr>
        <w:t xml:space="preserve"> отчет</w:t>
      </w:r>
      <w:r w:rsidR="009C26BC" w:rsidRPr="006A03FC">
        <w:rPr>
          <w:sz w:val="28"/>
          <w:szCs w:val="28"/>
        </w:rPr>
        <w:t>а</w:t>
      </w:r>
      <w:r w:rsidR="00861E05" w:rsidRPr="006A03FC">
        <w:rPr>
          <w:sz w:val="28"/>
          <w:szCs w:val="28"/>
        </w:rPr>
        <w:t xml:space="preserve"> об исполнении бюджета</w:t>
      </w:r>
      <w:r w:rsidR="00E8396A" w:rsidRPr="006A03FC">
        <w:rPr>
          <w:sz w:val="28"/>
          <w:szCs w:val="28"/>
        </w:rPr>
        <w:t xml:space="preserve"> МО ГО "Сыктывкар"</w:t>
      </w:r>
      <w:r w:rsidR="00861E05" w:rsidRPr="006A03FC">
        <w:rPr>
          <w:sz w:val="28"/>
          <w:szCs w:val="28"/>
        </w:rPr>
        <w:t xml:space="preserve"> за </w:t>
      </w:r>
      <w:r w:rsidR="006B78EF" w:rsidRPr="006A03FC">
        <w:rPr>
          <w:sz w:val="28"/>
          <w:szCs w:val="28"/>
        </w:rPr>
        <w:t>9 месяцев</w:t>
      </w:r>
      <w:r w:rsidR="004E33F1" w:rsidRPr="006A03FC">
        <w:rPr>
          <w:sz w:val="28"/>
          <w:szCs w:val="28"/>
        </w:rPr>
        <w:t xml:space="preserve"> </w:t>
      </w:r>
      <w:r w:rsidR="00861E05" w:rsidRPr="006A03FC">
        <w:rPr>
          <w:sz w:val="28"/>
          <w:szCs w:val="28"/>
        </w:rPr>
        <w:t>20</w:t>
      </w:r>
      <w:r w:rsidR="001750AB" w:rsidRPr="006A03FC">
        <w:rPr>
          <w:sz w:val="28"/>
          <w:szCs w:val="28"/>
        </w:rPr>
        <w:t>2</w:t>
      </w:r>
      <w:r w:rsidR="00AA7FA2">
        <w:rPr>
          <w:sz w:val="28"/>
          <w:szCs w:val="28"/>
        </w:rPr>
        <w:t>5</w:t>
      </w:r>
      <w:r w:rsidR="00861E05" w:rsidRPr="006A03FC">
        <w:rPr>
          <w:sz w:val="28"/>
          <w:szCs w:val="28"/>
        </w:rPr>
        <w:t xml:space="preserve"> год</w:t>
      </w:r>
      <w:r w:rsidR="004E33F1" w:rsidRPr="006A03FC">
        <w:rPr>
          <w:sz w:val="28"/>
          <w:szCs w:val="28"/>
        </w:rPr>
        <w:t>а</w:t>
      </w:r>
      <w:r w:rsidR="00861E05" w:rsidRPr="006A03FC">
        <w:rPr>
          <w:sz w:val="28"/>
          <w:szCs w:val="28"/>
        </w:rPr>
        <w:t>.</w:t>
      </w:r>
    </w:p>
    <w:p w:rsidR="00D57A90" w:rsidRPr="00AC6814" w:rsidRDefault="00D57A90" w:rsidP="00D11D7E">
      <w:pPr>
        <w:pStyle w:val="1"/>
        <w:spacing w:line="233" w:lineRule="auto"/>
        <w:ind w:left="0" w:right="-113" w:firstLine="567"/>
        <w:jc w:val="both"/>
        <w:rPr>
          <w:sz w:val="28"/>
          <w:szCs w:val="28"/>
        </w:rPr>
      </w:pPr>
      <w:r w:rsidRPr="00AC6814">
        <w:rPr>
          <w:sz w:val="28"/>
          <w:szCs w:val="28"/>
        </w:rPr>
        <w:t>За 9 месяцев 20</w:t>
      </w:r>
      <w:r w:rsidR="001750AB" w:rsidRPr="00AC6814">
        <w:rPr>
          <w:sz w:val="28"/>
          <w:szCs w:val="28"/>
        </w:rPr>
        <w:t>2</w:t>
      </w:r>
      <w:r w:rsidR="00AA7FA2">
        <w:rPr>
          <w:sz w:val="28"/>
          <w:szCs w:val="28"/>
        </w:rPr>
        <w:t>5</w:t>
      </w:r>
      <w:r w:rsidRPr="00AC6814">
        <w:rPr>
          <w:sz w:val="28"/>
          <w:szCs w:val="28"/>
        </w:rPr>
        <w:t xml:space="preserve"> года:</w:t>
      </w:r>
    </w:p>
    <w:p w:rsidR="00D57A90" w:rsidRPr="00E96273" w:rsidRDefault="00D57A90" w:rsidP="00D11D7E">
      <w:pPr>
        <w:pStyle w:val="1"/>
        <w:spacing w:line="233" w:lineRule="auto"/>
        <w:ind w:left="0" w:right="-113" w:firstLine="567"/>
        <w:jc w:val="both"/>
        <w:rPr>
          <w:sz w:val="28"/>
          <w:szCs w:val="28"/>
        </w:rPr>
      </w:pPr>
      <w:r w:rsidRPr="00E96273">
        <w:rPr>
          <w:sz w:val="28"/>
          <w:szCs w:val="28"/>
        </w:rPr>
        <w:t xml:space="preserve">- доходы поступили в </w:t>
      </w:r>
      <w:proofErr w:type="gramStart"/>
      <w:r w:rsidRPr="00E96273">
        <w:rPr>
          <w:sz w:val="28"/>
          <w:szCs w:val="28"/>
        </w:rPr>
        <w:t>объеме</w:t>
      </w:r>
      <w:proofErr w:type="gramEnd"/>
      <w:r w:rsidRPr="00E96273">
        <w:rPr>
          <w:sz w:val="28"/>
          <w:szCs w:val="28"/>
        </w:rPr>
        <w:t xml:space="preserve"> </w:t>
      </w:r>
      <w:r w:rsidR="00E96273" w:rsidRPr="00E96273">
        <w:rPr>
          <w:sz w:val="28"/>
          <w:szCs w:val="28"/>
        </w:rPr>
        <w:t>10 383 275,7</w:t>
      </w:r>
      <w:r w:rsidR="006A03FC" w:rsidRPr="00E96273">
        <w:rPr>
          <w:sz w:val="28"/>
          <w:szCs w:val="28"/>
        </w:rPr>
        <w:t xml:space="preserve"> тыс. рублей </w:t>
      </w:r>
      <w:r w:rsidRPr="00E96273">
        <w:rPr>
          <w:sz w:val="28"/>
          <w:szCs w:val="28"/>
        </w:rPr>
        <w:t xml:space="preserve">или </w:t>
      </w:r>
      <w:r w:rsidR="00E96273" w:rsidRPr="00E96273">
        <w:rPr>
          <w:sz w:val="28"/>
          <w:szCs w:val="28"/>
        </w:rPr>
        <w:t>68,9</w:t>
      </w:r>
      <w:r w:rsidRPr="00E96273">
        <w:rPr>
          <w:sz w:val="28"/>
          <w:szCs w:val="28"/>
        </w:rPr>
        <w:t xml:space="preserve"> процент</w:t>
      </w:r>
      <w:r w:rsidR="008030BC" w:rsidRPr="00E96273">
        <w:rPr>
          <w:sz w:val="28"/>
          <w:szCs w:val="28"/>
        </w:rPr>
        <w:t>а</w:t>
      </w:r>
      <w:r w:rsidRPr="00E96273">
        <w:rPr>
          <w:sz w:val="28"/>
          <w:szCs w:val="28"/>
        </w:rPr>
        <w:t xml:space="preserve"> годовых плановых назначений (</w:t>
      </w:r>
      <w:r w:rsidR="006A03FC" w:rsidRPr="00E96273">
        <w:rPr>
          <w:sz w:val="28"/>
          <w:szCs w:val="28"/>
        </w:rPr>
        <w:t>1</w:t>
      </w:r>
      <w:r w:rsidR="00E96273" w:rsidRPr="00E96273">
        <w:rPr>
          <w:sz w:val="28"/>
          <w:szCs w:val="28"/>
        </w:rPr>
        <w:t>5</w:t>
      </w:r>
      <w:r w:rsidR="006A03FC" w:rsidRPr="00E96273">
        <w:rPr>
          <w:sz w:val="28"/>
          <w:szCs w:val="28"/>
        </w:rPr>
        <w:t> 0</w:t>
      </w:r>
      <w:r w:rsidR="00E96273" w:rsidRPr="00E96273">
        <w:rPr>
          <w:sz w:val="28"/>
          <w:szCs w:val="28"/>
        </w:rPr>
        <w:t>64</w:t>
      </w:r>
      <w:r w:rsidR="006A03FC" w:rsidRPr="00E96273">
        <w:rPr>
          <w:sz w:val="28"/>
          <w:szCs w:val="28"/>
        </w:rPr>
        <w:t> </w:t>
      </w:r>
      <w:r w:rsidR="00E96273" w:rsidRPr="00E96273">
        <w:rPr>
          <w:sz w:val="28"/>
          <w:szCs w:val="28"/>
        </w:rPr>
        <w:t>711,0</w:t>
      </w:r>
      <w:r w:rsidR="006A03FC" w:rsidRPr="00E96273">
        <w:rPr>
          <w:sz w:val="28"/>
          <w:szCs w:val="28"/>
        </w:rPr>
        <w:t xml:space="preserve"> тыс. рублей</w:t>
      </w:r>
      <w:r w:rsidRPr="00E96273">
        <w:rPr>
          <w:sz w:val="28"/>
          <w:szCs w:val="28"/>
        </w:rPr>
        <w:t>);</w:t>
      </w:r>
    </w:p>
    <w:p w:rsidR="00D57A90" w:rsidRPr="00E96273" w:rsidRDefault="00D57A90" w:rsidP="00D11D7E">
      <w:pPr>
        <w:autoSpaceDE w:val="0"/>
        <w:autoSpaceDN w:val="0"/>
        <w:adjustRightInd w:val="0"/>
        <w:spacing w:line="233" w:lineRule="auto"/>
        <w:ind w:right="-113" w:firstLine="567"/>
        <w:jc w:val="both"/>
        <w:rPr>
          <w:sz w:val="28"/>
          <w:szCs w:val="28"/>
        </w:rPr>
      </w:pPr>
      <w:r w:rsidRPr="00E96273">
        <w:rPr>
          <w:sz w:val="28"/>
          <w:szCs w:val="28"/>
        </w:rPr>
        <w:t xml:space="preserve">- расходы исполнены в сумме </w:t>
      </w:r>
      <w:r w:rsidR="00E96273" w:rsidRPr="00E96273">
        <w:rPr>
          <w:sz w:val="28"/>
          <w:szCs w:val="28"/>
        </w:rPr>
        <w:t>11 276 193,7</w:t>
      </w:r>
      <w:r w:rsidRPr="00E96273">
        <w:rPr>
          <w:sz w:val="28"/>
          <w:szCs w:val="28"/>
        </w:rPr>
        <w:t xml:space="preserve"> </w:t>
      </w:r>
      <w:r w:rsidR="006A03FC" w:rsidRPr="00E96273">
        <w:rPr>
          <w:sz w:val="28"/>
          <w:szCs w:val="28"/>
        </w:rPr>
        <w:t>тыс</w:t>
      </w:r>
      <w:r w:rsidRPr="00E96273">
        <w:rPr>
          <w:sz w:val="28"/>
          <w:szCs w:val="28"/>
        </w:rPr>
        <w:t xml:space="preserve">. рублей или </w:t>
      </w:r>
      <w:r w:rsidR="006A03FC" w:rsidRPr="00E96273">
        <w:rPr>
          <w:sz w:val="28"/>
          <w:szCs w:val="28"/>
        </w:rPr>
        <w:t>7</w:t>
      </w:r>
      <w:r w:rsidR="00E96273" w:rsidRPr="00E96273">
        <w:rPr>
          <w:sz w:val="28"/>
          <w:szCs w:val="28"/>
        </w:rPr>
        <w:t>0,4</w:t>
      </w:r>
      <w:r w:rsidRPr="00E96273">
        <w:rPr>
          <w:sz w:val="28"/>
          <w:szCs w:val="28"/>
        </w:rPr>
        <w:t xml:space="preserve"> процент</w:t>
      </w:r>
      <w:r w:rsidR="006A03FC" w:rsidRPr="00E96273">
        <w:rPr>
          <w:sz w:val="28"/>
          <w:szCs w:val="28"/>
        </w:rPr>
        <w:t>а</w:t>
      </w:r>
      <w:r w:rsidRPr="00E96273">
        <w:rPr>
          <w:sz w:val="28"/>
          <w:szCs w:val="28"/>
        </w:rPr>
        <w:t xml:space="preserve"> общего объема годовых плановых назначений (</w:t>
      </w:r>
      <w:r w:rsidR="00E96273" w:rsidRPr="00E96273">
        <w:rPr>
          <w:sz w:val="28"/>
          <w:szCs w:val="28"/>
        </w:rPr>
        <w:t>16 007 672,7</w:t>
      </w:r>
      <w:r w:rsidR="00E96273" w:rsidRPr="00E96273">
        <w:rPr>
          <w:b/>
          <w:sz w:val="28"/>
          <w:szCs w:val="28"/>
        </w:rPr>
        <w:t xml:space="preserve"> </w:t>
      </w:r>
      <w:r w:rsidR="00AC6814" w:rsidRPr="00E96273">
        <w:rPr>
          <w:sz w:val="28"/>
          <w:szCs w:val="28"/>
        </w:rPr>
        <w:t>тыс. рублей</w:t>
      </w:r>
      <w:r w:rsidRPr="00E96273">
        <w:rPr>
          <w:sz w:val="28"/>
          <w:szCs w:val="28"/>
        </w:rPr>
        <w:t xml:space="preserve">); </w:t>
      </w:r>
    </w:p>
    <w:p w:rsidR="00D57A90" w:rsidRPr="00E96273" w:rsidRDefault="00D57A90" w:rsidP="00D11D7E">
      <w:pPr>
        <w:autoSpaceDE w:val="0"/>
        <w:autoSpaceDN w:val="0"/>
        <w:adjustRightInd w:val="0"/>
        <w:spacing w:line="233" w:lineRule="auto"/>
        <w:ind w:right="-113" w:firstLine="567"/>
        <w:jc w:val="both"/>
        <w:rPr>
          <w:sz w:val="28"/>
          <w:szCs w:val="28"/>
        </w:rPr>
      </w:pPr>
      <w:r w:rsidRPr="00E96273">
        <w:rPr>
          <w:sz w:val="28"/>
          <w:szCs w:val="28"/>
        </w:rPr>
        <w:t xml:space="preserve">- дефицит составил </w:t>
      </w:r>
      <w:r w:rsidR="00E96273" w:rsidRPr="00E96273">
        <w:rPr>
          <w:sz w:val="28"/>
          <w:szCs w:val="28"/>
        </w:rPr>
        <w:t>892 918,0</w:t>
      </w:r>
      <w:r w:rsidRPr="00E96273">
        <w:rPr>
          <w:sz w:val="28"/>
          <w:szCs w:val="28"/>
          <w:lang w:eastAsia="en-US"/>
        </w:rPr>
        <w:t xml:space="preserve"> </w:t>
      </w:r>
      <w:r w:rsidR="00AC6814" w:rsidRPr="00E96273">
        <w:rPr>
          <w:sz w:val="28"/>
          <w:szCs w:val="28"/>
          <w:lang w:eastAsia="en-US"/>
        </w:rPr>
        <w:t>тыс</w:t>
      </w:r>
      <w:r w:rsidRPr="00E96273">
        <w:rPr>
          <w:sz w:val="28"/>
          <w:szCs w:val="28"/>
          <w:lang w:eastAsia="en-US"/>
        </w:rPr>
        <w:t xml:space="preserve">. рублей (при плане </w:t>
      </w:r>
      <w:r w:rsidR="00E96273" w:rsidRPr="00E96273">
        <w:rPr>
          <w:sz w:val="28"/>
          <w:szCs w:val="28"/>
          <w:lang w:eastAsia="en-US"/>
        </w:rPr>
        <w:t>695 551,4</w:t>
      </w:r>
      <w:r w:rsidRPr="00E96273">
        <w:rPr>
          <w:sz w:val="28"/>
          <w:szCs w:val="28"/>
          <w:lang w:eastAsia="en-US"/>
        </w:rPr>
        <w:t xml:space="preserve"> </w:t>
      </w:r>
      <w:r w:rsidR="00AC6814" w:rsidRPr="00E96273">
        <w:rPr>
          <w:sz w:val="28"/>
          <w:szCs w:val="28"/>
          <w:lang w:eastAsia="en-US"/>
        </w:rPr>
        <w:t>тыс</w:t>
      </w:r>
      <w:r w:rsidRPr="00E96273">
        <w:rPr>
          <w:sz w:val="28"/>
          <w:szCs w:val="28"/>
          <w:lang w:eastAsia="en-US"/>
        </w:rPr>
        <w:t>. рублей)</w:t>
      </w:r>
      <w:r w:rsidRPr="00E96273">
        <w:rPr>
          <w:sz w:val="28"/>
          <w:szCs w:val="28"/>
        </w:rPr>
        <w:t>.</w:t>
      </w:r>
    </w:p>
    <w:p w:rsidR="00D57A90" w:rsidRPr="00C02E8D" w:rsidRDefault="00AD3EBE" w:rsidP="00D11D7E">
      <w:pPr>
        <w:pStyle w:val="1"/>
        <w:spacing w:line="233" w:lineRule="auto"/>
        <w:ind w:left="0" w:right="-113" w:firstLine="567"/>
        <w:jc w:val="both"/>
        <w:rPr>
          <w:sz w:val="28"/>
          <w:szCs w:val="28"/>
        </w:rPr>
      </w:pPr>
      <w:r w:rsidRPr="00C02E8D">
        <w:rPr>
          <w:sz w:val="28"/>
          <w:szCs w:val="28"/>
        </w:rPr>
        <w:t>З</w:t>
      </w:r>
      <w:r w:rsidR="00D57A90" w:rsidRPr="00C02E8D">
        <w:rPr>
          <w:sz w:val="28"/>
          <w:szCs w:val="28"/>
        </w:rPr>
        <w:t>а 9 месяцев 20</w:t>
      </w:r>
      <w:r w:rsidR="008030BC" w:rsidRPr="00C02E8D">
        <w:rPr>
          <w:sz w:val="28"/>
          <w:szCs w:val="28"/>
        </w:rPr>
        <w:t>2</w:t>
      </w:r>
      <w:r w:rsidR="00E96273" w:rsidRPr="00C02E8D">
        <w:rPr>
          <w:sz w:val="28"/>
          <w:szCs w:val="28"/>
        </w:rPr>
        <w:t>5</w:t>
      </w:r>
      <w:r w:rsidR="00D57A90" w:rsidRPr="00C02E8D">
        <w:rPr>
          <w:sz w:val="28"/>
          <w:szCs w:val="28"/>
        </w:rPr>
        <w:t xml:space="preserve"> года </w:t>
      </w:r>
      <w:r w:rsidR="00885B3E" w:rsidRPr="00C02E8D">
        <w:rPr>
          <w:sz w:val="28"/>
          <w:szCs w:val="28"/>
        </w:rPr>
        <w:t xml:space="preserve">в </w:t>
      </w:r>
      <w:proofErr w:type="gramStart"/>
      <w:r w:rsidR="00885B3E" w:rsidRPr="00C02E8D">
        <w:rPr>
          <w:sz w:val="28"/>
          <w:szCs w:val="28"/>
        </w:rPr>
        <w:t>сравнении</w:t>
      </w:r>
      <w:proofErr w:type="gramEnd"/>
      <w:r w:rsidR="00885B3E" w:rsidRPr="00C02E8D">
        <w:rPr>
          <w:sz w:val="28"/>
          <w:szCs w:val="28"/>
        </w:rPr>
        <w:t xml:space="preserve"> с</w:t>
      </w:r>
      <w:r w:rsidR="00D57A90" w:rsidRPr="00C02E8D">
        <w:rPr>
          <w:sz w:val="28"/>
          <w:szCs w:val="28"/>
        </w:rPr>
        <w:t xml:space="preserve"> аналогичн</w:t>
      </w:r>
      <w:r w:rsidR="00885B3E" w:rsidRPr="00C02E8D">
        <w:rPr>
          <w:sz w:val="28"/>
          <w:szCs w:val="28"/>
        </w:rPr>
        <w:t>ым</w:t>
      </w:r>
      <w:r w:rsidR="00D57A90" w:rsidRPr="00C02E8D">
        <w:rPr>
          <w:sz w:val="28"/>
          <w:szCs w:val="28"/>
        </w:rPr>
        <w:t xml:space="preserve"> период</w:t>
      </w:r>
      <w:r w:rsidR="00885B3E" w:rsidRPr="00C02E8D">
        <w:rPr>
          <w:sz w:val="28"/>
          <w:szCs w:val="28"/>
        </w:rPr>
        <w:t>ом</w:t>
      </w:r>
      <w:r w:rsidR="00D57A90" w:rsidRPr="00C02E8D">
        <w:rPr>
          <w:sz w:val="28"/>
          <w:szCs w:val="28"/>
        </w:rPr>
        <w:t xml:space="preserve"> </w:t>
      </w:r>
      <w:r w:rsidR="00864DE4" w:rsidRPr="00C02E8D">
        <w:rPr>
          <w:sz w:val="28"/>
          <w:szCs w:val="28"/>
        </w:rPr>
        <w:t>прошлого</w:t>
      </w:r>
      <w:r w:rsidR="00D57A90" w:rsidRPr="00C02E8D">
        <w:rPr>
          <w:sz w:val="28"/>
          <w:szCs w:val="28"/>
        </w:rPr>
        <w:t xml:space="preserve"> года, отмечается </w:t>
      </w:r>
      <w:r w:rsidR="00FB5CA0" w:rsidRPr="00C02E8D">
        <w:rPr>
          <w:sz w:val="28"/>
          <w:szCs w:val="28"/>
        </w:rPr>
        <w:t xml:space="preserve">увеличение </w:t>
      </w:r>
      <w:r w:rsidR="00D57A90" w:rsidRPr="00C02E8D">
        <w:rPr>
          <w:sz w:val="28"/>
          <w:szCs w:val="28"/>
        </w:rPr>
        <w:t xml:space="preserve">налоговых и неналоговых доходов на </w:t>
      </w:r>
      <w:r w:rsidR="00C02E8D">
        <w:rPr>
          <w:sz w:val="28"/>
          <w:szCs w:val="28"/>
        </w:rPr>
        <w:t>562 036,5</w:t>
      </w:r>
      <w:r w:rsidR="00D61FCB" w:rsidRPr="00C02E8D">
        <w:rPr>
          <w:sz w:val="28"/>
          <w:szCs w:val="28"/>
        </w:rPr>
        <w:t xml:space="preserve"> тыс. рублей</w:t>
      </w:r>
      <w:r w:rsidR="006E6CBE" w:rsidRPr="00C02E8D">
        <w:rPr>
          <w:sz w:val="28"/>
          <w:szCs w:val="28"/>
        </w:rPr>
        <w:t>,</w:t>
      </w:r>
      <w:r w:rsidR="00885B3E" w:rsidRPr="00C02E8D">
        <w:rPr>
          <w:sz w:val="28"/>
          <w:szCs w:val="28"/>
        </w:rPr>
        <w:t xml:space="preserve"> </w:t>
      </w:r>
      <w:r w:rsidR="00D57A90" w:rsidRPr="00C02E8D">
        <w:rPr>
          <w:sz w:val="28"/>
          <w:szCs w:val="28"/>
        </w:rPr>
        <w:t xml:space="preserve">безвозмездных поступлений на </w:t>
      </w:r>
      <w:r w:rsidR="00C02E8D">
        <w:rPr>
          <w:sz w:val="28"/>
          <w:szCs w:val="28"/>
        </w:rPr>
        <w:t>521 488,2</w:t>
      </w:r>
      <w:r w:rsidR="00D61FCB" w:rsidRPr="00C02E8D">
        <w:rPr>
          <w:sz w:val="28"/>
          <w:szCs w:val="28"/>
        </w:rPr>
        <w:t xml:space="preserve"> тыс. рублей</w:t>
      </w:r>
      <w:r w:rsidR="00D57A90" w:rsidRPr="00C02E8D">
        <w:rPr>
          <w:sz w:val="28"/>
          <w:szCs w:val="28"/>
        </w:rPr>
        <w:t>.</w:t>
      </w:r>
    </w:p>
    <w:p w:rsidR="008F5605" w:rsidRDefault="008F5605" w:rsidP="00D11D7E">
      <w:pPr>
        <w:pStyle w:val="1"/>
        <w:spacing w:line="233" w:lineRule="auto"/>
        <w:ind w:left="0" w:right="-113" w:firstLine="567"/>
        <w:jc w:val="both"/>
        <w:rPr>
          <w:sz w:val="28"/>
          <w:szCs w:val="28"/>
        </w:rPr>
      </w:pPr>
      <w:r w:rsidRPr="00C02E8D">
        <w:rPr>
          <w:sz w:val="28"/>
          <w:szCs w:val="28"/>
        </w:rPr>
        <w:t>За 9 месяцев 202</w:t>
      </w:r>
      <w:r w:rsidR="00C02E8D" w:rsidRPr="00C02E8D">
        <w:rPr>
          <w:sz w:val="28"/>
          <w:szCs w:val="28"/>
        </w:rPr>
        <w:t>5</w:t>
      </w:r>
      <w:r w:rsidRPr="00C02E8D">
        <w:rPr>
          <w:sz w:val="28"/>
          <w:szCs w:val="28"/>
        </w:rPr>
        <w:t xml:space="preserve"> года поступления по </w:t>
      </w:r>
      <w:r w:rsidR="00C02E8D" w:rsidRPr="00C02E8D">
        <w:rPr>
          <w:sz w:val="28"/>
          <w:szCs w:val="28"/>
        </w:rPr>
        <w:t xml:space="preserve">трем видам </w:t>
      </w:r>
      <w:r w:rsidRPr="00C02E8D">
        <w:rPr>
          <w:sz w:val="28"/>
          <w:szCs w:val="28"/>
        </w:rPr>
        <w:t>доход</w:t>
      </w:r>
      <w:r w:rsidR="00C02E8D" w:rsidRPr="00C02E8D">
        <w:rPr>
          <w:sz w:val="28"/>
          <w:szCs w:val="28"/>
        </w:rPr>
        <w:t>ов</w:t>
      </w:r>
      <w:r w:rsidRPr="00C02E8D">
        <w:rPr>
          <w:sz w:val="28"/>
          <w:szCs w:val="28"/>
        </w:rPr>
        <w:t xml:space="preserve"> превысили годовые плановые назначения на </w:t>
      </w:r>
      <w:r w:rsidR="00C02E8D" w:rsidRPr="00C02E8D">
        <w:rPr>
          <w:sz w:val="28"/>
          <w:szCs w:val="28"/>
        </w:rPr>
        <w:t>общую сумму</w:t>
      </w:r>
      <w:r w:rsidRPr="00C02E8D">
        <w:rPr>
          <w:sz w:val="28"/>
          <w:szCs w:val="28"/>
        </w:rPr>
        <w:t xml:space="preserve"> </w:t>
      </w:r>
      <w:r w:rsidR="00C02E8D" w:rsidRPr="00C02E8D">
        <w:rPr>
          <w:sz w:val="28"/>
          <w:szCs w:val="28"/>
        </w:rPr>
        <w:t>12 643,7</w:t>
      </w:r>
      <w:r w:rsidRPr="00C02E8D">
        <w:rPr>
          <w:sz w:val="28"/>
          <w:szCs w:val="28"/>
        </w:rPr>
        <w:t xml:space="preserve"> тыс. рублей. Контрольно-счетной палатой предложено откорректировать плановые назначения.</w:t>
      </w:r>
    </w:p>
    <w:p w:rsidR="00B01E7C" w:rsidRPr="00B01E7C" w:rsidRDefault="00B01E7C" w:rsidP="00B01E7C">
      <w:pPr>
        <w:pStyle w:val="1"/>
        <w:spacing w:line="233" w:lineRule="auto"/>
        <w:ind w:left="0" w:right="-113" w:firstLine="567"/>
        <w:jc w:val="both"/>
        <w:rPr>
          <w:sz w:val="28"/>
          <w:szCs w:val="28"/>
        </w:rPr>
      </w:pPr>
      <w:r w:rsidRPr="00B01E7C">
        <w:rPr>
          <w:sz w:val="28"/>
          <w:szCs w:val="28"/>
        </w:rPr>
        <w:t>Согласно данным отчетности главных администраторов бюджетных средств за 9 месяцев 2025 года, просроченная задолженность по доходам увеличилась на 105 185,7 тыс. рублей или в 2 раза (с 106 861,2 до 212 046,9 тыс. рублей), несмотря на списа</w:t>
      </w:r>
      <w:bookmarkStart w:id="0" w:name="_GoBack"/>
      <w:bookmarkEnd w:id="0"/>
      <w:r w:rsidRPr="00B01E7C">
        <w:rPr>
          <w:sz w:val="28"/>
          <w:szCs w:val="28"/>
        </w:rPr>
        <w:t>ние безнадежной к взысканию (сомнительной) задолженности в общем объеме 71 878,9 тыс. рублей.</w:t>
      </w:r>
    </w:p>
    <w:p w:rsidR="00B01E7C" w:rsidRDefault="00B01E7C" w:rsidP="00B01E7C">
      <w:pPr>
        <w:pStyle w:val="1"/>
        <w:spacing w:line="233" w:lineRule="auto"/>
        <w:ind w:left="0" w:right="-113" w:firstLine="567"/>
        <w:jc w:val="both"/>
        <w:rPr>
          <w:sz w:val="28"/>
          <w:szCs w:val="28"/>
        </w:rPr>
      </w:pPr>
      <w:r w:rsidRPr="00B01E7C">
        <w:rPr>
          <w:sz w:val="28"/>
          <w:szCs w:val="28"/>
        </w:rPr>
        <w:t>Значительный рост задолженности обусловлен исполнением Администрацией МО ГО "Сыктывкар" представления Контрольно-счетной палаты с требованием обеспечить отражение в бюджетной отчетности задолженности в качестве просроченной, основанием для формирования которой являются вступившие в силу судебные акты.</w:t>
      </w:r>
    </w:p>
    <w:p w:rsidR="00420146" w:rsidRPr="00B01E7C" w:rsidRDefault="00420146" w:rsidP="00420146">
      <w:pPr>
        <w:tabs>
          <w:tab w:val="left" w:pos="-2160"/>
        </w:tabs>
        <w:spacing w:line="233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проведении проверки установлено, что п</w:t>
      </w:r>
      <w:r w:rsidRPr="00B01E7C">
        <w:rPr>
          <w:sz w:val="28"/>
          <w:szCs w:val="28"/>
          <w:lang w:eastAsia="en-US"/>
        </w:rPr>
        <w:t>о состоянию на 01.10.2025 МКП</w:t>
      </w:r>
      <w:r>
        <w:rPr>
          <w:sz w:val="28"/>
          <w:szCs w:val="28"/>
          <w:lang w:eastAsia="en-US"/>
        </w:rPr>
        <w:t> </w:t>
      </w:r>
      <w:r w:rsidRPr="00B01E7C">
        <w:rPr>
          <w:sz w:val="28"/>
          <w:szCs w:val="28"/>
          <w:lang w:eastAsia="en-US"/>
        </w:rPr>
        <w:t>"Жилкомсервис" не исполнены обязательства по возврату в бюджет в сок до 31 августа 2025 года излишне перечисленной субсидии на содержание и ремонт объектов муниципальной собственности, переданных в оперативное управление.</w:t>
      </w:r>
    </w:p>
    <w:p w:rsidR="00420146" w:rsidRPr="00B01E7C" w:rsidRDefault="00420146" w:rsidP="00420146">
      <w:pPr>
        <w:tabs>
          <w:tab w:val="left" w:pos="-2160"/>
        </w:tabs>
        <w:spacing w:line="233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Кроме того у</w:t>
      </w:r>
      <w:r w:rsidRPr="00B01E7C">
        <w:rPr>
          <w:sz w:val="28"/>
          <w:szCs w:val="28"/>
          <w:lang w:eastAsia="en-US"/>
        </w:rPr>
        <w:t>становлен факт недостоверного отражения в отчетности сведений о просроченной дебиторской задолженности по прочим доходам от компенсации затрат бюджетов городских округов на сумму 1 438,6 тыс. рублей.</w:t>
      </w:r>
      <w:r>
        <w:rPr>
          <w:sz w:val="28"/>
          <w:szCs w:val="28"/>
          <w:lang w:eastAsia="en-US"/>
        </w:rPr>
        <w:t xml:space="preserve"> </w:t>
      </w:r>
      <w:r w:rsidRPr="00B01E7C">
        <w:rPr>
          <w:sz w:val="28"/>
          <w:szCs w:val="28"/>
          <w:lang w:eastAsia="en-US"/>
        </w:rPr>
        <w:t>Контрольно-счетной палатой предложено рассмотреть вопрос о привлечении виновн</w:t>
      </w:r>
      <w:r>
        <w:rPr>
          <w:sz w:val="28"/>
          <w:szCs w:val="28"/>
          <w:lang w:eastAsia="en-US"/>
        </w:rPr>
        <w:t>ого</w:t>
      </w:r>
      <w:r w:rsidRPr="00B01E7C">
        <w:rPr>
          <w:sz w:val="28"/>
          <w:szCs w:val="28"/>
          <w:lang w:eastAsia="en-US"/>
        </w:rPr>
        <w:t xml:space="preserve"> лиц</w:t>
      </w:r>
      <w:r>
        <w:rPr>
          <w:sz w:val="28"/>
          <w:szCs w:val="28"/>
          <w:lang w:eastAsia="en-US"/>
        </w:rPr>
        <w:t>а</w:t>
      </w:r>
      <w:r w:rsidRPr="00B01E7C">
        <w:rPr>
          <w:sz w:val="28"/>
          <w:szCs w:val="28"/>
          <w:lang w:eastAsia="en-US"/>
        </w:rPr>
        <w:t xml:space="preserve"> к дисциплинарной ответственности.</w:t>
      </w:r>
    </w:p>
    <w:p w:rsidR="00D57A90" w:rsidRPr="00F90DF1" w:rsidRDefault="00D57A90" w:rsidP="00D11D7E">
      <w:pPr>
        <w:spacing w:line="233" w:lineRule="auto"/>
        <w:ind w:firstLine="567"/>
        <w:jc w:val="both"/>
        <w:rPr>
          <w:sz w:val="28"/>
          <w:szCs w:val="28"/>
        </w:rPr>
      </w:pPr>
      <w:r w:rsidRPr="00F90DF1">
        <w:rPr>
          <w:sz w:val="28"/>
          <w:szCs w:val="28"/>
        </w:rPr>
        <w:t>За 9 месяцев 20</w:t>
      </w:r>
      <w:r w:rsidR="006B1863" w:rsidRPr="00F90DF1">
        <w:rPr>
          <w:sz w:val="28"/>
          <w:szCs w:val="28"/>
        </w:rPr>
        <w:t>2</w:t>
      </w:r>
      <w:r w:rsidR="00C07DB7" w:rsidRPr="00F90DF1">
        <w:rPr>
          <w:sz w:val="28"/>
          <w:szCs w:val="28"/>
        </w:rPr>
        <w:t>5</w:t>
      </w:r>
      <w:r w:rsidR="00755A06" w:rsidRPr="00F90DF1">
        <w:rPr>
          <w:sz w:val="28"/>
          <w:szCs w:val="28"/>
        </w:rPr>
        <w:t xml:space="preserve"> </w:t>
      </w:r>
      <w:r w:rsidRPr="00F90DF1">
        <w:rPr>
          <w:sz w:val="28"/>
          <w:szCs w:val="28"/>
        </w:rPr>
        <w:t xml:space="preserve">года в </w:t>
      </w:r>
      <w:proofErr w:type="gramStart"/>
      <w:r w:rsidRPr="00F90DF1">
        <w:rPr>
          <w:sz w:val="28"/>
          <w:szCs w:val="28"/>
        </w:rPr>
        <w:t>сравнении</w:t>
      </w:r>
      <w:proofErr w:type="gramEnd"/>
      <w:r w:rsidRPr="00F90DF1">
        <w:rPr>
          <w:sz w:val="28"/>
          <w:szCs w:val="28"/>
        </w:rPr>
        <w:t xml:space="preserve"> с аналогичным периодом </w:t>
      </w:r>
      <w:r w:rsidR="00864DE4" w:rsidRPr="00F90DF1">
        <w:rPr>
          <w:sz w:val="28"/>
          <w:szCs w:val="28"/>
        </w:rPr>
        <w:t>прошлого</w:t>
      </w:r>
      <w:r w:rsidRPr="00F90DF1">
        <w:rPr>
          <w:sz w:val="28"/>
          <w:szCs w:val="28"/>
        </w:rPr>
        <w:t xml:space="preserve"> года</w:t>
      </w:r>
      <w:r w:rsidR="00864DE4" w:rsidRPr="00F90DF1">
        <w:rPr>
          <w:sz w:val="28"/>
          <w:szCs w:val="28"/>
        </w:rPr>
        <w:t xml:space="preserve"> </w:t>
      </w:r>
      <w:r w:rsidR="002057C1" w:rsidRPr="00F90DF1">
        <w:rPr>
          <w:sz w:val="28"/>
          <w:szCs w:val="28"/>
        </w:rPr>
        <w:t>увеличились</w:t>
      </w:r>
      <w:r w:rsidRPr="00F90DF1">
        <w:rPr>
          <w:sz w:val="28"/>
          <w:szCs w:val="28"/>
        </w:rPr>
        <w:t xml:space="preserve"> объемы произведенных расходов на </w:t>
      </w:r>
      <w:r w:rsidR="00F90DF1" w:rsidRPr="00F90DF1">
        <w:rPr>
          <w:sz w:val="28"/>
          <w:szCs w:val="28"/>
        </w:rPr>
        <w:t>1 557 601,6</w:t>
      </w:r>
      <w:r w:rsidR="00713C9D" w:rsidRPr="00F90DF1">
        <w:rPr>
          <w:sz w:val="28"/>
          <w:szCs w:val="28"/>
        </w:rPr>
        <w:t xml:space="preserve"> тыс. рублей</w:t>
      </w:r>
      <w:r w:rsidR="00B01E7C">
        <w:rPr>
          <w:sz w:val="28"/>
          <w:szCs w:val="28"/>
        </w:rPr>
        <w:t xml:space="preserve"> </w:t>
      </w:r>
      <w:r w:rsidRPr="00F90DF1">
        <w:rPr>
          <w:sz w:val="28"/>
          <w:szCs w:val="28"/>
        </w:rPr>
        <w:t xml:space="preserve">(с </w:t>
      </w:r>
      <w:r w:rsidR="00713C9D" w:rsidRPr="00F90DF1">
        <w:rPr>
          <w:sz w:val="28"/>
          <w:szCs w:val="28"/>
        </w:rPr>
        <w:t xml:space="preserve">9 718 592,1 </w:t>
      </w:r>
      <w:r w:rsidR="00F90DF1" w:rsidRPr="00F90DF1">
        <w:rPr>
          <w:sz w:val="28"/>
          <w:szCs w:val="28"/>
        </w:rPr>
        <w:t xml:space="preserve">до 11 276 193,7 </w:t>
      </w:r>
      <w:r w:rsidR="00713C9D" w:rsidRPr="00F90DF1">
        <w:rPr>
          <w:sz w:val="28"/>
          <w:szCs w:val="28"/>
        </w:rPr>
        <w:t>тыс</w:t>
      </w:r>
      <w:r w:rsidRPr="00F90DF1">
        <w:rPr>
          <w:sz w:val="28"/>
          <w:szCs w:val="28"/>
        </w:rPr>
        <w:t>. рублей).</w:t>
      </w:r>
    </w:p>
    <w:p w:rsidR="00D57A90" w:rsidRPr="00A96524" w:rsidRDefault="00D57A90" w:rsidP="00D11D7E">
      <w:pPr>
        <w:spacing w:line="233" w:lineRule="auto"/>
        <w:ind w:firstLine="567"/>
        <w:jc w:val="both"/>
        <w:rPr>
          <w:bCs/>
          <w:sz w:val="28"/>
          <w:szCs w:val="28"/>
        </w:rPr>
      </w:pPr>
      <w:r w:rsidRPr="00341C6B">
        <w:rPr>
          <w:rFonts w:eastAsia="MS Mincho"/>
          <w:sz w:val="28"/>
          <w:szCs w:val="28"/>
        </w:rPr>
        <w:t xml:space="preserve">Финансирование муниципальных программ в </w:t>
      </w:r>
      <w:proofErr w:type="gramStart"/>
      <w:r w:rsidRPr="00341C6B">
        <w:rPr>
          <w:rFonts w:eastAsia="MS Mincho"/>
          <w:sz w:val="28"/>
          <w:szCs w:val="28"/>
        </w:rPr>
        <w:t>среднем</w:t>
      </w:r>
      <w:proofErr w:type="gramEnd"/>
      <w:r w:rsidRPr="00341C6B">
        <w:rPr>
          <w:rFonts w:eastAsia="MS Mincho"/>
          <w:sz w:val="28"/>
          <w:szCs w:val="28"/>
        </w:rPr>
        <w:t xml:space="preserve"> составило </w:t>
      </w:r>
      <w:r w:rsidR="00D824E3" w:rsidRPr="00341C6B">
        <w:rPr>
          <w:rFonts w:eastAsia="MS Mincho"/>
          <w:sz w:val="28"/>
          <w:szCs w:val="28"/>
        </w:rPr>
        <w:t>7</w:t>
      </w:r>
      <w:r w:rsidR="00235185" w:rsidRPr="00341C6B">
        <w:rPr>
          <w:rFonts w:eastAsia="MS Mincho"/>
          <w:sz w:val="28"/>
          <w:szCs w:val="28"/>
        </w:rPr>
        <w:t>0,2</w:t>
      </w:r>
      <w:r w:rsidRPr="00341C6B">
        <w:rPr>
          <w:rFonts w:eastAsia="MS Mincho"/>
          <w:sz w:val="28"/>
          <w:szCs w:val="28"/>
        </w:rPr>
        <w:t xml:space="preserve"> процента</w:t>
      </w:r>
      <w:r w:rsidRPr="00341C6B">
        <w:rPr>
          <w:bCs/>
          <w:sz w:val="28"/>
          <w:szCs w:val="28"/>
        </w:rPr>
        <w:t xml:space="preserve">, </w:t>
      </w:r>
      <w:r w:rsidRPr="00341C6B">
        <w:rPr>
          <w:sz w:val="28"/>
          <w:szCs w:val="28"/>
        </w:rPr>
        <w:t xml:space="preserve">непрограммные расходы профинансированы на </w:t>
      </w:r>
      <w:r w:rsidR="00D824E3" w:rsidRPr="00341C6B">
        <w:rPr>
          <w:sz w:val="28"/>
          <w:szCs w:val="28"/>
        </w:rPr>
        <w:t>7</w:t>
      </w:r>
      <w:r w:rsidR="00235185" w:rsidRPr="00341C6B">
        <w:rPr>
          <w:sz w:val="28"/>
          <w:szCs w:val="28"/>
        </w:rPr>
        <w:t>5,</w:t>
      </w:r>
      <w:r w:rsidR="00D824E3" w:rsidRPr="00341C6B">
        <w:rPr>
          <w:sz w:val="28"/>
          <w:szCs w:val="28"/>
        </w:rPr>
        <w:t>2</w:t>
      </w:r>
      <w:r w:rsidRPr="00341C6B">
        <w:rPr>
          <w:sz w:val="28"/>
          <w:szCs w:val="28"/>
        </w:rPr>
        <w:t xml:space="preserve"> процента</w:t>
      </w:r>
      <w:r w:rsidRPr="00341C6B">
        <w:rPr>
          <w:bCs/>
          <w:sz w:val="28"/>
          <w:szCs w:val="28"/>
        </w:rPr>
        <w:t>.</w:t>
      </w:r>
      <w:r w:rsidR="00142AF8" w:rsidRPr="00341C6B">
        <w:rPr>
          <w:bCs/>
          <w:sz w:val="28"/>
          <w:szCs w:val="28"/>
        </w:rPr>
        <w:t xml:space="preserve"> </w:t>
      </w:r>
      <w:proofErr w:type="gramStart"/>
      <w:r w:rsidR="00142AF8" w:rsidRPr="00341C6B">
        <w:rPr>
          <w:bCs/>
          <w:sz w:val="28"/>
          <w:szCs w:val="28"/>
        </w:rPr>
        <w:t>П</w:t>
      </w:r>
      <w:r w:rsidR="00D824E3" w:rsidRPr="00341C6B">
        <w:rPr>
          <w:bCs/>
          <w:sz w:val="28"/>
          <w:szCs w:val="28"/>
        </w:rPr>
        <w:t>ри этом п</w:t>
      </w:r>
      <w:r w:rsidR="00142AF8" w:rsidRPr="00341C6B">
        <w:rPr>
          <w:bCs/>
          <w:sz w:val="28"/>
          <w:szCs w:val="28"/>
        </w:rPr>
        <w:t xml:space="preserve">о </w:t>
      </w:r>
      <w:r w:rsidR="00341C6B" w:rsidRPr="00341C6B">
        <w:rPr>
          <w:bCs/>
          <w:sz w:val="28"/>
          <w:szCs w:val="28"/>
        </w:rPr>
        <w:t>11</w:t>
      </w:r>
      <w:r w:rsidR="00142AF8" w:rsidRPr="00341C6B">
        <w:rPr>
          <w:bCs/>
          <w:sz w:val="28"/>
          <w:szCs w:val="28"/>
        </w:rPr>
        <w:t xml:space="preserve"> из 1</w:t>
      </w:r>
      <w:r w:rsidR="006E6CBE" w:rsidRPr="00341C6B">
        <w:rPr>
          <w:bCs/>
          <w:sz w:val="28"/>
          <w:szCs w:val="28"/>
        </w:rPr>
        <w:t>3</w:t>
      </w:r>
      <w:r w:rsidR="00142AF8" w:rsidRPr="00341C6B">
        <w:rPr>
          <w:bCs/>
          <w:sz w:val="28"/>
          <w:szCs w:val="28"/>
        </w:rPr>
        <w:t xml:space="preserve"> муниципальных программ процент финансирования сложился </w:t>
      </w:r>
      <w:r w:rsidR="00142AF8" w:rsidRPr="00CD1665">
        <w:rPr>
          <w:bCs/>
          <w:sz w:val="28"/>
          <w:szCs w:val="28"/>
        </w:rPr>
        <w:t>ниже среднего уровня освоения средств (</w:t>
      </w:r>
      <w:r w:rsidR="00341C6B" w:rsidRPr="00CD1665">
        <w:rPr>
          <w:bCs/>
          <w:sz w:val="28"/>
          <w:szCs w:val="28"/>
        </w:rPr>
        <w:t xml:space="preserve">"Градостроительство и </w:t>
      </w:r>
      <w:r w:rsidR="00341C6B" w:rsidRPr="00CD1665">
        <w:rPr>
          <w:bCs/>
          <w:sz w:val="28"/>
          <w:szCs w:val="28"/>
        </w:rPr>
        <w:lastRenderedPageBreak/>
        <w:t xml:space="preserve">землепользование" – 61,9 процента, </w:t>
      </w:r>
      <w:r w:rsidR="00522F88" w:rsidRPr="00CD1665">
        <w:rPr>
          <w:bCs/>
          <w:sz w:val="28"/>
          <w:szCs w:val="28"/>
        </w:rPr>
        <w:t xml:space="preserve">"Содействие развитию экономики" – </w:t>
      </w:r>
      <w:r w:rsidR="00341C6B" w:rsidRPr="00CD1665">
        <w:rPr>
          <w:bCs/>
          <w:sz w:val="28"/>
          <w:szCs w:val="28"/>
        </w:rPr>
        <w:t>6,7</w:t>
      </w:r>
      <w:r w:rsidR="00522F88" w:rsidRPr="00CD1665">
        <w:rPr>
          <w:bCs/>
          <w:sz w:val="28"/>
          <w:szCs w:val="28"/>
        </w:rPr>
        <w:t xml:space="preserve"> процента, </w:t>
      </w:r>
      <w:r w:rsidR="00142AF8" w:rsidRPr="00CD1665">
        <w:rPr>
          <w:bCs/>
          <w:sz w:val="28"/>
          <w:szCs w:val="28"/>
        </w:rPr>
        <w:t>"Безопасность жизнедеятельности населения" – 6</w:t>
      </w:r>
      <w:r w:rsidR="00341C6B" w:rsidRPr="00CD1665">
        <w:rPr>
          <w:bCs/>
          <w:sz w:val="28"/>
          <w:szCs w:val="28"/>
        </w:rPr>
        <w:t>1,6</w:t>
      </w:r>
      <w:r w:rsidR="00142AF8" w:rsidRPr="00CD1665">
        <w:rPr>
          <w:bCs/>
          <w:sz w:val="28"/>
          <w:szCs w:val="28"/>
        </w:rPr>
        <w:t xml:space="preserve"> процента,</w:t>
      </w:r>
      <w:proofErr w:type="gramEnd"/>
      <w:r w:rsidR="00142AF8" w:rsidRPr="00CD1665">
        <w:rPr>
          <w:bCs/>
          <w:sz w:val="28"/>
          <w:szCs w:val="28"/>
        </w:rPr>
        <w:t xml:space="preserve"> </w:t>
      </w:r>
      <w:proofErr w:type="gramStart"/>
      <w:r w:rsidR="00142AF8" w:rsidRPr="00CD1665">
        <w:rPr>
          <w:bCs/>
          <w:sz w:val="28"/>
          <w:szCs w:val="28"/>
        </w:rPr>
        <w:t xml:space="preserve">"Финансы и муниципальный долг" – </w:t>
      </w:r>
      <w:r w:rsidR="00341C6B" w:rsidRPr="00CD1665">
        <w:rPr>
          <w:bCs/>
          <w:sz w:val="28"/>
          <w:szCs w:val="28"/>
        </w:rPr>
        <w:t>59,9 </w:t>
      </w:r>
      <w:r w:rsidR="00142AF8" w:rsidRPr="00CD1665">
        <w:rPr>
          <w:bCs/>
          <w:sz w:val="28"/>
          <w:szCs w:val="28"/>
        </w:rPr>
        <w:t xml:space="preserve">процента, </w:t>
      </w:r>
      <w:r w:rsidR="009D4A89" w:rsidRPr="00CD1665">
        <w:rPr>
          <w:bCs/>
          <w:sz w:val="28"/>
          <w:szCs w:val="28"/>
        </w:rPr>
        <w:t xml:space="preserve">"Открытый муниципалитет" – </w:t>
      </w:r>
      <w:r w:rsidR="00341C6B" w:rsidRPr="00CD1665">
        <w:rPr>
          <w:bCs/>
          <w:sz w:val="28"/>
          <w:szCs w:val="28"/>
        </w:rPr>
        <w:t>68,7</w:t>
      </w:r>
      <w:r w:rsidR="009D4A89" w:rsidRPr="00CD1665">
        <w:rPr>
          <w:bCs/>
          <w:sz w:val="28"/>
          <w:szCs w:val="28"/>
        </w:rPr>
        <w:t xml:space="preserve"> процента, </w:t>
      </w:r>
      <w:r w:rsidR="006E6CBE" w:rsidRPr="00CD1665">
        <w:rPr>
          <w:bCs/>
          <w:sz w:val="28"/>
          <w:szCs w:val="28"/>
        </w:rPr>
        <w:t>"Развитие современной городской среды"</w:t>
      </w:r>
      <w:r w:rsidR="00864DE4" w:rsidRPr="00CD1665">
        <w:rPr>
          <w:bCs/>
          <w:sz w:val="28"/>
          <w:szCs w:val="28"/>
        </w:rPr>
        <w:t xml:space="preserve"> – </w:t>
      </w:r>
      <w:r w:rsidR="009D4A89" w:rsidRPr="00CD1665">
        <w:rPr>
          <w:bCs/>
          <w:sz w:val="28"/>
          <w:szCs w:val="28"/>
        </w:rPr>
        <w:t>5</w:t>
      </w:r>
      <w:r w:rsidR="00341C6B" w:rsidRPr="00CD1665">
        <w:rPr>
          <w:bCs/>
          <w:sz w:val="28"/>
          <w:szCs w:val="28"/>
        </w:rPr>
        <w:t>7,5</w:t>
      </w:r>
      <w:r w:rsidR="00864DE4" w:rsidRPr="00CD1665">
        <w:rPr>
          <w:bCs/>
          <w:sz w:val="28"/>
          <w:szCs w:val="28"/>
        </w:rPr>
        <w:t xml:space="preserve"> процента,</w:t>
      </w:r>
      <w:r w:rsidR="006E6CBE" w:rsidRPr="00CD1665">
        <w:rPr>
          <w:bCs/>
          <w:sz w:val="28"/>
          <w:szCs w:val="28"/>
        </w:rPr>
        <w:t xml:space="preserve"> </w:t>
      </w:r>
      <w:r w:rsidR="00341C6B" w:rsidRPr="00CD1665">
        <w:rPr>
          <w:bCs/>
          <w:sz w:val="28"/>
          <w:szCs w:val="28"/>
        </w:rPr>
        <w:t>"Поддержка отдельных категорий граждан" – 69,6 процента</w:t>
      </w:r>
      <w:r w:rsidR="00CD1665" w:rsidRPr="00CD1665">
        <w:rPr>
          <w:bCs/>
          <w:sz w:val="28"/>
          <w:szCs w:val="28"/>
        </w:rPr>
        <w:t xml:space="preserve">, </w:t>
      </w:r>
      <w:r w:rsidR="00142AF8" w:rsidRPr="00CD1665">
        <w:rPr>
          <w:bCs/>
          <w:sz w:val="28"/>
          <w:szCs w:val="28"/>
        </w:rPr>
        <w:t>"Жилищный фонд</w:t>
      </w:r>
      <w:r w:rsidR="00F356C7" w:rsidRPr="00CD1665">
        <w:rPr>
          <w:bCs/>
          <w:sz w:val="28"/>
          <w:szCs w:val="28"/>
        </w:rPr>
        <w:t xml:space="preserve"> и коммунальное хозяйство</w:t>
      </w:r>
      <w:r w:rsidR="00142AF8" w:rsidRPr="00CD1665">
        <w:rPr>
          <w:bCs/>
          <w:sz w:val="28"/>
          <w:szCs w:val="28"/>
        </w:rPr>
        <w:t xml:space="preserve">" – </w:t>
      </w:r>
      <w:r w:rsidR="00F356C7" w:rsidRPr="00CD1665">
        <w:rPr>
          <w:bCs/>
          <w:sz w:val="28"/>
          <w:szCs w:val="28"/>
        </w:rPr>
        <w:t>6</w:t>
      </w:r>
      <w:r w:rsidR="00CD1665" w:rsidRPr="00CD1665">
        <w:rPr>
          <w:bCs/>
          <w:sz w:val="28"/>
          <w:szCs w:val="28"/>
        </w:rPr>
        <w:t>7,5</w:t>
      </w:r>
      <w:r w:rsidR="00142AF8" w:rsidRPr="00CD1665">
        <w:rPr>
          <w:bCs/>
          <w:sz w:val="28"/>
          <w:szCs w:val="28"/>
        </w:rPr>
        <w:t xml:space="preserve"> процента</w:t>
      </w:r>
      <w:r w:rsidR="00864DE4" w:rsidRPr="00CD1665">
        <w:rPr>
          <w:bCs/>
          <w:sz w:val="28"/>
          <w:szCs w:val="28"/>
        </w:rPr>
        <w:t>,</w:t>
      </w:r>
      <w:r w:rsidR="006E6CBE" w:rsidRPr="00CD1665">
        <w:rPr>
          <w:bCs/>
          <w:sz w:val="28"/>
          <w:szCs w:val="28"/>
        </w:rPr>
        <w:t xml:space="preserve">  "Профилактика правонарушений и обеспечение общественной безопасности"</w:t>
      </w:r>
      <w:r w:rsidR="00864DE4" w:rsidRPr="00CD1665">
        <w:rPr>
          <w:bCs/>
          <w:sz w:val="28"/>
          <w:szCs w:val="28"/>
        </w:rPr>
        <w:t xml:space="preserve">– </w:t>
      </w:r>
      <w:r w:rsidR="00CD1665" w:rsidRPr="00CD1665">
        <w:rPr>
          <w:bCs/>
          <w:sz w:val="28"/>
          <w:szCs w:val="28"/>
        </w:rPr>
        <w:t>13,4</w:t>
      </w:r>
      <w:r w:rsidR="00864DE4" w:rsidRPr="00CD1665">
        <w:rPr>
          <w:bCs/>
          <w:sz w:val="28"/>
          <w:szCs w:val="28"/>
        </w:rPr>
        <w:t xml:space="preserve"> процента</w:t>
      </w:r>
      <w:r w:rsidR="00F356C7" w:rsidRPr="00CD1665">
        <w:rPr>
          <w:bCs/>
          <w:sz w:val="28"/>
          <w:szCs w:val="28"/>
        </w:rPr>
        <w:t xml:space="preserve">, </w:t>
      </w:r>
      <w:r w:rsidR="00CD1665" w:rsidRPr="00CD1665">
        <w:rPr>
          <w:bCs/>
          <w:sz w:val="28"/>
          <w:szCs w:val="28"/>
        </w:rPr>
        <w:t xml:space="preserve">"Развитие социальной сферы" – 62,2 процента, </w:t>
      </w:r>
      <w:r w:rsidR="00F356C7" w:rsidRPr="00CD1665">
        <w:rPr>
          <w:bCs/>
          <w:sz w:val="28"/>
          <w:szCs w:val="28"/>
        </w:rPr>
        <w:t xml:space="preserve">"Развитие транспортной </w:t>
      </w:r>
      <w:r w:rsidR="00F356C7" w:rsidRPr="00A96524">
        <w:rPr>
          <w:bCs/>
          <w:sz w:val="28"/>
          <w:szCs w:val="28"/>
        </w:rPr>
        <w:t xml:space="preserve">системы" – </w:t>
      </w:r>
      <w:r w:rsidR="009D4A89" w:rsidRPr="00A96524">
        <w:rPr>
          <w:bCs/>
          <w:sz w:val="28"/>
          <w:szCs w:val="28"/>
        </w:rPr>
        <w:t>6</w:t>
      </w:r>
      <w:r w:rsidR="00CD1665" w:rsidRPr="00A96524">
        <w:rPr>
          <w:bCs/>
          <w:sz w:val="28"/>
          <w:szCs w:val="28"/>
        </w:rPr>
        <w:t>8,2</w:t>
      </w:r>
      <w:r w:rsidR="00F356C7" w:rsidRPr="00A96524">
        <w:rPr>
          <w:bCs/>
          <w:sz w:val="28"/>
          <w:szCs w:val="28"/>
        </w:rPr>
        <w:t xml:space="preserve"> процента</w:t>
      </w:r>
      <w:r w:rsidR="006E6CBE" w:rsidRPr="00A96524">
        <w:rPr>
          <w:bCs/>
          <w:sz w:val="28"/>
          <w:szCs w:val="28"/>
        </w:rPr>
        <w:t>).</w:t>
      </w:r>
      <w:proofErr w:type="gramEnd"/>
    </w:p>
    <w:p w:rsidR="001143CF" w:rsidRPr="00D11D7E" w:rsidRDefault="001143CF" w:rsidP="00D11D7E">
      <w:pPr>
        <w:spacing w:line="233" w:lineRule="auto"/>
        <w:ind w:firstLine="567"/>
        <w:jc w:val="both"/>
        <w:rPr>
          <w:bCs/>
          <w:sz w:val="28"/>
          <w:szCs w:val="28"/>
        </w:rPr>
      </w:pPr>
      <w:r w:rsidRPr="00A96524">
        <w:rPr>
          <w:bCs/>
          <w:sz w:val="28"/>
          <w:szCs w:val="28"/>
        </w:rPr>
        <w:t>За 9 месяцев 202</w:t>
      </w:r>
      <w:r w:rsidR="00A96524" w:rsidRPr="00A96524">
        <w:rPr>
          <w:bCs/>
          <w:sz w:val="28"/>
          <w:szCs w:val="28"/>
        </w:rPr>
        <w:t>5</w:t>
      </w:r>
      <w:r w:rsidRPr="00A96524">
        <w:rPr>
          <w:bCs/>
          <w:sz w:val="28"/>
          <w:szCs w:val="28"/>
        </w:rPr>
        <w:t xml:space="preserve"> года финансирование национальных проектов составило </w:t>
      </w:r>
      <w:r w:rsidR="003D590E" w:rsidRPr="00A96524">
        <w:rPr>
          <w:bCs/>
          <w:sz w:val="28"/>
          <w:szCs w:val="28"/>
        </w:rPr>
        <w:t>от 4</w:t>
      </w:r>
      <w:r w:rsidR="00A96524" w:rsidRPr="00A96524">
        <w:rPr>
          <w:bCs/>
          <w:sz w:val="28"/>
          <w:szCs w:val="28"/>
        </w:rPr>
        <w:t>5,3</w:t>
      </w:r>
      <w:r w:rsidRPr="00A96524">
        <w:rPr>
          <w:bCs/>
          <w:sz w:val="28"/>
          <w:szCs w:val="28"/>
        </w:rPr>
        <w:t xml:space="preserve"> процент</w:t>
      </w:r>
      <w:r w:rsidR="003D590E" w:rsidRPr="00A96524">
        <w:rPr>
          <w:bCs/>
          <w:sz w:val="28"/>
          <w:szCs w:val="28"/>
        </w:rPr>
        <w:t>а</w:t>
      </w:r>
      <w:r w:rsidRPr="00A96524">
        <w:rPr>
          <w:bCs/>
          <w:sz w:val="28"/>
          <w:szCs w:val="28"/>
        </w:rPr>
        <w:t xml:space="preserve"> (</w:t>
      </w:r>
      <w:r w:rsidR="00864DE4" w:rsidRPr="00A96524">
        <w:rPr>
          <w:bCs/>
          <w:sz w:val="28"/>
          <w:szCs w:val="28"/>
        </w:rPr>
        <w:t>"</w:t>
      </w:r>
      <w:r w:rsidR="00A96524" w:rsidRPr="00A96524">
        <w:rPr>
          <w:bCs/>
          <w:sz w:val="28"/>
          <w:szCs w:val="28"/>
        </w:rPr>
        <w:t>Инфраструктура для жизни</w:t>
      </w:r>
      <w:r w:rsidR="00864DE4" w:rsidRPr="00A96524">
        <w:rPr>
          <w:bCs/>
          <w:sz w:val="28"/>
          <w:szCs w:val="28"/>
        </w:rPr>
        <w:t xml:space="preserve">") </w:t>
      </w:r>
      <w:r w:rsidRPr="00A96524">
        <w:rPr>
          <w:bCs/>
          <w:sz w:val="28"/>
          <w:szCs w:val="28"/>
        </w:rPr>
        <w:t xml:space="preserve">до </w:t>
      </w:r>
      <w:r w:rsidR="00A96524" w:rsidRPr="00A96524">
        <w:rPr>
          <w:bCs/>
          <w:sz w:val="28"/>
          <w:szCs w:val="28"/>
        </w:rPr>
        <w:t>100,0</w:t>
      </w:r>
      <w:r w:rsidRPr="00A96524">
        <w:rPr>
          <w:bCs/>
          <w:sz w:val="28"/>
          <w:szCs w:val="28"/>
        </w:rPr>
        <w:t xml:space="preserve"> процент</w:t>
      </w:r>
      <w:r w:rsidR="00A96524" w:rsidRPr="00A96524">
        <w:rPr>
          <w:bCs/>
          <w:sz w:val="28"/>
          <w:szCs w:val="28"/>
        </w:rPr>
        <w:t>ов</w:t>
      </w:r>
      <w:r w:rsidR="00864DE4" w:rsidRPr="00A96524">
        <w:rPr>
          <w:bCs/>
          <w:sz w:val="28"/>
          <w:szCs w:val="28"/>
        </w:rPr>
        <w:t xml:space="preserve"> ("</w:t>
      </w:r>
      <w:r w:rsidR="00A96524" w:rsidRPr="00A96524">
        <w:rPr>
          <w:bCs/>
          <w:sz w:val="28"/>
          <w:szCs w:val="28"/>
        </w:rPr>
        <w:t>Семья</w:t>
      </w:r>
      <w:r w:rsidR="00864DE4" w:rsidRPr="00A96524">
        <w:rPr>
          <w:bCs/>
          <w:sz w:val="28"/>
          <w:szCs w:val="28"/>
        </w:rPr>
        <w:t>"</w:t>
      </w:r>
      <w:r w:rsidRPr="00A96524">
        <w:rPr>
          <w:bCs/>
          <w:sz w:val="28"/>
          <w:szCs w:val="28"/>
        </w:rPr>
        <w:t>).</w:t>
      </w:r>
      <w:r w:rsidR="00A96524" w:rsidRPr="00A96524">
        <w:t xml:space="preserve"> </w:t>
      </w:r>
      <w:r w:rsidR="000A6FB5">
        <w:rPr>
          <w:bCs/>
          <w:sz w:val="28"/>
          <w:szCs w:val="28"/>
        </w:rPr>
        <w:t>Ф</w:t>
      </w:r>
      <w:r w:rsidR="00A96524" w:rsidRPr="00A96524">
        <w:rPr>
          <w:bCs/>
          <w:sz w:val="28"/>
          <w:szCs w:val="28"/>
        </w:rPr>
        <w:t xml:space="preserve">инансирование федерального проекта "Модернизация коммунальной инфраструктуры", реализуемого в </w:t>
      </w:r>
      <w:proofErr w:type="gramStart"/>
      <w:r w:rsidR="00A96524" w:rsidRPr="00A96524">
        <w:rPr>
          <w:bCs/>
          <w:sz w:val="28"/>
          <w:szCs w:val="28"/>
        </w:rPr>
        <w:t>рамках</w:t>
      </w:r>
      <w:proofErr w:type="gramEnd"/>
      <w:r w:rsidR="00A96524" w:rsidRPr="00A96524">
        <w:rPr>
          <w:bCs/>
          <w:sz w:val="28"/>
          <w:szCs w:val="28"/>
        </w:rPr>
        <w:t xml:space="preserve"> национального проекта "</w:t>
      </w:r>
      <w:r w:rsidR="00A96524" w:rsidRPr="00D11D7E">
        <w:rPr>
          <w:bCs/>
          <w:sz w:val="28"/>
          <w:szCs w:val="28"/>
        </w:rPr>
        <w:t>Инфраструктура для жизни", не осуществлялось</w:t>
      </w:r>
      <w:r w:rsidR="000A6FB5" w:rsidRPr="00D11D7E">
        <w:rPr>
          <w:bCs/>
          <w:sz w:val="28"/>
          <w:szCs w:val="28"/>
        </w:rPr>
        <w:t>.</w:t>
      </w:r>
    </w:p>
    <w:p w:rsidR="003D590E" w:rsidRPr="00D11D7E" w:rsidRDefault="009A7FE1" w:rsidP="00D11D7E">
      <w:pPr>
        <w:tabs>
          <w:tab w:val="left" w:pos="-2160"/>
        </w:tabs>
        <w:spacing w:line="233" w:lineRule="auto"/>
        <w:ind w:firstLine="567"/>
        <w:jc w:val="both"/>
        <w:rPr>
          <w:sz w:val="28"/>
          <w:szCs w:val="28"/>
        </w:rPr>
      </w:pPr>
      <w:r w:rsidRPr="00D11D7E">
        <w:rPr>
          <w:sz w:val="28"/>
          <w:szCs w:val="28"/>
        </w:rPr>
        <w:t>В течение</w:t>
      </w:r>
      <w:r w:rsidR="00D57A90" w:rsidRPr="00D11D7E">
        <w:rPr>
          <w:sz w:val="28"/>
          <w:szCs w:val="28"/>
        </w:rPr>
        <w:t xml:space="preserve"> 9 месяцев 20</w:t>
      </w:r>
      <w:r w:rsidR="006B1863" w:rsidRPr="00D11D7E">
        <w:rPr>
          <w:sz w:val="28"/>
          <w:szCs w:val="28"/>
        </w:rPr>
        <w:t>2</w:t>
      </w:r>
      <w:r w:rsidR="00D11D7E" w:rsidRPr="00D11D7E">
        <w:rPr>
          <w:sz w:val="28"/>
          <w:szCs w:val="28"/>
        </w:rPr>
        <w:t>5</w:t>
      </w:r>
      <w:r w:rsidR="00D57A90" w:rsidRPr="00D11D7E">
        <w:rPr>
          <w:sz w:val="28"/>
          <w:szCs w:val="28"/>
        </w:rPr>
        <w:t xml:space="preserve"> года </w:t>
      </w:r>
      <w:r w:rsidR="003D590E" w:rsidRPr="00D11D7E">
        <w:rPr>
          <w:sz w:val="28"/>
          <w:szCs w:val="28"/>
        </w:rPr>
        <w:t xml:space="preserve">финансирование инвестиционных проектов осуществлено на достаточно низком уровне – </w:t>
      </w:r>
      <w:r w:rsidR="00D11D7E" w:rsidRPr="00D11D7E">
        <w:rPr>
          <w:sz w:val="28"/>
          <w:szCs w:val="28"/>
        </w:rPr>
        <w:t>25,9</w:t>
      </w:r>
      <w:r w:rsidR="003D590E" w:rsidRPr="00D11D7E">
        <w:rPr>
          <w:sz w:val="28"/>
          <w:szCs w:val="28"/>
        </w:rPr>
        <w:t xml:space="preserve"> процента от плановых назначений, по </w:t>
      </w:r>
      <w:r w:rsidR="00D11D7E" w:rsidRPr="00D11D7E">
        <w:rPr>
          <w:sz w:val="28"/>
          <w:szCs w:val="28"/>
        </w:rPr>
        <w:t>10</w:t>
      </w:r>
      <w:r w:rsidR="003D590E" w:rsidRPr="00D11D7E">
        <w:rPr>
          <w:sz w:val="28"/>
          <w:szCs w:val="28"/>
        </w:rPr>
        <w:t xml:space="preserve"> из 2</w:t>
      </w:r>
      <w:r w:rsidR="00D11D7E" w:rsidRPr="00D11D7E">
        <w:rPr>
          <w:sz w:val="28"/>
          <w:szCs w:val="28"/>
        </w:rPr>
        <w:t>9</w:t>
      </w:r>
      <w:r w:rsidR="003D590E" w:rsidRPr="00D11D7E">
        <w:rPr>
          <w:sz w:val="28"/>
          <w:szCs w:val="28"/>
        </w:rPr>
        <w:t xml:space="preserve"> проект</w:t>
      </w:r>
      <w:r w:rsidR="00D816D2">
        <w:rPr>
          <w:sz w:val="28"/>
          <w:szCs w:val="28"/>
        </w:rPr>
        <w:t>ам</w:t>
      </w:r>
      <w:r w:rsidR="003D590E" w:rsidRPr="00D11D7E">
        <w:rPr>
          <w:sz w:val="28"/>
          <w:szCs w:val="28"/>
        </w:rPr>
        <w:t>, запланированным к реализации в 202</w:t>
      </w:r>
      <w:r w:rsidR="00D11D7E" w:rsidRPr="00D11D7E">
        <w:rPr>
          <w:sz w:val="28"/>
          <w:szCs w:val="28"/>
        </w:rPr>
        <w:t>5</w:t>
      </w:r>
      <w:r w:rsidR="003D590E" w:rsidRPr="00D11D7E">
        <w:rPr>
          <w:sz w:val="28"/>
          <w:szCs w:val="28"/>
        </w:rPr>
        <w:t xml:space="preserve"> году,  финансирование не осуществлялось.</w:t>
      </w:r>
    </w:p>
    <w:p w:rsidR="00771A81" w:rsidRDefault="00354894" w:rsidP="00D11D7E">
      <w:pPr>
        <w:tabs>
          <w:tab w:val="left" w:pos="-2160"/>
        </w:tabs>
        <w:spacing w:line="233" w:lineRule="auto"/>
        <w:ind w:firstLine="567"/>
        <w:jc w:val="both"/>
        <w:rPr>
          <w:sz w:val="28"/>
          <w:szCs w:val="28"/>
          <w:lang w:eastAsia="en-US"/>
        </w:rPr>
      </w:pPr>
      <w:r w:rsidRPr="00BB4E5A">
        <w:rPr>
          <w:sz w:val="28"/>
          <w:szCs w:val="28"/>
          <w:lang w:eastAsia="en-US"/>
        </w:rPr>
        <w:t>В</w:t>
      </w:r>
      <w:r w:rsidR="00D57A90" w:rsidRPr="00BB4E5A">
        <w:rPr>
          <w:sz w:val="28"/>
          <w:szCs w:val="28"/>
          <w:lang w:eastAsia="en-US"/>
        </w:rPr>
        <w:t xml:space="preserve"> сравнении с началом года размер муниципального долга </w:t>
      </w:r>
      <w:r w:rsidR="00843EB5" w:rsidRPr="00BB4E5A">
        <w:rPr>
          <w:sz w:val="28"/>
          <w:szCs w:val="28"/>
          <w:lang w:eastAsia="en-US"/>
        </w:rPr>
        <w:t>уменьшился на 1</w:t>
      </w:r>
      <w:r w:rsidR="00BB4E5A" w:rsidRPr="00BB4E5A">
        <w:rPr>
          <w:sz w:val="28"/>
          <w:szCs w:val="28"/>
          <w:lang w:eastAsia="en-US"/>
        </w:rPr>
        <w:t>5</w:t>
      </w:r>
      <w:r w:rsidR="00843EB5" w:rsidRPr="00BB4E5A">
        <w:rPr>
          <w:sz w:val="28"/>
          <w:szCs w:val="28"/>
          <w:lang w:eastAsia="en-US"/>
        </w:rPr>
        <w:t xml:space="preserve">0 750 тыс. рублей </w:t>
      </w:r>
      <w:r w:rsidR="00D57A90" w:rsidRPr="00BB4E5A">
        <w:rPr>
          <w:sz w:val="28"/>
          <w:szCs w:val="28"/>
          <w:lang w:eastAsia="en-US"/>
        </w:rPr>
        <w:t>и на 01.10.20</w:t>
      </w:r>
      <w:r w:rsidRPr="00BB4E5A">
        <w:rPr>
          <w:sz w:val="28"/>
          <w:szCs w:val="28"/>
          <w:lang w:eastAsia="en-US"/>
        </w:rPr>
        <w:t>2</w:t>
      </w:r>
      <w:r w:rsidR="00BB4E5A" w:rsidRPr="00BB4E5A">
        <w:rPr>
          <w:sz w:val="28"/>
          <w:szCs w:val="28"/>
          <w:lang w:eastAsia="en-US"/>
        </w:rPr>
        <w:t>5</w:t>
      </w:r>
      <w:r w:rsidR="00D75CAD" w:rsidRPr="00BB4E5A">
        <w:rPr>
          <w:sz w:val="28"/>
          <w:szCs w:val="28"/>
          <w:lang w:eastAsia="en-US"/>
        </w:rPr>
        <w:t xml:space="preserve"> </w:t>
      </w:r>
      <w:r w:rsidR="00D57A90" w:rsidRPr="00BB4E5A">
        <w:rPr>
          <w:sz w:val="28"/>
          <w:szCs w:val="28"/>
          <w:lang w:eastAsia="en-US"/>
        </w:rPr>
        <w:t xml:space="preserve">составил </w:t>
      </w:r>
      <w:r w:rsidR="00843EB5" w:rsidRPr="00BB4E5A">
        <w:rPr>
          <w:sz w:val="28"/>
          <w:szCs w:val="28"/>
          <w:lang w:eastAsia="en-US"/>
        </w:rPr>
        <w:t>1 </w:t>
      </w:r>
      <w:r w:rsidR="00BB4E5A" w:rsidRPr="00BB4E5A">
        <w:rPr>
          <w:sz w:val="28"/>
          <w:szCs w:val="28"/>
          <w:lang w:eastAsia="en-US"/>
        </w:rPr>
        <w:t>555</w:t>
      </w:r>
      <w:r w:rsidR="00843EB5" w:rsidRPr="00BB4E5A">
        <w:rPr>
          <w:sz w:val="28"/>
          <w:szCs w:val="28"/>
          <w:lang w:eastAsia="en-US"/>
        </w:rPr>
        <w:t> </w:t>
      </w:r>
      <w:r w:rsidR="00BB4E5A" w:rsidRPr="00BB4E5A">
        <w:rPr>
          <w:sz w:val="28"/>
          <w:szCs w:val="28"/>
          <w:lang w:eastAsia="en-US"/>
        </w:rPr>
        <w:t>7</w:t>
      </w:r>
      <w:r w:rsidR="00843EB5" w:rsidRPr="00BB4E5A">
        <w:rPr>
          <w:sz w:val="28"/>
          <w:szCs w:val="28"/>
          <w:lang w:eastAsia="en-US"/>
        </w:rPr>
        <w:t>50,0 тыс. рублей</w:t>
      </w:r>
      <w:r w:rsidR="00D57A90" w:rsidRPr="00BB4E5A">
        <w:rPr>
          <w:sz w:val="28"/>
          <w:szCs w:val="28"/>
          <w:lang w:eastAsia="en-US"/>
        </w:rPr>
        <w:t>.</w:t>
      </w:r>
      <w:r w:rsidR="00D824E3" w:rsidRPr="00BB4E5A">
        <w:rPr>
          <w:sz w:val="28"/>
          <w:szCs w:val="28"/>
          <w:lang w:eastAsia="en-US"/>
        </w:rPr>
        <w:t xml:space="preserve"> Расходы на обслуживание муниципального долга составили </w:t>
      </w:r>
      <w:r w:rsidR="00BB4E5A" w:rsidRPr="00BB4E5A">
        <w:rPr>
          <w:sz w:val="28"/>
          <w:szCs w:val="28"/>
          <w:lang w:eastAsia="en-US"/>
        </w:rPr>
        <w:t>73 985,0</w:t>
      </w:r>
      <w:r w:rsidR="00D824E3" w:rsidRPr="00BB4E5A">
        <w:rPr>
          <w:sz w:val="28"/>
          <w:szCs w:val="28"/>
          <w:lang w:eastAsia="en-US"/>
        </w:rPr>
        <w:t xml:space="preserve"> тыс. рублей, что </w:t>
      </w:r>
      <w:r w:rsidR="00BB4E5A" w:rsidRPr="00BB4E5A">
        <w:rPr>
          <w:sz w:val="28"/>
          <w:szCs w:val="28"/>
          <w:lang w:eastAsia="en-US"/>
        </w:rPr>
        <w:t>в 7,5 раз</w:t>
      </w:r>
      <w:r w:rsidR="00D824E3" w:rsidRPr="00BB4E5A">
        <w:rPr>
          <w:sz w:val="28"/>
          <w:szCs w:val="28"/>
          <w:lang w:eastAsia="en-US"/>
        </w:rPr>
        <w:t xml:space="preserve"> больше расходов за аналогичный период прошлого года</w:t>
      </w:r>
      <w:r w:rsidR="008F5605" w:rsidRPr="00BB4E5A">
        <w:rPr>
          <w:sz w:val="28"/>
          <w:szCs w:val="28"/>
          <w:lang w:eastAsia="en-US"/>
        </w:rPr>
        <w:t>.</w:t>
      </w:r>
    </w:p>
    <w:p w:rsidR="00BB4E5A" w:rsidRPr="00BB4E5A" w:rsidRDefault="00BB4E5A" w:rsidP="00BB4E5A">
      <w:pPr>
        <w:tabs>
          <w:tab w:val="left" w:pos="-2160"/>
        </w:tabs>
        <w:spacing w:line="233" w:lineRule="auto"/>
        <w:ind w:firstLine="567"/>
        <w:jc w:val="both"/>
        <w:rPr>
          <w:sz w:val="28"/>
          <w:szCs w:val="28"/>
          <w:lang w:eastAsia="en-US"/>
        </w:rPr>
      </w:pPr>
      <w:r w:rsidRPr="00BB4E5A">
        <w:rPr>
          <w:sz w:val="28"/>
          <w:szCs w:val="28"/>
          <w:lang w:eastAsia="en-US"/>
        </w:rPr>
        <w:t>Рост расходов на обслуживание муниципального долга обусловлен высокой ключевой ставкой и значительным объемом муниципального долга.</w:t>
      </w:r>
    </w:p>
    <w:p w:rsidR="00BB4E5A" w:rsidRDefault="00BB4E5A" w:rsidP="00BB4E5A">
      <w:pPr>
        <w:tabs>
          <w:tab w:val="left" w:pos="-2160"/>
        </w:tabs>
        <w:spacing w:line="233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заключени</w:t>
      </w:r>
      <w:proofErr w:type="gramStart"/>
      <w:r>
        <w:rPr>
          <w:sz w:val="28"/>
          <w:szCs w:val="28"/>
          <w:lang w:eastAsia="en-US"/>
        </w:rPr>
        <w:t>и</w:t>
      </w:r>
      <w:proofErr w:type="gramEnd"/>
      <w:r w:rsidRPr="00BB4E5A">
        <w:rPr>
          <w:sz w:val="28"/>
          <w:szCs w:val="28"/>
          <w:lang w:eastAsia="en-US"/>
        </w:rPr>
        <w:t xml:space="preserve"> Контрольно-счетной палаты </w:t>
      </w:r>
      <w:r>
        <w:rPr>
          <w:sz w:val="28"/>
          <w:szCs w:val="28"/>
          <w:lang w:eastAsia="en-US"/>
        </w:rPr>
        <w:t xml:space="preserve">указано, что </w:t>
      </w:r>
      <w:r w:rsidRPr="00BB4E5A">
        <w:rPr>
          <w:sz w:val="28"/>
          <w:szCs w:val="28"/>
          <w:lang w:eastAsia="en-US"/>
        </w:rPr>
        <w:t>в условиях высокой ключевой ставки целесообразно в качестве источников финансирования дефицита бюджета планировать привлечение кредитов кредитных организаций в объемах, не превышающих их погашение.</w:t>
      </w:r>
    </w:p>
    <w:p w:rsidR="00B01E7C" w:rsidRPr="00BB4E5A" w:rsidRDefault="00B01E7C" w:rsidP="00B01E7C">
      <w:pPr>
        <w:tabs>
          <w:tab w:val="left" w:pos="-2160"/>
        </w:tabs>
        <w:spacing w:line="233" w:lineRule="auto"/>
        <w:ind w:firstLine="567"/>
        <w:jc w:val="both"/>
        <w:rPr>
          <w:sz w:val="28"/>
          <w:szCs w:val="28"/>
          <w:lang w:eastAsia="en-US"/>
        </w:rPr>
      </w:pPr>
    </w:p>
    <w:p w:rsidR="00BB4E5A" w:rsidRPr="00BB4E5A" w:rsidRDefault="00BB4E5A" w:rsidP="00D11D7E">
      <w:pPr>
        <w:tabs>
          <w:tab w:val="left" w:pos="-2160"/>
        </w:tabs>
        <w:spacing w:line="233" w:lineRule="auto"/>
        <w:ind w:firstLine="567"/>
        <w:jc w:val="both"/>
        <w:rPr>
          <w:sz w:val="28"/>
          <w:szCs w:val="28"/>
          <w:lang w:eastAsia="en-US"/>
        </w:rPr>
      </w:pPr>
    </w:p>
    <w:sectPr w:rsidR="00BB4E5A" w:rsidRPr="00BB4E5A" w:rsidSect="00BB4E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0F7"/>
    <w:multiLevelType w:val="hybridMultilevel"/>
    <w:tmpl w:val="C6ECE18C"/>
    <w:lvl w:ilvl="0" w:tplc="3934F93C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82"/>
    <w:rsid w:val="00023C70"/>
    <w:rsid w:val="000253B7"/>
    <w:rsid w:val="000408BB"/>
    <w:rsid w:val="0006079D"/>
    <w:rsid w:val="0006538C"/>
    <w:rsid w:val="00072F93"/>
    <w:rsid w:val="00084BE6"/>
    <w:rsid w:val="00086C47"/>
    <w:rsid w:val="0009174E"/>
    <w:rsid w:val="000A20CC"/>
    <w:rsid w:val="000A6FB5"/>
    <w:rsid w:val="000E56CF"/>
    <w:rsid w:val="000F1712"/>
    <w:rsid w:val="000F29EA"/>
    <w:rsid w:val="001124B0"/>
    <w:rsid w:val="001143CF"/>
    <w:rsid w:val="00117B1E"/>
    <w:rsid w:val="00142AF8"/>
    <w:rsid w:val="00156CDF"/>
    <w:rsid w:val="001750AB"/>
    <w:rsid w:val="001A4CFF"/>
    <w:rsid w:val="001B149C"/>
    <w:rsid w:val="001B4147"/>
    <w:rsid w:val="001B5829"/>
    <w:rsid w:val="001C22CD"/>
    <w:rsid w:val="001D212B"/>
    <w:rsid w:val="001E4491"/>
    <w:rsid w:val="001F6822"/>
    <w:rsid w:val="002027AA"/>
    <w:rsid w:val="002057C1"/>
    <w:rsid w:val="00211AF0"/>
    <w:rsid w:val="002165AC"/>
    <w:rsid w:val="00217BDF"/>
    <w:rsid w:val="00235185"/>
    <w:rsid w:val="002541B6"/>
    <w:rsid w:val="002649AB"/>
    <w:rsid w:val="002B2458"/>
    <w:rsid w:val="002D6962"/>
    <w:rsid w:val="002F26AD"/>
    <w:rsid w:val="00300137"/>
    <w:rsid w:val="003351A0"/>
    <w:rsid w:val="003405EC"/>
    <w:rsid w:val="00341C6B"/>
    <w:rsid w:val="00351073"/>
    <w:rsid w:val="00354894"/>
    <w:rsid w:val="00371174"/>
    <w:rsid w:val="003A594A"/>
    <w:rsid w:val="003A79D9"/>
    <w:rsid w:val="003C31D6"/>
    <w:rsid w:val="003D0F4E"/>
    <w:rsid w:val="003D590E"/>
    <w:rsid w:val="0041526E"/>
    <w:rsid w:val="00420146"/>
    <w:rsid w:val="004206FF"/>
    <w:rsid w:val="00426E73"/>
    <w:rsid w:val="004312DD"/>
    <w:rsid w:val="00434781"/>
    <w:rsid w:val="004378A4"/>
    <w:rsid w:val="004969F5"/>
    <w:rsid w:val="004A1929"/>
    <w:rsid w:val="004A43EE"/>
    <w:rsid w:val="004E33F1"/>
    <w:rsid w:val="00515D2C"/>
    <w:rsid w:val="0052102C"/>
    <w:rsid w:val="00522F88"/>
    <w:rsid w:val="00531AB9"/>
    <w:rsid w:val="0053245A"/>
    <w:rsid w:val="00541B96"/>
    <w:rsid w:val="0054289F"/>
    <w:rsid w:val="005613BF"/>
    <w:rsid w:val="00565B0C"/>
    <w:rsid w:val="005A738E"/>
    <w:rsid w:val="005B03E6"/>
    <w:rsid w:val="005B5E02"/>
    <w:rsid w:val="005C2AD6"/>
    <w:rsid w:val="005C5A91"/>
    <w:rsid w:val="005E0E74"/>
    <w:rsid w:val="0061133D"/>
    <w:rsid w:val="00646F79"/>
    <w:rsid w:val="006711C7"/>
    <w:rsid w:val="00694C10"/>
    <w:rsid w:val="006A03FC"/>
    <w:rsid w:val="006B1863"/>
    <w:rsid w:val="006B6740"/>
    <w:rsid w:val="006B78EF"/>
    <w:rsid w:val="006C7821"/>
    <w:rsid w:val="006D4A62"/>
    <w:rsid w:val="006E6CBE"/>
    <w:rsid w:val="00713C9D"/>
    <w:rsid w:val="007263CE"/>
    <w:rsid w:val="007342DD"/>
    <w:rsid w:val="00755A06"/>
    <w:rsid w:val="00757AB3"/>
    <w:rsid w:val="00760923"/>
    <w:rsid w:val="00771A81"/>
    <w:rsid w:val="007C3F26"/>
    <w:rsid w:val="008030BC"/>
    <w:rsid w:val="00814D93"/>
    <w:rsid w:val="00820A44"/>
    <w:rsid w:val="0083072A"/>
    <w:rsid w:val="00834B94"/>
    <w:rsid w:val="00843EB5"/>
    <w:rsid w:val="00852955"/>
    <w:rsid w:val="00856A50"/>
    <w:rsid w:val="00861E05"/>
    <w:rsid w:val="00864DE4"/>
    <w:rsid w:val="00870E2F"/>
    <w:rsid w:val="00885B3E"/>
    <w:rsid w:val="008A19E3"/>
    <w:rsid w:val="008B3060"/>
    <w:rsid w:val="008B5987"/>
    <w:rsid w:val="008F5605"/>
    <w:rsid w:val="00910ABF"/>
    <w:rsid w:val="00912D1D"/>
    <w:rsid w:val="00940038"/>
    <w:rsid w:val="00942677"/>
    <w:rsid w:val="00970E51"/>
    <w:rsid w:val="00974975"/>
    <w:rsid w:val="009A7FE1"/>
    <w:rsid w:val="009B535B"/>
    <w:rsid w:val="009C26BC"/>
    <w:rsid w:val="009D4A89"/>
    <w:rsid w:val="009E1EA3"/>
    <w:rsid w:val="00A00717"/>
    <w:rsid w:val="00A06C79"/>
    <w:rsid w:val="00A163C5"/>
    <w:rsid w:val="00A2319D"/>
    <w:rsid w:val="00A26429"/>
    <w:rsid w:val="00A62571"/>
    <w:rsid w:val="00A6735B"/>
    <w:rsid w:val="00A71328"/>
    <w:rsid w:val="00A7755C"/>
    <w:rsid w:val="00A96524"/>
    <w:rsid w:val="00AA384C"/>
    <w:rsid w:val="00AA7FA2"/>
    <w:rsid w:val="00AC09C9"/>
    <w:rsid w:val="00AC6814"/>
    <w:rsid w:val="00AD3EBE"/>
    <w:rsid w:val="00B01E7C"/>
    <w:rsid w:val="00B03812"/>
    <w:rsid w:val="00B05E69"/>
    <w:rsid w:val="00B2206D"/>
    <w:rsid w:val="00B32F4A"/>
    <w:rsid w:val="00B40796"/>
    <w:rsid w:val="00B523B9"/>
    <w:rsid w:val="00B523F1"/>
    <w:rsid w:val="00B6144C"/>
    <w:rsid w:val="00B64F96"/>
    <w:rsid w:val="00B72BF2"/>
    <w:rsid w:val="00B765A7"/>
    <w:rsid w:val="00B8060F"/>
    <w:rsid w:val="00B851C1"/>
    <w:rsid w:val="00BA14ED"/>
    <w:rsid w:val="00BA5B10"/>
    <w:rsid w:val="00BB261E"/>
    <w:rsid w:val="00BB4E5A"/>
    <w:rsid w:val="00BB5487"/>
    <w:rsid w:val="00BC5B73"/>
    <w:rsid w:val="00BC6BD0"/>
    <w:rsid w:val="00BD5BCD"/>
    <w:rsid w:val="00C02E8D"/>
    <w:rsid w:val="00C07DB7"/>
    <w:rsid w:val="00C2111F"/>
    <w:rsid w:val="00C52FA2"/>
    <w:rsid w:val="00C7207F"/>
    <w:rsid w:val="00C72956"/>
    <w:rsid w:val="00C8791C"/>
    <w:rsid w:val="00C94029"/>
    <w:rsid w:val="00CA777C"/>
    <w:rsid w:val="00CD1665"/>
    <w:rsid w:val="00CD607F"/>
    <w:rsid w:val="00D04451"/>
    <w:rsid w:val="00D11D7E"/>
    <w:rsid w:val="00D23729"/>
    <w:rsid w:val="00D43725"/>
    <w:rsid w:val="00D44F3A"/>
    <w:rsid w:val="00D503FD"/>
    <w:rsid w:val="00D504F0"/>
    <w:rsid w:val="00D53CDA"/>
    <w:rsid w:val="00D57A90"/>
    <w:rsid w:val="00D61FCB"/>
    <w:rsid w:val="00D75CAD"/>
    <w:rsid w:val="00D81286"/>
    <w:rsid w:val="00D816D2"/>
    <w:rsid w:val="00D824E3"/>
    <w:rsid w:val="00DB559E"/>
    <w:rsid w:val="00DB60BA"/>
    <w:rsid w:val="00DF0851"/>
    <w:rsid w:val="00DF6F8E"/>
    <w:rsid w:val="00E16D3C"/>
    <w:rsid w:val="00E379BD"/>
    <w:rsid w:val="00E73D11"/>
    <w:rsid w:val="00E8396A"/>
    <w:rsid w:val="00E83F48"/>
    <w:rsid w:val="00E84533"/>
    <w:rsid w:val="00E96273"/>
    <w:rsid w:val="00EB0FE8"/>
    <w:rsid w:val="00EF0D4A"/>
    <w:rsid w:val="00EF14C1"/>
    <w:rsid w:val="00F011DB"/>
    <w:rsid w:val="00F14BE1"/>
    <w:rsid w:val="00F14CC6"/>
    <w:rsid w:val="00F356C7"/>
    <w:rsid w:val="00F413EB"/>
    <w:rsid w:val="00F43D2B"/>
    <w:rsid w:val="00F52982"/>
    <w:rsid w:val="00F64FC5"/>
    <w:rsid w:val="00F770E1"/>
    <w:rsid w:val="00F814D0"/>
    <w:rsid w:val="00F8476F"/>
    <w:rsid w:val="00F90DF1"/>
    <w:rsid w:val="00F92EDA"/>
    <w:rsid w:val="00FA122A"/>
    <w:rsid w:val="00FB5CA0"/>
    <w:rsid w:val="00FB6323"/>
    <w:rsid w:val="00FD24D9"/>
    <w:rsid w:val="00FD2D81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5829"/>
    <w:pPr>
      <w:keepLines/>
      <w:tabs>
        <w:tab w:val="center" w:pos="4153"/>
        <w:tab w:val="right" w:pos="8306"/>
      </w:tabs>
      <w:spacing w:line="320" w:lineRule="exact"/>
      <w:ind w:firstLine="567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BD5BC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71A81"/>
    <w:pPr>
      <w:ind w:left="720"/>
    </w:pPr>
  </w:style>
  <w:style w:type="paragraph" w:customStyle="1" w:styleId="HeadDoc">
    <w:name w:val="HeadDoc"/>
    <w:rsid w:val="00D57A90"/>
    <w:pPr>
      <w:keepLines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5829"/>
    <w:pPr>
      <w:keepLines/>
      <w:tabs>
        <w:tab w:val="center" w:pos="4153"/>
        <w:tab w:val="right" w:pos="8306"/>
      </w:tabs>
      <w:spacing w:line="320" w:lineRule="exact"/>
      <w:ind w:firstLine="567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BD5BC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71A81"/>
    <w:pPr>
      <w:ind w:left="720"/>
    </w:pPr>
  </w:style>
  <w:style w:type="paragraph" w:customStyle="1" w:styleId="HeadDoc">
    <w:name w:val="HeadDoc"/>
    <w:rsid w:val="00D57A90"/>
    <w:pPr>
      <w:keepLines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Публикация</vt:lpstr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Публикация</dc:title>
  <dc:creator>БВВ</dc:creator>
  <cp:keywords>Вакс; Совет</cp:keywords>
  <cp:lastModifiedBy>Безносикова Марина Николаевна</cp:lastModifiedBy>
  <cp:revision>49</cp:revision>
  <cp:lastPrinted>2025-11-17T06:44:00Z</cp:lastPrinted>
  <dcterms:created xsi:type="dcterms:W3CDTF">2018-12-12T13:15:00Z</dcterms:created>
  <dcterms:modified xsi:type="dcterms:W3CDTF">2025-11-17T06:50:00Z</dcterms:modified>
</cp:coreProperties>
</file>