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CC" w:rsidRDefault="00BD28CC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175F59" w:rsidRPr="00A72736" w:rsidTr="006B1A60">
        <w:trPr>
          <w:trHeight w:val="1138"/>
        </w:trPr>
        <w:tc>
          <w:tcPr>
            <w:tcW w:w="4210" w:type="dxa"/>
          </w:tcPr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736">
              <w:rPr>
                <w:rFonts w:ascii="Times New Roman" w:hAnsi="Times New Roman"/>
                <w:b/>
                <w:sz w:val="20"/>
              </w:rPr>
              <w:t>СОВЕТ</w:t>
            </w:r>
          </w:p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736">
              <w:rPr>
                <w:rFonts w:ascii="Times New Roman" w:hAnsi="Times New Roman"/>
                <w:b/>
                <w:sz w:val="20"/>
              </w:rPr>
              <w:t>МУНИЦИПАЛЬНОГО ОБРАЗОВАНИЯ</w:t>
            </w:r>
          </w:p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736">
              <w:rPr>
                <w:rFonts w:ascii="Times New Roman" w:hAnsi="Times New Roman"/>
                <w:b/>
                <w:sz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736">
              <w:rPr>
                <w:rFonts w:ascii="Times New Roman" w:hAnsi="Times New Roman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009F6F7" wp14:editId="4954492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2736">
              <w:rPr>
                <w:rFonts w:ascii="Times New Roman" w:hAnsi="Times New Roman"/>
                <w:b/>
                <w:sz w:val="20"/>
              </w:rPr>
              <w:t xml:space="preserve">«СЫКТЫВКАР» КАР КЫТШЛÖН МУНИЦИПАЛЬНÖЙ ЮКÖНСА </w:t>
            </w:r>
            <w:proofErr w:type="gramStart"/>
            <w:r w:rsidRPr="00A72736">
              <w:rPr>
                <w:rFonts w:ascii="Times New Roman" w:hAnsi="Times New Roman"/>
                <w:b/>
                <w:sz w:val="20"/>
              </w:rPr>
              <w:t>СÖВЕТ</w:t>
            </w:r>
            <w:proofErr w:type="gramEnd"/>
            <w:r w:rsidRPr="00A727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75F59" w:rsidRPr="00A72736" w:rsidRDefault="00175F59" w:rsidP="006B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75F59" w:rsidRPr="00A72736" w:rsidRDefault="00175F59" w:rsidP="00175F59">
      <w:pPr>
        <w:spacing w:after="0" w:line="240" w:lineRule="auto"/>
        <w:jc w:val="right"/>
        <w:rPr>
          <w:rFonts w:ascii="Times New Roman" w:hAnsi="Times New Roman"/>
          <w:sz w:val="27"/>
        </w:rPr>
      </w:pPr>
    </w:p>
    <w:p w:rsidR="00175F59" w:rsidRPr="00A72736" w:rsidRDefault="00175F59" w:rsidP="00175F5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</w:p>
    <w:p w:rsidR="00175F59" w:rsidRPr="00A72736" w:rsidRDefault="00175F59" w:rsidP="00175F5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</w:rPr>
      </w:pPr>
      <w:r w:rsidRPr="00A72736">
        <w:rPr>
          <w:rFonts w:ascii="Times New Roman" w:hAnsi="Times New Roman"/>
          <w:b/>
          <w:sz w:val="27"/>
        </w:rPr>
        <w:t>РЕШЕНИЕ</w:t>
      </w:r>
    </w:p>
    <w:p w:rsidR="00175F59" w:rsidRPr="00A72736" w:rsidRDefault="00175F59" w:rsidP="00175F59">
      <w:pPr>
        <w:spacing w:before="120" w:after="0" w:line="240" w:lineRule="auto"/>
        <w:jc w:val="center"/>
        <w:rPr>
          <w:rFonts w:ascii="Times New Roman" w:hAnsi="Times New Roman"/>
          <w:b/>
          <w:sz w:val="27"/>
        </w:rPr>
      </w:pPr>
      <w:r w:rsidRPr="00A72736">
        <w:rPr>
          <w:rFonts w:ascii="Times New Roman" w:hAnsi="Times New Roman"/>
          <w:b/>
          <w:sz w:val="27"/>
        </w:rPr>
        <w:t>ПОМШУ</w:t>
      </w:r>
      <w:r w:rsidRPr="00A72736">
        <w:rPr>
          <w:rFonts w:ascii="Times New Roman" w:hAnsi="Times New Roman"/>
          <w:b/>
          <w:sz w:val="27"/>
          <w:lang w:val="de-DE"/>
        </w:rPr>
        <w:t>Ö</w:t>
      </w:r>
      <w:r w:rsidRPr="00A72736">
        <w:rPr>
          <w:rFonts w:ascii="Times New Roman" w:hAnsi="Times New Roman"/>
          <w:b/>
          <w:sz w:val="27"/>
        </w:rPr>
        <w:t>М</w:t>
      </w:r>
    </w:p>
    <w:p w:rsidR="00175F59" w:rsidRPr="00A72736" w:rsidRDefault="00175F59" w:rsidP="00175F59">
      <w:pPr>
        <w:spacing w:after="0" w:line="240" w:lineRule="auto"/>
        <w:rPr>
          <w:rFonts w:ascii="Times New Roman" w:hAnsi="Times New Roman"/>
          <w:sz w:val="20"/>
        </w:rPr>
      </w:pPr>
    </w:p>
    <w:p w:rsidR="00175F59" w:rsidRPr="00A72736" w:rsidRDefault="00175F59" w:rsidP="00175F59">
      <w:pPr>
        <w:widowControl w:val="0"/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175F59" w:rsidRPr="00A72736" w:rsidRDefault="00175F59" w:rsidP="00175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736">
        <w:rPr>
          <w:rFonts w:ascii="Times New Roman" w:hAnsi="Times New Roman"/>
          <w:sz w:val="28"/>
          <w:szCs w:val="28"/>
        </w:rPr>
        <w:t>от 24 декабря 2025 г. № 01/2025 – 4</w:t>
      </w:r>
      <w:r>
        <w:rPr>
          <w:rFonts w:ascii="Times New Roman" w:hAnsi="Times New Roman"/>
          <w:sz w:val="28"/>
          <w:szCs w:val="28"/>
        </w:rPr>
        <w:t>2</w:t>
      </w:r>
    </w:p>
    <w:p w:rsidR="00175F59" w:rsidRDefault="00175F59">
      <w:pPr>
        <w:pStyle w:val="af3"/>
        <w:spacing w:beforeAutospacing="0" w:after="0" w:afterAutospacing="0"/>
        <w:textAlignment w:val="baseline"/>
        <w:rPr>
          <w:sz w:val="28"/>
          <w:szCs w:val="28"/>
        </w:rPr>
      </w:pPr>
      <w:bookmarkStart w:id="0" w:name="_GoBack"/>
      <w:bookmarkEnd w:id="0"/>
    </w:p>
    <w:p w:rsidR="00BD28CC" w:rsidRDefault="00147F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увековечении памяти</w:t>
      </w:r>
    </w:p>
    <w:p w:rsidR="00584B38" w:rsidRDefault="0074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988">
        <w:rPr>
          <w:rFonts w:ascii="Times New Roman" w:hAnsi="Times New Roman" w:cs="Times New Roman"/>
          <w:sz w:val="28"/>
          <w:szCs w:val="28"/>
        </w:rPr>
        <w:t>Канева Александра Юрьевича</w:t>
      </w:r>
    </w:p>
    <w:p w:rsidR="00746988" w:rsidRDefault="0074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статьей 33 Устава муниципального образования городского округа «Сыктывкар», решением Совета муниципального образования городского округа «Сыктывкар» от 12.02.2014 № 22/2014-341 «Об утверждении Положения о порядке увековечения памяти выдающихся деятелей, заслуженных лиц в форме присвоения их имен муниципальным учреждениям, муниципальным унитарным предприятиям, закрепленным за указанными организациями объектам недвижимого имущества, а также улицам, площадям, проспектам и другим объектам, находящимся на территории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«Сыктывкар» и Положения о порядке увековечения памяти выдающихся деятелей, заслуженных лиц, исторических событий и памятных дат в форме установки памятников, мемориальных досок, иных мемориальных сооружений на фасадах зданий, строений, сооружений, на земельных участках и (или) объектах, находящихся на территории муниципального образования городского округа «Сыктывкар</w:t>
      </w:r>
      <w:r w:rsidR="00CC32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BD28CC" w:rsidRDefault="00147F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CC" w:rsidRDefault="00147F50" w:rsidP="0012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Увековечить память </w:t>
      </w:r>
      <w:r w:rsidR="00746988" w:rsidRPr="00746988">
        <w:rPr>
          <w:rFonts w:ascii="Times New Roman" w:hAnsi="Times New Roman" w:cs="Times New Roman"/>
          <w:sz w:val="28"/>
          <w:szCs w:val="28"/>
        </w:rPr>
        <w:t xml:space="preserve">Канева Александра Юрьевича, погибшего в ходе специальной военной операции, в форме установки мемориальной доски на фасаде МАОУ 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746988" w:rsidRPr="00746988">
        <w:rPr>
          <w:rFonts w:ascii="Times New Roman" w:hAnsi="Times New Roman" w:cs="Times New Roman"/>
          <w:sz w:val="28"/>
          <w:szCs w:val="28"/>
        </w:rPr>
        <w:t xml:space="preserve">«Русская гимназия» 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746988" w:rsidRPr="0074698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746988" w:rsidRPr="00746988">
        <w:rPr>
          <w:rFonts w:ascii="Times New Roman" w:hAnsi="Times New Roman" w:cs="Times New Roman"/>
          <w:sz w:val="28"/>
          <w:szCs w:val="28"/>
        </w:rPr>
        <w:t xml:space="preserve">г. Сыктывкар, 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746988" w:rsidRPr="00746988">
        <w:rPr>
          <w:rFonts w:ascii="Times New Roman" w:hAnsi="Times New Roman" w:cs="Times New Roman"/>
          <w:sz w:val="28"/>
          <w:szCs w:val="28"/>
        </w:rPr>
        <w:t>ул. Советская,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746988" w:rsidRPr="00746988">
        <w:rPr>
          <w:rFonts w:ascii="Times New Roman" w:hAnsi="Times New Roman" w:cs="Times New Roman"/>
          <w:sz w:val="28"/>
          <w:szCs w:val="28"/>
        </w:rPr>
        <w:t>д. 59.</w:t>
      </w:r>
    </w:p>
    <w:p w:rsidR="00BD28CC" w:rsidRDefault="00945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590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BD28CC" w:rsidRDefault="00BD2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B38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 председателя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D28CC" w:rsidRDefault="00584B38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147F50">
        <w:rPr>
          <w:rFonts w:ascii="Times New Roman" w:hAnsi="Times New Roman" w:cs="Times New Roman"/>
          <w:spacing w:val="-2"/>
          <w:sz w:val="28"/>
          <w:szCs w:val="28"/>
        </w:rPr>
        <w:t>овета МО ГО «Сыктывкар»</w:t>
      </w:r>
      <w:r w:rsidR="00147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Спиридонов</w:t>
      </w: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8CC" w:rsidRDefault="00BD28C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28CC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CC"/>
    <w:rsid w:val="00000851"/>
    <w:rsid w:val="00046BED"/>
    <w:rsid w:val="000C35F8"/>
    <w:rsid w:val="00127483"/>
    <w:rsid w:val="00147F50"/>
    <w:rsid w:val="00175C64"/>
    <w:rsid w:val="00175F59"/>
    <w:rsid w:val="004E4C6C"/>
    <w:rsid w:val="00584B38"/>
    <w:rsid w:val="0067072C"/>
    <w:rsid w:val="00746988"/>
    <w:rsid w:val="007D3B8D"/>
    <w:rsid w:val="0094590E"/>
    <w:rsid w:val="00A67D07"/>
    <w:rsid w:val="00BD28CC"/>
    <w:rsid w:val="00BD71BA"/>
    <w:rsid w:val="00C3246D"/>
    <w:rsid w:val="00C4250A"/>
    <w:rsid w:val="00C95524"/>
    <w:rsid w:val="00CC3249"/>
    <w:rsid w:val="00E6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F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668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265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AD5D7B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AD5D7B"/>
  </w:style>
  <w:style w:type="character" w:styleId="a9">
    <w:name w:val="Placeholder Text"/>
    <w:basedOn w:val="a0"/>
    <w:uiPriority w:val="99"/>
    <w:semiHidden/>
    <w:qFormat/>
    <w:rsid w:val="0016721E"/>
    <w:rPr>
      <w:color w:val="808080"/>
    </w:rPr>
  </w:style>
  <w:style w:type="character" w:customStyle="1" w:styleId="apple-converted-space">
    <w:name w:val="apple-converted-space"/>
    <w:basedOn w:val="a0"/>
    <w:qFormat/>
    <w:rsid w:val="000A26DB"/>
  </w:style>
  <w:style w:type="character" w:styleId="aa">
    <w:name w:val="Hyperlink"/>
    <w:basedOn w:val="a0"/>
    <w:uiPriority w:val="99"/>
    <w:unhideWhenUsed/>
    <w:rsid w:val="000A26DB"/>
    <w:rPr>
      <w:color w:val="0000FF"/>
      <w:u w:val="single"/>
    </w:rPr>
  </w:style>
  <w:style w:type="character" w:customStyle="1" w:styleId="ab">
    <w:name w:val="Основной текст Знак"/>
    <w:link w:val="ac"/>
    <w:qFormat/>
    <w:locked/>
    <w:rsid w:val="004256B2"/>
    <w:rPr>
      <w:spacing w:val="20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qFormat/>
    <w:rsid w:val="004256B2"/>
  </w:style>
  <w:style w:type="character" w:customStyle="1" w:styleId="10">
    <w:name w:val="Заголовок 1 Знак"/>
    <w:basedOn w:val="a0"/>
    <w:link w:val="1"/>
    <w:uiPriority w:val="9"/>
    <w:qFormat/>
    <w:rsid w:val="00F36687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d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b"/>
    <w:rsid w:val="004256B2"/>
    <w:pPr>
      <w:shd w:val="clear" w:color="auto" w:fill="FFFFFF"/>
      <w:spacing w:after="0" w:line="384" w:lineRule="exact"/>
      <w:jc w:val="both"/>
    </w:pPr>
    <w:rPr>
      <w:spacing w:val="20"/>
      <w:sz w:val="23"/>
      <w:szCs w:val="23"/>
    </w:rPr>
  </w:style>
  <w:style w:type="paragraph" w:styleId="ae">
    <w:name w:val="List"/>
    <w:basedOn w:val="ac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uiPriority w:val="34"/>
    <w:qFormat/>
    <w:rsid w:val="00272A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2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AD5D7B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unhideWhenUsed/>
    <w:qFormat/>
    <w:rsid w:val="000A26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301FF6"/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Обычный2"/>
    <w:qFormat/>
    <w:rsid w:val="00AB180B"/>
    <w:rPr>
      <w:rFonts w:ascii="Times New Roman" w:eastAsia="Arial" w:hAnsi="Times New Roman" w:cs="Times New Roman"/>
      <w:sz w:val="20"/>
      <w:szCs w:val="20"/>
    </w:rPr>
  </w:style>
  <w:style w:type="paragraph" w:styleId="af4">
    <w:name w:val="No Spacing"/>
    <w:uiPriority w:val="1"/>
    <w:qFormat/>
    <w:rsid w:val="00210518"/>
  </w:style>
  <w:style w:type="table" w:styleId="af5">
    <w:name w:val="Table Grid"/>
    <w:basedOn w:val="a1"/>
    <w:uiPriority w:val="59"/>
    <w:rsid w:val="0038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255C-DC74-45E1-B94B-6A7247A1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Антоновская Наталья Ивановна</cp:lastModifiedBy>
  <cp:revision>4</cp:revision>
  <cp:lastPrinted>2025-12-24T09:23:00Z</cp:lastPrinted>
  <dcterms:created xsi:type="dcterms:W3CDTF">2025-12-24T09:22:00Z</dcterms:created>
  <dcterms:modified xsi:type="dcterms:W3CDTF">2025-12-24T09:23:00Z</dcterms:modified>
  <dc:language>ru-RU</dc:language>
</cp:coreProperties>
</file>