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1410"/>
        <w:gridCol w:w="4087"/>
      </w:tblGrid>
      <w:tr w:rsidR="00AE799C" w:rsidRPr="00AE799C" w:rsidTr="00AE799C">
        <w:trPr>
          <w:trHeight w:val="1138"/>
        </w:trPr>
        <w:tc>
          <w:tcPr>
            <w:tcW w:w="4208" w:type="dxa"/>
          </w:tcPr>
          <w:p w:rsidR="00AE799C" w:rsidRPr="00AE799C" w:rsidRDefault="00AE799C" w:rsidP="00AE79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E799C" w:rsidRPr="00AE799C" w:rsidRDefault="00AE799C" w:rsidP="00AE79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E79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СОВЕТ</w:t>
            </w:r>
          </w:p>
          <w:p w:rsidR="00AE799C" w:rsidRPr="00AE799C" w:rsidRDefault="00AE799C" w:rsidP="00AE79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E79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МУНИЦИПАЛЬНОГО ОБРАЗОВАНИЯ</w:t>
            </w:r>
          </w:p>
          <w:p w:rsidR="00AE799C" w:rsidRPr="00AE799C" w:rsidRDefault="00AE799C" w:rsidP="00AE79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E79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ГОРОДСКОГО ОКРУГА «СЫКТЫВКАР»</w:t>
            </w:r>
          </w:p>
        </w:tc>
        <w:tc>
          <w:tcPr>
            <w:tcW w:w="1410" w:type="dxa"/>
            <w:hideMark/>
          </w:tcPr>
          <w:p w:rsidR="00AE799C" w:rsidRPr="00AE799C" w:rsidRDefault="00AE799C" w:rsidP="00AE79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E79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6C891EE" wp14:editId="27930E3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7" w:type="dxa"/>
          </w:tcPr>
          <w:p w:rsidR="00AE799C" w:rsidRPr="00AE799C" w:rsidRDefault="00AE799C" w:rsidP="00AE79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E799C" w:rsidRPr="00AE799C" w:rsidRDefault="00AE799C" w:rsidP="00AE79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E79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«СЫКТЫВКАР» КАР КЫТШЛÖН МУНИЦИПАЛЬНÖЙ ЮКÖНСА </w:t>
            </w:r>
            <w:proofErr w:type="gramStart"/>
            <w:r w:rsidRPr="00AE79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СÖВЕТ</w:t>
            </w:r>
            <w:proofErr w:type="gramEnd"/>
            <w:r w:rsidRPr="00AE79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AE799C" w:rsidRPr="00AE799C" w:rsidRDefault="00AE799C" w:rsidP="00AE79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AE799C" w:rsidRPr="00AE799C" w:rsidRDefault="00AE799C" w:rsidP="00AE799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0"/>
        </w:rPr>
      </w:pPr>
    </w:p>
    <w:p w:rsidR="00AE799C" w:rsidRPr="00AE799C" w:rsidRDefault="00AE799C" w:rsidP="00AE79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</w:p>
    <w:p w:rsidR="00AE799C" w:rsidRPr="00AE799C" w:rsidRDefault="00AE799C" w:rsidP="00AE79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  <w:r w:rsidRPr="00AE799C">
        <w:rPr>
          <w:rFonts w:ascii="Times New Roman" w:eastAsia="Times New Roman" w:hAnsi="Times New Roman" w:cs="Times New Roman"/>
          <w:b/>
          <w:sz w:val="27"/>
          <w:szCs w:val="20"/>
        </w:rPr>
        <w:t>РЕШЕНИЕ</w:t>
      </w:r>
    </w:p>
    <w:p w:rsidR="00AE799C" w:rsidRPr="00AE799C" w:rsidRDefault="00AE799C" w:rsidP="00AE79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0"/>
        </w:rPr>
      </w:pPr>
      <w:r w:rsidRPr="00AE799C">
        <w:rPr>
          <w:rFonts w:ascii="Times New Roman" w:eastAsia="Times New Roman" w:hAnsi="Times New Roman" w:cs="Times New Roman"/>
          <w:b/>
          <w:sz w:val="27"/>
          <w:szCs w:val="20"/>
        </w:rPr>
        <w:t>ПОМШУ</w:t>
      </w:r>
      <w:r w:rsidRPr="00AE799C">
        <w:rPr>
          <w:rFonts w:ascii="Times New Roman" w:eastAsia="Times New Roman" w:hAnsi="Times New Roman" w:cs="Times New Roman"/>
          <w:b/>
          <w:sz w:val="27"/>
          <w:szCs w:val="20"/>
          <w:lang w:val="de-DE"/>
        </w:rPr>
        <w:t>Ö</w:t>
      </w:r>
      <w:r w:rsidRPr="00AE799C">
        <w:rPr>
          <w:rFonts w:ascii="Times New Roman" w:eastAsia="Times New Roman" w:hAnsi="Times New Roman" w:cs="Times New Roman"/>
          <w:b/>
          <w:sz w:val="27"/>
          <w:szCs w:val="20"/>
        </w:rPr>
        <w:t>М</w:t>
      </w:r>
    </w:p>
    <w:p w:rsidR="00AE799C" w:rsidRPr="00AE799C" w:rsidRDefault="00AE799C" w:rsidP="00AE79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E799C" w:rsidRPr="00AE799C" w:rsidRDefault="00AE799C" w:rsidP="00AE799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E799C" w:rsidRPr="00AE799C" w:rsidRDefault="00AE799C" w:rsidP="00AE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99C">
        <w:rPr>
          <w:rFonts w:ascii="Times New Roman" w:eastAsia="Times New Roman" w:hAnsi="Times New Roman" w:cs="Times New Roman"/>
          <w:sz w:val="28"/>
          <w:szCs w:val="28"/>
        </w:rPr>
        <w:t>от 2</w:t>
      </w:r>
      <w:r w:rsidR="00AD698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E799C">
        <w:rPr>
          <w:rFonts w:ascii="Times New Roman" w:eastAsia="Times New Roman" w:hAnsi="Times New Roman" w:cs="Times New Roman"/>
          <w:sz w:val="28"/>
          <w:szCs w:val="28"/>
        </w:rPr>
        <w:t xml:space="preserve"> января 2026 г. № 01/202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E799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50E29">
        <w:rPr>
          <w:rFonts w:ascii="Times New Roman" w:eastAsia="Times New Roman" w:hAnsi="Times New Roman" w:cs="Times New Roman"/>
          <w:sz w:val="28"/>
          <w:szCs w:val="28"/>
        </w:rPr>
        <w:t>6</w:t>
      </w:r>
      <w:r w:rsidR="007D033F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AE799C" w:rsidRPr="00AE799C" w:rsidRDefault="00AE799C" w:rsidP="00AE7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18E8" w:rsidRPr="006618E8" w:rsidRDefault="006618E8" w:rsidP="006618E8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6618E8">
        <w:rPr>
          <w:rFonts w:ascii="Times New Roman" w:hAnsi="Times New Roman" w:cs="Times New Roman"/>
          <w:sz w:val="28"/>
          <w:szCs w:val="28"/>
        </w:rPr>
        <w:t xml:space="preserve">изменений в </w:t>
      </w:r>
      <w:hyperlink r:id="rId7" w:history="1">
        <w:r w:rsidRPr="00AE799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решение</w:t>
        </w:r>
      </w:hyperlink>
      <w:r w:rsidRPr="00AE799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6618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</w:t>
      </w:r>
      <w:r w:rsidR="00AE79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образования городского округа </w:t>
      </w:r>
      <w:r w:rsidRPr="006618E8">
        <w:rPr>
          <w:rFonts w:ascii="Times New Roman" w:eastAsiaTheme="minorHAnsi" w:hAnsi="Times New Roman" w:cs="Times New Roman"/>
          <w:sz w:val="28"/>
          <w:szCs w:val="28"/>
          <w:lang w:eastAsia="en-US"/>
        </w:rPr>
        <w:t>«Сыктывкар» от</w:t>
      </w:r>
      <w:r w:rsidRPr="006618E8">
        <w:rPr>
          <w:rFonts w:ascii="Times New Roman" w:hAnsi="Times New Roman" w:cs="Times New Roman"/>
          <w:sz w:val="28"/>
          <w:szCs w:val="28"/>
        </w:rPr>
        <w:t xml:space="preserve"> </w:t>
      </w:r>
      <w:r w:rsidRPr="006618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20.10.2020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6618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2/2020-20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Pr="006618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Положения об Управлении образования администрации муниципального образования городского округа </w:t>
      </w:r>
      <w:r w:rsidR="005C4DC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6618E8">
        <w:rPr>
          <w:rFonts w:ascii="Times New Roman" w:eastAsiaTheme="minorHAnsi" w:hAnsi="Times New Roman" w:cs="Times New Roman"/>
          <w:sz w:val="28"/>
          <w:szCs w:val="28"/>
          <w:lang w:eastAsia="en-US"/>
        </w:rPr>
        <w:t>Сыктывкар</w:t>
      </w:r>
      <w:r w:rsidR="005C4DC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E799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9E5EAC" w:rsidRPr="007446B7" w:rsidRDefault="006618E8" w:rsidP="005C4DC1">
      <w:pPr>
        <w:tabs>
          <w:tab w:val="left" w:pos="4536"/>
        </w:tabs>
        <w:suppressAutoHyphens/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EAC" w:rsidRPr="0090512F" w:rsidRDefault="00911B28" w:rsidP="00905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B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90512F">
        <w:rPr>
          <w:rFonts w:ascii="Times New Roman" w:hAnsi="Times New Roman" w:cs="Times New Roman"/>
          <w:sz w:val="28"/>
          <w:szCs w:val="28"/>
        </w:rPr>
        <w:t xml:space="preserve">статьей 33 Устава </w:t>
      </w:r>
      <w:r w:rsidR="00AE799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городского округа </w:t>
      </w:r>
      <w:r w:rsidRPr="0090512F">
        <w:rPr>
          <w:rFonts w:ascii="Times New Roman" w:hAnsi="Times New Roman" w:cs="Times New Roman"/>
          <w:sz w:val="28"/>
          <w:szCs w:val="28"/>
        </w:rPr>
        <w:t xml:space="preserve">«Сыктывкар», </w:t>
      </w:r>
    </w:p>
    <w:p w:rsidR="009E5EAC" w:rsidRPr="0090512F" w:rsidRDefault="009E5EA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EAC" w:rsidRPr="007446B7" w:rsidRDefault="00911B28" w:rsidP="00AE799C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46B7"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 городского округа «Сыктывкар»</w:t>
      </w:r>
    </w:p>
    <w:p w:rsidR="009E5EAC" w:rsidRPr="007446B7" w:rsidRDefault="00911B28" w:rsidP="00AE799C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6B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E5EAC" w:rsidRPr="007446B7" w:rsidRDefault="009E5E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EAC" w:rsidRPr="00012A75" w:rsidRDefault="00911B2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6B7">
        <w:rPr>
          <w:rFonts w:ascii="Times New Roman" w:hAnsi="Times New Roman" w:cs="Times New Roman"/>
          <w:sz w:val="28"/>
          <w:szCs w:val="28"/>
        </w:rPr>
        <w:t xml:space="preserve">1. </w:t>
      </w:r>
      <w:r w:rsidR="00012A75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012A75" w:rsidRPr="00AE799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решение</w:t>
        </w:r>
      </w:hyperlink>
      <w:r w:rsidR="00012A75" w:rsidRPr="006618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Совета </w:t>
      </w:r>
      <w:r w:rsidR="00AE79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образования городского округа </w:t>
      </w:r>
      <w:r w:rsidR="00012A75" w:rsidRPr="006618E8">
        <w:rPr>
          <w:rFonts w:ascii="Times New Roman" w:eastAsiaTheme="minorHAnsi" w:hAnsi="Times New Roman" w:cs="Times New Roman"/>
          <w:sz w:val="28"/>
          <w:szCs w:val="28"/>
          <w:lang w:eastAsia="en-US"/>
        </w:rPr>
        <w:t>«Сыктывкар» от</w:t>
      </w:r>
      <w:r w:rsidR="00012A75" w:rsidRPr="006618E8">
        <w:rPr>
          <w:rFonts w:ascii="Times New Roman" w:hAnsi="Times New Roman" w:cs="Times New Roman"/>
          <w:sz w:val="28"/>
          <w:szCs w:val="28"/>
        </w:rPr>
        <w:t xml:space="preserve"> </w:t>
      </w:r>
      <w:r w:rsidR="00012A75" w:rsidRPr="006618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20.10.2020 </w:t>
      </w:r>
      <w:r w:rsidR="00012A7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7A24B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012A75" w:rsidRPr="006618E8">
        <w:rPr>
          <w:rFonts w:ascii="Times New Roman" w:eastAsiaTheme="minorHAnsi" w:hAnsi="Times New Roman" w:cs="Times New Roman"/>
          <w:sz w:val="28"/>
          <w:szCs w:val="28"/>
          <w:lang w:eastAsia="en-US"/>
        </w:rPr>
        <w:t>2/2020-20</w:t>
      </w:r>
      <w:r w:rsidR="00012A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утверждении </w:t>
      </w:r>
      <w:r w:rsidR="00012A75" w:rsidRPr="006618E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</w:t>
      </w:r>
      <w:r w:rsidR="00012A75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012A75" w:rsidRPr="006618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</w:t>
      </w:r>
      <w:r w:rsidR="00012A75" w:rsidRPr="00012A75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Управлении образования администрации муниципального образования городского округа «Сыктывкар</w:t>
      </w:r>
      <w:r w:rsidR="00193F4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12A75" w:rsidRPr="00012A75">
        <w:rPr>
          <w:rFonts w:ascii="Times New Roman" w:eastAsiaTheme="minorHAnsi" w:hAnsi="Times New Roman" w:cs="Times New Roman"/>
          <w:sz w:val="28"/>
          <w:szCs w:val="28"/>
          <w:lang w:eastAsia="en-US"/>
        </w:rPr>
        <w:t>» следующие изменения:</w:t>
      </w:r>
    </w:p>
    <w:p w:rsidR="00012A75" w:rsidRPr="00012A75" w:rsidRDefault="00012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12A75">
        <w:rPr>
          <w:rFonts w:ascii="Times New Roman" w:hAnsi="Times New Roman" w:cs="Times New Roman"/>
          <w:sz w:val="28"/>
          <w:szCs w:val="28"/>
        </w:rPr>
        <w:t xml:space="preserve"> приложении</w:t>
      </w:r>
      <w:r>
        <w:rPr>
          <w:rFonts w:ascii="Times New Roman" w:hAnsi="Times New Roman" w:cs="Times New Roman"/>
          <w:sz w:val="28"/>
          <w:szCs w:val="28"/>
        </w:rPr>
        <w:t xml:space="preserve"> к решению</w:t>
      </w:r>
      <w:r w:rsidRPr="00012A75">
        <w:rPr>
          <w:rFonts w:ascii="Times New Roman" w:hAnsi="Times New Roman" w:cs="Times New Roman"/>
          <w:sz w:val="28"/>
          <w:szCs w:val="28"/>
        </w:rPr>
        <w:t>:</w:t>
      </w:r>
    </w:p>
    <w:p w:rsidR="0049259F" w:rsidRDefault="004A51D0" w:rsidP="00936F7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2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1.1. </w:t>
      </w:r>
      <w:r w:rsidR="007A24B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49259F" w:rsidRPr="009E2527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</w:t>
      </w:r>
      <w:r w:rsidR="00534E58" w:rsidRPr="009E2527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49259F" w:rsidRPr="009E2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34E58" w:rsidRPr="009E2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2.1.10, </w:t>
      </w:r>
      <w:r w:rsidR="0049259F" w:rsidRPr="009E2527">
        <w:rPr>
          <w:rFonts w:ascii="Times New Roman" w:eastAsiaTheme="minorHAnsi" w:hAnsi="Times New Roman" w:cs="Times New Roman"/>
          <w:sz w:val="28"/>
          <w:szCs w:val="28"/>
          <w:lang w:eastAsia="en-US"/>
        </w:rPr>
        <w:t>2.1.11 исключить.</w:t>
      </w:r>
      <w:r w:rsidR="00C512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2320B" w:rsidRDefault="0049259F" w:rsidP="00936F7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1.2.</w:t>
      </w:r>
      <w:r w:rsidR="005115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A24B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22320B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3.1.</w:t>
      </w:r>
      <w:r w:rsidR="00E97848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22320B">
        <w:rPr>
          <w:rFonts w:ascii="Times New Roman" w:eastAsiaTheme="minorHAnsi" w:hAnsi="Times New Roman" w:cs="Times New Roman"/>
          <w:sz w:val="28"/>
          <w:szCs w:val="28"/>
          <w:lang w:eastAsia="en-US"/>
        </w:rPr>
        <w:t>0 изложить в</w:t>
      </w:r>
      <w:r w:rsidR="007A24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следующей</w:t>
      </w:r>
      <w:r w:rsidR="002232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редакции:</w:t>
      </w:r>
    </w:p>
    <w:p w:rsidR="0022320B" w:rsidRDefault="0022320B" w:rsidP="00936F7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«3.1.10. Создает условия</w:t>
      </w:r>
      <w:r w:rsidRPr="002232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применяет результаты</w:t>
      </w:r>
      <w:r w:rsidRPr="002232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независимой оценки качества условий оказания услуг организациями при оценке деятельности руководителей подведомственных организаций 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контроль з</w:t>
      </w:r>
      <w:r w:rsidRPr="0022320B">
        <w:rPr>
          <w:rFonts w:ascii="Times New Roman" w:eastAsiaTheme="minorHAnsi" w:hAnsi="Times New Roman" w:cs="Times New Roman"/>
          <w:sz w:val="28"/>
          <w:szCs w:val="28"/>
          <w:lang w:eastAsia="en-US"/>
        </w:rPr>
        <w:t>а принятием мер по устранению недостатков, выявленных по результатам независимой оценки качества условий оказания услуг организациями, в соотв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етствии с федеральными законами.».</w:t>
      </w:r>
    </w:p>
    <w:p w:rsidR="0051159A" w:rsidRDefault="0022320B" w:rsidP="00936F7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1.3. </w:t>
      </w:r>
      <w:r w:rsidR="007A24B6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четвертый</w:t>
      </w:r>
      <w:r w:rsidR="005115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A24B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5115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ункта 3.1.32 изложить в </w:t>
      </w:r>
      <w:r w:rsidR="007A24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следующей </w:t>
      </w:r>
      <w:r w:rsidR="0051159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редакции:</w:t>
      </w:r>
    </w:p>
    <w:p w:rsidR="0051159A" w:rsidRDefault="0051159A" w:rsidP="0051159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«3) по организации круглогодичного оздоровления, отдыха и труда детей и подростков, а также </w:t>
      </w:r>
      <w:r w:rsidRPr="0051159A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обеспечению максимальной доступности услуг организаций отдыха детей и их оздоровления;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51159A" w:rsidRDefault="0051159A" w:rsidP="0051159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22320B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7A24B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ункт 3.1.33 изложить в </w:t>
      </w:r>
      <w:r w:rsidR="007A24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следующей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редакции:</w:t>
      </w:r>
    </w:p>
    <w:p w:rsidR="0051159A" w:rsidRPr="0051159A" w:rsidRDefault="0051159A" w:rsidP="0051159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«3.1.33. </w:t>
      </w:r>
      <w:r w:rsidRPr="0051159A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пределах своей компетенции обеспечивает сохранение, использование и популяризаци</w:t>
      </w:r>
      <w:r w:rsidR="007A24B6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5115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объектов культурного наследия (памятников истории и культуры), находящихся в собственности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МО ГО «Сыктывкар», охрану</w:t>
      </w:r>
      <w:r w:rsidRPr="005115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объектов культурного наследия (памятников истории и культуры) местного (муниципального) значения, расположенных на территории </w:t>
      </w:r>
      <w:r w:rsidR="002232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 ГО «Сыктывкар», </w:t>
      </w:r>
      <w:r w:rsidR="0022320B" w:rsidRPr="0022320B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которых расположены подведомственные организации.».</w:t>
      </w:r>
    </w:p>
    <w:p w:rsidR="0051159A" w:rsidRDefault="0022320B" w:rsidP="00936F7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1.5. </w:t>
      </w:r>
      <w:r w:rsidR="00375A0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C512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бзац </w:t>
      </w:r>
      <w:r w:rsidR="007A24B6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первый п</w:t>
      </w:r>
      <w:r w:rsidR="0051159A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</w:t>
      </w:r>
      <w:r w:rsidR="00C5123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5115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3.1.57 изложить в </w:t>
      </w:r>
      <w:r w:rsidR="007A24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следующей </w:t>
      </w:r>
      <w:r w:rsidR="0051159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редакции:</w:t>
      </w:r>
    </w:p>
    <w:p w:rsidR="0051159A" w:rsidRPr="0051159A" w:rsidRDefault="0051159A" w:rsidP="0051159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«3.1.57. </w:t>
      </w:r>
      <w:r w:rsidRPr="0051159A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в пределах своей компетенции деятельность по профилактике безнадзорности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преступлений</w:t>
      </w:r>
      <w:r w:rsidRPr="005115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правонарушений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среди </w:t>
      </w:r>
      <w:r w:rsidRPr="0051159A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несовершеннолетних, в том числе: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534E58" w:rsidRDefault="0022320B" w:rsidP="007A24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1.6. </w:t>
      </w:r>
      <w:r w:rsidR="007A24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Дополнить </w:t>
      </w:r>
      <w:r w:rsidR="00534E58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 3.1.58 следующего содержания:</w:t>
      </w:r>
    </w:p>
    <w:p w:rsidR="00534E58" w:rsidRDefault="00534E58" w:rsidP="00534E5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«3.1.58. </w:t>
      </w:r>
      <w:r w:rsidR="007A24B6" w:rsidRPr="00583E9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Организует</w:t>
      </w:r>
      <w:r w:rsidRPr="00583E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мероприятия по осуществлению государственного полномочия Республики Коми по предоставлению мер социальной поддержки в форме выплаты компенсации педагогическим работникам подведомственных организаций, работающим и проживающим в сельских населенных пунктах или поселках городского типа на территории МО ГО «Сыктывкар».». </w:t>
      </w:r>
    </w:p>
    <w:p w:rsidR="00534E58" w:rsidRDefault="002500BD" w:rsidP="00375A0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1.7. </w:t>
      </w:r>
      <w:r w:rsidR="007A24B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534E58" w:rsidRPr="00534E58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3.1.58 считать пунктом 3.1.59</w:t>
      </w:r>
      <w:r w:rsidR="00534E5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2D4E" w:rsidRDefault="002500BD" w:rsidP="00936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1.8. </w:t>
      </w:r>
      <w:r w:rsidR="001704D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36F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бзац </w:t>
      </w:r>
      <w:r w:rsidR="001704D7">
        <w:rPr>
          <w:rFonts w:ascii="Times New Roman" w:eastAsiaTheme="minorHAnsi" w:hAnsi="Times New Roman" w:cs="Times New Roman"/>
          <w:sz w:val="28"/>
          <w:szCs w:val="28"/>
          <w:lang w:eastAsia="en-US"/>
        </w:rPr>
        <w:t>второй</w:t>
      </w:r>
      <w:r w:rsidR="00936F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</w:t>
      </w:r>
      <w:r w:rsidR="00595688">
        <w:rPr>
          <w:rFonts w:ascii="Times New Roman" w:hAnsi="Times New Roman" w:cs="Times New Roman"/>
          <w:sz w:val="28"/>
          <w:szCs w:val="28"/>
        </w:rPr>
        <w:t>ункт</w:t>
      </w:r>
      <w:r w:rsidR="00C5123F">
        <w:rPr>
          <w:rFonts w:ascii="Times New Roman" w:hAnsi="Times New Roman" w:cs="Times New Roman"/>
          <w:sz w:val="28"/>
          <w:szCs w:val="28"/>
        </w:rPr>
        <w:t>а</w:t>
      </w:r>
      <w:r w:rsidR="00595688">
        <w:rPr>
          <w:rFonts w:ascii="Times New Roman" w:hAnsi="Times New Roman" w:cs="Times New Roman"/>
          <w:sz w:val="28"/>
          <w:szCs w:val="28"/>
        </w:rPr>
        <w:t xml:space="preserve"> 6.1 </w:t>
      </w:r>
      <w:r w:rsidR="00502D4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936F76">
        <w:rPr>
          <w:rFonts w:ascii="Times New Roman" w:hAnsi="Times New Roman" w:cs="Times New Roman"/>
          <w:sz w:val="28"/>
          <w:szCs w:val="28"/>
        </w:rPr>
        <w:t>:</w:t>
      </w:r>
    </w:p>
    <w:p w:rsidR="00595688" w:rsidRPr="00595688" w:rsidRDefault="00595688" w:rsidP="005D0A9A">
      <w:pPr>
        <w:pStyle w:val="ConsPlusNormal0"/>
        <w:tabs>
          <w:tab w:val="left" w:pos="1276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0A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«Начальник Управления является </w:t>
      </w:r>
      <w:r w:rsidR="00502D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первым </w:t>
      </w:r>
      <w:r w:rsidRPr="005D0A9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заместителем руководителя администрации МО ГО «Сыктывкар».».</w:t>
      </w:r>
    </w:p>
    <w:p w:rsidR="009E5EAC" w:rsidRPr="007446B7" w:rsidRDefault="00CC6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1B28" w:rsidRPr="007446B7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9E5EAC" w:rsidRDefault="009E5E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9A9" w:rsidRDefault="002E59A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0D63" w:rsidRPr="00D00D63" w:rsidRDefault="00D00D63" w:rsidP="00D00D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  <w:proofErr w:type="spellStart"/>
      <w:r w:rsidRPr="00D00D63">
        <w:rPr>
          <w:rFonts w:ascii="Times New Roman" w:hAnsi="Times New Roman" w:cs="Times New Roman"/>
          <w:color w:val="000000"/>
          <w:sz w:val="28"/>
          <w:szCs w:val="26"/>
        </w:rPr>
        <w:t>И.о</w:t>
      </w:r>
      <w:proofErr w:type="spellEnd"/>
      <w:r w:rsidRPr="00D00D63">
        <w:rPr>
          <w:rFonts w:ascii="Times New Roman" w:hAnsi="Times New Roman" w:cs="Times New Roman"/>
          <w:color w:val="000000"/>
          <w:sz w:val="28"/>
          <w:szCs w:val="26"/>
        </w:rPr>
        <w:t xml:space="preserve">. председателя Совета </w:t>
      </w:r>
    </w:p>
    <w:p w:rsidR="00D00D63" w:rsidRPr="00D00D63" w:rsidRDefault="00D00D63" w:rsidP="00D00D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  <w:r w:rsidRPr="00D00D63">
        <w:rPr>
          <w:rFonts w:ascii="Times New Roman" w:hAnsi="Times New Roman" w:cs="Times New Roman"/>
          <w:color w:val="000000"/>
          <w:sz w:val="28"/>
          <w:szCs w:val="26"/>
        </w:rPr>
        <w:t xml:space="preserve">МО ГО «Сыктывкар» </w:t>
      </w:r>
      <w:r w:rsidRPr="00D00D63">
        <w:rPr>
          <w:rFonts w:ascii="Times New Roman" w:hAnsi="Times New Roman" w:cs="Times New Roman"/>
          <w:color w:val="000000"/>
          <w:sz w:val="28"/>
          <w:szCs w:val="26"/>
        </w:rPr>
        <w:tab/>
      </w:r>
      <w:r w:rsidRPr="00D00D63">
        <w:rPr>
          <w:rFonts w:ascii="Times New Roman" w:hAnsi="Times New Roman" w:cs="Times New Roman"/>
          <w:color w:val="000000"/>
          <w:sz w:val="28"/>
          <w:szCs w:val="26"/>
        </w:rPr>
        <w:tab/>
      </w:r>
      <w:r w:rsidRPr="00D00D63">
        <w:rPr>
          <w:rFonts w:ascii="Times New Roman" w:hAnsi="Times New Roman" w:cs="Times New Roman"/>
          <w:color w:val="000000"/>
          <w:sz w:val="28"/>
          <w:szCs w:val="26"/>
        </w:rPr>
        <w:tab/>
      </w:r>
      <w:r w:rsidRPr="00D00D63">
        <w:rPr>
          <w:rFonts w:ascii="Times New Roman" w:hAnsi="Times New Roman" w:cs="Times New Roman"/>
          <w:color w:val="000000"/>
          <w:sz w:val="28"/>
          <w:szCs w:val="26"/>
        </w:rPr>
        <w:tab/>
      </w:r>
      <w:r w:rsidRPr="00D00D63">
        <w:rPr>
          <w:rFonts w:ascii="Times New Roman" w:hAnsi="Times New Roman" w:cs="Times New Roman"/>
          <w:color w:val="000000"/>
          <w:sz w:val="28"/>
          <w:szCs w:val="26"/>
        </w:rPr>
        <w:tab/>
        <w:t xml:space="preserve">               А.В. Спиридонов</w:t>
      </w:r>
    </w:p>
    <w:p w:rsidR="009E5EAC" w:rsidRPr="007446B7" w:rsidRDefault="009E5E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F76" w:rsidRDefault="00936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6F76" w:rsidSect="00193F43">
      <w:pgSz w:w="11906" w:h="16838"/>
      <w:pgMar w:top="1134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CE1"/>
    <w:multiLevelType w:val="multilevel"/>
    <w:tmpl w:val="C53653E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9449F"/>
    <w:multiLevelType w:val="multilevel"/>
    <w:tmpl w:val="996AF7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ECE73CB"/>
    <w:multiLevelType w:val="hybridMultilevel"/>
    <w:tmpl w:val="C6AADBDE"/>
    <w:lvl w:ilvl="0" w:tplc="B58C68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F056E4"/>
    <w:multiLevelType w:val="multilevel"/>
    <w:tmpl w:val="6200284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E34BEF"/>
    <w:multiLevelType w:val="multilevel"/>
    <w:tmpl w:val="C486DF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4)"/>
      <w:lvlJc w:val="left"/>
      <w:pPr>
        <w:ind w:left="2520" w:hanging="1080"/>
      </w:pPr>
      <w:rPr>
        <w:rFonts w:ascii="Times New Roman" w:eastAsia="Times New Roman" w:hAnsi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5">
    <w:nsid w:val="51EB7CF3"/>
    <w:multiLevelType w:val="multilevel"/>
    <w:tmpl w:val="B47A2718"/>
    <w:lvl w:ilvl="0">
      <w:start w:val="1"/>
      <w:numFmt w:val="decimal"/>
      <w:lvlText w:val="%1."/>
      <w:lvlJc w:val="left"/>
      <w:pPr>
        <w:ind w:left="1200" w:hanging="120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>
    <w:nsid w:val="67156BC8"/>
    <w:multiLevelType w:val="multilevel"/>
    <w:tmpl w:val="616A97FC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754F395E"/>
    <w:multiLevelType w:val="multilevel"/>
    <w:tmpl w:val="F5069C4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AC"/>
    <w:rsid w:val="00012A75"/>
    <w:rsid w:val="0003643B"/>
    <w:rsid w:val="000376C0"/>
    <w:rsid w:val="00060E32"/>
    <w:rsid w:val="00062E1F"/>
    <w:rsid w:val="000C542C"/>
    <w:rsid w:val="000C7D9D"/>
    <w:rsid w:val="000F6887"/>
    <w:rsid w:val="00106E28"/>
    <w:rsid w:val="001114E9"/>
    <w:rsid w:val="00114A0C"/>
    <w:rsid w:val="00127BE1"/>
    <w:rsid w:val="001704D7"/>
    <w:rsid w:val="00173BC1"/>
    <w:rsid w:val="00193F43"/>
    <w:rsid w:val="001C4A18"/>
    <w:rsid w:val="00214978"/>
    <w:rsid w:val="0022320B"/>
    <w:rsid w:val="002500BD"/>
    <w:rsid w:val="00290238"/>
    <w:rsid w:val="002B27BF"/>
    <w:rsid w:val="002E59A9"/>
    <w:rsid w:val="00340308"/>
    <w:rsid w:val="00363F91"/>
    <w:rsid w:val="00365446"/>
    <w:rsid w:val="00375A0B"/>
    <w:rsid w:val="00375A54"/>
    <w:rsid w:val="003876E2"/>
    <w:rsid w:val="003E3400"/>
    <w:rsid w:val="004663EC"/>
    <w:rsid w:val="004758C6"/>
    <w:rsid w:val="00491E2E"/>
    <w:rsid w:val="0049259F"/>
    <w:rsid w:val="004A51D0"/>
    <w:rsid w:val="004C3BCD"/>
    <w:rsid w:val="00502D4E"/>
    <w:rsid w:val="0051159A"/>
    <w:rsid w:val="00531799"/>
    <w:rsid w:val="00534E58"/>
    <w:rsid w:val="00550E29"/>
    <w:rsid w:val="00553B86"/>
    <w:rsid w:val="005573D8"/>
    <w:rsid w:val="0056748F"/>
    <w:rsid w:val="0057633B"/>
    <w:rsid w:val="00583E90"/>
    <w:rsid w:val="00595688"/>
    <w:rsid w:val="005A15FF"/>
    <w:rsid w:val="005C4DC1"/>
    <w:rsid w:val="005D0A9A"/>
    <w:rsid w:val="005D10F6"/>
    <w:rsid w:val="00627A67"/>
    <w:rsid w:val="006413B1"/>
    <w:rsid w:val="0064501E"/>
    <w:rsid w:val="006618E8"/>
    <w:rsid w:val="00664598"/>
    <w:rsid w:val="006752E7"/>
    <w:rsid w:val="0068179A"/>
    <w:rsid w:val="00681A80"/>
    <w:rsid w:val="00691E56"/>
    <w:rsid w:val="006A545B"/>
    <w:rsid w:val="006B757D"/>
    <w:rsid w:val="006D2489"/>
    <w:rsid w:val="006F1F1D"/>
    <w:rsid w:val="0071519B"/>
    <w:rsid w:val="00721B02"/>
    <w:rsid w:val="007446B7"/>
    <w:rsid w:val="0075608D"/>
    <w:rsid w:val="00772A84"/>
    <w:rsid w:val="007851BE"/>
    <w:rsid w:val="007A08ED"/>
    <w:rsid w:val="007A24B6"/>
    <w:rsid w:val="007A283E"/>
    <w:rsid w:val="007C1E2E"/>
    <w:rsid w:val="007D033F"/>
    <w:rsid w:val="00802182"/>
    <w:rsid w:val="00827366"/>
    <w:rsid w:val="00833295"/>
    <w:rsid w:val="00847045"/>
    <w:rsid w:val="008579B0"/>
    <w:rsid w:val="008658E2"/>
    <w:rsid w:val="008706FB"/>
    <w:rsid w:val="00880121"/>
    <w:rsid w:val="008B470E"/>
    <w:rsid w:val="0090512F"/>
    <w:rsid w:val="00911B28"/>
    <w:rsid w:val="00936F76"/>
    <w:rsid w:val="00974160"/>
    <w:rsid w:val="0097667C"/>
    <w:rsid w:val="00990DAF"/>
    <w:rsid w:val="009C51D1"/>
    <w:rsid w:val="009D3DB5"/>
    <w:rsid w:val="009E2527"/>
    <w:rsid w:val="009E2A74"/>
    <w:rsid w:val="009E5EAC"/>
    <w:rsid w:val="009F15E6"/>
    <w:rsid w:val="00A04D16"/>
    <w:rsid w:val="00A05B05"/>
    <w:rsid w:val="00A41AD1"/>
    <w:rsid w:val="00A510BE"/>
    <w:rsid w:val="00A54556"/>
    <w:rsid w:val="00A90036"/>
    <w:rsid w:val="00AD264B"/>
    <w:rsid w:val="00AD6982"/>
    <w:rsid w:val="00AE035C"/>
    <w:rsid w:val="00AE1B0A"/>
    <w:rsid w:val="00AE799C"/>
    <w:rsid w:val="00AF01AF"/>
    <w:rsid w:val="00AF31A4"/>
    <w:rsid w:val="00B07C93"/>
    <w:rsid w:val="00B310C1"/>
    <w:rsid w:val="00B3379D"/>
    <w:rsid w:val="00B606DA"/>
    <w:rsid w:val="00B64CFA"/>
    <w:rsid w:val="00B83504"/>
    <w:rsid w:val="00BA1798"/>
    <w:rsid w:val="00BC1719"/>
    <w:rsid w:val="00BD383A"/>
    <w:rsid w:val="00BE0F80"/>
    <w:rsid w:val="00C029AD"/>
    <w:rsid w:val="00C070B3"/>
    <w:rsid w:val="00C22722"/>
    <w:rsid w:val="00C324EB"/>
    <w:rsid w:val="00C40760"/>
    <w:rsid w:val="00C5123F"/>
    <w:rsid w:val="00C66394"/>
    <w:rsid w:val="00CB4DFC"/>
    <w:rsid w:val="00CB5840"/>
    <w:rsid w:val="00CC6AF2"/>
    <w:rsid w:val="00D00294"/>
    <w:rsid w:val="00D00D63"/>
    <w:rsid w:val="00D0157D"/>
    <w:rsid w:val="00D94263"/>
    <w:rsid w:val="00DA3795"/>
    <w:rsid w:val="00E31119"/>
    <w:rsid w:val="00E615FA"/>
    <w:rsid w:val="00E661F7"/>
    <w:rsid w:val="00E90869"/>
    <w:rsid w:val="00E97848"/>
    <w:rsid w:val="00EA4863"/>
    <w:rsid w:val="00EA5217"/>
    <w:rsid w:val="00EA7EC1"/>
    <w:rsid w:val="00EE2D70"/>
    <w:rsid w:val="00EF186D"/>
    <w:rsid w:val="00F02917"/>
    <w:rsid w:val="00F32D0F"/>
    <w:rsid w:val="00F9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7A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1">
    <w:name w:val="heading 1"/>
    <w:basedOn w:val="a"/>
    <w:link w:val="10"/>
    <w:uiPriority w:val="9"/>
    <w:qFormat/>
    <w:rsid w:val="003876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rsid w:val="0064697A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64697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E103E1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E103E1"/>
    <w:rPr>
      <w:rFonts w:eastAsiaTheme="minorEastAsia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4F5F04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/>
      <w:sz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sz w:val="28"/>
    </w:rPr>
  </w:style>
  <w:style w:type="character" w:customStyle="1" w:styleId="ListLabel4">
    <w:name w:val="ListLabel 4"/>
    <w:qFormat/>
    <w:rPr>
      <w:sz w:val="28"/>
    </w:rPr>
  </w:style>
  <w:style w:type="character" w:customStyle="1" w:styleId="ListLabel5">
    <w:name w:val="ListLabel 5"/>
    <w:qFormat/>
    <w:rPr>
      <w:rFonts w:ascii="Times New Roman" w:hAnsi="Times New Roman"/>
      <w:sz w:val="28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8"/>
      <w:szCs w:val="28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color w:val="0000FF"/>
      <w:sz w:val="28"/>
      <w:szCs w:val="20"/>
    </w:rPr>
  </w:style>
  <w:style w:type="character" w:customStyle="1" w:styleId="ListLabel14">
    <w:name w:val="ListLabel 14"/>
    <w:qFormat/>
    <w:rPr>
      <w:rFonts w:ascii="Times New Roman" w:eastAsiaTheme="minorHAnsi" w:hAnsi="Times New Roman" w:cs="Times New Roman"/>
      <w:color w:val="0000FF"/>
      <w:sz w:val="28"/>
      <w:szCs w:val="28"/>
      <w:lang w:eastAsia="en-US"/>
    </w:rPr>
  </w:style>
  <w:style w:type="character" w:customStyle="1" w:styleId="ListLabel15">
    <w:name w:val="ListLabel 1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ListLabel16">
    <w:name w:val="ListLabel 16"/>
    <w:qFormat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17">
    <w:name w:val="ListLabel 17"/>
    <w:qFormat/>
    <w:rPr>
      <w:rFonts w:ascii="Times New Roman" w:hAnsi="Times New Roman" w:cs="Times New Roman"/>
      <w:b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qFormat/>
    <w:rsid w:val="0064697A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64697A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2">
    <w:name w:val="Обычный2"/>
    <w:qFormat/>
    <w:rsid w:val="0064697A"/>
    <w:rPr>
      <w:rFonts w:ascii="Times New Roman" w:eastAsia="Arial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64697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B3E7F"/>
    <w:pPr>
      <w:ind w:left="720"/>
      <w:contextualSpacing/>
    </w:pPr>
  </w:style>
  <w:style w:type="paragraph" w:customStyle="1" w:styleId="ConsPlusTitlePage">
    <w:name w:val="ConsPlusTitlePage"/>
    <w:qFormat/>
    <w:rsid w:val="00E103E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header"/>
    <w:basedOn w:val="a"/>
    <w:uiPriority w:val="99"/>
    <w:unhideWhenUsed/>
    <w:rsid w:val="00E103E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E103E1"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59"/>
    <w:rsid w:val="003F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22320B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87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">
    <w:name w:val="heading"/>
    <w:basedOn w:val="a0"/>
    <w:rsid w:val="00A54556"/>
  </w:style>
  <w:style w:type="character" w:customStyle="1" w:styleId="bold">
    <w:name w:val="bold"/>
    <w:basedOn w:val="a0"/>
    <w:rsid w:val="00A54556"/>
  </w:style>
  <w:style w:type="paragraph" w:styleId="af0">
    <w:name w:val="Normal (Web)"/>
    <w:basedOn w:val="a"/>
    <w:uiPriority w:val="99"/>
    <w:semiHidden/>
    <w:unhideWhenUsed/>
    <w:rsid w:val="009F1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9F15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7A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1">
    <w:name w:val="heading 1"/>
    <w:basedOn w:val="a"/>
    <w:link w:val="10"/>
    <w:uiPriority w:val="9"/>
    <w:qFormat/>
    <w:rsid w:val="003876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rsid w:val="0064697A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64697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E103E1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E103E1"/>
    <w:rPr>
      <w:rFonts w:eastAsiaTheme="minorEastAsia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4F5F04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/>
      <w:sz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sz w:val="28"/>
    </w:rPr>
  </w:style>
  <w:style w:type="character" w:customStyle="1" w:styleId="ListLabel4">
    <w:name w:val="ListLabel 4"/>
    <w:qFormat/>
    <w:rPr>
      <w:sz w:val="28"/>
    </w:rPr>
  </w:style>
  <w:style w:type="character" w:customStyle="1" w:styleId="ListLabel5">
    <w:name w:val="ListLabel 5"/>
    <w:qFormat/>
    <w:rPr>
      <w:rFonts w:ascii="Times New Roman" w:hAnsi="Times New Roman"/>
      <w:sz w:val="28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8"/>
      <w:szCs w:val="28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color w:val="0000FF"/>
      <w:sz w:val="28"/>
      <w:szCs w:val="20"/>
    </w:rPr>
  </w:style>
  <w:style w:type="character" w:customStyle="1" w:styleId="ListLabel14">
    <w:name w:val="ListLabel 14"/>
    <w:qFormat/>
    <w:rPr>
      <w:rFonts w:ascii="Times New Roman" w:eastAsiaTheme="minorHAnsi" w:hAnsi="Times New Roman" w:cs="Times New Roman"/>
      <w:color w:val="0000FF"/>
      <w:sz w:val="28"/>
      <w:szCs w:val="28"/>
      <w:lang w:eastAsia="en-US"/>
    </w:rPr>
  </w:style>
  <w:style w:type="character" w:customStyle="1" w:styleId="ListLabel15">
    <w:name w:val="ListLabel 1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ListLabel16">
    <w:name w:val="ListLabel 16"/>
    <w:qFormat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17">
    <w:name w:val="ListLabel 17"/>
    <w:qFormat/>
    <w:rPr>
      <w:rFonts w:ascii="Times New Roman" w:hAnsi="Times New Roman" w:cs="Times New Roman"/>
      <w:b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qFormat/>
    <w:rsid w:val="0064697A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64697A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2">
    <w:name w:val="Обычный2"/>
    <w:qFormat/>
    <w:rsid w:val="0064697A"/>
    <w:rPr>
      <w:rFonts w:ascii="Times New Roman" w:eastAsia="Arial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64697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B3E7F"/>
    <w:pPr>
      <w:ind w:left="720"/>
      <w:contextualSpacing/>
    </w:pPr>
  </w:style>
  <w:style w:type="paragraph" w:customStyle="1" w:styleId="ConsPlusTitlePage">
    <w:name w:val="ConsPlusTitlePage"/>
    <w:qFormat/>
    <w:rsid w:val="00E103E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header"/>
    <w:basedOn w:val="a"/>
    <w:uiPriority w:val="99"/>
    <w:unhideWhenUsed/>
    <w:rsid w:val="00E103E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E103E1"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59"/>
    <w:rsid w:val="003F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22320B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87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">
    <w:name w:val="heading"/>
    <w:basedOn w:val="a0"/>
    <w:rsid w:val="00A54556"/>
  </w:style>
  <w:style w:type="character" w:customStyle="1" w:styleId="bold">
    <w:name w:val="bold"/>
    <w:basedOn w:val="a0"/>
    <w:rsid w:val="00A54556"/>
  </w:style>
  <w:style w:type="paragraph" w:styleId="af0">
    <w:name w:val="Normal (Web)"/>
    <w:basedOn w:val="a"/>
    <w:uiPriority w:val="99"/>
    <w:semiHidden/>
    <w:unhideWhenUsed/>
    <w:rsid w:val="009F1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9F1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145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448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E21ADE6CE6439B0760AD905DA1F8C800D27148114A32DDC4E6705273E83D1E6FFFCDF32C8E8638F3EA558F901E823217AEQ1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E21ADE6CE6439B0760AD905DA1F8C800D27148114A32DDC4E6705273E83D1E6FFFCDF32C8E8638F3EA558F901E823217AEQ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24.06.1999 N 120-ФЗ(ред. от 24.04.2020)"Об основах системы профилактики безнадзорности и правонарушений несовершеннолетних"</vt:lpstr>
    </vt:vector>
  </TitlesOfParts>
  <Company>КонсультантПлюс Версия 4020.00.28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24.06.1999 N 120-ФЗ(ред. от 24.04.2020)"Об основах системы профилактики безнадзорности и правонарушений несовершеннолетних"</dc:title>
  <dc:creator>Шнайдер Екатерина Сергеевна</dc:creator>
  <cp:lastModifiedBy>Антоновская Наталья Ивановна</cp:lastModifiedBy>
  <cp:revision>10</cp:revision>
  <cp:lastPrinted>2026-01-27T09:42:00Z</cp:lastPrinted>
  <dcterms:created xsi:type="dcterms:W3CDTF">2026-01-16T12:49:00Z</dcterms:created>
  <dcterms:modified xsi:type="dcterms:W3CDTF">2026-01-27T09:42:00Z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4020.00.28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