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9E" w:rsidRPr="00D561F1" w:rsidRDefault="0069659E" w:rsidP="0069659E">
      <w:pPr>
        <w:ind w:left="2832" w:hanging="2832"/>
        <w:jc w:val="center"/>
        <w:rPr>
          <w:b/>
          <w:sz w:val="28"/>
          <w:szCs w:val="28"/>
        </w:rPr>
      </w:pPr>
      <w:r w:rsidRPr="00D561F1">
        <w:rPr>
          <w:b/>
          <w:sz w:val="28"/>
          <w:szCs w:val="28"/>
        </w:rPr>
        <w:t>ПОВЕСТКА ДНЯ</w:t>
      </w:r>
    </w:p>
    <w:p w:rsidR="00246F18" w:rsidRPr="00D561F1" w:rsidRDefault="00246F18" w:rsidP="00246F18">
      <w:pPr>
        <w:ind w:left="2832" w:hanging="2832"/>
        <w:jc w:val="center"/>
        <w:rPr>
          <w:sz w:val="28"/>
          <w:szCs w:val="28"/>
        </w:rPr>
      </w:pPr>
      <w:r w:rsidRPr="00D561F1">
        <w:rPr>
          <w:sz w:val="28"/>
          <w:szCs w:val="28"/>
        </w:rPr>
        <w:t>заседания Совета МО ГО «Сыктывкар»</w:t>
      </w:r>
    </w:p>
    <w:p w:rsidR="00322679" w:rsidRPr="00012EFC" w:rsidRDefault="00322679" w:rsidP="00DA0830">
      <w:pPr>
        <w:ind w:left="2832" w:hanging="2832"/>
        <w:jc w:val="center"/>
        <w:rPr>
          <w:b/>
          <w:sz w:val="16"/>
          <w:szCs w:val="16"/>
        </w:rPr>
      </w:pPr>
    </w:p>
    <w:p w:rsidR="002A1494" w:rsidRPr="008A14E1" w:rsidRDefault="00BC5F69" w:rsidP="008A14E1">
      <w:pPr>
        <w:pStyle w:val="a3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8A14E1">
        <w:rPr>
          <w:b/>
          <w:sz w:val="28"/>
          <w:szCs w:val="28"/>
        </w:rPr>
        <w:t>января</w:t>
      </w:r>
      <w:r w:rsidR="0069659E" w:rsidRPr="008A14E1">
        <w:rPr>
          <w:b/>
          <w:sz w:val="28"/>
          <w:szCs w:val="28"/>
        </w:rPr>
        <w:t xml:space="preserve"> 202</w:t>
      </w:r>
      <w:r w:rsidRPr="008A14E1">
        <w:rPr>
          <w:b/>
          <w:sz w:val="28"/>
          <w:szCs w:val="28"/>
        </w:rPr>
        <w:t>6</w:t>
      </w:r>
      <w:r w:rsidR="0069659E" w:rsidRPr="008A14E1">
        <w:rPr>
          <w:b/>
          <w:sz w:val="28"/>
          <w:szCs w:val="28"/>
        </w:rPr>
        <w:t xml:space="preserve"> года       </w:t>
      </w:r>
    </w:p>
    <w:p w:rsidR="00DA0830" w:rsidRPr="00843464" w:rsidRDefault="008A14E1" w:rsidP="008A14E1">
      <w:pPr>
        <w:pStyle w:val="a3"/>
        <w:ind w:left="67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0.00</w:t>
      </w:r>
      <w:r w:rsidR="0069659E" w:rsidRPr="00843464">
        <w:rPr>
          <w:b/>
          <w:sz w:val="28"/>
          <w:szCs w:val="28"/>
        </w:rPr>
        <w:t xml:space="preserve">  </w:t>
      </w:r>
      <w:proofErr w:type="spellStart"/>
      <w:r w:rsidR="0069659E" w:rsidRPr="00843464">
        <w:rPr>
          <w:b/>
          <w:sz w:val="28"/>
          <w:szCs w:val="28"/>
        </w:rPr>
        <w:t>каб</w:t>
      </w:r>
      <w:proofErr w:type="spellEnd"/>
      <w:r w:rsidR="0069659E" w:rsidRPr="00843464">
        <w:rPr>
          <w:b/>
          <w:sz w:val="28"/>
          <w:szCs w:val="28"/>
        </w:rPr>
        <w:t>. 317</w:t>
      </w:r>
    </w:p>
    <w:p w:rsidR="002265EC" w:rsidRPr="00E14538" w:rsidRDefault="002265EC" w:rsidP="004E70B2">
      <w:pPr>
        <w:ind w:left="2832" w:hanging="2832"/>
        <w:jc w:val="right"/>
        <w:rPr>
          <w:b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9072"/>
      </w:tblGrid>
      <w:tr w:rsidR="00151B3F" w:rsidRPr="009B52FB" w:rsidTr="00432CBB">
        <w:tc>
          <w:tcPr>
            <w:tcW w:w="1702" w:type="dxa"/>
            <w:vAlign w:val="center"/>
          </w:tcPr>
          <w:p w:rsidR="00151B3F" w:rsidRPr="00843464" w:rsidRDefault="00843464" w:rsidP="00843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10.00 </w:t>
            </w:r>
            <w:r w:rsidR="00151B3F" w:rsidRPr="00843464">
              <w:rPr>
                <w:sz w:val="26"/>
                <w:szCs w:val="26"/>
              </w:rPr>
              <w:t>– 10.30</w:t>
            </w:r>
          </w:p>
        </w:tc>
        <w:tc>
          <w:tcPr>
            <w:tcW w:w="9072" w:type="dxa"/>
          </w:tcPr>
          <w:p w:rsidR="00151B3F" w:rsidRPr="002265EC" w:rsidRDefault="00151B3F" w:rsidP="00020962">
            <w:pPr>
              <w:jc w:val="both"/>
              <w:rPr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>1. Об избрании председателя Совета муниципального образования городского округа «Сыктывкар» седьмого созыва (2025-2030 гг.)</w:t>
            </w:r>
          </w:p>
          <w:p w:rsidR="00151B3F" w:rsidRPr="002265EC" w:rsidRDefault="00151B3F" w:rsidP="00020962">
            <w:pPr>
              <w:ind w:firstLine="317"/>
              <w:jc w:val="both"/>
              <w:rPr>
                <w:sz w:val="26"/>
                <w:szCs w:val="26"/>
              </w:rPr>
            </w:pPr>
            <w:r w:rsidRPr="002265EC">
              <w:rPr>
                <w:b/>
                <w:i/>
                <w:sz w:val="26"/>
                <w:szCs w:val="26"/>
              </w:rPr>
              <w:t xml:space="preserve">Докладывают: </w:t>
            </w:r>
            <w:r w:rsidRPr="002265EC">
              <w:rPr>
                <w:i/>
                <w:sz w:val="26"/>
                <w:szCs w:val="26"/>
              </w:rPr>
              <w:t>Спиридонов Александр Владимирович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-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и.о.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 xml:space="preserve">председателя Совета МО ГО "Сыктывкар",  Макаров Михаил Николаевич - председатель счетной комиссии Совета МО ГО "Сыктывкар" </w:t>
            </w:r>
          </w:p>
          <w:p w:rsidR="00151B3F" w:rsidRPr="002265EC" w:rsidRDefault="00151B3F" w:rsidP="00020962">
            <w:pPr>
              <w:jc w:val="center"/>
              <w:rPr>
                <w:i/>
                <w:sz w:val="26"/>
                <w:szCs w:val="26"/>
              </w:rPr>
            </w:pPr>
          </w:p>
          <w:p w:rsidR="00151B3F" w:rsidRPr="002265EC" w:rsidRDefault="00151B3F" w:rsidP="00020962">
            <w:pPr>
              <w:jc w:val="both"/>
              <w:rPr>
                <w:i/>
                <w:sz w:val="26"/>
                <w:szCs w:val="26"/>
              </w:rPr>
            </w:pPr>
            <w:proofErr w:type="gramStart"/>
            <w:r w:rsidRPr="002265EC">
              <w:rPr>
                <w:i/>
                <w:sz w:val="26"/>
                <w:szCs w:val="26"/>
              </w:rPr>
              <w:t>(1.</w:t>
            </w:r>
            <w:proofErr w:type="gramEnd"/>
            <w:r w:rsidRPr="002265EC">
              <w:rPr>
                <w:i/>
                <w:sz w:val="26"/>
                <w:szCs w:val="26"/>
              </w:rPr>
              <w:t xml:space="preserve"> Перерыв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 xml:space="preserve">для подготовки бюллетеней тайного голосования счетной комиссией Совета  МО ГО "Сыктывкар" </w:t>
            </w:r>
          </w:p>
          <w:p w:rsidR="00151B3F" w:rsidRPr="002265EC" w:rsidRDefault="00151B3F" w:rsidP="00020962">
            <w:pPr>
              <w:jc w:val="both"/>
              <w:rPr>
                <w:i/>
                <w:sz w:val="26"/>
                <w:szCs w:val="26"/>
              </w:rPr>
            </w:pPr>
            <w:r w:rsidRPr="002265EC">
              <w:rPr>
                <w:i/>
                <w:sz w:val="26"/>
                <w:szCs w:val="26"/>
              </w:rPr>
              <w:t>2. Проведение тайного голосования по выборам председателя Совета МО ГО «Сыктывкар» седьмого созыва (2025-2030 гг.)</w:t>
            </w:r>
          </w:p>
          <w:p w:rsidR="00151B3F" w:rsidRPr="002265EC" w:rsidRDefault="00151B3F" w:rsidP="006264E4">
            <w:pPr>
              <w:tabs>
                <w:tab w:val="left" w:pos="317"/>
              </w:tabs>
              <w:autoSpaceDE w:val="0"/>
              <w:ind w:left="34"/>
              <w:jc w:val="both"/>
              <w:rPr>
                <w:i/>
                <w:sz w:val="26"/>
                <w:szCs w:val="26"/>
              </w:rPr>
            </w:pPr>
            <w:r w:rsidRPr="002265EC">
              <w:rPr>
                <w:i/>
                <w:sz w:val="26"/>
                <w:szCs w:val="26"/>
              </w:rPr>
              <w:t>3. Утверждение протокола счетной комиссии Совета МО ГО "Сыктывкар" № 3)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DA2095" w:rsidRDefault="00151B3F" w:rsidP="002C6AD4">
            <w:pPr>
              <w:pStyle w:val="a3"/>
              <w:numPr>
                <w:ilvl w:val="1"/>
                <w:numId w:val="17"/>
              </w:numPr>
              <w:rPr>
                <w:sz w:val="26"/>
                <w:szCs w:val="26"/>
              </w:rPr>
            </w:pPr>
            <w:r w:rsidRPr="00DA2095">
              <w:rPr>
                <w:sz w:val="26"/>
                <w:szCs w:val="26"/>
              </w:rPr>
              <w:t>– 10.40</w:t>
            </w:r>
          </w:p>
        </w:tc>
        <w:tc>
          <w:tcPr>
            <w:tcW w:w="9072" w:type="dxa"/>
          </w:tcPr>
          <w:p w:rsidR="00151B3F" w:rsidRPr="002265EC" w:rsidRDefault="00151B3F" w:rsidP="00020962">
            <w:pPr>
              <w:jc w:val="both"/>
              <w:rPr>
                <w:b/>
                <w:i/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>2. Об избрании секретаря Совета МО ГО "Сыктывкар" седьмого созыва (2025-2030 гг.)</w:t>
            </w:r>
          </w:p>
          <w:p w:rsidR="00151B3F" w:rsidRPr="002265EC" w:rsidRDefault="00151B3F" w:rsidP="00020962">
            <w:pPr>
              <w:pStyle w:val="a3"/>
              <w:tabs>
                <w:tab w:val="left" w:pos="317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2265EC">
              <w:rPr>
                <w:b/>
                <w:i/>
                <w:sz w:val="26"/>
                <w:szCs w:val="26"/>
              </w:rPr>
              <w:t xml:space="preserve">   Докладывает: </w:t>
            </w:r>
            <w:r w:rsidRPr="002265EC">
              <w:rPr>
                <w:i/>
                <w:sz w:val="26"/>
                <w:szCs w:val="26"/>
              </w:rPr>
              <w:t xml:space="preserve"> Спиридонов Александр Владимирович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-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и.о.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председателя Совета МО ГО "Сыктывкар"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151B3F" w:rsidRDefault="00151B3F" w:rsidP="00151B3F">
            <w:pPr>
              <w:rPr>
                <w:sz w:val="26"/>
                <w:szCs w:val="26"/>
              </w:rPr>
            </w:pPr>
            <w:r w:rsidRPr="00151B3F">
              <w:rPr>
                <w:sz w:val="26"/>
                <w:szCs w:val="26"/>
              </w:rPr>
              <w:t>10.40 – 10</w:t>
            </w:r>
            <w:r>
              <w:rPr>
                <w:sz w:val="26"/>
                <w:szCs w:val="26"/>
              </w:rPr>
              <w:t>.</w:t>
            </w:r>
            <w:r w:rsidRPr="00151B3F">
              <w:rPr>
                <w:sz w:val="26"/>
                <w:szCs w:val="26"/>
              </w:rPr>
              <w:t>50</w:t>
            </w:r>
          </w:p>
        </w:tc>
        <w:tc>
          <w:tcPr>
            <w:tcW w:w="9072" w:type="dxa"/>
          </w:tcPr>
          <w:p w:rsidR="00151B3F" w:rsidRPr="002265EC" w:rsidRDefault="00151B3F" w:rsidP="00020962">
            <w:pPr>
              <w:jc w:val="both"/>
              <w:rPr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>3. Об утверждении перечня и количественного состава постоянных комиссий Совета муниципального образования городского округа «Сыктывкар» седьмого созыва (2025-2030 гг.)</w:t>
            </w:r>
          </w:p>
          <w:p w:rsidR="00151B3F" w:rsidRPr="002265EC" w:rsidRDefault="00151B3F" w:rsidP="00020962">
            <w:pPr>
              <w:jc w:val="both"/>
              <w:rPr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 xml:space="preserve">   </w:t>
            </w:r>
            <w:r w:rsidRPr="002265EC">
              <w:rPr>
                <w:b/>
                <w:i/>
                <w:sz w:val="26"/>
                <w:szCs w:val="26"/>
              </w:rPr>
              <w:t xml:space="preserve"> Докладывает: </w:t>
            </w:r>
            <w:r w:rsidRPr="002265EC">
              <w:rPr>
                <w:i/>
                <w:sz w:val="26"/>
                <w:szCs w:val="26"/>
              </w:rPr>
              <w:t xml:space="preserve"> Спиридонов Александр Владимирович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-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и.о.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председателя Совета МО ГО "Сыктывкар"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151B3F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 – 11.00</w:t>
            </w:r>
          </w:p>
        </w:tc>
        <w:tc>
          <w:tcPr>
            <w:tcW w:w="9072" w:type="dxa"/>
          </w:tcPr>
          <w:p w:rsidR="00151B3F" w:rsidRPr="002265EC" w:rsidRDefault="00151B3F" w:rsidP="00020962">
            <w:pPr>
              <w:jc w:val="both"/>
              <w:rPr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>4. О формировании постоянной комиссии по бюджету, налогам,  экономическому развитию и городскому хозяйству Совета МО ГО "Сыктывкар" седьмого созыва (2025-2030 гг.)</w:t>
            </w:r>
          </w:p>
          <w:p w:rsidR="00151B3F" w:rsidRPr="002265EC" w:rsidRDefault="00151B3F" w:rsidP="00020962">
            <w:pPr>
              <w:pStyle w:val="a3"/>
              <w:tabs>
                <w:tab w:val="left" w:pos="317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2265EC">
              <w:rPr>
                <w:b/>
                <w:i/>
                <w:sz w:val="26"/>
                <w:szCs w:val="26"/>
              </w:rPr>
              <w:t xml:space="preserve">   Докладывает: </w:t>
            </w:r>
            <w:r w:rsidRPr="002265EC">
              <w:rPr>
                <w:i/>
                <w:sz w:val="26"/>
                <w:szCs w:val="26"/>
              </w:rPr>
              <w:t xml:space="preserve"> Спиридонов Александр Владимирович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-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и.о.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председателя Совета МО ГО "Сыктывкар"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151B3F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11.10</w:t>
            </w:r>
          </w:p>
        </w:tc>
        <w:tc>
          <w:tcPr>
            <w:tcW w:w="9072" w:type="dxa"/>
          </w:tcPr>
          <w:p w:rsidR="00151B3F" w:rsidRPr="002265EC" w:rsidRDefault="00151B3F" w:rsidP="00020962">
            <w:pPr>
              <w:jc w:val="both"/>
              <w:rPr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>5. О формировании постоянной комиссии по социальным вопросам Совета МО ГО «Сыктывкар» седьмого созыва (2025-2030 гг.)</w:t>
            </w:r>
          </w:p>
          <w:p w:rsidR="00151B3F" w:rsidRPr="002265EC" w:rsidRDefault="00151B3F" w:rsidP="00020962">
            <w:pPr>
              <w:pStyle w:val="a3"/>
              <w:tabs>
                <w:tab w:val="left" w:pos="317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2265EC">
              <w:rPr>
                <w:b/>
                <w:i/>
                <w:sz w:val="26"/>
                <w:szCs w:val="26"/>
              </w:rPr>
              <w:t xml:space="preserve">   Докладывает: </w:t>
            </w:r>
            <w:r w:rsidRPr="002265EC">
              <w:rPr>
                <w:i/>
                <w:sz w:val="26"/>
                <w:szCs w:val="26"/>
              </w:rPr>
              <w:t xml:space="preserve"> Спиридонов Александр Владимирович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-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и.о.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председателя Совета МО ГО "Сыктывкар"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012EF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 – 11.20</w:t>
            </w:r>
          </w:p>
        </w:tc>
        <w:tc>
          <w:tcPr>
            <w:tcW w:w="9072" w:type="dxa"/>
          </w:tcPr>
          <w:p w:rsidR="00151B3F" w:rsidRPr="002265EC" w:rsidRDefault="00151B3F" w:rsidP="00012EFC">
            <w:pPr>
              <w:jc w:val="center"/>
              <w:rPr>
                <w:i/>
                <w:sz w:val="28"/>
                <w:szCs w:val="28"/>
              </w:rPr>
            </w:pPr>
            <w:r w:rsidRPr="002265EC">
              <w:rPr>
                <w:i/>
                <w:sz w:val="28"/>
                <w:szCs w:val="28"/>
              </w:rPr>
              <w:t>Перерыв для заседания сформированных постоянных комиссий</w:t>
            </w:r>
          </w:p>
          <w:p w:rsidR="00012EFC" w:rsidRPr="002265EC" w:rsidRDefault="00012EFC" w:rsidP="00012EFC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012EF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11.20 – 11.30</w:t>
            </w:r>
          </w:p>
        </w:tc>
        <w:tc>
          <w:tcPr>
            <w:tcW w:w="9072" w:type="dxa"/>
          </w:tcPr>
          <w:p w:rsidR="00151B3F" w:rsidRPr="002265EC" w:rsidRDefault="00151B3F" w:rsidP="00EE5F60">
            <w:pPr>
              <w:jc w:val="both"/>
              <w:rPr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>6. Об избрании председателя постоянной комиссии по бюджету, налогам,  экономическому развитию и городскому хозяйству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  <w:p w:rsidR="00151B3F" w:rsidRPr="002265EC" w:rsidRDefault="00151B3F" w:rsidP="00EE5F60">
            <w:pPr>
              <w:pStyle w:val="a3"/>
              <w:tabs>
                <w:tab w:val="left" w:pos="317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2265EC">
              <w:rPr>
                <w:b/>
                <w:i/>
                <w:sz w:val="26"/>
                <w:szCs w:val="26"/>
              </w:rPr>
              <w:t xml:space="preserve">   Докладывает: </w:t>
            </w:r>
            <w:r w:rsidRPr="002265EC">
              <w:rPr>
                <w:i/>
                <w:sz w:val="26"/>
                <w:szCs w:val="26"/>
              </w:rPr>
              <w:t xml:space="preserve"> Спиридонов Александр Владимирович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-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и.о.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председателя Совета МО ГО "Сыктывкар"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012EF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11.40</w:t>
            </w:r>
          </w:p>
        </w:tc>
        <w:tc>
          <w:tcPr>
            <w:tcW w:w="9072" w:type="dxa"/>
          </w:tcPr>
          <w:p w:rsidR="00151B3F" w:rsidRPr="002265EC" w:rsidRDefault="00151B3F" w:rsidP="00EE5F60">
            <w:pPr>
              <w:jc w:val="both"/>
              <w:rPr>
                <w:sz w:val="26"/>
                <w:szCs w:val="26"/>
              </w:rPr>
            </w:pPr>
            <w:r w:rsidRPr="002265EC">
              <w:rPr>
                <w:sz w:val="26"/>
                <w:szCs w:val="26"/>
              </w:rPr>
              <w:t>7. Об избрании председателя постоянной комиссии по социальным вопросам Совета муниципального образования городского округа «Сыктывкар» седьмого созыва (2025-2030 гг.), осуществляющего полномочия на постоянной основе</w:t>
            </w:r>
          </w:p>
          <w:p w:rsidR="00151B3F" w:rsidRDefault="00151B3F" w:rsidP="00EE5F60">
            <w:pPr>
              <w:jc w:val="both"/>
              <w:rPr>
                <w:i/>
                <w:sz w:val="26"/>
                <w:szCs w:val="26"/>
              </w:rPr>
            </w:pPr>
            <w:r w:rsidRPr="002265EC">
              <w:rPr>
                <w:b/>
                <w:i/>
                <w:sz w:val="26"/>
                <w:szCs w:val="26"/>
              </w:rPr>
              <w:t xml:space="preserve">   Докладывает: </w:t>
            </w:r>
            <w:r w:rsidRPr="002265EC">
              <w:rPr>
                <w:i/>
                <w:sz w:val="26"/>
                <w:szCs w:val="26"/>
              </w:rPr>
              <w:t xml:space="preserve"> Спиридонов Александр Владимирович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-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и.о.</w:t>
            </w:r>
            <w:r w:rsidRPr="002265EC">
              <w:rPr>
                <w:b/>
                <w:i/>
                <w:sz w:val="26"/>
                <w:szCs w:val="26"/>
              </w:rPr>
              <w:t xml:space="preserve"> </w:t>
            </w:r>
            <w:r w:rsidRPr="002265EC">
              <w:rPr>
                <w:i/>
                <w:sz w:val="26"/>
                <w:szCs w:val="26"/>
              </w:rPr>
              <w:t>председателя Совета МО ГО "Сыктывкар"</w:t>
            </w:r>
          </w:p>
          <w:p w:rsidR="002265EC" w:rsidRPr="002265EC" w:rsidRDefault="002265EC" w:rsidP="00EE5F60">
            <w:pPr>
              <w:jc w:val="both"/>
              <w:rPr>
                <w:sz w:val="26"/>
                <w:szCs w:val="26"/>
              </w:rPr>
            </w:pP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012EF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11.40 – 11.50</w:t>
            </w:r>
          </w:p>
        </w:tc>
        <w:tc>
          <w:tcPr>
            <w:tcW w:w="9072" w:type="dxa"/>
          </w:tcPr>
          <w:p w:rsidR="00151B3F" w:rsidRPr="00B60326" w:rsidRDefault="00151B3F" w:rsidP="00EE5F60">
            <w:pPr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>8. Об избрании заместителей председателя постоянной комиссии по бюджету, налогам, экономическому развитию и городскому хозяйству Совета  МО ГО "Сыктывкар" седьмого созыва (2025-2030 гг.)</w:t>
            </w:r>
            <w:r w:rsidR="00AF0379" w:rsidRPr="00B60326">
              <w:rPr>
                <w:sz w:val="26"/>
                <w:szCs w:val="26"/>
              </w:rPr>
              <w:t>, осуществляющих полномочия на непостоянной основе</w:t>
            </w:r>
          </w:p>
          <w:p w:rsidR="00151B3F" w:rsidRPr="00B60326" w:rsidRDefault="00151B3F" w:rsidP="00EE5F60">
            <w:pPr>
              <w:pStyle w:val="a3"/>
              <w:tabs>
                <w:tab w:val="left" w:pos="317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    Докладывает: </w:t>
            </w:r>
            <w:r w:rsidRPr="00B60326">
              <w:rPr>
                <w:i/>
                <w:sz w:val="26"/>
                <w:szCs w:val="26"/>
              </w:rPr>
              <w:t xml:space="preserve"> избранный председатель постоянной комиссии по бюджету, налогам, экономическому развитию и городскому хозяйству Совета  МО ГО "Сыктывкар" седьмого созыва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012EF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 – 12.00</w:t>
            </w:r>
          </w:p>
        </w:tc>
        <w:tc>
          <w:tcPr>
            <w:tcW w:w="9072" w:type="dxa"/>
          </w:tcPr>
          <w:p w:rsidR="00AF0379" w:rsidRPr="00B60326" w:rsidRDefault="00151B3F" w:rsidP="00AF0379">
            <w:pPr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>9. Об избрании заместителей председателя постоянной комиссии по социальным вопросам Совета  МО ГО "Сыктывкар" седьмого созыва (2025-2030 гг.)</w:t>
            </w:r>
            <w:r w:rsidR="00AF0379" w:rsidRPr="00B60326">
              <w:rPr>
                <w:sz w:val="26"/>
                <w:szCs w:val="26"/>
              </w:rPr>
              <w:t>, осуществляющих полномочия на непостоянной основе</w:t>
            </w:r>
          </w:p>
          <w:p w:rsidR="00151B3F" w:rsidRPr="00B60326" w:rsidRDefault="00151B3F" w:rsidP="00EE5F60">
            <w:pPr>
              <w:jc w:val="both"/>
              <w:rPr>
                <w:sz w:val="26"/>
                <w:szCs w:val="26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    Докладывает: </w:t>
            </w:r>
            <w:r w:rsidRPr="00B60326">
              <w:rPr>
                <w:i/>
                <w:sz w:val="26"/>
                <w:szCs w:val="26"/>
              </w:rPr>
              <w:t xml:space="preserve"> избранный председатель постоянной комиссии по социальным вопросам Совета  МО ГО "Сыктывкар" седьмого созыва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2265EC" w:rsidP="002265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12.00 - 12.10</w:t>
            </w:r>
          </w:p>
        </w:tc>
        <w:tc>
          <w:tcPr>
            <w:tcW w:w="9072" w:type="dxa"/>
          </w:tcPr>
          <w:p w:rsidR="00151B3F" w:rsidRPr="00B60326" w:rsidRDefault="00151B3F" w:rsidP="00DA2095">
            <w:pPr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>1</w:t>
            </w:r>
            <w:r w:rsidR="002265EC" w:rsidRPr="00B60326">
              <w:rPr>
                <w:sz w:val="26"/>
                <w:szCs w:val="26"/>
              </w:rPr>
              <w:t>0</w:t>
            </w:r>
            <w:r w:rsidRPr="00B60326">
              <w:rPr>
                <w:sz w:val="26"/>
                <w:szCs w:val="26"/>
              </w:rPr>
              <w:t xml:space="preserve">. О формировании президиума Совета МО ГО "Сыктывкар" </w:t>
            </w:r>
            <w:r w:rsidR="00012EFC" w:rsidRPr="00B60326">
              <w:rPr>
                <w:sz w:val="26"/>
                <w:szCs w:val="26"/>
              </w:rPr>
              <w:t>седьм</w:t>
            </w:r>
            <w:r w:rsidRPr="00B60326">
              <w:rPr>
                <w:sz w:val="26"/>
                <w:szCs w:val="26"/>
              </w:rPr>
              <w:t>ого созыва (202</w:t>
            </w:r>
            <w:r w:rsidR="00012EFC" w:rsidRPr="00B60326">
              <w:rPr>
                <w:sz w:val="26"/>
                <w:szCs w:val="26"/>
              </w:rPr>
              <w:t>5</w:t>
            </w:r>
            <w:r w:rsidRPr="00B60326">
              <w:rPr>
                <w:sz w:val="26"/>
                <w:szCs w:val="26"/>
              </w:rPr>
              <w:t xml:space="preserve"> – 20</w:t>
            </w:r>
            <w:r w:rsidR="00012EFC" w:rsidRPr="00B60326">
              <w:rPr>
                <w:sz w:val="26"/>
                <w:szCs w:val="26"/>
              </w:rPr>
              <w:t>30</w:t>
            </w:r>
            <w:r w:rsidRPr="00B60326">
              <w:rPr>
                <w:sz w:val="26"/>
                <w:szCs w:val="26"/>
              </w:rPr>
              <w:t xml:space="preserve"> гг.)</w:t>
            </w:r>
          </w:p>
          <w:p w:rsidR="00151B3F" w:rsidRPr="00B60326" w:rsidRDefault="00151B3F" w:rsidP="00DA2095">
            <w:pPr>
              <w:pStyle w:val="a3"/>
              <w:tabs>
                <w:tab w:val="left" w:pos="317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    Докладывает: </w:t>
            </w:r>
            <w:r w:rsidRPr="00B60326">
              <w:rPr>
                <w:i/>
                <w:sz w:val="26"/>
                <w:szCs w:val="26"/>
              </w:rPr>
              <w:t xml:space="preserve"> Филиппов Александр Феогносович – руководитель аппарата Совета  МО ГО "Сыктывкар»</w:t>
            </w:r>
          </w:p>
        </w:tc>
      </w:tr>
      <w:tr w:rsidR="00151B3F" w:rsidRPr="009B52FB" w:rsidTr="00432CBB">
        <w:tc>
          <w:tcPr>
            <w:tcW w:w="1702" w:type="dxa"/>
            <w:vAlign w:val="center"/>
          </w:tcPr>
          <w:p w:rsidR="00151B3F" w:rsidRPr="00432CBB" w:rsidRDefault="002265E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 – 12.20</w:t>
            </w:r>
          </w:p>
        </w:tc>
        <w:tc>
          <w:tcPr>
            <w:tcW w:w="9072" w:type="dxa"/>
          </w:tcPr>
          <w:p w:rsidR="00151B3F" w:rsidRPr="00B60326" w:rsidRDefault="00151B3F" w:rsidP="00DA2095">
            <w:pPr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>1</w:t>
            </w:r>
            <w:r w:rsidR="002265EC" w:rsidRPr="00B60326">
              <w:rPr>
                <w:sz w:val="26"/>
                <w:szCs w:val="26"/>
              </w:rPr>
              <w:t>1</w:t>
            </w:r>
            <w:r w:rsidRPr="00B60326">
              <w:rPr>
                <w:sz w:val="26"/>
                <w:szCs w:val="26"/>
              </w:rPr>
              <w:t xml:space="preserve">. Об утверждении положений о постоянных комиссиях Совета МО ГО "Сыктывкар" </w:t>
            </w:r>
            <w:r w:rsidR="00012EFC" w:rsidRPr="00B60326">
              <w:rPr>
                <w:sz w:val="26"/>
                <w:szCs w:val="26"/>
              </w:rPr>
              <w:t>седьм</w:t>
            </w:r>
            <w:r w:rsidRPr="00B60326">
              <w:rPr>
                <w:sz w:val="26"/>
                <w:szCs w:val="26"/>
              </w:rPr>
              <w:t>ого созыва (202</w:t>
            </w:r>
            <w:r w:rsidR="00012EFC" w:rsidRPr="00B60326">
              <w:rPr>
                <w:sz w:val="26"/>
                <w:szCs w:val="26"/>
              </w:rPr>
              <w:t>5</w:t>
            </w:r>
            <w:r w:rsidRPr="00B60326">
              <w:rPr>
                <w:sz w:val="26"/>
                <w:szCs w:val="26"/>
              </w:rPr>
              <w:t xml:space="preserve"> – 20</w:t>
            </w:r>
            <w:r w:rsidR="00012EFC" w:rsidRPr="00B60326">
              <w:rPr>
                <w:sz w:val="26"/>
                <w:szCs w:val="26"/>
              </w:rPr>
              <w:t>30</w:t>
            </w:r>
            <w:r w:rsidRPr="00B60326">
              <w:rPr>
                <w:sz w:val="26"/>
                <w:szCs w:val="26"/>
              </w:rPr>
              <w:t xml:space="preserve"> гг.)</w:t>
            </w:r>
          </w:p>
          <w:p w:rsidR="00151B3F" w:rsidRPr="00B60326" w:rsidRDefault="00151B3F" w:rsidP="00DA2095">
            <w:pPr>
              <w:jc w:val="both"/>
              <w:rPr>
                <w:sz w:val="26"/>
                <w:szCs w:val="26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    Докладывает: </w:t>
            </w:r>
            <w:r w:rsidRPr="00B60326">
              <w:rPr>
                <w:i/>
                <w:sz w:val="26"/>
                <w:szCs w:val="26"/>
              </w:rPr>
              <w:t xml:space="preserve"> Филиппов Александр Феогносович – руководитель аппарата Совета  МО ГО "Сыктывкар»</w:t>
            </w:r>
          </w:p>
        </w:tc>
      </w:tr>
      <w:tr w:rsidR="002265EC" w:rsidRPr="009B52FB" w:rsidTr="00432CBB">
        <w:tc>
          <w:tcPr>
            <w:tcW w:w="1702" w:type="dxa"/>
            <w:vAlign w:val="center"/>
          </w:tcPr>
          <w:p w:rsidR="002265EC" w:rsidRPr="00432CBB" w:rsidRDefault="002265EC" w:rsidP="00EE61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12.20 – 12.30</w:t>
            </w:r>
          </w:p>
        </w:tc>
        <w:tc>
          <w:tcPr>
            <w:tcW w:w="9072" w:type="dxa"/>
          </w:tcPr>
          <w:p w:rsidR="002265EC" w:rsidRPr="00B60326" w:rsidRDefault="002265EC" w:rsidP="00DA2095">
            <w:pPr>
              <w:pStyle w:val="a3"/>
              <w:tabs>
                <w:tab w:val="left" w:pos="423"/>
              </w:tabs>
              <w:ind w:left="34"/>
              <w:jc w:val="both"/>
              <w:rPr>
                <w:sz w:val="26"/>
                <w:szCs w:val="26"/>
              </w:rPr>
            </w:pPr>
            <w:r w:rsidRPr="00B60326">
              <w:rPr>
                <w:rFonts w:eastAsiaTheme="minorHAnsi"/>
                <w:sz w:val="26"/>
                <w:szCs w:val="26"/>
                <w:lang w:eastAsia="en-US"/>
              </w:rPr>
              <w:t>12. О внесении изменений в решение Совета муниципального образования городского округа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  <w:p w:rsidR="002265EC" w:rsidRPr="00B60326" w:rsidRDefault="002265EC" w:rsidP="00DA2095">
            <w:pPr>
              <w:jc w:val="both"/>
              <w:rPr>
                <w:sz w:val="26"/>
                <w:szCs w:val="26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     Докладывает: </w:t>
            </w:r>
            <w:r w:rsidRPr="00B60326">
              <w:rPr>
                <w:i/>
                <w:sz w:val="26"/>
                <w:szCs w:val="26"/>
              </w:rPr>
              <w:t>Филиппов Александр Феогносович – руководитель аппарата Совета МО ГО «Сыктывкар»</w:t>
            </w:r>
          </w:p>
        </w:tc>
      </w:tr>
      <w:tr w:rsidR="002265EC" w:rsidRPr="009B52FB" w:rsidTr="00432CBB">
        <w:tc>
          <w:tcPr>
            <w:tcW w:w="1702" w:type="dxa"/>
            <w:vAlign w:val="center"/>
          </w:tcPr>
          <w:p w:rsidR="002265EC" w:rsidRPr="00432CBB" w:rsidRDefault="002265E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 – 12.40</w:t>
            </w:r>
          </w:p>
        </w:tc>
        <w:tc>
          <w:tcPr>
            <w:tcW w:w="9072" w:type="dxa"/>
          </w:tcPr>
          <w:p w:rsidR="002265EC" w:rsidRPr="00B60326" w:rsidRDefault="002265EC" w:rsidP="00DA2095">
            <w:pPr>
              <w:pStyle w:val="a3"/>
              <w:tabs>
                <w:tab w:val="left" w:pos="423"/>
              </w:tabs>
              <w:ind w:left="34"/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>13. 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</w:t>
            </w:r>
          </w:p>
          <w:p w:rsidR="002265EC" w:rsidRPr="00B60326" w:rsidRDefault="002265EC" w:rsidP="00DA2095">
            <w:pPr>
              <w:pStyle w:val="a3"/>
              <w:tabs>
                <w:tab w:val="left" w:pos="423"/>
              </w:tabs>
              <w:ind w:left="3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   Докладывает: </w:t>
            </w:r>
            <w:r w:rsidRPr="00B60326">
              <w:rPr>
                <w:i/>
                <w:sz w:val="26"/>
                <w:szCs w:val="26"/>
              </w:rPr>
              <w:t>Филиппов Александр Феогносович</w:t>
            </w:r>
            <w:r w:rsidRPr="00B60326">
              <w:rPr>
                <w:i/>
                <w:iCs/>
                <w:sz w:val="26"/>
                <w:szCs w:val="26"/>
              </w:rPr>
              <w:t xml:space="preserve"> – руководитель аппарата Совета МО ГО «Сыктывкар»</w:t>
            </w:r>
          </w:p>
        </w:tc>
      </w:tr>
      <w:tr w:rsidR="002265EC" w:rsidRPr="009B52FB" w:rsidTr="00432CBB">
        <w:tc>
          <w:tcPr>
            <w:tcW w:w="1702" w:type="dxa"/>
            <w:vAlign w:val="center"/>
          </w:tcPr>
          <w:p w:rsidR="002265EC" w:rsidRDefault="002265EC" w:rsidP="00312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12.40 – 12.50</w:t>
            </w:r>
          </w:p>
        </w:tc>
        <w:tc>
          <w:tcPr>
            <w:tcW w:w="9072" w:type="dxa"/>
          </w:tcPr>
          <w:p w:rsidR="002265EC" w:rsidRPr="00B60326" w:rsidRDefault="002265EC" w:rsidP="002265EC">
            <w:pPr>
              <w:pStyle w:val="a3"/>
              <w:tabs>
                <w:tab w:val="left" w:pos="317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 xml:space="preserve">14. О </w:t>
            </w:r>
            <w:r w:rsidRPr="00B60326">
              <w:rPr>
                <w:bCs/>
                <w:sz w:val="26"/>
                <w:szCs w:val="26"/>
              </w:rPr>
              <w:t>мерах поддержки населения муниципального образования городского округа «Сыктывкар» в 2026 году</w:t>
            </w:r>
          </w:p>
          <w:p w:rsidR="002265EC" w:rsidRPr="00B60326" w:rsidRDefault="002265EC" w:rsidP="002265EC">
            <w:pPr>
              <w:pStyle w:val="a3"/>
              <w:tabs>
                <w:tab w:val="left" w:pos="423"/>
              </w:tabs>
              <w:ind w:left="34"/>
              <w:jc w:val="center"/>
              <w:rPr>
                <w:i/>
                <w:sz w:val="26"/>
                <w:szCs w:val="26"/>
              </w:rPr>
            </w:pPr>
            <w:r w:rsidRPr="00B60326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  Докладывает: </w:t>
            </w:r>
            <w:r w:rsidRPr="00B60326">
              <w:rPr>
                <w:rFonts w:eastAsia="Calibri"/>
                <w:i/>
                <w:sz w:val="26"/>
                <w:szCs w:val="26"/>
              </w:rPr>
              <w:t>Колегов Евгений Иванович – начальник Управления дорожной инфраструктуры, транспорта и связи администрации МО ГО «Сыктывкар»</w:t>
            </w:r>
          </w:p>
        </w:tc>
      </w:tr>
      <w:tr w:rsidR="002265EC" w:rsidRPr="009B52FB" w:rsidTr="00432CBB">
        <w:tc>
          <w:tcPr>
            <w:tcW w:w="1702" w:type="dxa"/>
            <w:vAlign w:val="center"/>
          </w:tcPr>
          <w:p w:rsidR="002265EC" w:rsidRPr="00012EFC" w:rsidRDefault="002265EC" w:rsidP="00012E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12.50 – 13.00</w:t>
            </w:r>
          </w:p>
        </w:tc>
        <w:tc>
          <w:tcPr>
            <w:tcW w:w="9072" w:type="dxa"/>
          </w:tcPr>
          <w:p w:rsidR="002265EC" w:rsidRPr="00B60326" w:rsidRDefault="002265EC" w:rsidP="00B60326">
            <w:pPr>
              <w:pStyle w:val="a3"/>
              <w:tabs>
                <w:tab w:val="left" w:pos="423"/>
              </w:tabs>
              <w:ind w:left="34"/>
              <w:jc w:val="center"/>
              <w:rPr>
                <w:sz w:val="26"/>
                <w:szCs w:val="26"/>
              </w:rPr>
            </w:pPr>
            <w:r w:rsidRPr="00B60326">
              <w:rPr>
                <w:i/>
                <w:sz w:val="26"/>
                <w:szCs w:val="26"/>
              </w:rPr>
              <w:t>Перерыв 10 минут</w:t>
            </w:r>
          </w:p>
        </w:tc>
      </w:tr>
      <w:tr w:rsidR="002265EC" w:rsidRPr="009B52FB" w:rsidTr="00432CBB">
        <w:tc>
          <w:tcPr>
            <w:tcW w:w="1702" w:type="dxa"/>
            <w:vAlign w:val="center"/>
          </w:tcPr>
          <w:p w:rsidR="002265EC" w:rsidRPr="00012EFC" w:rsidRDefault="002265EC" w:rsidP="00740AC4">
            <w:pPr>
              <w:rPr>
                <w:sz w:val="26"/>
                <w:szCs w:val="26"/>
              </w:rPr>
            </w:pPr>
            <w:r w:rsidRPr="00012EFC">
              <w:rPr>
                <w:sz w:val="26"/>
                <w:szCs w:val="26"/>
              </w:rPr>
              <w:t>13.00 – 13.10</w:t>
            </w:r>
          </w:p>
        </w:tc>
        <w:tc>
          <w:tcPr>
            <w:tcW w:w="9072" w:type="dxa"/>
          </w:tcPr>
          <w:p w:rsidR="002265EC" w:rsidRPr="00B60326" w:rsidRDefault="002265EC" w:rsidP="00DA2095">
            <w:pPr>
              <w:pStyle w:val="a3"/>
              <w:tabs>
                <w:tab w:val="left" w:pos="353"/>
              </w:tabs>
              <w:autoSpaceDE w:val="0"/>
              <w:ind w:left="34"/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 xml:space="preserve">15. О внесении изменений в </w:t>
            </w:r>
            <w:hyperlink r:id="rId6" w:history="1">
              <w:r w:rsidRPr="00B60326">
                <w:rPr>
                  <w:rStyle w:val="a7"/>
                  <w:color w:val="000000" w:themeColor="text1"/>
                  <w:sz w:val="26"/>
                  <w:szCs w:val="26"/>
                  <w:u w:val="none"/>
                </w:rPr>
                <w:t>решение</w:t>
              </w:r>
            </w:hyperlink>
            <w:r w:rsidRPr="00B6032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60326">
              <w:rPr>
                <w:sz w:val="26"/>
                <w:szCs w:val="26"/>
              </w:rPr>
              <w:t>Совета МО ГО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</w:t>
            </w:r>
          </w:p>
          <w:p w:rsidR="002265EC" w:rsidRPr="00B60326" w:rsidRDefault="002265EC" w:rsidP="00012EFC">
            <w:pPr>
              <w:autoSpaceDE w:val="0"/>
              <w:ind w:left="34" w:firstLine="283"/>
              <w:jc w:val="both"/>
              <w:rPr>
                <w:sz w:val="26"/>
                <w:szCs w:val="26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B60326">
              <w:rPr>
                <w:i/>
                <w:sz w:val="26"/>
                <w:szCs w:val="26"/>
              </w:rPr>
              <w:t>Дышев Александр Александрович – заместитель начальника управления образования администрации МО ГО «Сыктывкар»</w:t>
            </w:r>
          </w:p>
        </w:tc>
      </w:tr>
      <w:tr w:rsidR="002265EC" w:rsidRPr="009B52FB" w:rsidTr="00432CBB">
        <w:tc>
          <w:tcPr>
            <w:tcW w:w="1702" w:type="dxa"/>
            <w:vAlign w:val="center"/>
          </w:tcPr>
          <w:p w:rsidR="002265EC" w:rsidRPr="00012EFC" w:rsidRDefault="002265EC" w:rsidP="00E51243">
            <w:pPr>
              <w:rPr>
                <w:sz w:val="26"/>
                <w:szCs w:val="26"/>
              </w:rPr>
            </w:pPr>
            <w:r w:rsidRPr="00012EFC">
              <w:rPr>
                <w:sz w:val="26"/>
                <w:szCs w:val="26"/>
              </w:rPr>
              <w:t>13.10 – 13.20</w:t>
            </w:r>
          </w:p>
        </w:tc>
        <w:tc>
          <w:tcPr>
            <w:tcW w:w="9072" w:type="dxa"/>
          </w:tcPr>
          <w:p w:rsidR="002265EC" w:rsidRPr="00B60326" w:rsidRDefault="002265EC" w:rsidP="00DA2095">
            <w:pPr>
              <w:pStyle w:val="a3"/>
              <w:tabs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 w:rsidRPr="00B60326">
              <w:rPr>
                <w:sz w:val="26"/>
                <w:szCs w:val="26"/>
              </w:rPr>
              <w:t>16. О внесении изменений в решение Совета МО ГО «Сыктывкар» от 08.07.2011 № 03/2011-69 «Об утверждении Реестра должностей муниципальной службы муниципального образования городского округа «Сыктывкар»»</w:t>
            </w:r>
          </w:p>
          <w:p w:rsidR="002265EC" w:rsidRPr="00B60326" w:rsidRDefault="002265EC" w:rsidP="00012EFC">
            <w:pPr>
              <w:tabs>
                <w:tab w:val="left" w:pos="423"/>
              </w:tabs>
              <w:ind w:left="34" w:firstLine="283"/>
              <w:jc w:val="both"/>
              <w:rPr>
                <w:sz w:val="26"/>
                <w:szCs w:val="26"/>
              </w:rPr>
            </w:pPr>
            <w:r w:rsidRPr="00B60326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B60326">
              <w:rPr>
                <w:i/>
                <w:sz w:val="26"/>
                <w:szCs w:val="26"/>
              </w:rPr>
              <w:t>Ладанова Венера Анатольевна – начальник управления муниципальной службы, кадров и противодействия коррупции администрации МО ГО «Сыктывкар»</w:t>
            </w:r>
          </w:p>
        </w:tc>
      </w:tr>
    </w:tbl>
    <w:p w:rsidR="0069659E" w:rsidRPr="00FC5B63" w:rsidRDefault="003F71BC" w:rsidP="0069659E">
      <w:pPr>
        <w:ind w:left="-709"/>
        <w:rPr>
          <w:sz w:val="28"/>
          <w:szCs w:val="28"/>
        </w:rPr>
      </w:pPr>
      <w:proofErr w:type="spellStart"/>
      <w:r w:rsidRPr="00FC5B63">
        <w:rPr>
          <w:sz w:val="28"/>
          <w:szCs w:val="28"/>
        </w:rPr>
        <w:t>И.о</w:t>
      </w:r>
      <w:proofErr w:type="spellEnd"/>
      <w:r w:rsidRPr="00FC5B63">
        <w:rPr>
          <w:sz w:val="28"/>
          <w:szCs w:val="28"/>
        </w:rPr>
        <w:t>. п</w:t>
      </w:r>
      <w:r w:rsidR="0069659E" w:rsidRPr="00FC5B63">
        <w:rPr>
          <w:sz w:val="28"/>
          <w:szCs w:val="28"/>
        </w:rPr>
        <w:t>редседател</w:t>
      </w:r>
      <w:r w:rsidRPr="00FC5B63">
        <w:rPr>
          <w:sz w:val="28"/>
          <w:szCs w:val="28"/>
        </w:rPr>
        <w:t>я</w:t>
      </w:r>
      <w:r w:rsidR="0069659E" w:rsidRPr="00FC5B63">
        <w:rPr>
          <w:sz w:val="28"/>
          <w:szCs w:val="28"/>
        </w:rPr>
        <w:t xml:space="preserve"> Совета</w:t>
      </w:r>
    </w:p>
    <w:p w:rsidR="002B093C" w:rsidRPr="00FC5B63" w:rsidRDefault="0069659E" w:rsidP="002265EC">
      <w:pPr>
        <w:ind w:left="-709"/>
        <w:rPr>
          <w:color w:val="000000"/>
          <w:sz w:val="28"/>
          <w:szCs w:val="28"/>
        </w:rPr>
      </w:pPr>
      <w:r w:rsidRPr="00FC5B63">
        <w:rPr>
          <w:sz w:val="28"/>
          <w:szCs w:val="28"/>
        </w:rPr>
        <w:t>МО ГО «Сыктывкар»</w:t>
      </w:r>
      <w:r w:rsidR="003F71BC" w:rsidRPr="00FC5B63">
        <w:rPr>
          <w:sz w:val="28"/>
          <w:szCs w:val="28"/>
        </w:rPr>
        <w:t xml:space="preserve">                                                                      </w:t>
      </w:r>
      <w:r w:rsidR="00FC5B63">
        <w:rPr>
          <w:sz w:val="28"/>
          <w:szCs w:val="28"/>
        </w:rPr>
        <w:t xml:space="preserve"> </w:t>
      </w:r>
      <w:r w:rsidR="003F71BC" w:rsidRPr="00FC5B63">
        <w:rPr>
          <w:sz w:val="28"/>
          <w:szCs w:val="28"/>
        </w:rPr>
        <w:t xml:space="preserve">      А.В. Спиридонов</w:t>
      </w:r>
    </w:p>
    <w:sectPr w:rsidR="002B093C" w:rsidRPr="00FC5B63" w:rsidSect="002265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F9A"/>
    <w:multiLevelType w:val="hybridMultilevel"/>
    <w:tmpl w:val="62363A2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4C3"/>
    <w:multiLevelType w:val="hybridMultilevel"/>
    <w:tmpl w:val="094E374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57EF"/>
    <w:multiLevelType w:val="multilevel"/>
    <w:tmpl w:val="5E1E354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1313605"/>
    <w:multiLevelType w:val="hybridMultilevel"/>
    <w:tmpl w:val="C684305E"/>
    <w:lvl w:ilvl="0" w:tplc="8B46A3D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6AE5"/>
    <w:multiLevelType w:val="hybridMultilevel"/>
    <w:tmpl w:val="812CF29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135D9"/>
    <w:multiLevelType w:val="hybridMultilevel"/>
    <w:tmpl w:val="FE9082EC"/>
    <w:lvl w:ilvl="0" w:tplc="41780FC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03FB9"/>
    <w:multiLevelType w:val="multilevel"/>
    <w:tmpl w:val="D4E638D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9BC49DF"/>
    <w:multiLevelType w:val="hybridMultilevel"/>
    <w:tmpl w:val="FE9082EC"/>
    <w:lvl w:ilvl="0" w:tplc="41780FC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C02B8"/>
    <w:multiLevelType w:val="hybridMultilevel"/>
    <w:tmpl w:val="3E98A9E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386D"/>
    <w:multiLevelType w:val="multilevel"/>
    <w:tmpl w:val="F0B4BAF4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33AE5F46"/>
    <w:multiLevelType w:val="multilevel"/>
    <w:tmpl w:val="A006B2C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3097284"/>
    <w:multiLevelType w:val="multilevel"/>
    <w:tmpl w:val="1B76F26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9B90713"/>
    <w:multiLevelType w:val="multilevel"/>
    <w:tmpl w:val="4D5C1EF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1667906"/>
    <w:multiLevelType w:val="hybridMultilevel"/>
    <w:tmpl w:val="794C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203A7"/>
    <w:multiLevelType w:val="hybridMultilevel"/>
    <w:tmpl w:val="809EA4E8"/>
    <w:lvl w:ilvl="0" w:tplc="53C2BBF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E196A"/>
    <w:multiLevelType w:val="hybridMultilevel"/>
    <w:tmpl w:val="C2943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44AF8"/>
    <w:multiLevelType w:val="hybridMultilevel"/>
    <w:tmpl w:val="9B163A9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E487F"/>
    <w:multiLevelType w:val="hybridMultilevel"/>
    <w:tmpl w:val="62363A2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80FA5"/>
    <w:multiLevelType w:val="hybridMultilevel"/>
    <w:tmpl w:val="58A2B340"/>
    <w:lvl w:ilvl="0" w:tplc="60B0992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6"/>
  </w:num>
  <w:num w:numId="7">
    <w:abstractNumId w:val="4"/>
  </w:num>
  <w:num w:numId="8">
    <w:abstractNumId w:val="18"/>
  </w:num>
  <w:num w:numId="9">
    <w:abstractNumId w:val="7"/>
  </w:num>
  <w:num w:numId="10">
    <w:abstractNumId w:val="11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2"/>
  </w:num>
  <w:num w:numId="16">
    <w:abstractNumId w:val="12"/>
  </w:num>
  <w:num w:numId="17">
    <w:abstractNumId w:val="6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9E"/>
    <w:rsid w:val="00012EFC"/>
    <w:rsid w:val="00020962"/>
    <w:rsid w:val="00021E5A"/>
    <w:rsid w:val="00030642"/>
    <w:rsid w:val="00030F0E"/>
    <w:rsid w:val="00040482"/>
    <w:rsid w:val="00041904"/>
    <w:rsid w:val="00050E58"/>
    <w:rsid w:val="00060FFE"/>
    <w:rsid w:val="00073476"/>
    <w:rsid w:val="000A61A0"/>
    <w:rsid w:val="000C16EF"/>
    <w:rsid w:val="000D5D91"/>
    <w:rsid w:val="000E4F7C"/>
    <w:rsid w:val="000F11C3"/>
    <w:rsid w:val="000F2C64"/>
    <w:rsid w:val="000F621B"/>
    <w:rsid w:val="00104FAA"/>
    <w:rsid w:val="0010688B"/>
    <w:rsid w:val="00112233"/>
    <w:rsid w:val="00117970"/>
    <w:rsid w:val="0014308E"/>
    <w:rsid w:val="00146FA3"/>
    <w:rsid w:val="001475C7"/>
    <w:rsid w:val="00151B3F"/>
    <w:rsid w:val="00161AA3"/>
    <w:rsid w:val="00162081"/>
    <w:rsid w:val="00164B5D"/>
    <w:rsid w:val="00177753"/>
    <w:rsid w:val="00177EFF"/>
    <w:rsid w:val="00191BA2"/>
    <w:rsid w:val="00195D6E"/>
    <w:rsid w:val="001A2A33"/>
    <w:rsid w:val="001A358A"/>
    <w:rsid w:val="001A6BFC"/>
    <w:rsid w:val="001B1BB9"/>
    <w:rsid w:val="001C0670"/>
    <w:rsid w:val="00206343"/>
    <w:rsid w:val="0020721B"/>
    <w:rsid w:val="00212E04"/>
    <w:rsid w:val="00213F8E"/>
    <w:rsid w:val="00214D40"/>
    <w:rsid w:val="00224AC8"/>
    <w:rsid w:val="002265EC"/>
    <w:rsid w:val="0023415F"/>
    <w:rsid w:val="00236553"/>
    <w:rsid w:val="00236F9B"/>
    <w:rsid w:val="0024012F"/>
    <w:rsid w:val="00246F18"/>
    <w:rsid w:val="00250A7A"/>
    <w:rsid w:val="00254A77"/>
    <w:rsid w:val="0026582C"/>
    <w:rsid w:val="00270C73"/>
    <w:rsid w:val="00272F74"/>
    <w:rsid w:val="002777DA"/>
    <w:rsid w:val="0028453F"/>
    <w:rsid w:val="002A1494"/>
    <w:rsid w:val="002A6C8F"/>
    <w:rsid w:val="002B093C"/>
    <w:rsid w:val="002B1AF6"/>
    <w:rsid w:val="002B7D4C"/>
    <w:rsid w:val="002C2F3D"/>
    <w:rsid w:val="002C3278"/>
    <w:rsid w:val="002D7789"/>
    <w:rsid w:val="002E1EF7"/>
    <w:rsid w:val="002E2A4C"/>
    <w:rsid w:val="002E5603"/>
    <w:rsid w:val="002F7BD9"/>
    <w:rsid w:val="00302F43"/>
    <w:rsid w:val="00310488"/>
    <w:rsid w:val="00310758"/>
    <w:rsid w:val="00311FB8"/>
    <w:rsid w:val="00316195"/>
    <w:rsid w:val="00317A2F"/>
    <w:rsid w:val="00322679"/>
    <w:rsid w:val="00324FDC"/>
    <w:rsid w:val="00331893"/>
    <w:rsid w:val="003554B9"/>
    <w:rsid w:val="00381F83"/>
    <w:rsid w:val="00394032"/>
    <w:rsid w:val="00394FBF"/>
    <w:rsid w:val="00395DE5"/>
    <w:rsid w:val="003A3B37"/>
    <w:rsid w:val="003A4A61"/>
    <w:rsid w:val="003A4FF5"/>
    <w:rsid w:val="003D688B"/>
    <w:rsid w:val="003F04C1"/>
    <w:rsid w:val="003F71BC"/>
    <w:rsid w:val="004167D6"/>
    <w:rsid w:val="004170C9"/>
    <w:rsid w:val="0041752D"/>
    <w:rsid w:val="00421195"/>
    <w:rsid w:val="00432CBB"/>
    <w:rsid w:val="004464CA"/>
    <w:rsid w:val="00451DAE"/>
    <w:rsid w:val="00455220"/>
    <w:rsid w:val="004602E8"/>
    <w:rsid w:val="00491843"/>
    <w:rsid w:val="00496929"/>
    <w:rsid w:val="004A316F"/>
    <w:rsid w:val="004A3BDD"/>
    <w:rsid w:val="004C72D8"/>
    <w:rsid w:val="004C7B08"/>
    <w:rsid w:val="004E70B2"/>
    <w:rsid w:val="004F6EB4"/>
    <w:rsid w:val="00503AFB"/>
    <w:rsid w:val="00507B7B"/>
    <w:rsid w:val="0053088F"/>
    <w:rsid w:val="005325C9"/>
    <w:rsid w:val="00532852"/>
    <w:rsid w:val="00544EC8"/>
    <w:rsid w:val="0055000A"/>
    <w:rsid w:val="00567CFB"/>
    <w:rsid w:val="0058568B"/>
    <w:rsid w:val="005A2C2E"/>
    <w:rsid w:val="005B785C"/>
    <w:rsid w:val="005F196F"/>
    <w:rsid w:val="00610EA9"/>
    <w:rsid w:val="006264E4"/>
    <w:rsid w:val="006354D1"/>
    <w:rsid w:val="00636703"/>
    <w:rsid w:val="006457E2"/>
    <w:rsid w:val="00655DFC"/>
    <w:rsid w:val="00666141"/>
    <w:rsid w:val="00674177"/>
    <w:rsid w:val="0067544E"/>
    <w:rsid w:val="00683FFA"/>
    <w:rsid w:val="00684FDB"/>
    <w:rsid w:val="00687C63"/>
    <w:rsid w:val="0069659E"/>
    <w:rsid w:val="006B67E4"/>
    <w:rsid w:val="006C4F92"/>
    <w:rsid w:val="006D5912"/>
    <w:rsid w:val="006E7E8E"/>
    <w:rsid w:val="006F3EA4"/>
    <w:rsid w:val="0070614D"/>
    <w:rsid w:val="007403B4"/>
    <w:rsid w:val="00743C82"/>
    <w:rsid w:val="00754C1D"/>
    <w:rsid w:val="00761A48"/>
    <w:rsid w:val="007752B9"/>
    <w:rsid w:val="007819C4"/>
    <w:rsid w:val="0078786F"/>
    <w:rsid w:val="007952BB"/>
    <w:rsid w:val="007A04AE"/>
    <w:rsid w:val="007A36B3"/>
    <w:rsid w:val="007A41A1"/>
    <w:rsid w:val="007F32F2"/>
    <w:rsid w:val="008112B7"/>
    <w:rsid w:val="00821509"/>
    <w:rsid w:val="008312C2"/>
    <w:rsid w:val="00843464"/>
    <w:rsid w:val="00843B5F"/>
    <w:rsid w:val="00847011"/>
    <w:rsid w:val="00855DA2"/>
    <w:rsid w:val="00860494"/>
    <w:rsid w:val="0087003B"/>
    <w:rsid w:val="00875BC7"/>
    <w:rsid w:val="00877382"/>
    <w:rsid w:val="00881233"/>
    <w:rsid w:val="008A14E1"/>
    <w:rsid w:val="008B64B8"/>
    <w:rsid w:val="008C1385"/>
    <w:rsid w:val="008C6F8D"/>
    <w:rsid w:val="009200D3"/>
    <w:rsid w:val="009330E5"/>
    <w:rsid w:val="00950B61"/>
    <w:rsid w:val="00962934"/>
    <w:rsid w:val="00964671"/>
    <w:rsid w:val="00967A99"/>
    <w:rsid w:val="00971A6B"/>
    <w:rsid w:val="0098629C"/>
    <w:rsid w:val="00993A59"/>
    <w:rsid w:val="00997BA9"/>
    <w:rsid w:val="009A70A0"/>
    <w:rsid w:val="009B52FB"/>
    <w:rsid w:val="009C35F5"/>
    <w:rsid w:val="009C6D32"/>
    <w:rsid w:val="009E5E56"/>
    <w:rsid w:val="00A01B53"/>
    <w:rsid w:val="00A027BD"/>
    <w:rsid w:val="00A05D9C"/>
    <w:rsid w:val="00A27D32"/>
    <w:rsid w:val="00A33EF0"/>
    <w:rsid w:val="00A357A0"/>
    <w:rsid w:val="00A442ED"/>
    <w:rsid w:val="00A72DA2"/>
    <w:rsid w:val="00AB008A"/>
    <w:rsid w:val="00AB30F3"/>
    <w:rsid w:val="00AC52AD"/>
    <w:rsid w:val="00AC686F"/>
    <w:rsid w:val="00AD4709"/>
    <w:rsid w:val="00AF0379"/>
    <w:rsid w:val="00AF1D63"/>
    <w:rsid w:val="00AF2ECF"/>
    <w:rsid w:val="00AF49CE"/>
    <w:rsid w:val="00B10D2E"/>
    <w:rsid w:val="00B1541A"/>
    <w:rsid w:val="00B23E20"/>
    <w:rsid w:val="00B37C07"/>
    <w:rsid w:val="00B47E99"/>
    <w:rsid w:val="00B543DB"/>
    <w:rsid w:val="00B60326"/>
    <w:rsid w:val="00B6333A"/>
    <w:rsid w:val="00B63596"/>
    <w:rsid w:val="00B6434E"/>
    <w:rsid w:val="00B7195A"/>
    <w:rsid w:val="00B83B64"/>
    <w:rsid w:val="00B91520"/>
    <w:rsid w:val="00BC5F69"/>
    <w:rsid w:val="00BC5F71"/>
    <w:rsid w:val="00BD0209"/>
    <w:rsid w:val="00BD648C"/>
    <w:rsid w:val="00BE2775"/>
    <w:rsid w:val="00BE7BA6"/>
    <w:rsid w:val="00BE7F9F"/>
    <w:rsid w:val="00C07FB6"/>
    <w:rsid w:val="00C15A66"/>
    <w:rsid w:val="00C21DA7"/>
    <w:rsid w:val="00C32A4D"/>
    <w:rsid w:val="00C375F5"/>
    <w:rsid w:val="00C40D3F"/>
    <w:rsid w:val="00C50197"/>
    <w:rsid w:val="00C5772F"/>
    <w:rsid w:val="00C61A32"/>
    <w:rsid w:val="00C70D47"/>
    <w:rsid w:val="00C71864"/>
    <w:rsid w:val="00C8204E"/>
    <w:rsid w:val="00C846B7"/>
    <w:rsid w:val="00CA251E"/>
    <w:rsid w:val="00CB70DD"/>
    <w:rsid w:val="00CE2487"/>
    <w:rsid w:val="00CF3DB2"/>
    <w:rsid w:val="00D337FF"/>
    <w:rsid w:val="00D34F24"/>
    <w:rsid w:val="00D52AD4"/>
    <w:rsid w:val="00D561F1"/>
    <w:rsid w:val="00D602AA"/>
    <w:rsid w:val="00D636FA"/>
    <w:rsid w:val="00D66063"/>
    <w:rsid w:val="00D66E65"/>
    <w:rsid w:val="00D7231B"/>
    <w:rsid w:val="00D86815"/>
    <w:rsid w:val="00DA0830"/>
    <w:rsid w:val="00DA2095"/>
    <w:rsid w:val="00DA21DC"/>
    <w:rsid w:val="00DA403E"/>
    <w:rsid w:val="00DA4C56"/>
    <w:rsid w:val="00DA64F7"/>
    <w:rsid w:val="00DB015C"/>
    <w:rsid w:val="00DC7935"/>
    <w:rsid w:val="00DD1314"/>
    <w:rsid w:val="00DD2A64"/>
    <w:rsid w:val="00DD40D7"/>
    <w:rsid w:val="00DE5FD1"/>
    <w:rsid w:val="00DE6CF4"/>
    <w:rsid w:val="00DF5E84"/>
    <w:rsid w:val="00E14538"/>
    <w:rsid w:val="00E21BF1"/>
    <w:rsid w:val="00E22CAB"/>
    <w:rsid w:val="00E32C74"/>
    <w:rsid w:val="00E4033A"/>
    <w:rsid w:val="00E43D18"/>
    <w:rsid w:val="00E61875"/>
    <w:rsid w:val="00E86F4F"/>
    <w:rsid w:val="00EB08F4"/>
    <w:rsid w:val="00ED070C"/>
    <w:rsid w:val="00ED2973"/>
    <w:rsid w:val="00EE2592"/>
    <w:rsid w:val="00EE5F60"/>
    <w:rsid w:val="00EF679A"/>
    <w:rsid w:val="00F02A80"/>
    <w:rsid w:val="00F0468C"/>
    <w:rsid w:val="00F115B7"/>
    <w:rsid w:val="00F11CD8"/>
    <w:rsid w:val="00F2524C"/>
    <w:rsid w:val="00F332AB"/>
    <w:rsid w:val="00F6177F"/>
    <w:rsid w:val="00F641D6"/>
    <w:rsid w:val="00F65A94"/>
    <w:rsid w:val="00F83301"/>
    <w:rsid w:val="00F84216"/>
    <w:rsid w:val="00F94527"/>
    <w:rsid w:val="00FA1A1E"/>
    <w:rsid w:val="00FA295E"/>
    <w:rsid w:val="00FA526F"/>
    <w:rsid w:val="00FB5D5F"/>
    <w:rsid w:val="00FC5B63"/>
    <w:rsid w:val="00FD00CD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5F5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4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1A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D2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5F5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4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1A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D2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E21ADE6CE6439B0760AD905DA1F8C800D27148114A32DDC4E6705273E83D1E6FFFCDF32C8E8638F3EA558F901E823217AEQ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3</cp:revision>
  <cp:lastPrinted>2025-12-24T05:55:00Z</cp:lastPrinted>
  <dcterms:created xsi:type="dcterms:W3CDTF">2026-01-26T09:13:00Z</dcterms:created>
  <dcterms:modified xsi:type="dcterms:W3CDTF">2026-01-26T11:07:00Z</dcterms:modified>
</cp:coreProperties>
</file>