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94B82" w:rsidRPr="00DF5F40" w:rsidRDefault="00194B82" w:rsidP="00194B82">
      <w:pPr>
        <w:pStyle w:val="ConsPlusNormal"/>
      </w:pPr>
    </w:p>
    <w:p w:rsidR="00386C9C" w:rsidRPr="00DF5F40" w:rsidRDefault="00386C9C" w:rsidP="00386C9C">
      <w:pPr>
        <w:pStyle w:val="ConsPlusNormal"/>
      </w:pPr>
      <w:bookmarkStart w:id="0" w:name="Par64"/>
      <w:bookmarkEnd w:id="0"/>
    </w:p>
    <w:tbl>
      <w:tblPr>
        <w:tblW w:w="9708" w:type="dxa"/>
        <w:tblLayout w:type="fixed"/>
        <w:tblCellMar>
          <w:left w:w="70" w:type="dxa"/>
          <w:right w:w="70" w:type="dxa"/>
        </w:tblCellMar>
        <w:tblLook w:val="0000" w:firstRow="0" w:lastRow="0" w:firstColumn="0" w:lastColumn="0" w:noHBand="0" w:noVBand="0"/>
      </w:tblPr>
      <w:tblGrid>
        <w:gridCol w:w="4210"/>
        <w:gridCol w:w="1410"/>
        <w:gridCol w:w="4088"/>
      </w:tblGrid>
      <w:tr w:rsidR="00386C9C" w:rsidRPr="00D43C7E" w:rsidTr="008A2B1D">
        <w:trPr>
          <w:trHeight w:val="1138"/>
        </w:trPr>
        <w:tc>
          <w:tcPr>
            <w:tcW w:w="4210" w:type="dxa"/>
          </w:tcPr>
          <w:p w:rsidR="00386C9C" w:rsidRPr="00D43C7E" w:rsidRDefault="00386C9C" w:rsidP="008A2B1D">
            <w:pPr>
              <w:spacing w:after="0" w:line="240" w:lineRule="auto"/>
              <w:jc w:val="center"/>
              <w:rPr>
                <w:rFonts w:ascii="Times New Roman" w:eastAsia="Times New Roman" w:hAnsi="Times New Roman"/>
                <w:b/>
                <w:sz w:val="20"/>
                <w:szCs w:val="20"/>
              </w:rPr>
            </w:pPr>
            <w:r>
              <w:rPr>
                <w:b/>
              </w:rPr>
              <w:br w:type="page"/>
            </w:r>
          </w:p>
          <w:p w:rsidR="00386C9C" w:rsidRPr="00D43C7E" w:rsidRDefault="00386C9C" w:rsidP="008A2B1D">
            <w:pPr>
              <w:spacing w:after="0" w:line="240" w:lineRule="auto"/>
              <w:jc w:val="center"/>
              <w:rPr>
                <w:rFonts w:ascii="Times New Roman" w:eastAsia="Times New Roman" w:hAnsi="Times New Roman"/>
                <w:b/>
                <w:sz w:val="20"/>
                <w:szCs w:val="20"/>
              </w:rPr>
            </w:pPr>
            <w:r w:rsidRPr="00D43C7E">
              <w:rPr>
                <w:rFonts w:ascii="Times New Roman" w:eastAsia="Times New Roman" w:hAnsi="Times New Roman"/>
                <w:b/>
                <w:sz w:val="20"/>
                <w:szCs w:val="20"/>
              </w:rPr>
              <w:t>СОВЕТ</w:t>
            </w:r>
          </w:p>
          <w:p w:rsidR="00386C9C" w:rsidRPr="00D43C7E" w:rsidRDefault="00386C9C" w:rsidP="008A2B1D">
            <w:pPr>
              <w:spacing w:after="0" w:line="240" w:lineRule="auto"/>
              <w:jc w:val="center"/>
              <w:rPr>
                <w:rFonts w:ascii="Times New Roman" w:eastAsia="Times New Roman" w:hAnsi="Times New Roman"/>
                <w:b/>
                <w:sz w:val="20"/>
                <w:szCs w:val="20"/>
              </w:rPr>
            </w:pPr>
            <w:r w:rsidRPr="00D43C7E">
              <w:rPr>
                <w:rFonts w:ascii="Times New Roman" w:eastAsia="Times New Roman" w:hAnsi="Times New Roman"/>
                <w:b/>
                <w:sz w:val="20"/>
                <w:szCs w:val="20"/>
              </w:rPr>
              <w:t>МУНИЦИПАЛЬНОГО ОБРАЗОВАНИЯ</w:t>
            </w:r>
          </w:p>
          <w:p w:rsidR="00386C9C" w:rsidRPr="00D43C7E" w:rsidRDefault="00386C9C" w:rsidP="008A2B1D">
            <w:pPr>
              <w:spacing w:after="0" w:line="240" w:lineRule="auto"/>
              <w:jc w:val="center"/>
              <w:rPr>
                <w:rFonts w:ascii="Times New Roman" w:eastAsia="Times New Roman" w:hAnsi="Times New Roman"/>
                <w:b/>
                <w:sz w:val="20"/>
                <w:szCs w:val="20"/>
              </w:rPr>
            </w:pPr>
            <w:r w:rsidRPr="00D43C7E">
              <w:rPr>
                <w:rFonts w:ascii="Times New Roman" w:eastAsia="Times New Roman" w:hAnsi="Times New Roman"/>
                <w:b/>
                <w:sz w:val="20"/>
                <w:szCs w:val="20"/>
              </w:rPr>
              <w:t>ГОРОДСКОГО ОКРУГА «СЫКТЫВКАР»</w:t>
            </w:r>
          </w:p>
        </w:tc>
        <w:tc>
          <w:tcPr>
            <w:tcW w:w="1410" w:type="dxa"/>
          </w:tcPr>
          <w:p w:rsidR="00386C9C" w:rsidRPr="00D43C7E" w:rsidRDefault="00386C9C" w:rsidP="008A2B1D">
            <w:pPr>
              <w:spacing w:after="0" w:line="240" w:lineRule="auto"/>
              <w:jc w:val="center"/>
              <w:rPr>
                <w:rFonts w:ascii="Times New Roman" w:eastAsia="Times New Roman" w:hAnsi="Times New Roman"/>
                <w:b/>
                <w:sz w:val="20"/>
                <w:szCs w:val="20"/>
              </w:rPr>
            </w:pPr>
            <w:r>
              <w:rPr>
                <w:rFonts w:ascii="Times New Roman" w:eastAsia="Times New Roman" w:hAnsi="Times New Roman"/>
                <w:noProof/>
                <w:sz w:val="24"/>
                <w:szCs w:val="24"/>
              </w:rPr>
              <w:drawing>
                <wp:anchor distT="0" distB="0" distL="114300" distR="114300" simplePos="0" relativeHeight="251659264" behindDoc="0" locked="0" layoutInCell="1" allowOverlap="1" wp14:anchorId="71EC8DAB" wp14:editId="1B03CFCF">
                  <wp:simplePos x="0" y="0"/>
                  <wp:positionH relativeFrom="column">
                    <wp:posOffset>-2540</wp:posOffset>
                  </wp:positionH>
                  <wp:positionV relativeFrom="paragraph">
                    <wp:posOffset>-33655</wp:posOffset>
                  </wp:positionV>
                  <wp:extent cx="762000" cy="1028700"/>
                  <wp:effectExtent l="0"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2000" cy="1028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088" w:type="dxa"/>
          </w:tcPr>
          <w:p w:rsidR="00386C9C" w:rsidRPr="00D43C7E" w:rsidRDefault="00386C9C" w:rsidP="008A2B1D">
            <w:pPr>
              <w:spacing w:after="0" w:line="240" w:lineRule="auto"/>
              <w:jc w:val="center"/>
              <w:rPr>
                <w:rFonts w:ascii="Times New Roman" w:eastAsia="Times New Roman" w:hAnsi="Times New Roman"/>
                <w:b/>
                <w:sz w:val="20"/>
                <w:szCs w:val="20"/>
              </w:rPr>
            </w:pPr>
          </w:p>
          <w:p w:rsidR="00386C9C" w:rsidRPr="00D43C7E" w:rsidRDefault="00386C9C" w:rsidP="008A2B1D">
            <w:pPr>
              <w:spacing w:after="0" w:line="240" w:lineRule="auto"/>
              <w:jc w:val="center"/>
              <w:rPr>
                <w:rFonts w:ascii="Times New Roman" w:eastAsia="Times New Roman" w:hAnsi="Times New Roman"/>
                <w:b/>
                <w:sz w:val="20"/>
                <w:szCs w:val="20"/>
              </w:rPr>
            </w:pPr>
            <w:r w:rsidRPr="00D43C7E">
              <w:rPr>
                <w:rFonts w:ascii="Times New Roman" w:eastAsia="Times New Roman" w:hAnsi="Times New Roman"/>
                <w:b/>
                <w:sz w:val="20"/>
                <w:szCs w:val="20"/>
              </w:rPr>
              <w:t xml:space="preserve">«СЫКТЫВКАР» КАР КЫТШЛÖН МУНИЦИПАЛЬНÖЙ ЮКÖНСА </w:t>
            </w:r>
            <w:proofErr w:type="gramStart"/>
            <w:r w:rsidRPr="00D43C7E">
              <w:rPr>
                <w:rFonts w:ascii="Times New Roman" w:eastAsia="Times New Roman" w:hAnsi="Times New Roman"/>
                <w:b/>
                <w:sz w:val="20"/>
                <w:szCs w:val="20"/>
              </w:rPr>
              <w:t>СÖВЕТ</w:t>
            </w:r>
            <w:proofErr w:type="gramEnd"/>
            <w:r w:rsidRPr="00D43C7E">
              <w:rPr>
                <w:rFonts w:ascii="Times New Roman" w:eastAsia="Times New Roman" w:hAnsi="Times New Roman"/>
                <w:b/>
                <w:sz w:val="28"/>
                <w:szCs w:val="28"/>
              </w:rPr>
              <w:t xml:space="preserve"> </w:t>
            </w:r>
          </w:p>
          <w:p w:rsidR="00386C9C" w:rsidRPr="00D43C7E" w:rsidRDefault="00386C9C" w:rsidP="008A2B1D">
            <w:pPr>
              <w:spacing w:after="0" w:line="240" w:lineRule="auto"/>
              <w:jc w:val="center"/>
              <w:rPr>
                <w:rFonts w:ascii="Times New Roman" w:eastAsia="Times New Roman" w:hAnsi="Times New Roman"/>
                <w:b/>
                <w:sz w:val="20"/>
                <w:szCs w:val="20"/>
              </w:rPr>
            </w:pPr>
          </w:p>
        </w:tc>
      </w:tr>
    </w:tbl>
    <w:p w:rsidR="00386C9C" w:rsidRPr="00D43C7E" w:rsidRDefault="00386C9C" w:rsidP="00386C9C">
      <w:pPr>
        <w:spacing w:after="0" w:line="240" w:lineRule="auto"/>
        <w:jc w:val="right"/>
        <w:rPr>
          <w:rFonts w:ascii="Times New Roman" w:eastAsia="Times New Roman" w:hAnsi="Times New Roman"/>
          <w:sz w:val="27"/>
          <w:szCs w:val="20"/>
        </w:rPr>
      </w:pPr>
    </w:p>
    <w:p w:rsidR="00386C9C" w:rsidRPr="00D43C7E" w:rsidRDefault="00386C9C" w:rsidP="00386C9C">
      <w:pPr>
        <w:keepNext/>
        <w:spacing w:after="0" w:line="240" w:lineRule="auto"/>
        <w:jc w:val="center"/>
        <w:outlineLvl w:val="0"/>
        <w:rPr>
          <w:rFonts w:ascii="Times New Roman" w:eastAsia="Times New Roman" w:hAnsi="Times New Roman"/>
          <w:b/>
          <w:sz w:val="27"/>
          <w:szCs w:val="20"/>
        </w:rPr>
      </w:pPr>
    </w:p>
    <w:p w:rsidR="00386C9C" w:rsidRPr="00D43C7E" w:rsidRDefault="00386C9C" w:rsidP="00386C9C">
      <w:pPr>
        <w:keepNext/>
        <w:spacing w:after="0" w:line="240" w:lineRule="auto"/>
        <w:jc w:val="center"/>
        <w:outlineLvl w:val="0"/>
        <w:rPr>
          <w:rFonts w:ascii="Times New Roman" w:eastAsia="Times New Roman" w:hAnsi="Times New Roman"/>
          <w:b/>
          <w:sz w:val="27"/>
          <w:szCs w:val="20"/>
        </w:rPr>
      </w:pPr>
      <w:r w:rsidRPr="00D43C7E">
        <w:rPr>
          <w:rFonts w:ascii="Times New Roman" w:eastAsia="Times New Roman" w:hAnsi="Times New Roman"/>
          <w:b/>
          <w:sz w:val="27"/>
          <w:szCs w:val="20"/>
        </w:rPr>
        <w:t>РЕШЕНИЕ</w:t>
      </w:r>
    </w:p>
    <w:p w:rsidR="00386C9C" w:rsidRPr="00D43C7E" w:rsidRDefault="00386C9C" w:rsidP="00386C9C">
      <w:pPr>
        <w:spacing w:before="120" w:after="0" w:line="240" w:lineRule="auto"/>
        <w:jc w:val="center"/>
        <w:rPr>
          <w:rFonts w:ascii="Times New Roman" w:eastAsia="Times New Roman" w:hAnsi="Times New Roman"/>
          <w:b/>
          <w:sz w:val="27"/>
          <w:szCs w:val="20"/>
        </w:rPr>
      </w:pPr>
      <w:r w:rsidRPr="00D43C7E">
        <w:rPr>
          <w:rFonts w:ascii="Times New Roman" w:eastAsia="Times New Roman" w:hAnsi="Times New Roman"/>
          <w:b/>
          <w:sz w:val="27"/>
          <w:szCs w:val="20"/>
        </w:rPr>
        <w:t>ПОМШУ</w:t>
      </w:r>
      <w:r w:rsidRPr="00D43C7E">
        <w:rPr>
          <w:rFonts w:ascii="Times New Roman" w:eastAsia="Times New Roman" w:hAnsi="Times New Roman"/>
          <w:b/>
          <w:sz w:val="27"/>
          <w:szCs w:val="20"/>
          <w:lang w:val="de-DE"/>
        </w:rPr>
        <w:t>Ö</w:t>
      </w:r>
      <w:r w:rsidRPr="00D43C7E">
        <w:rPr>
          <w:rFonts w:ascii="Times New Roman" w:eastAsia="Times New Roman" w:hAnsi="Times New Roman"/>
          <w:b/>
          <w:sz w:val="27"/>
          <w:szCs w:val="20"/>
        </w:rPr>
        <w:t>М</w:t>
      </w:r>
    </w:p>
    <w:p w:rsidR="00386C9C" w:rsidRPr="00D43C7E" w:rsidRDefault="00386C9C" w:rsidP="00386C9C">
      <w:pPr>
        <w:spacing w:after="0" w:line="240" w:lineRule="auto"/>
        <w:rPr>
          <w:rFonts w:ascii="Times New Roman" w:eastAsia="Times New Roman" w:hAnsi="Times New Roman"/>
          <w:sz w:val="20"/>
          <w:szCs w:val="20"/>
        </w:rPr>
      </w:pPr>
    </w:p>
    <w:p w:rsidR="00386C9C" w:rsidRDefault="00386C9C" w:rsidP="00386C9C">
      <w:pPr>
        <w:spacing w:after="0" w:line="240" w:lineRule="auto"/>
        <w:rPr>
          <w:rFonts w:ascii="Times New Roman" w:hAnsi="Times New Roman"/>
          <w:sz w:val="28"/>
          <w:szCs w:val="28"/>
          <w:lang w:eastAsia="en-US"/>
        </w:rPr>
      </w:pPr>
      <w:r w:rsidRPr="00302E83">
        <w:rPr>
          <w:rFonts w:ascii="Times New Roman" w:eastAsia="Times New Roman" w:hAnsi="Times New Roman"/>
          <w:sz w:val="28"/>
          <w:szCs w:val="28"/>
        </w:rPr>
        <w:t>от 19 февраля 2026 г. № 02/2026 –</w:t>
      </w:r>
      <w:r>
        <w:rPr>
          <w:rFonts w:ascii="Times New Roman" w:eastAsia="Times New Roman" w:hAnsi="Times New Roman"/>
          <w:sz w:val="28"/>
          <w:szCs w:val="28"/>
        </w:rPr>
        <w:t xml:space="preserve"> 70</w:t>
      </w:r>
    </w:p>
    <w:p w:rsidR="00386C9C" w:rsidRPr="00EA5FB3" w:rsidRDefault="00386C9C" w:rsidP="00386C9C">
      <w:pPr>
        <w:spacing w:after="0" w:line="240" w:lineRule="auto"/>
        <w:rPr>
          <w:rFonts w:ascii="Times New Roman" w:hAnsi="Times New Roman"/>
          <w:sz w:val="28"/>
          <w:szCs w:val="28"/>
          <w:lang w:eastAsia="en-US"/>
        </w:rPr>
      </w:pPr>
    </w:p>
    <w:p w:rsidR="00386C9C" w:rsidRPr="00386C9C" w:rsidRDefault="00386C9C" w:rsidP="00623690">
      <w:pPr>
        <w:spacing w:after="0" w:line="240" w:lineRule="auto"/>
        <w:ind w:right="5244"/>
        <w:jc w:val="both"/>
        <w:rPr>
          <w:rFonts w:ascii="Times New Roman" w:hAnsi="Times New Roman"/>
          <w:sz w:val="28"/>
          <w:szCs w:val="28"/>
        </w:rPr>
      </w:pPr>
      <w:r w:rsidRPr="00386C9C">
        <w:rPr>
          <w:rFonts w:ascii="Times New Roman" w:hAnsi="Times New Roman"/>
          <w:sz w:val="28"/>
          <w:szCs w:val="28"/>
        </w:rPr>
        <w:t>О внесении изменений в решение Совета  муниципального образования городского  округа «Сыктывкар» от 30.04.2010 № 31/04-560 «Об утверждении Правил землепользования и застройки муниципального образования  городского округа «Сыктывкар»</w:t>
      </w:r>
    </w:p>
    <w:p w:rsidR="00386C9C" w:rsidRPr="00386C9C" w:rsidRDefault="00386C9C" w:rsidP="00386C9C">
      <w:pPr>
        <w:spacing w:after="0" w:line="240" w:lineRule="auto"/>
        <w:ind w:firstLine="540"/>
        <w:rPr>
          <w:rFonts w:ascii="Times New Roman" w:hAnsi="Times New Roman"/>
          <w:sz w:val="28"/>
          <w:szCs w:val="28"/>
          <w:lang w:eastAsia="en-US"/>
        </w:rPr>
      </w:pPr>
    </w:p>
    <w:p w:rsidR="00386C9C" w:rsidRPr="00386C9C" w:rsidRDefault="00386C9C" w:rsidP="00386C9C">
      <w:pPr>
        <w:spacing w:after="0" w:line="240" w:lineRule="auto"/>
        <w:ind w:firstLine="540"/>
        <w:rPr>
          <w:rFonts w:ascii="Times New Roman" w:hAnsi="Times New Roman"/>
          <w:sz w:val="28"/>
          <w:szCs w:val="28"/>
          <w:lang w:eastAsia="en-US"/>
        </w:rPr>
      </w:pPr>
    </w:p>
    <w:p w:rsidR="00386C9C" w:rsidRPr="00386C9C" w:rsidRDefault="00386C9C" w:rsidP="00623690">
      <w:pPr>
        <w:spacing w:after="0" w:line="240" w:lineRule="auto"/>
        <w:ind w:right="-1" w:firstLine="540"/>
        <w:jc w:val="both"/>
        <w:rPr>
          <w:rFonts w:ascii="Times New Roman" w:hAnsi="Times New Roman"/>
          <w:sz w:val="28"/>
          <w:szCs w:val="28"/>
        </w:rPr>
      </w:pPr>
      <w:r w:rsidRPr="00386C9C">
        <w:rPr>
          <w:rFonts w:ascii="Times New Roman" w:hAnsi="Times New Roman"/>
          <w:sz w:val="28"/>
          <w:szCs w:val="28"/>
          <w:lang w:eastAsia="en-US"/>
        </w:rPr>
        <w:t xml:space="preserve">Руководствуясь Градостроительным кодексом Российской Федерации, Земельным кодексом Российской Федерации, </w:t>
      </w:r>
      <w:r w:rsidRPr="00386C9C">
        <w:rPr>
          <w:rFonts w:ascii="Times New Roman" w:hAnsi="Times New Roman"/>
          <w:color w:val="000000"/>
          <w:sz w:val="28"/>
          <w:szCs w:val="28"/>
          <w:lang w:eastAsia="en-US"/>
        </w:rPr>
        <w:t xml:space="preserve">Федеральным законом от 14.03.2022 № 58-ФЗ «О внесении изменений в отдельные законодательные акты Российской Федерации», </w:t>
      </w:r>
      <w:r w:rsidRPr="00386C9C">
        <w:rPr>
          <w:rFonts w:ascii="Times New Roman" w:hAnsi="Times New Roman"/>
          <w:sz w:val="28"/>
          <w:szCs w:val="28"/>
          <w:lang w:eastAsia="en-US"/>
        </w:rPr>
        <w:t>статьей 33 Устава муниципального образования городского округа «Сыктывкар»,</w:t>
      </w:r>
    </w:p>
    <w:p w:rsidR="00386C9C" w:rsidRPr="00386C9C" w:rsidRDefault="00386C9C" w:rsidP="00386C9C">
      <w:pPr>
        <w:spacing w:after="0" w:line="240" w:lineRule="auto"/>
        <w:ind w:firstLine="540"/>
        <w:jc w:val="center"/>
        <w:rPr>
          <w:rFonts w:ascii="Times New Roman" w:hAnsi="Times New Roman"/>
          <w:sz w:val="28"/>
          <w:szCs w:val="28"/>
          <w:lang w:eastAsia="en-US"/>
        </w:rPr>
      </w:pPr>
    </w:p>
    <w:p w:rsidR="00386C9C" w:rsidRPr="00386C9C" w:rsidRDefault="00386C9C" w:rsidP="00386C9C">
      <w:pPr>
        <w:spacing w:after="0"/>
        <w:ind w:firstLine="540"/>
        <w:jc w:val="center"/>
        <w:rPr>
          <w:rFonts w:ascii="Times New Roman" w:hAnsi="Times New Roman"/>
          <w:b/>
          <w:sz w:val="28"/>
          <w:szCs w:val="28"/>
        </w:rPr>
      </w:pPr>
      <w:r w:rsidRPr="00386C9C">
        <w:rPr>
          <w:rFonts w:ascii="Times New Roman" w:hAnsi="Times New Roman"/>
          <w:b/>
          <w:sz w:val="28"/>
          <w:szCs w:val="28"/>
          <w:lang w:eastAsia="en-US"/>
        </w:rPr>
        <w:t>Совет муниципального образования городского округа «Сыктывкар»</w:t>
      </w:r>
    </w:p>
    <w:p w:rsidR="00386C9C" w:rsidRPr="00386C9C" w:rsidRDefault="00386C9C" w:rsidP="00386C9C">
      <w:pPr>
        <w:spacing w:after="0"/>
        <w:ind w:firstLine="540"/>
        <w:jc w:val="center"/>
        <w:rPr>
          <w:rFonts w:ascii="Times New Roman" w:hAnsi="Times New Roman"/>
          <w:b/>
          <w:sz w:val="28"/>
          <w:szCs w:val="28"/>
          <w:lang w:eastAsia="en-US"/>
        </w:rPr>
      </w:pPr>
      <w:r w:rsidRPr="00386C9C">
        <w:rPr>
          <w:rFonts w:ascii="Times New Roman" w:hAnsi="Times New Roman"/>
          <w:b/>
          <w:sz w:val="28"/>
          <w:szCs w:val="28"/>
          <w:lang w:eastAsia="en-US"/>
        </w:rPr>
        <w:t>РЕШИЛ:</w:t>
      </w:r>
    </w:p>
    <w:p w:rsidR="00386C9C" w:rsidRPr="00386C9C" w:rsidRDefault="00386C9C" w:rsidP="00386C9C">
      <w:pPr>
        <w:spacing w:after="0" w:line="240" w:lineRule="auto"/>
        <w:ind w:firstLine="540"/>
        <w:jc w:val="center"/>
        <w:rPr>
          <w:rFonts w:ascii="Times New Roman" w:hAnsi="Times New Roman"/>
          <w:sz w:val="28"/>
          <w:szCs w:val="28"/>
          <w:lang w:eastAsia="en-US"/>
        </w:rPr>
      </w:pPr>
    </w:p>
    <w:p w:rsidR="00386C9C" w:rsidRPr="00386C9C" w:rsidRDefault="00386C9C" w:rsidP="00623690">
      <w:pPr>
        <w:widowControl w:val="0"/>
        <w:numPr>
          <w:ilvl w:val="0"/>
          <w:numId w:val="2"/>
        </w:numPr>
        <w:tabs>
          <w:tab w:val="left" w:pos="1134"/>
          <w:tab w:val="left" w:pos="1276"/>
        </w:tabs>
        <w:suppressAutoHyphens/>
        <w:autoSpaceDE w:val="0"/>
        <w:spacing w:after="0" w:line="240" w:lineRule="auto"/>
        <w:ind w:left="0" w:right="-1" w:firstLine="567"/>
        <w:contextualSpacing/>
        <w:jc w:val="both"/>
        <w:rPr>
          <w:rFonts w:ascii="Times New Roman" w:hAnsi="Times New Roman"/>
          <w:color w:val="000000"/>
          <w:spacing w:val="-3"/>
          <w:kern w:val="2"/>
          <w:sz w:val="28"/>
          <w:szCs w:val="28"/>
        </w:rPr>
      </w:pPr>
      <w:r w:rsidRPr="00386C9C">
        <w:rPr>
          <w:rFonts w:ascii="Times New Roman" w:hAnsi="Times New Roman"/>
          <w:color w:val="000000"/>
          <w:spacing w:val="-3"/>
          <w:kern w:val="2"/>
          <w:sz w:val="28"/>
          <w:szCs w:val="28"/>
        </w:rPr>
        <w:t xml:space="preserve">Внести </w:t>
      </w:r>
      <w:r w:rsidRPr="00386C9C">
        <w:rPr>
          <w:rFonts w:ascii="Times New Roman" w:hAnsi="Times New Roman"/>
          <w:kern w:val="2"/>
          <w:sz w:val="28"/>
          <w:szCs w:val="28"/>
          <w:lang w:eastAsia="zh-CN"/>
        </w:rPr>
        <w:t xml:space="preserve">в решение Совета </w:t>
      </w:r>
      <w:r w:rsidRPr="00386C9C">
        <w:rPr>
          <w:rFonts w:ascii="Times New Roman" w:hAnsi="Times New Roman" w:cs="Arial"/>
          <w:kern w:val="2"/>
          <w:sz w:val="28"/>
          <w:szCs w:val="28"/>
          <w:lang w:eastAsia="en-US"/>
        </w:rPr>
        <w:t xml:space="preserve">муниципального образования городского округа </w:t>
      </w:r>
      <w:r w:rsidRPr="00386C9C">
        <w:rPr>
          <w:rFonts w:ascii="Times New Roman" w:hAnsi="Times New Roman"/>
          <w:kern w:val="2"/>
          <w:sz w:val="28"/>
          <w:szCs w:val="28"/>
          <w:lang w:eastAsia="zh-CN"/>
        </w:rPr>
        <w:t>«Сыктывкар» от 30.04.2010 № 31/04-560 «Об утверждении Правил землепользования и застройки муниципального образования городского округа «Сыктывкар» следующие изменения:</w:t>
      </w:r>
    </w:p>
    <w:p w:rsidR="00386C9C" w:rsidRPr="00386C9C" w:rsidRDefault="00386C9C" w:rsidP="00623690">
      <w:pPr>
        <w:widowControl w:val="0"/>
        <w:tabs>
          <w:tab w:val="left" w:pos="1134"/>
          <w:tab w:val="left" w:pos="1276"/>
        </w:tabs>
        <w:suppressAutoHyphens/>
        <w:autoSpaceDE w:val="0"/>
        <w:spacing w:after="0" w:line="240" w:lineRule="auto"/>
        <w:ind w:right="-1" w:firstLine="567"/>
        <w:contextualSpacing/>
        <w:jc w:val="both"/>
        <w:rPr>
          <w:rFonts w:ascii="Times New Roman" w:hAnsi="Times New Roman"/>
          <w:color w:val="000000"/>
          <w:spacing w:val="-3"/>
          <w:kern w:val="2"/>
          <w:sz w:val="28"/>
          <w:szCs w:val="28"/>
        </w:rPr>
      </w:pPr>
      <w:r w:rsidRPr="00386C9C">
        <w:rPr>
          <w:rFonts w:ascii="Times New Roman" w:hAnsi="Times New Roman"/>
          <w:kern w:val="2"/>
          <w:sz w:val="28"/>
          <w:szCs w:val="28"/>
          <w:lang w:eastAsia="zh-CN"/>
        </w:rPr>
        <w:t>приложение  к решению изложить в редакции согласно приложению к настоящему решению.</w:t>
      </w:r>
    </w:p>
    <w:p w:rsidR="00386C9C" w:rsidRPr="00386C9C" w:rsidRDefault="00386C9C" w:rsidP="008F5D25">
      <w:pPr>
        <w:spacing w:after="0" w:line="240" w:lineRule="auto"/>
        <w:ind w:right="-1" w:firstLine="567"/>
        <w:jc w:val="both"/>
        <w:rPr>
          <w:rFonts w:ascii="Times New Roman" w:hAnsi="Times New Roman"/>
          <w:sz w:val="28"/>
          <w:szCs w:val="28"/>
        </w:rPr>
      </w:pPr>
      <w:r w:rsidRPr="00386C9C">
        <w:rPr>
          <w:rFonts w:ascii="Times New Roman" w:hAnsi="Times New Roman"/>
          <w:bCs/>
          <w:sz w:val="28"/>
          <w:szCs w:val="28"/>
        </w:rPr>
        <w:t>2. Наст</w:t>
      </w:r>
      <w:r w:rsidR="008F5D25">
        <w:rPr>
          <w:rFonts w:ascii="Times New Roman" w:hAnsi="Times New Roman"/>
          <w:bCs/>
          <w:sz w:val="28"/>
          <w:szCs w:val="28"/>
        </w:rPr>
        <w:t xml:space="preserve">оящее решение вступает в силу со дня его официального опубликования, но не ранее 01.03. </w:t>
      </w:r>
      <w:r w:rsidRPr="00386C9C">
        <w:rPr>
          <w:rFonts w:ascii="Times New Roman" w:hAnsi="Times New Roman"/>
          <w:bCs/>
          <w:sz w:val="28"/>
          <w:szCs w:val="28"/>
        </w:rPr>
        <w:t>2026 г.</w:t>
      </w:r>
    </w:p>
    <w:p w:rsidR="00386C9C" w:rsidRPr="00386C9C" w:rsidRDefault="00386C9C" w:rsidP="00386C9C">
      <w:pPr>
        <w:spacing w:after="0" w:line="240" w:lineRule="auto"/>
        <w:rPr>
          <w:rFonts w:ascii="Times New Roman" w:hAnsi="Times New Roman"/>
          <w:sz w:val="28"/>
          <w:szCs w:val="28"/>
        </w:rPr>
      </w:pPr>
    </w:p>
    <w:p w:rsidR="00386C9C" w:rsidRPr="00386C9C" w:rsidRDefault="00386C9C" w:rsidP="00386C9C">
      <w:pPr>
        <w:spacing w:after="0" w:line="240" w:lineRule="auto"/>
        <w:rPr>
          <w:rFonts w:ascii="Times New Roman" w:hAnsi="Times New Roman"/>
          <w:sz w:val="28"/>
          <w:szCs w:val="28"/>
        </w:rPr>
      </w:pPr>
    </w:p>
    <w:p w:rsidR="00386C9C" w:rsidRPr="00386C9C" w:rsidRDefault="00386C9C" w:rsidP="00623690">
      <w:pPr>
        <w:spacing w:after="0" w:line="240" w:lineRule="auto"/>
        <w:ind w:left="14" w:hanging="14"/>
        <w:rPr>
          <w:rFonts w:ascii="Times New Roman" w:hAnsi="Times New Roman"/>
          <w:sz w:val="28"/>
          <w:szCs w:val="28"/>
        </w:rPr>
      </w:pPr>
      <w:r w:rsidRPr="00386C9C">
        <w:rPr>
          <w:rFonts w:ascii="Times New Roman" w:hAnsi="Times New Roman"/>
          <w:sz w:val="28"/>
          <w:szCs w:val="28"/>
        </w:rPr>
        <w:t xml:space="preserve">Глава МО ГО «Сыктывкар» </w:t>
      </w:r>
      <w:r w:rsidRPr="00386C9C">
        <w:rPr>
          <w:rFonts w:ascii="Times New Roman" w:hAnsi="Times New Roman"/>
          <w:color w:val="000000"/>
          <w:spacing w:val="-2"/>
          <w:sz w:val="28"/>
          <w:szCs w:val="28"/>
        </w:rPr>
        <w:t>–</w:t>
      </w:r>
      <w:r w:rsidRPr="00386C9C">
        <w:rPr>
          <w:rFonts w:ascii="Times New Roman" w:hAnsi="Times New Roman"/>
          <w:sz w:val="28"/>
          <w:szCs w:val="28"/>
        </w:rPr>
        <w:t xml:space="preserve">                                                                      </w:t>
      </w:r>
    </w:p>
    <w:p w:rsidR="00386C9C" w:rsidRPr="00386C9C" w:rsidRDefault="00386C9C" w:rsidP="00623690">
      <w:pPr>
        <w:spacing w:after="0" w:line="240" w:lineRule="auto"/>
        <w:ind w:right="-1"/>
        <w:rPr>
          <w:rFonts w:ascii="Times New Roman" w:hAnsi="Times New Roman"/>
          <w:sz w:val="28"/>
          <w:szCs w:val="28"/>
          <w:lang w:eastAsia="en-US"/>
        </w:rPr>
      </w:pPr>
      <w:r w:rsidRPr="00386C9C">
        <w:rPr>
          <w:rFonts w:ascii="Times New Roman" w:hAnsi="Times New Roman"/>
          <w:sz w:val="28"/>
          <w:szCs w:val="28"/>
        </w:rPr>
        <w:t>руководитель администрации                                   М.Ю. Мартышин</w:t>
      </w:r>
    </w:p>
    <w:p w:rsidR="00386C9C" w:rsidRPr="00386C9C" w:rsidRDefault="00386C9C" w:rsidP="00623690">
      <w:pPr>
        <w:spacing w:after="0" w:line="240" w:lineRule="auto"/>
        <w:rPr>
          <w:rFonts w:ascii="Times New Roman" w:hAnsi="Times New Roman"/>
          <w:sz w:val="28"/>
          <w:szCs w:val="28"/>
        </w:rPr>
      </w:pPr>
    </w:p>
    <w:p w:rsidR="00386C9C" w:rsidRPr="00386C9C" w:rsidRDefault="00386C9C" w:rsidP="00623690">
      <w:pPr>
        <w:spacing w:after="0" w:line="240" w:lineRule="auto"/>
        <w:ind w:left="14" w:hanging="14"/>
        <w:rPr>
          <w:rFonts w:ascii="Times New Roman" w:hAnsi="Times New Roman"/>
          <w:sz w:val="28"/>
          <w:szCs w:val="28"/>
        </w:rPr>
      </w:pPr>
      <w:r w:rsidRPr="00386C9C">
        <w:rPr>
          <w:rFonts w:ascii="Times New Roman" w:hAnsi="Times New Roman"/>
          <w:sz w:val="28"/>
          <w:szCs w:val="28"/>
        </w:rPr>
        <w:t xml:space="preserve">Председатель Совета </w:t>
      </w:r>
    </w:p>
    <w:p w:rsidR="00386C9C" w:rsidRPr="00386C9C" w:rsidRDefault="00386C9C" w:rsidP="00623690">
      <w:pPr>
        <w:spacing w:after="0" w:line="240" w:lineRule="auto"/>
        <w:ind w:left="14" w:hanging="14"/>
        <w:rPr>
          <w:rFonts w:ascii="Times New Roman" w:hAnsi="Times New Roman"/>
          <w:sz w:val="28"/>
          <w:szCs w:val="28"/>
        </w:rPr>
      </w:pPr>
      <w:r w:rsidRPr="00386C9C">
        <w:rPr>
          <w:rFonts w:ascii="Times New Roman" w:hAnsi="Times New Roman"/>
          <w:sz w:val="28"/>
          <w:szCs w:val="28"/>
        </w:rPr>
        <w:t>МО ГО «Сыктывкар»                                              С.А. Кулаков</w:t>
      </w:r>
    </w:p>
    <w:p w:rsidR="00386C9C" w:rsidRPr="00386C9C" w:rsidRDefault="00386C9C" w:rsidP="00623690">
      <w:pPr>
        <w:spacing w:line="240" w:lineRule="auto"/>
        <w:ind w:left="14"/>
        <w:rPr>
          <w:rFonts w:ascii="Times New Roman" w:hAnsi="Times New Roman"/>
          <w:sz w:val="28"/>
          <w:szCs w:val="28"/>
        </w:rPr>
      </w:pPr>
    </w:p>
    <w:p w:rsidR="00623690" w:rsidRDefault="00623690" w:rsidP="00194B82">
      <w:pPr>
        <w:pStyle w:val="ConsPlusNormal"/>
        <w:jc w:val="right"/>
        <w:outlineLvl w:val="0"/>
      </w:pPr>
    </w:p>
    <w:p w:rsidR="00194B82" w:rsidRPr="00780998" w:rsidRDefault="00194B82" w:rsidP="00194B82">
      <w:pPr>
        <w:pStyle w:val="ConsPlusNormal"/>
        <w:jc w:val="right"/>
        <w:outlineLvl w:val="0"/>
      </w:pPr>
      <w:r w:rsidRPr="00780998">
        <w:t>Приложение к решению</w:t>
      </w:r>
    </w:p>
    <w:p w:rsidR="00194B82" w:rsidRPr="00780998" w:rsidRDefault="00194B82" w:rsidP="00194B82">
      <w:pPr>
        <w:pStyle w:val="ConsPlusNormal"/>
        <w:jc w:val="right"/>
      </w:pPr>
      <w:r w:rsidRPr="00780998">
        <w:t>Совета МО ГО «Сыктывкар»</w:t>
      </w:r>
    </w:p>
    <w:p w:rsidR="00780998" w:rsidRPr="00780998" w:rsidRDefault="00780998" w:rsidP="00780998">
      <w:pPr>
        <w:spacing w:after="0" w:line="240" w:lineRule="auto"/>
        <w:jc w:val="right"/>
        <w:rPr>
          <w:rFonts w:ascii="Times New Roman" w:hAnsi="Times New Roman"/>
          <w:sz w:val="24"/>
          <w:szCs w:val="24"/>
          <w:lang w:eastAsia="en-US"/>
        </w:rPr>
      </w:pPr>
      <w:r w:rsidRPr="00780998">
        <w:rPr>
          <w:rFonts w:ascii="Times New Roman" w:eastAsia="Times New Roman" w:hAnsi="Times New Roman"/>
          <w:sz w:val="24"/>
          <w:szCs w:val="24"/>
        </w:rPr>
        <w:t>от 19 февраля 2026 г. № 02/2026 – 70</w:t>
      </w:r>
    </w:p>
    <w:p w:rsidR="00194B82" w:rsidRPr="00780998" w:rsidRDefault="00194B82" w:rsidP="00194B82">
      <w:pPr>
        <w:pStyle w:val="ConsPlusNormal"/>
        <w:jc w:val="right"/>
        <w:rPr>
          <w:rFonts w:eastAsia="Times New Roman"/>
        </w:rPr>
      </w:pPr>
    </w:p>
    <w:p w:rsidR="00194B82" w:rsidRPr="00780998" w:rsidRDefault="00194B82" w:rsidP="00194B82">
      <w:pPr>
        <w:pStyle w:val="ConsPlusNormal"/>
        <w:jc w:val="right"/>
        <w:rPr>
          <w:rFonts w:eastAsia="Times New Roman"/>
        </w:rPr>
      </w:pPr>
      <w:r w:rsidRPr="00780998">
        <w:rPr>
          <w:rFonts w:eastAsia="Times New Roman"/>
        </w:rPr>
        <w:t xml:space="preserve">«Приложение к решению </w:t>
      </w:r>
    </w:p>
    <w:p w:rsidR="00194B82" w:rsidRPr="00780998" w:rsidRDefault="00194B82" w:rsidP="00194B82">
      <w:pPr>
        <w:pStyle w:val="ConsPlusNormal"/>
        <w:jc w:val="right"/>
        <w:rPr>
          <w:rFonts w:eastAsia="Times New Roman"/>
        </w:rPr>
      </w:pPr>
      <w:r w:rsidRPr="00780998">
        <w:rPr>
          <w:rFonts w:eastAsia="Times New Roman"/>
        </w:rPr>
        <w:t>Совета МО ГО «Сыктывкар»</w:t>
      </w:r>
    </w:p>
    <w:p w:rsidR="00194B82" w:rsidRPr="00780998" w:rsidRDefault="00194B82" w:rsidP="00194B82">
      <w:pPr>
        <w:pStyle w:val="ConsPlusNormal"/>
        <w:jc w:val="right"/>
        <w:rPr>
          <w:rFonts w:eastAsia="Times New Roman"/>
        </w:rPr>
      </w:pPr>
      <w:r w:rsidRPr="00780998">
        <w:rPr>
          <w:rFonts w:eastAsia="Times New Roman"/>
        </w:rPr>
        <w:t>от 30.04.2010 № 31/04-560</w:t>
      </w:r>
    </w:p>
    <w:p w:rsidR="00E85A51" w:rsidRPr="00DF5F40" w:rsidRDefault="00E85A51" w:rsidP="00BB6B19">
      <w:pPr>
        <w:pStyle w:val="ConsPlusTitle"/>
        <w:spacing w:before="300"/>
        <w:jc w:val="center"/>
        <w:rPr>
          <w:rFonts w:ascii="Times New Roman" w:hAnsi="Times New Roman" w:cs="Times New Roman"/>
        </w:rPr>
      </w:pPr>
      <w:r w:rsidRPr="00DF5F40">
        <w:rPr>
          <w:rFonts w:ascii="Times New Roman" w:hAnsi="Times New Roman" w:cs="Times New Roman"/>
        </w:rPr>
        <w:t>ПРАВИЛА</w:t>
      </w:r>
    </w:p>
    <w:p w:rsidR="00E85A51" w:rsidRPr="007A7236" w:rsidRDefault="00E85A51">
      <w:pPr>
        <w:pStyle w:val="ConsPlusTitle"/>
        <w:jc w:val="center"/>
        <w:rPr>
          <w:rFonts w:ascii="Times New Roman" w:hAnsi="Times New Roman" w:cs="Times New Roman"/>
        </w:rPr>
      </w:pPr>
      <w:r w:rsidRPr="00DF5F40">
        <w:rPr>
          <w:rFonts w:ascii="Times New Roman" w:hAnsi="Times New Roman" w:cs="Times New Roman"/>
        </w:rPr>
        <w:t>ЗЕМЛ</w:t>
      </w:r>
      <w:r w:rsidRPr="007A7236">
        <w:rPr>
          <w:rFonts w:ascii="Times New Roman" w:hAnsi="Times New Roman" w:cs="Times New Roman"/>
        </w:rPr>
        <w:t>ЕПОЛЬЗОВАНИЯ И ЗАСТРОЙКИ</w:t>
      </w:r>
    </w:p>
    <w:p w:rsidR="006B44F1" w:rsidRPr="007A7236" w:rsidRDefault="006B44F1" w:rsidP="006F4437">
      <w:pPr>
        <w:pStyle w:val="ConsPlusTitle"/>
        <w:jc w:val="center"/>
        <w:rPr>
          <w:rFonts w:ascii="Times New Roman" w:hAnsi="Times New Roman" w:cs="Times New Roman"/>
        </w:rPr>
      </w:pPr>
      <w:r w:rsidRPr="007A7236">
        <w:rPr>
          <w:rFonts w:ascii="Times New Roman" w:hAnsi="Times New Roman" w:cs="Times New Roman"/>
        </w:rPr>
        <w:t xml:space="preserve">МУНИЦИПАЛЬНОГО ОБРАЗОВАНИЯ ГОРОДСКОГО ОКРУГА </w:t>
      </w:r>
      <w:r w:rsidR="00E90A2A" w:rsidRPr="007A7236">
        <w:rPr>
          <w:rFonts w:ascii="Times New Roman" w:hAnsi="Times New Roman" w:cs="Times New Roman"/>
        </w:rPr>
        <w:t>«</w:t>
      </w:r>
      <w:r w:rsidR="006F6C7A" w:rsidRPr="007A7236">
        <w:rPr>
          <w:rFonts w:ascii="Times New Roman" w:hAnsi="Times New Roman" w:cs="Times New Roman"/>
        </w:rPr>
        <w:t>СЫКТЫВКАР</w:t>
      </w:r>
      <w:r w:rsidR="00E90A2A" w:rsidRPr="007A7236">
        <w:rPr>
          <w:rFonts w:ascii="Times New Roman" w:hAnsi="Times New Roman" w:cs="Times New Roman"/>
        </w:rPr>
        <w:t>»</w:t>
      </w:r>
    </w:p>
    <w:p w:rsidR="00E85A51" w:rsidRPr="007A7236" w:rsidRDefault="00E85A51">
      <w:pPr>
        <w:pStyle w:val="ConsPlusNormal"/>
      </w:pPr>
    </w:p>
    <w:p w:rsidR="00E85A51" w:rsidRPr="007A7236" w:rsidRDefault="00E85A51">
      <w:pPr>
        <w:pStyle w:val="ConsPlusTitle"/>
        <w:jc w:val="center"/>
        <w:outlineLvl w:val="1"/>
        <w:rPr>
          <w:rFonts w:ascii="Times New Roman" w:hAnsi="Times New Roman" w:cs="Times New Roman"/>
        </w:rPr>
      </w:pPr>
      <w:r w:rsidRPr="007A7236">
        <w:rPr>
          <w:rFonts w:ascii="Times New Roman" w:hAnsi="Times New Roman" w:cs="Times New Roman"/>
        </w:rPr>
        <w:t>Введение</w:t>
      </w:r>
    </w:p>
    <w:p w:rsidR="00E85A51" w:rsidRPr="007A7236" w:rsidRDefault="00E85A51">
      <w:pPr>
        <w:pStyle w:val="ConsPlusTitle"/>
        <w:jc w:val="center"/>
        <w:rPr>
          <w:rFonts w:ascii="Times New Roman" w:hAnsi="Times New Roman" w:cs="Times New Roman"/>
        </w:rPr>
      </w:pPr>
      <w:r w:rsidRPr="007A7236">
        <w:rPr>
          <w:rFonts w:ascii="Times New Roman" w:hAnsi="Times New Roman" w:cs="Times New Roman"/>
        </w:rPr>
        <w:t>к Правил</w:t>
      </w:r>
      <w:r w:rsidR="0066447F" w:rsidRPr="007A7236">
        <w:rPr>
          <w:rFonts w:ascii="Times New Roman" w:hAnsi="Times New Roman" w:cs="Times New Roman"/>
        </w:rPr>
        <w:t>ам</w:t>
      </w:r>
      <w:r w:rsidRPr="007A7236">
        <w:rPr>
          <w:rFonts w:ascii="Times New Roman" w:hAnsi="Times New Roman" w:cs="Times New Roman"/>
        </w:rPr>
        <w:t xml:space="preserve"> землепользования и застройки</w:t>
      </w:r>
    </w:p>
    <w:p w:rsidR="00E85A51" w:rsidRPr="007A7236" w:rsidRDefault="00C64D4F">
      <w:pPr>
        <w:pStyle w:val="ConsPlusTitle"/>
        <w:jc w:val="center"/>
        <w:rPr>
          <w:rFonts w:ascii="Times New Roman" w:hAnsi="Times New Roman" w:cs="Times New Roman"/>
        </w:rPr>
      </w:pPr>
      <w:r w:rsidRPr="007A7236">
        <w:rPr>
          <w:rFonts w:ascii="Times New Roman" w:hAnsi="Times New Roman" w:cs="Times New Roman"/>
        </w:rPr>
        <w:t xml:space="preserve">муниципального образования городского округа </w:t>
      </w:r>
      <w:r w:rsidR="00E90A2A" w:rsidRPr="007A7236">
        <w:rPr>
          <w:rFonts w:ascii="Times New Roman" w:hAnsi="Times New Roman" w:cs="Times New Roman"/>
        </w:rPr>
        <w:t>«</w:t>
      </w:r>
      <w:r w:rsidR="006F6C7A" w:rsidRPr="007A7236">
        <w:rPr>
          <w:rFonts w:ascii="Times New Roman" w:hAnsi="Times New Roman" w:cs="Times New Roman"/>
        </w:rPr>
        <w:t>Сыктывкар</w:t>
      </w:r>
      <w:r w:rsidR="00E90A2A" w:rsidRPr="007A7236">
        <w:rPr>
          <w:rFonts w:ascii="Times New Roman" w:hAnsi="Times New Roman" w:cs="Times New Roman"/>
        </w:rPr>
        <w:t>»</w:t>
      </w:r>
    </w:p>
    <w:p w:rsidR="00E85A51" w:rsidRPr="007A7236" w:rsidRDefault="00E85A51">
      <w:pPr>
        <w:pStyle w:val="ConsPlusNormal"/>
      </w:pPr>
    </w:p>
    <w:p w:rsidR="00E85A51" w:rsidRPr="007A7236" w:rsidRDefault="00E85A51" w:rsidP="00411AF0">
      <w:pPr>
        <w:pStyle w:val="ConsPlusNormal"/>
        <w:ind w:firstLine="540"/>
        <w:jc w:val="both"/>
      </w:pPr>
      <w:r w:rsidRPr="007A7236">
        <w:t xml:space="preserve">Правила землепользования и застройки </w:t>
      </w:r>
      <w:r w:rsidR="00CE6C95" w:rsidRPr="007A7236">
        <w:t xml:space="preserve">муниципального образования городского округа </w:t>
      </w:r>
      <w:r w:rsidR="00E90A2A" w:rsidRPr="007A7236">
        <w:t>«</w:t>
      </w:r>
      <w:r w:rsidR="006F6C7A" w:rsidRPr="007A7236">
        <w:t>Сыктывкар</w:t>
      </w:r>
      <w:r w:rsidR="00E90A2A" w:rsidRPr="007A7236">
        <w:t>»</w:t>
      </w:r>
      <w:r w:rsidRPr="007A7236">
        <w:t xml:space="preserve"> (</w:t>
      </w:r>
      <w:r w:rsidR="00411AF0" w:rsidRPr="007A7236">
        <w:t xml:space="preserve">далее  – </w:t>
      </w:r>
      <w:r w:rsidRPr="007A7236">
        <w:t xml:space="preserve">МО ГО </w:t>
      </w:r>
      <w:r w:rsidR="00E90A2A" w:rsidRPr="007A7236">
        <w:t>«</w:t>
      </w:r>
      <w:r w:rsidR="006F6C7A" w:rsidRPr="007A7236">
        <w:t>Сыктывкар</w:t>
      </w:r>
      <w:r w:rsidR="00E90A2A" w:rsidRPr="007A7236">
        <w:t>»</w:t>
      </w:r>
      <w:r w:rsidRPr="007A7236">
        <w:t xml:space="preserve">) </w:t>
      </w:r>
      <w:r w:rsidR="00775367" w:rsidRPr="007A7236">
        <w:t>–</w:t>
      </w:r>
      <w:r w:rsidRPr="007A7236">
        <w:t xml:space="preserve"> документ градостроительного зонирования, утверждаемый решением Совета МО ГО </w:t>
      </w:r>
      <w:r w:rsidR="00E90A2A" w:rsidRPr="007A7236">
        <w:t>«</w:t>
      </w:r>
      <w:r w:rsidR="006F6C7A" w:rsidRPr="007A7236">
        <w:t>Сыктывкар</w:t>
      </w:r>
      <w:r w:rsidR="00E90A2A" w:rsidRPr="007A7236">
        <w:t>»</w:t>
      </w:r>
      <w:r w:rsidRPr="007A7236">
        <w:t xml:space="preserve">, в котором устанавливаются территориальные зоны, градостроительные регламенты, содержится порядок применения Правил землепользования и застройки </w:t>
      </w:r>
      <w:r w:rsidR="00CE6C95" w:rsidRPr="007A7236">
        <w:t>МО ГО</w:t>
      </w:r>
      <w:r w:rsidRPr="007A7236">
        <w:t xml:space="preserve"> </w:t>
      </w:r>
      <w:r w:rsidR="00E90A2A" w:rsidRPr="007A7236">
        <w:t>«</w:t>
      </w:r>
      <w:r w:rsidR="006F6C7A" w:rsidRPr="007A7236">
        <w:t>Сыктывкар</w:t>
      </w:r>
      <w:r w:rsidR="00E90A2A" w:rsidRPr="007A7236">
        <w:t>»</w:t>
      </w:r>
      <w:r w:rsidR="0072103B" w:rsidRPr="007A7236">
        <w:t xml:space="preserve"> (далее – Правила) </w:t>
      </w:r>
      <w:r w:rsidRPr="007A7236">
        <w:t xml:space="preserve">и порядок внесения в </w:t>
      </w:r>
      <w:r w:rsidR="00883431">
        <w:t>них</w:t>
      </w:r>
      <w:r w:rsidRPr="007A7236">
        <w:t xml:space="preserve"> изменений.</w:t>
      </w:r>
    </w:p>
    <w:p w:rsidR="007C261B" w:rsidRPr="007A7236" w:rsidRDefault="007C261B" w:rsidP="00E82656">
      <w:pPr>
        <w:pStyle w:val="ConsPlusNormal"/>
        <w:spacing w:before="240"/>
        <w:ind w:firstLine="540"/>
        <w:jc w:val="both"/>
      </w:pPr>
      <w:proofErr w:type="gramStart"/>
      <w:r w:rsidRPr="007A7236">
        <w:t xml:space="preserve">Правила разработаны в соответствии с Градостроительным </w:t>
      </w:r>
      <w:hyperlink r:id="rId10" w:history="1">
        <w:r w:rsidRPr="007A7236">
          <w:t>кодексом</w:t>
        </w:r>
      </w:hyperlink>
      <w:r w:rsidRPr="007A7236">
        <w:t xml:space="preserve"> Российской Федерации, Земельным </w:t>
      </w:r>
      <w:hyperlink r:id="rId11" w:history="1">
        <w:r w:rsidRPr="007A7236">
          <w:t>кодексом</w:t>
        </w:r>
      </w:hyperlink>
      <w:r w:rsidRPr="007A7236">
        <w:t xml:space="preserve"> Российской Федерации, Гражданским </w:t>
      </w:r>
      <w:hyperlink r:id="rId12" w:history="1">
        <w:r w:rsidRPr="007A7236">
          <w:t>кодексом</w:t>
        </w:r>
      </w:hyperlink>
      <w:r w:rsidRPr="007A7236">
        <w:t xml:space="preserve"> Российской Федерации, Федеральным </w:t>
      </w:r>
      <w:hyperlink r:id="rId13" w:history="1">
        <w:r w:rsidRPr="007A7236">
          <w:t>законом</w:t>
        </w:r>
      </w:hyperlink>
      <w:r w:rsidRPr="007A7236">
        <w:t xml:space="preserve"> от 06.10.2003 № 131-ФЗ «Об общих принципах организации местного самоуправления в Российской Федерации» (далее – Федеральны</w:t>
      </w:r>
      <w:r w:rsidR="007574A7" w:rsidRPr="007A7236">
        <w:t>й</w:t>
      </w:r>
      <w:r w:rsidRPr="007A7236">
        <w:t xml:space="preserve"> </w:t>
      </w:r>
      <w:hyperlink r:id="rId14" w:history="1">
        <w:r w:rsidRPr="007A7236">
          <w:t>закон</w:t>
        </w:r>
      </w:hyperlink>
      <w:r w:rsidRPr="007A7236">
        <w:t xml:space="preserve"> от 06.10.2003 № 131-ФЗ), иными нормативными правовыми актами Российской Федерации, Республики Коми, Уставом МО ГО «Сыктывкар», решением Совета МО ГО «Сыктывкар» от 11.12.2009 № 26/12-482 «Об утверждении</w:t>
      </w:r>
      <w:proofErr w:type="gramEnd"/>
      <w:r w:rsidRPr="007A7236">
        <w:t xml:space="preserve"> Генерального плана МО ГО «Сыктывкар» (далее – Генеральный план МО ГО «Сыктывкар»), </w:t>
      </w:r>
      <w:r w:rsidR="00E82656" w:rsidRPr="007A7236">
        <w:t xml:space="preserve">постановлением администрации МО ГО «Сыктывкар» от 03.07.2018 № 7/1709 «О Комиссии по землепользованию и застройке администрации МО ГО «Сыктывкар» (далее – постановление администрации МО ГО «Сыктывкар» от 03.07.2018 № 7/1709) </w:t>
      </w:r>
      <w:r w:rsidRPr="007A7236">
        <w:t>и иными нормативными актами МО ГО «Сыктывкар».</w:t>
      </w:r>
    </w:p>
    <w:p w:rsidR="00E85A51" w:rsidRPr="007A7236" w:rsidRDefault="00E85A51" w:rsidP="00797417">
      <w:pPr>
        <w:pStyle w:val="ConsPlusNormal"/>
        <w:spacing w:before="240"/>
        <w:ind w:firstLine="540"/>
        <w:jc w:val="both"/>
      </w:pPr>
      <w:r w:rsidRPr="007A7236">
        <w:t>Правила применяются наряду с нормативами и стандартами, установленными уполномоченными органами</w:t>
      </w:r>
      <w:r w:rsidR="00883431">
        <w:t>,</w:t>
      </w:r>
      <w:r w:rsidRPr="007A7236">
        <w:t xml:space="preserve"> в целях обеспечения безопасности жизни, деятельности и здоровья людей, надежности сооружений, сохранения окружающей среды, охраны объектов культурного наследия</w:t>
      </w:r>
      <w:r w:rsidR="00797417">
        <w:t xml:space="preserve"> (далее – ОКН)</w:t>
      </w:r>
      <w:r w:rsidRPr="007A7236">
        <w:t>, иными обязательными требованиями.</w:t>
      </w:r>
    </w:p>
    <w:p w:rsidR="005F5A92" w:rsidRPr="007A7236" w:rsidRDefault="005F5A92" w:rsidP="005F5A92">
      <w:pPr>
        <w:pStyle w:val="ab"/>
        <w:spacing w:before="168" w:beforeAutospacing="0" w:after="0" w:afterAutospacing="0" w:line="288" w:lineRule="atLeast"/>
        <w:ind w:firstLine="540"/>
        <w:jc w:val="both"/>
      </w:pPr>
      <w:r w:rsidRPr="007A7236">
        <w:t xml:space="preserve">Город республиканского значения Сыктывкар является административным центром МО ГО </w:t>
      </w:r>
      <w:r w:rsidR="00E90A2A" w:rsidRPr="007A7236">
        <w:t>«</w:t>
      </w:r>
      <w:r w:rsidR="006F6C7A" w:rsidRPr="007A7236">
        <w:t>Сыктывкар</w:t>
      </w:r>
      <w:r w:rsidR="00E90A2A" w:rsidRPr="007A7236">
        <w:t>»</w:t>
      </w:r>
      <w:r w:rsidRPr="007A7236">
        <w:t xml:space="preserve">. </w:t>
      </w:r>
    </w:p>
    <w:p w:rsidR="005F5A92" w:rsidRPr="007A7236" w:rsidRDefault="005F5A92" w:rsidP="005F5A92">
      <w:pPr>
        <w:pStyle w:val="ab"/>
        <w:spacing w:before="168" w:beforeAutospacing="0" w:after="0" w:afterAutospacing="0" w:line="288" w:lineRule="atLeast"/>
        <w:ind w:firstLine="540"/>
        <w:jc w:val="both"/>
      </w:pPr>
      <w:r w:rsidRPr="007A7236">
        <w:t xml:space="preserve">Город Сыктывкар, в соответствии с Конституцией Республики Коми, является столицей Республики Коми. </w:t>
      </w:r>
    </w:p>
    <w:p w:rsidR="005F5A92" w:rsidRPr="007A7236" w:rsidRDefault="005F5A92" w:rsidP="005F5A92">
      <w:pPr>
        <w:pStyle w:val="ab"/>
        <w:spacing w:before="168" w:beforeAutospacing="0" w:after="0" w:afterAutospacing="0" w:line="288" w:lineRule="atLeast"/>
        <w:ind w:firstLine="540"/>
        <w:jc w:val="both"/>
      </w:pPr>
      <w:r w:rsidRPr="007A7236">
        <w:t xml:space="preserve">Границы МО ГО </w:t>
      </w:r>
      <w:r w:rsidR="00E90A2A" w:rsidRPr="007A7236">
        <w:t>«</w:t>
      </w:r>
      <w:r w:rsidR="006F6C7A" w:rsidRPr="007A7236">
        <w:t>Сыктывкар</w:t>
      </w:r>
      <w:r w:rsidR="00E90A2A" w:rsidRPr="007A7236">
        <w:t>»</w:t>
      </w:r>
      <w:r w:rsidRPr="007A7236">
        <w:t xml:space="preserve"> установлены Законом Республики Коми от 05.03.2005 </w:t>
      </w:r>
      <w:r w:rsidR="00CE7E0B" w:rsidRPr="007A7236">
        <w:t>№</w:t>
      </w:r>
      <w:r w:rsidRPr="007A7236">
        <w:t xml:space="preserve"> 11-РЗ </w:t>
      </w:r>
      <w:r w:rsidR="00E90A2A" w:rsidRPr="007A7236">
        <w:t>«</w:t>
      </w:r>
      <w:r w:rsidRPr="007A7236">
        <w:t>О территориальной организации местного самоуправления Республики Коми</w:t>
      </w:r>
      <w:r w:rsidR="00E90A2A" w:rsidRPr="007A7236">
        <w:t>»</w:t>
      </w:r>
      <w:r w:rsidRPr="007A7236">
        <w:t xml:space="preserve">. </w:t>
      </w:r>
    </w:p>
    <w:p w:rsidR="005F5A92" w:rsidRPr="007A7236" w:rsidRDefault="005F5A92" w:rsidP="005F5A92">
      <w:pPr>
        <w:pStyle w:val="ab"/>
        <w:spacing w:before="168" w:beforeAutospacing="0" w:after="0" w:afterAutospacing="0" w:line="288" w:lineRule="atLeast"/>
        <w:ind w:firstLine="540"/>
        <w:jc w:val="both"/>
      </w:pPr>
      <w:r w:rsidRPr="007A7236">
        <w:t xml:space="preserve">Правила разрабатываются в пределах установленных границ городского округа с учетом решений Генерального плана МО ГО </w:t>
      </w:r>
      <w:r w:rsidR="00E90A2A" w:rsidRPr="007A7236">
        <w:t>«</w:t>
      </w:r>
      <w:r w:rsidR="006F6C7A" w:rsidRPr="007A7236">
        <w:t>Сыктывкар</w:t>
      </w:r>
      <w:r w:rsidR="00E90A2A" w:rsidRPr="007A7236">
        <w:t>»</w:t>
      </w:r>
      <w:r w:rsidRPr="007A7236">
        <w:t xml:space="preserve">. </w:t>
      </w:r>
    </w:p>
    <w:p w:rsidR="00D9117E" w:rsidRPr="007A7236" w:rsidRDefault="00D9117E">
      <w:pPr>
        <w:pStyle w:val="ConsPlusTitle"/>
        <w:jc w:val="center"/>
        <w:outlineLvl w:val="1"/>
        <w:rPr>
          <w:rFonts w:ascii="Times New Roman" w:hAnsi="Times New Roman" w:cs="Times New Roman"/>
        </w:rPr>
      </w:pPr>
    </w:p>
    <w:p w:rsidR="00D9117E" w:rsidRPr="007A7236" w:rsidRDefault="00D9117E">
      <w:pPr>
        <w:pStyle w:val="ConsPlusTitle"/>
        <w:jc w:val="center"/>
        <w:outlineLvl w:val="1"/>
        <w:rPr>
          <w:rFonts w:ascii="Times New Roman" w:hAnsi="Times New Roman" w:cs="Times New Roman"/>
        </w:rPr>
      </w:pPr>
    </w:p>
    <w:p w:rsidR="00D9117E" w:rsidRPr="007A7236" w:rsidRDefault="00D9117E">
      <w:pPr>
        <w:pStyle w:val="ConsPlusTitle"/>
        <w:jc w:val="center"/>
        <w:outlineLvl w:val="1"/>
        <w:rPr>
          <w:rFonts w:ascii="Times New Roman" w:hAnsi="Times New Roman" w:cs="Times New Roman"/>
        </w:rPr>
      </w:pPr>
    </w:p>
    <w:p w:rsidR="00644980" w:rsidRPr="007A7236" w:rsidRDefault="00644980">
      <w:pPr>
        <w:pStyle w:val="ConsPlusTitle"/>
        <w:jc w:val="center"/>
        <w:outlineLvl w:val="1"/>
        <w:rPr>
          <w:rFonts w:ascii="Times New Roman" w:hAnsi="Times New Roman" w:cs="Times New Roman"/>
        </w:rPr>
      </w:pPr>
    </w:p>
    <w:p w:rsidR="00065B2A" w:rsidRPr="007A7236" w:rsidRDefault="00065B2A" w:rsidP="00E942EE">
      <w:pPr>
        <w:pStyle w:val="ConsPlusTitle"/>
        <w:jc w:val="center"/>
        <w:outlineLvl w:val="1"/>
        <w:rPr>
          <w:rFonts w:ascii="Times New Roman" w:hAnsi="Times New Roman" w:cs="Times New Roman"/>
        </w:rPr>
      </w:pPr>
    </w:p>
    <w:p w:rsidR="00380899" w:rsidRPr="007A7236" w:rsidRDefault="000A260B" w:rsidP="00E942EE">
      <w:pPr>
        <w:pStyle w:val="ConsPlusTitle"/>
        <w:jc w:val="center"/>
        <w:outlineLvl w:val="1"/>
        <w:rPr>
          <w:rFonts w:ascii="Times New Roman" w:hAnsi="Times New Roman" w:cs="Times New Roman"/>
        </w:rPr>
      </w:pPr>
      <w:r w:rsidRPr="007A7236">
        <w:rPr>
          <w:rFonts w:ascii="Times New Roman" w:hAnsi="Times New Roman" w:cs="Times New Roman"/>
        </w:rPr>
        <w:t xml:space="preserve">Раздел I. </w:t>
      </w:r>
    </w:p>
    <w:p w:rsidR="004F6449" w:rsidRPr="007A7236" w:rsidRDefault="004F6449" w:rsidP="00E942EE">
      <w:pPr>
        <w:pStyle w:val="ConsPlusTitle"/>
        <w:jc w:val="center"/>
        <w:outlineLvl w:val="1"/>
        <w:rPr>
          <w:rFonts w:ascii="Times New Roman" w:hAnsi="Times New Roman" w:cs="Times New Roman"/>
        </w:rPr>
      </w:pPr>
    </w:p>
    <w:p w:rsidR="004F6449" w:rsidRPr="007A7236" w:rsidRDefault="000A260B" w:rsidP="00380899">
      <w:pPr>
        <w:pStyle w:val="ConsPlusTitle"/>
        <w:jc w:val="center"/>
        <w:outlineLvl w:val="1"/>
        <w:rPr>
          <w:rFonts w:ascii="Times New Roman" w:hAnsi="Times New Roman" w:cs="Times New Roman"/>
        </w:rPr>
      </w:pPr>
      <w:r w:rsidRPr="007A7236">
        <w:rPr>
          <w:rFonts w:ascii="Times New Roman" w:hAnsi="Times New Roman" w:cs="Times New Roman"/>
        </w:rPr>
        <w:t xml:space="preserve">ПОРЯДОК </w:t>
      </w:r>
    </w:p>
    <w:p w:rsidR="000A260B" w:rsidRPr="007A7236" w:rsidRDefault="000A260B" w:rsidP="00380899">
      <w:pPr>
        <w:pStyle w:val="ConsPlusTitle"/>
        <w:jc w:val="center"/>
        <w:outlineLvl w:val="1"/>
        <w:rPr>
          <w:rFonts w:ascii="Times New Roman" w:hAnsi="Times New Roman" w:cs="Times New Roman"/>
        </w:rPr>
      </w:pPr>
      <w:r w:rsidRPr="007A7236">
        <w:rPr>
          <w:rFonts w:ascii="Times New Roman" w:hAnsi="Times New Roman" w:cs="Times New Roman"/>
        </w:rPr>
        <w:t>ПРИМЕНЕНИЯ ПРАВИЛ И ВНЕСЕНИЯ В НИХ ИЗМЕНЕНИЙ</w:t>
      </w:r>
    </w:p>
    <w:p w:rsidR="00E85A51" w:rsidRPr="007A7236" w:rsidRDefault="00E85A51" w:rsidP="00167A68">
      <w:pPr>
        <w:pStyle w:val="ConsPlusNormal"/>
      </w:pPr>
    </w:p>
    <w:p w:rsidR="00E85A51" w:rsidRPr="007A7236" w:rsidRDefault="00E85A51" w:rsidP="00167A68">
      <w:pPr>
        <w:pStyle w:val="ConsPlusTitle"/>
        <w:jc w:val="center"/>
        <w:outlineLvl w:val="2"/>
        <w:rPr>
          <w:rFonts w:ascii="Times New Roman" w:hAnsi="Times New Roman" w:cs="Times New Roman"/>
        </w:rPr>
      </w:pPr>
      <w:r w:rsidRPr="007A7236">
        <w:rPr>
          <w:rFonts w:ascii="Times New Roman" w:hAnsi="Times New Roman" w:cs="Times New Roman"/>
        </w:rPr>
        <w:t>Глава 1. ОБЩИЕ ПОЛОЖЕНИЯ</w:t>
      </w:r>
    </w:p>
    <w:p w:rsidR="00E85A51" w:rsidRPr="007A7236" w:rsidRDefault="00E85A51" w:rsidP="00167A68">
      <w:pPr>
        <w:pStyle w:val="ConsPlusNormal"/>
      </w:pPr>
    </w:p>
    <w:p w:rsidR="00E85A51" w:rsidRPr="007A7236" w:rsidRDefault="00E85A51" w:rsidP="00167A68">
      <w:pPr>
        <w:pStyle w:val="ConsPlusTitle"/>
        <w:jc w:val="center"/>
        <w:outlineLvl w:val="3"/>
        <w:rPr>
          <w:rFonts w:ascii="Times New Roman" w:hAnsi="Times New Roman" w:cs="Times New Roman"/>
        </w:rPr>
      </w:pPr>
      <w:r w:rsidRPr="007A7236">
        <w:rPr>
          <w:rFonts w:ascii="Times New Roman" w:hAnsi="Times New Roman" w:cs="Times New Roman"/>
        </w:rPr>
        <w:t>Статья 1. Основные понятия, используемые в Правилах</w:t>
      </w:r>
    </w:p>
    <w:p w:rsidR="00E85A51" w:rsidRPr="007A7236" w:rsidRDefault="00E85A51">
      <w:pPr>
        <w:pStyle w:val="ConsPlusNormal"/>
      </w:pPr>
    </w:p>
    <w:p w:rsidR="008C4628" w:rsidRPr="007A7236" w:rsidRDefault="008C4628" w:rsidP="008C4628">
      <w:pPr>
        <w:pStyle w:val="ConsPlusNormal"/>
        <w:ind w:firstLine="540"/>
        <w:jc w:val="both"/>
      </w:pPr>
      <w:r w:rsidRPr="007A7236">
        <w:t xml:space="preserve">Термины и понятия используются в настоящих Правилах в значениях, </w:t>
      </w:r>
      <w:r w:rsidR="00046BF5" w:rsidRPr="007A7236">
        <w:t xml:space="preserve">установленных Градостроительным кодексом </w:t>
      </w:r>
      <w:r w:rsidRPr="007A7236">
        <w:t>Российской Федерации, федеральными законами и иными нормативными правовыми актами.</w:t>
      </w:r>
    </w:p>
    <w:p w:rsidR="00E85A51" w:rsidRPr="007A7236" w:rsidRDefault="00E85A51">
      <w:pPr>
        <w:pStyle w:val="ConsPlusNormal"/>
      </w:pPr>
    </w:p>
    <w:p w:rsidR="00A30C8C" w:rsidRPr="007A7236" w:rsidRDefault="00A30C8C" w:rsidP="00167A68">
      <w:pPr>
        <w:pStyle w:val="ConsPlusTitle"/>
        <w:jc w:val="center"/>
        <w:outlineLvl w:val="3"/>
        <w:rPr>
          <w:rFonts w:ascii="Times New Roman" w:hAnsi="Times New Roman" w:cs="Times New Roman"/>
        </w:rPr>
      </w:pPr>
      <w:r w:rsidRPr="007A7236">
        <w:rPr>
          <w:rFonts w:ascii="Times New Roman" w:hAnsi="Times New Roman" w:cs="Times New Roman"/>
        </w:rPr>
        <w:t>Статья 2. Цели введения и порядок применения Правил</w:t>
      </w:r>
    </w:p>
    <w:p w:rsidR="00E85A51" w:rsidRPr="007A7236" w:rsidRDefault="00E85A51">
      <w:pPr>
        <w:pStyle w:val="ConsPlusNormal"/>
      </w:pPr>
    </w:p>
    <w:p w:rsidR="00E85A51" w:rsidRPr="007A7236" w:rsidRDefault="00E85A51">
      <w:pPr>
        <w:pStyle w:val="ConsPlusNormal"/>
        <w:ind w:firstLine="540"/>
        <w:jc w:val="both"/>
      </w:pPr>
      <w:r w:rsidRPr="007A7236">
        <w:t xml:space="preserve">1. Настоящие Правила в соответствии с законодательством Российской Федерации (Земельным </w:t>
      </w:r>
      <w:hyperlink r:id="rId15" w:history="1">
        <w:r w:rsidRPr="007A7236">
          <w:t>кодексом</w:t>
        </w:r>
      </w:hyperlink>
      <w:r w:rsidRPr="007A7236">
        <w:t xml:space="preserve"> Российской Федерации, Градостроительным </w:t>
      </w:r>
      <w:hyperlink r:id="rId16" w:history="1">
        <w:r w:rsidRPr="007A7236">
          <w:t>кодексом</w:t>
        </w:r>
      </w:hyperlink>
      <w:r w:rsidRPr="007A7236">
        <w:t xml:space="preserve"> Российской Федерации), развивают в МО ГО </w:t>
      </w:r>
      <w:r w:rsidR="00E90A2A" w:rsidRPr="007A7236">
        <w:t>«</w:t>
      </w:r>
      <w:r w:rsidR="006F6C7A" w:rsidRPr="007A7236">
        <w:t>Сыктывкар</w:t>
      </w:r>
      <w:r w:rsidR="00E90A2A" w:rsidRPr="007A7236">
        <w:t>»</w:t>
      </w:r>
      <w:r w:rsidRPr="007A7236">
        <w:t xml:space="preserve"> систему регулирования землепользования и застройки, которая основана на градостроительном зонировании</w:t>
      </w:r>
      <w:r w:rsidR="00CD1187" w:rsidRPr="007A7236">
        <w:t xml:space="preserve"> – </w:t>
      </w:r>
      <w:r w:rsidRPr="007A7236">
        <w:t>делении территории в границах муниципального образования на зоны с установлением для каждой из них единого градостроительного регламента.</w:t>
      </w:r>
    </w:p>
    <w:p w:rsidR="00E85A51" w:rsidRPr="007A7236" w:rsidRDefault="00E85A51">
      <w:pPr>
        <w:pStyle w:val="ConsPlusNormal"/>
        <w:spacing w:before="240"/>
        <w:ind w:firstLine="540"/>
        <w:jc w:val="both"/>
      </w:pPr>
      <w:r w:rsidRPr="007A7236">
        <w:t>2. Целью развития системы регулирования землепользования и застройки, основанной на градостроительном зонировании, является:</w:t>
      </w:r>
    </w:p>
    <w:p w:rsidR="00E85A51" w:rsidRPr="007A7236" w:rsidRDefault="003C6270">
      <w:pPr>
        <w:pStyle w:val="ConsPlusNormal"/>
        <w:spacing w:before="240"/>
        <w:ind w:firstLine="540"/>
        <w:jc w:val="both"/>
      </w:pPr>
      <w:r w:rsidRPr="007A7236">
        <w:t>1</w:t>
      </w:r>
      <w:r w:rsidR="008E46BF" w:rsidRPr="007A7236">
        <w:t>)</w:t>
      </w:r>
      <w:r w:rsidRPr="007A7236">
        <w:t xml:space="preserve"> </w:t>
      </w:r>
      <w:r w:rsidR="00E85A51" w:rsidRPr="007A7236">
        <w:t>создани</w:t>
      </w:r>
      <w:r w:rsidR="00C555B2" w:rsidRPr="007A7236">
        <w:t>е</w:t>
      </w:r>
      <w:r w:rsidR="00E85A51" w:rsidRPr="007A7236">
        <w:t xml:space="preserve"> условий для устойчивого развития территорий муниципального образования, сохранения окружающей среды и </w:t>
      </w:r>
      <w:r w:rsidR="0070783E">
        <w:t>ОКН</w:t>
      </w:r>
      <w:r w:rsidR="00E85A51" w:rsidRPr="007A7236">
        <w:t>;</w:t>
      </w:r>
    </w:p>
    <w:p w:rsidR="00E85A51" w:rsidRPr="007A7236" w:rsidRDefault="003C6270">
      <w:pPr>
        <w:pStyle w:val="ConsPlusNormal"/>
        <w:spacing w:before="240"/>
        <w:ind w:firstLine="540"/>
        <w:jc w:val="both"/>
      </w:pPr>
      <w:r w:rsidRPr="007A7236">
        <w:t>2</w:t>
      </w:r>
      <w:r w:rsidR="008E46BF" w:rsidRPr="007A7236">
        <w:t>)</w:t>
      </w:r>
      <w:r w:rsidRPr="007A7236">
        <w:t xml:space="preserve"> </w:t>
      </w:r>
      <w:r w:rsidR="00E85A51" w:rsidRPr="007A7236">
        <w:t>создани</w:t>
      </w:r>
      <w:r w:rsidR="00C555B2" w:rsidRPr="007A7236">
        <w:t>е</w:t>
      </w:r>
      <w:r w:rsidR="00E85A51" w:rsidRPr="007A7236">
        <w:t xml:space="preserve"> условий для планировки территорий </w:t>
      </w:r>
      <w:proofErr w:type="gramStart"/>
      <w:r w:rsidR="00E85A51" w:rsidRPr="007A7236">
        <w:t>муниципального</w:t>
      </w:r>
      <w:proofErr w:type="gramEnd"/>
      <w:r w:rsidR="00E85A51" w:rsidRPr="007A7236">
        <w:t xml:space="preserve"> образования;</w:t>
      </w:r>
    </w:p>
    <w:p w:rsidR="00E85A51" w:rsidRPr="007A7236" w:rsidRDefault="003C6270">
      <w:pPr>
        <w:pStyle w:val="ConsPlusNormal"/>
        <w:spacing w:before="240"/>
        <w:ind w:firstLine="540"/>
        <w:jc w:val="both"/>
      </w:pPr>
      <w:r w:rsidRPr="007A7236">
        <w:t>3</w:t>
      </w:r>
      <w:r w:rsidR="008E46BF" w:rsidRPr="007A7236">
        <w:t>)</w:t>
      </w:r>
      <w:r w:rsidRPr="007A7236">
        <w:t xml:space="preserve"> </w:t>
      </w:r>
      <w:r w:rsidR="00E85A51" w:rsidRPr="007A7236">
        <w:t>обеспечени</w:t>
      </w:r>
      <w:r w:rsidR="00C555B2" w:rsidRPr="007A7236">
        <w:t>е</w:t>
      </w:r>
      <w:r w:rsidR="00E85A51" w:rsidRPr="007A7236">
        <w:t xml:space="preserve"> прав и законных интересов физических и юридических лиц, </w:t>
      </w:r>
      <w:r w:rsidR="00971667" w:rsidRPr="007A7236">
        <w:t xml:space="preserve">в </w:t>
      </w:r>
      <w:r w:rsidR="00E85A51" w:rsidRPr="007A7236">
        <w:t xml:space="preserve">том числе правообладателей земельных участков и </w:t>
      </w:r>
      <w:r w:rsidR="001F2DC2" w:rsidRPr="007A7236">
        <w:t xml:space="preserve">объектов </w:t>
      </w:r>
      <w:proofErr w:type="gramStart"/>
      <w:r w:rsidR="001F2DC2" w:rsidRPr="007A7236">
        <w:t>капитального</w:t>
      </w:r>
      <w:proofErr w:type="gramEnd"/>
      <w:r w:rsidR="001F2DC2" w:rsidRPr="007A7236">
        <w:t xml:space="preserve"> строительства</w:t>
      </w:r>
      <w:r w:rsidR="007121DD" w:rsidRPr="007A7236">
        <w:t xml:space="preserve"> (далее – ОКС)</w:t>
      </w:r>
      <w:r w:rsidR="00E85A51" w:rsidRPr="007A7236">
        <w:t>;</w:t>
      </w:r>
    </w:p>
    <w:p w:rsidR="00E85A51" w:rsidRPr="007A7236" w:rsidRDefault="003C6270" w:rsidP="00182670">
      <w:pPr>
        <w:pStyle w:val="ConsPlusNormal"/>
        <w:spacing w:before="240"/>
        <w:ind w:firstLine="540"/>
        <w:jc w:val="both"/>
      </w:pPr>
      <w:r w:rsidRPr="007A7236">
        <w:t>4</w:t>
      </w:r>
      <w:r w:rsidR="008E46BF" w:rsidRPr="007A7236">
        <w:t>)</w:t>
      </w:r>
      <w:r w:rsidRPr="007A7236">
        <w:t xml:space="preserve"> </w:t>
      </w:r>
      <w:r w:rsidR="00E85A51" w:rsidRPr="007A7236">
        <w:t>создани</w:t>
      </w:r>
      <w:r w:rsidR="00C555B2" w:rsidRPr="007A7236">
        <w:t>е</w:t>
      </w:r>
      <w:r w:rsidR="00E85A51" w:rsidRPr="007A7236">
        <w:t xml:space="preserve">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w:t>
      </w:r>
      <w:r w:rsidR="00182670" w:rsidRPr="007A7236">
        <w:t xml:space="preserve">(далее – ВРИ ЗУ) </w:t>
      </w:r>
      <w:r w:rsidR="00E85A51" w:rsidRPr="007A7236">
        <w:t xml:space="preserve">и </w:t>
      </w:r>
      <w:r w:rsidR="001F2DC2" w:rsidRPr="007A7236">
        <w:t>ОКС</w:t>
      </w:r>
      <w:r w:rsidR="00E85A51" w:rsidRPr="007A7236">
        <w:t>.</w:t>
      </w:r>
    </w:p>
    <w:p w:rsidR="00E85A51" w:rsidRPr="007A7236" w:rsidRDefault="00E85A51">
      <w:pPr>
        <w:pStyle w:val="ConsPlusNormal"/>
        <w:spacing w:before="240"/>
        <w:ind w:firstLine="540"/>
        <w:jc w:val="both"/>
      </w:pPr>
      <w:r w:rsidRPr="007A7236">
        <w:t>3. Настоящие Правила регламентируют деятельность по:</w:t>
      </w:r>
    </w:p>
    <w:p w:rsidR="00E85A51" w:rsidRPr="007A7236" w:rsidRDefault="003C6270">
      <w:pPr>
        <w:pStyle w:val="ConsPlusNormal"/>
        <w:spacing w:before="240"/>
        <w:ind w:firstLine="540"/>
        <w:jc w:val="both"/>
      </w:pPr>
      <w:r w:rsidRPr="007A7236">
        <w:t>1</w:t>
      </w:r>
      <w:r w:rsidR="008E46BF" w:rsidRPr="007A7236">
        <w:t>)</w:t>
      </w:r>
      <w:r w:rsidRPr="007A7236">
        <w:t xml:space="preserve"> </w:t>
      </w:r>
      <w:r w:rsidR="00E85A51" w:rsidRPr="007A7236">
        <w:t xml:space="preserve">проведению градостроительного зонирования МО ГО </w:t>
      </w:r>
      <w:r w:rsidR="00E90A2A" w:rsidRPr="007A7236">
        <w:t>«</w:t>
      </w:r>
      <w:r w:rsidR="006F6C7A" w:rsidRPr="007A7236">
        <w:t>Сыктывкар</w:t>
      </w:r>
      <w:r w:rsidR="00E90A2A" w:rsidRPr="007A7236">
        <w:t>»</w:t>
      </w:r>
      <w:r w:rsidR="00E85A51" w:rsidRPr="007A7236">
        <w:t xml:space="preserve"> и установлению градостроительных регламентов;</w:t>
      </w:r>
    </w:p>
    <w:p w:rsidR="00E85A51" w:rsidRPr="007A7236" w:rsidRDefault="00644980">
      <w:pPr>
        <w:pStyle w:val="ConsPlusNormal"/>
        <w:spacing w:before="240"/>
        <w:ind w:firstLine="540"/>
        <w:jc w:val="both"/>
      </w:pPr>
      <w:r w:rsidRPr="007A7236">
        <w:t>2</w:t>
      </w:r>
      <w:r w:rsidR="008E46BF" w:rsidRPr="007A7236">
        <w:t>)</w:t>
      </w:r>
      <w:r w:rsidR="003C6270" w:rsidRPr="007A7236">
        <w:t xml:space="preserve"> </w:t>
      </w:r>
      <w:r w:rsidR="00E85A51" w:rsidRPr="007A7236">
        <w:t>обеспечению открытости и доступности для физических и юридических лиц информации о землепользовании и застройке, проведению публичных слушаний или общественных обсуждений;</w:t>
      </w:r>
    </w:p>
    <w:p w:rsidR="00E85A51" w:rsidRPr="007A7236" w:rsidRDefault="00644980">
      <w:pPr>
        <w:pStyle w:val="ConsPlusNormal"/>
        <w:spacing w:before="240"/>
        <w:ind w:firstLine="540"/>
        <w:jc w:val="both"/>
      </w:pPr>
      <w:r w:rsidRPr="007A7236">
        <w:t>3</w:t>
      </w:r>
      <w:r w:rsidR="008E46BF" w:rsidRPr="007A7236">
        <w:t>)</w:t>
      </w:r>
      <w:r w:rsidR="003C6270" w:rsidRPr="007A7236">
        <w:t xml:space="preserve"> </w:t>
      </w:r>
      <w:r w:rsidR="00E85A51" w:rsidRPr="007A7236">
        <w:t>градостроительной подготовке и образованию земельных участков из земель, находящихся в государственной или муниципальной собственности для предоставления физическим и юридическим лицам;</w:t>
      </w:r>
    </w:p>
    <w:p w:rsidR="00E85A51" w:rsidRPr="007A7236" w:rsidRDefault="00644980">
      <w:pPr>
        <w:pStyle w:val="ConsPlusNormal"/>
        <w:spacing w:before="240"/>
        <w:ind w:firstLine="540"/>
        <w:jc w:val="both"/>
      </w:pPr>
      <w:r w:rsidRPr="007A7236">
        <w:t>4</w:t>
      </w:r>
      <w:r w:rsidR="008E46BF" w:rsidRPr="007A7236">
        <w:t>)</w:t>
      </w:r>
      <w:r w:rsidR="003C6270" w:rsidRPr="007A7236">
        <w:t xml:space="preserve"> </w:t>
      </w:r>
      <w:r w:rsidR="00E85A51" w:rsidRPr="007A7236">
        <w:t>подготовке документации по планировке территории органами местного самоуправления;</w:t>
      </w:r>
    </w:p>
    <w:p w:rsidR="00E85A51" w:rsidRPr="007A7236" w:rsidRDefault="00644980" w:rsidP="009B38D6">
      <w:pPr>
        <w:pStyle w:val="ConsPlusNormal"/>
        <w:spacing w:before="240"/>
        <w:ind w:firstLine="540"/>
        <w:jc w:val="both"/>
      </w:pPr>
      <w:r w:rsidRPr="007A7236">
        <w:t>5</w:t>
      </w:r>
      <w:r w:rsidR="008E46BF" w:rsidRPr="007A7236">
        <w:t>)</w:t>
      </w:r>
      <w:r w:rsidR="003C6270" w:rsidRPr="007A7236">
        <w:t xml:space="preserve"> </w:t>
      </w:r>
      <w:r w:rsidR="00E85A51" w:rsidRPr="007A7236">
        <w:t>подготовке градостроительных оснований для принятия решений об изъятии и резервировании земельных участков</w:t>
      </w:r>
      <w:r w:rsidR="009B38D6" w:rsidRPr="007A7236">
        <w:t xml:space="preserve"> для реализации государственных и </w:t>
      </w:r>
      <w:r w:rsidR="00E85A51" w:rsidRPr="007A7236">
        <w:t>муниципальных нужд;</w:t>
      </w:r>
    </w:p>
    <w:p w:rsidR="00E85A51" w:rsidRPr="007A7236" w:rsidRDefault="00644980">
      <w:pPr>
        <w:pStyle w:val="ConsPlusNormal"/>
        <w:spacing w:before="240"/>
        <w:ind w:firstLine="540"/>
        <w:jc w:val="both"/>
      </w:pPr>
      <w:r w:rsidRPr="007A7236">
        <w:lastRenderedPageBreak/>
        <w:t>6</w:t>
      </w:r>
      <w:r w:rsidR="008E46BF" w:rsidRPr="007A7236">
        <w:t>)</w:t>
      </w:r>
      <w:r w:rsidR="003C6270" w:rsidRPr="007A7236">
        <w:t xml:space="preserve"> </w:t>
      </w:r>
      <w:r w:rsidR="00E85A51" w:rsidRPr="007A7236">
        <w:t>внесению изменений в настоящие Правила.</w:t>
      </w:r>
    </w:p>
    <w:p w:rsidR="00E85A51" w:rsidRPr="007A7236" w:rsidRDefault="00E85A51">
      <w:pPr>
        <w:pStyle w:val="ConsPlusNormal"/>
        <w:spacing w:before="240"/>
        <w:ind w:firstLine="540"/>
        <w:jc w:val="both"/>
      </w:pPr>
      <w:r w:rsidRPr="007A7236">
        <w:t xml:space="preserve">4. Настоящие Правила применяются наряду </w:t>
      </w:r>
      <w:proofErr w:type="gramStart"/>
      <w:r w:rsidRPr="007A7236">
        <w:t>с</w:t>
      </w:r>
      <w:proofErr w:type="gramEnd"/>
      <w:r w:rsidR="00C20456" w:rsidRPr="007A7236">
        <w:t>:</w:t>
      </w:r>
    </w:p>
    <w:p w:rsidR="00E85A51" w:rsidRPr="007A7236" w:rsidRDefault="00C20456">
      <w:pPr>
        <w:pStyle w:val="ConsPlusNormal"/>
        <w:spacing w:before="240"/>
        <w:ind w:firstLine="540"/>
        <w:jc w:val="both"/>
      </w:pPr>
      <w:proofErr w:type="gramStart"/>
      <w:r w:rsidRPr="007A7236">
        <w:t>1</w:t>
      </w:r>
      <w:r w:rsidR="00E73AAB" w:rsidRPr="007A7236">
        <w:t>)</w:t>
      </w:r>
      <w:r w:rsidRPr="007A7236">
        <w:t xml:space="preserve"> </w:t>
      </w:r>
      <w:r w:rsidR="00E85A51" w:rsidRPr="007A7236">
        <w:t>техническими регламентами, обязательными нормативами и стандартами, установленными уполномоченными государственными органами</w:t>
      </w:r>
      <w:r w:rsidR="0054116D">
        <w:t>,</w:t>
      </w:r>
      <w:r w:rsidR="00E85A51" w:rsidRPr="007A7236">
        <w:t xml:space="preserve"> в целях обеспечения безопасности жизни, деятельности и здоровья людей, надежности и пожарной безопасности зданий и сооружений, охраны окружающей среды, охраны </w:t>
      </w:r>
      <w:r w:rsidR="001A539B">
        <w:t>ОКН</w:t>
      </w:r>
      <w:r w:rsidR="00E85A51" w:rsidRPr="007A7236">
        <w:t xml:space="preserve">, </w:t>
      </w:r>
      <w:r w:rsidR="00053869">
        <w:t xml:space="preserve">а также </w:t>
      </w:r>
      <w:r w:rsidR="00E85A51" w:rsidRPr="007A7236">
        <w:t>иными обязательными требованиями;</w:t>
      </w:r>
      <w:proofErr w:type="gramEnd"/>
    </w:p>
    <w:p w:rsidR="00E85A51" w:rsidRPr="007A7236" w:rsidRDefault="00C20456">
      <w:pPr>
        <w:pStyle w:val="ConsPlusNormal"/>
        <w:spacing w:before="240"/>
        <w:ind w:firstLine="540"/>
        <w:jc w:val="both"/>
      </w:pPr>
      <w:r w:rsidRPr="007A7236">
        <w:t>2</w:t>
      </w:r>
      <w:r w:rsidR="00E73AAB" w:rsidRPr="007A7236">
        <w:t>)</w:t>
      </w:r>
      <w:r w:rsidRPr="007A7236">
        <w:t xml:space="preserve"> </w:t>
      </w:r>
      <w:r w:rsidR="00E85A51" w:rsidRPr="007A7236">
        <w:t xml:space="preserve">иными муниципальными правовыми актами МО ГО </w:t>
      </w:r>
      <w:r w:rsidR="00E90A2A" w:rsidRPr="007A7236">
        <w:t>«</w:t>
      </w:r>
      <w:r w:rsidR="006F6C7A" w:rsidRPr="007A7236">
        <w:t>Сыктывкар</w:t>
      </w:r>
      <w:r w:rsidR="00E90A2A" w:rsidRPr="007A7236">
        <w:t>»</w:t>
      </w:r>
      <w:r w:rsidR="00E85A51" w:rsidRPr="007A7236">
        <w:t xml:space="preserve"> по вопросам регулирования землепользования и застройки. Указанные акты применяются в части, не противоречащей настоящим Правилам.</w:t>
      </w:r>
    </w:p>
    <w:p w:rsidR="00E85A51" w:rsidRPr="007A7236" w:rsidRDefault="00E85A51">
      <w:pPr>
        <w:pStyle w:val="ConsPlusNormal"/>
      </w:pPr>
    </w:p>
    <w:p w:rsidR="00E85A51" w:rsidRPr="007A7236" w:rsidRDefault="00A30C8C">
      <w:pPr>
        <w:pStyle w:val="ConsPlusNormal"/>
        <w:ind w:firstLine="540"/>
        <w:jc w:val="both"/>
      </w:pPr>
      <w:r w:rsidRPr="007A7236">
        <w:t>5</w:t>
      </w:r>
      <w:r w:rsidR="00E85A51" w:rsidRPr="007A7236">
        <w:t xml:space="preserve">. </w:t>
      </w:r>
      <w:proofErr w:type="gramStart"/>
      <w:r w:rsidR="00E85A51" w:rsidRPr="007A7236">
        <w:t xml:space="preserve">Решения по землепользованию и застройке принимаются в соответствии с Генеральным планом МО ГО </w:t>
      </w:r>
      <w:r w:rsidR="00E90A2A" w:rsidRPr="007A7236">
        <w:t>«</w:t>
      </w:r>
      <w:r w:rsidR="006F6C7A" w:rsidRPr="007A7236">
        <w:t>Сыктывкар</w:t>
      </w:r>
      <w:r w:rsidR="00E90A2A" w:rsidRPr="007A7236">
        <w:t>»</w:t>
      </w:r>
      <w:r w:rsidR="00E85A51" w:rsidRPr="007A7236">
        <w:t xml:space="preserve">, документацией по планировке территории и на основе установленных настоящими Правилами градостроительных регламентов, действие которых распространяется в равной мере на все земельные участки и </w:t>
      </w:r>
      <w:r w:rsidR="0004558B" w:rsidRPr="007A7236">
        <w:t>ОКС</w:t>
      </w:r>
      <w:r w:rsidR="00E85A51" w:rsidRPr="007A7236">
        <w:t xml:space="preserve">, расположенные в пределах границ территориальной зоны, обозначенной на Карте градостроительного зонирования </w:t>
      </w:r>
      <w:r w:rsidR="006F6C6D" w:rsidRPr="007A7236">
        <w:rPr>
          <w:color w:val="000000" w:themeColor="text1"/>
        </w:rPr>
        <w:t>территории МО ГО «Сыктывкар»</w:t>
      </w:r>
      <w:r w:rsidR="006F6C6D" w:rsidRPr="007A7236">
        <w:t xml:space="preserve"> </w:t>
      </w:r>
      <w:r w:rsidR="00E85A51" w:rsidRPr="007A7236">
        <w:t xml:space="preserve">(статья </w:t>
      </w:r>
      <w:r w:rsidR="00CC0875">
        <w:t>1 главы 16</w:t>
      </w:r>
      <w:r w:rsidR="00546A4F" w:rsidRPr="007A7236">
        <w:t xml:space="preserve"> настоящих Правил) </w:t>
      </w:r>
      <w:r w:rsidR="00E85A51" w:rsidRPr="007A7236">
        <w:t>с</w:t>
      </w:r>
      <w:proofErr w:type="gramEnd"/>
      <w:r w:rsidR="00E85A51" w:rsidRPr="007A7236">
        <w:t xml:space="preserve"> учетом ограничений использования земельных участков и </w:t>
      </w:r>
      <w:r w:rsidR="001F2DC2" w:rsidRPr="007A7236">
        <w:t>ОКС</w:t>
      </w:r>
      <w:r w:rsidR="00E85A51" w:rsidRPr="007A7236">
        <w:t>.</w:t>
      </w:r>
    </w:p>
    <w:p w:rsidR="00E85A51" w:rsidRPr="007A7236" w:rsidRDefault="00A30C8C">
      <w:pPr>
        <w:pStyle w:val="ConsPlusNormal"/>
        <w:spacing w:before="240"/>
        <w:ind w:firstLine="540"/>
        <w:jc w:val="both"/>
      </w:pPr>
      <w:r w:rsidRPr="007A7236">
        <w:t>6</w:t>
      </w:r>
      <w:r w:rsidR="00E85A51" w:rsidRPr="007A7236">
        <w:t>. Действие градостроительных регламентов не распространяется на земельные участки:</w:t>
      </w:r>
    </w:p>
    <w:p w:rsidR="00E85A51" w:rsidRPr="007A7236" w:rsidRDefault="003C6270">
      <w:pPr>
        <w:pStyle w:val="ConsPlusNormal"/>
        <w:spacing w:before="240"/>
        <w:ind w:firstLine="540"/>
        <w:jc w:val="both"/>
      </w:pPr>
      <w:proofErr w:type="gramStart"/>
      <w:r w:rsidRPr="007A7236">
        <w:t>1</w:t>
      </w:r>
      <w:r w:rsidR="006968FB" w:rsidRPr="007A7236">
        <w:t>)</w:t>
      </w:r>
      <w:r w:rsidRPr="007A7236">
        <w:t xml:space="preserve"> </w:t>
      </w:r>
      <w:r w:rsidR="00E85A51" w:rsidRPr="007A7236">
        <w:t xml:space="preserve">в границах территорий памятников и ансамблей, включенных в единый государственный реестр </w:t>
      </w:r>
      <w:r w:rsidR="00B81A9A">
        <w:t>ОКН</w:t>
      </w:r>
      <w:r w:rsidR="00E85A51" w:rsidRPr="007A7236">
        <w:t xml:space="preserve"> (памятников истории и культуры) народов Российской Федерации, а также в границах территорий памятников или ансамблей, которые являются вновь выявленными </w:t>
      </w:r>
      <w:r w:rsidR="00B81A9A">
        <w:t>ОКН</w:t>
      </w:r>
      <w:r w:rsidR="00E85A51" w:rsidRPr="007A7236">
        <w:t xml:space="preserve">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w:t>
      </w:r>
      <w:r w:rsidR="00B81A9A">
        <w:t>ОКН</w:t>
      </w:r>
      <w:r w:rsidR="00E85A51" w:rsidRPr="007A7236">
        <w:t>;</w:t>
      </w:r>
      <w:proofErr w:type="gramEnd"/>
    </w:p>
    <w:p w:rsidR="00E85A51" w:rsidRPr="007A7236" w:rsidRDefault="003C6270">
      <w:pPr>
        <w:pStyle w:val="ConsPlusNormal"/>
        <w:spacing w:before="240"/>
        <w:ind w:firstLine="540"/>
        <w:jc w:val="both"/>
      </w:pPr>
      <w:proofErr w:type="gramStart"/>
      <w:r w:rsidRPr="007A7236">
        <w:t>2</w:t>
      </w:r>
      <w:r w:rsidR="006968FB" w:rsidRPr="007A7236">
        <w:t>)</w:t>
      </w:r>
      <w:r w:rsidRPr="007A7236">
        <w:t xml:space="preserve"> </w:t>
      </w:r>
      <w:r w:rsidR="00E85A51" w:rsidRPr="007A7236">
        <w:t>предназначенные для размещения линейных объектов и (или) занятые линейными объектами;</w:t>
      </w:r>
      <w:proofErr w:type="gramEnd"/>
    </w:p>
    <w:p w:rsidR="00E85A51" w:rsidRPr="007A7236" w:rsidRDefault="003C6270">
      <w:pPr>
        <w:pStyle w:val="ConsPlusNormal"/>
        <w:spacing w:before="240"/>
        <w:ind w:firstLine="540"/>
        <w:jc w:val="both"/>
      </w:pPr>
      <w:r w:rsidRPr="007A7236">
        <w:t>3</w:t>
      </w:r>
      <w:r w:rsidR="006968FB" w:rsidRPr="007A7236">
        <w:t>)</w:t>
      </w:r>
      <w:r w:rsidRPr="007A7236">
        <w:t xml:space="preserve"> </w:t>
      </w:r>
      <w:r w:rsidR="00E85A51" w:rsidRPr="007A7236">
        <w:t>в границах территорий общего пользования;</w:t>
      </w:r>
    </w:p>
    <w:p w:rsidR="00E85A51" w:rsidRPr="007A7236" w:rsidRDefault="003C6270">
      <w:pPr>
        <w:pStyle w:val="ConsPlusNormal"/>
        <w:spacing w:before="240"/>
        <w:ind w:firstLine="540"/>
        <w:jc w:val="both"/>
      </w:pPr>
      <w:proofErr w:type="gramStart"/>
      <w:r w:rsidRPr="007A7236">
        <w:t>4</w:t>
      </w:r>
      <w:r w:rsidR="006968FB" w:rsidRPr="007A7236">
        <w:t>)</w:t>
      </w:r>
      <w:r w:rsidRPr="007A7236">
        <w:t xml:space="preserve"> </w:t>
      </w:r>
      <w:r w:rsidR="00E85A51" w:rsidRPr="007A7236">
        <w:t>предоставленные для добычи полезных ископаемых.</w:t>
      </w:r>
      <w:proofErr w:type="gramEnd"/>
    </w:p>
    <w:p w:rsidR="00E85A51" w:rsidRPr="007A7236" w:rsidRDefault="007E33F7">
      <w:pPr>
        <w:pStyle w:val="ConsPlusNormal"/>
        <w:spacing w:before="240"/>
        <w:ind w:firstLine="540"/>
        <w:jc w:val="both"/>
      </w:pPr>
      <w:r w:rsidRPr="007A7236">
        <w:t xml:space="preserve">7. </w:t>
      </w:r>
      <w:r w:rsidR="00E85A51" w:rsidRPr="007A7236">
        <w:t>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развития.</w:t>
      </w:r>
    </w:p>
    <w:p w:rsidR="00C95599" w:rsidRPr="007A7236" w:rsidRDefault="002A16E2" w:rsidP="00167A68">
      <w:pPr>
        <w:pStyle w:val="ConsPlusNormal"/>
        <w:spacing w:before="240"/>
        <w:jc w:val="center"/>
        <w:rPr>
          <w:b/>
        </w:rPr>
      </w:pPr>
      <w:r w:rsidRPr="007A7236">
        <w:rPr>
          <w:b/>
        </w:rPr>
        <w:t>Статья 3.</w:t>
      </w:r>
      <w:r w:rsidR="00F23D45" w:rsidRPr="007A7236">
        <w:rPr>
          <w:b/>
        </w:rPr>
        <w:t xml:space="preserve"> Состав Правил</w:t>
      </w:r>
    </w:p>
    <w:p w:rsidR="006D0E6D" w:rsidRPr="007A7236" w:rsidRDefault="00C95599" w:rsidP="00C95599">
      <w:pPr>
        <w:pStyle w:val="ConsPlusNormal"/>
        <w:spacing w:before="240"/>
        <w:ind w:firstLine="540"/>
        <w:jc w:val="both"/>
        <w:rPr>
          <w:b/>
        </w:rPr>
      </w:pPr>
      <w:r w:rsidRPr="007A7236">
        <w:t xml:space="preserve">1. </w:t>
      </w:r>
      <w:r w:rsidR="00422B94" w:rsidRPr="007A7236">
        <w:t>Правила включают в себя:</w:t>
      </w:r>
    </w:p>
    <w:p w:rsidR="006D0E6D" w:rsidRPr="007A7236" w:rsidRDefault="00BB743E" w:rsidP="003C1FE5">
      <w:pPr>
        <w:pStyle w:val="ConsPlusNormal"/>
        <w:spacing w:before="240"/>
        <w:ind w:firstLine="567"/>
        <w:jc w:val="both"/>
      </w:pPr>
      <w:r w:rsidRPr="007A7236">
        <w:t>1</w:t>
      </w:r>
      <w:r w:rsidR="004E35D7" w:rsidRPr="007A7236">
        <w:t>)</w:t>
      </w:r>
      <w:r w:rsidRPr="007A7236">
        <w:t xml:space="preserve"> </w:t>
      </w:r>
      <w:r w:rsidR="006D0E6D" w:rsidRPr="007A7236">
        <w:t>Раздел I. Порядок применения правил и внесения в них изменений.</w:t>
      </w:r>
    </w:p>
    <w:p w:rsidR="00B97CA6" w:rsidRPr="007A7236" w:rsidRDefault="00B97CA6" w:rsidP="00B97CA6">
      <w:pPr>
        <w:pStyle w:val="ConsPlusNormal"/>
        <w:spacing w:before="240"/>
        <w:ind w:firstLine="567"/>
        <w:jc w:val="both"/>
      </w:pPr>
      <w:r w:rsidRPr="007A7236">
        <w:t>2</w:t>
      </w:r>
      <w:r w:rsidR="004E35D7" w:rsidRPr="007A7236">
        <w:t>)</w:t>
      </w:r>
      <w:r w:rsidRPr="007A7236">
        <w:t xml:space="preserve"> Раздел II. Градостроительные регламенты.</w:t>
      </w:r>
    </w:p>
    <w:p w:rsidR="006D0E6D" w:rsidRPr="007A7236" w:rsidRDefault="00B97CA6" w:rsidP="003C1FE5">
      <w:pPr>
        <w:pStyle w:val="ConsPlusNormal"/>
        <w:spacing w:before="240"/>
        <w:ind w:firstLine="567"/>
        <w:jc w:val="both"/>
      </w:pPr>
      <w:r w:rsidRPr="007A7236">
        <w:t>3</w:t>
      </w:r>
      <w:r w:rsidR="004E35D7" w:rsidRPr="007A7236">
        <w:t>)</w:t>
      </w:r>
      <w:r w:rsidR="00BB743E" w:rsidRPr="007A7236">
        <w:t xml:space="preserve"> </w:t>
      </w:r>
      <w:r w:rsidR="006D0E6D" w:rsidRPr="007A7236">
        <w:t>Раздел II</w:t>
      </w:r>
      <w:r w:rsidRPr="007A7236">
        <w:t>I</w:t>
      </w:r>
      <w:r w:rsidR="006D0E6D" w:rsidRPr="007A7236">
        <w:t xml:space="preserve">. Карты градостроительного зонирования. </w:t>
      </w:r>
    </w:p>
    <w:p w:rsidR="007E4D86" w:rsidRPr="007A7236" w:rsidRDefault="00BB743E" w:rsidP="00971C29">
      <w:pPr>
        <w:pStyle w:val="ConsPlusNormal"/>
        <w:spacing w:before="240"/>
        <w:ind w:firstLine="567"/>
        <w:jc w:val="both"/>
      </w:pPr>
      <w:proofErr w:type="gramStart"/>
      <w:r w:rsidRPr="007A7236">
        <w:t>4</w:t>
      </w:r>
      <w:r w:rsidR="004E35D7" w:rsidRPr="007A7236">
        <w:t>)</w:t>
      </w:r>
      <w:r w:rsidRPr="007A7236">
        <w:t xml:space="preserve"> </w:t>
      </w:r>
      <w:r w:rsidR="007E4D86" w:rsidRPr="007A7236">
        <w:t xml:space="preserve">Приложение </w:t>
      </w:r>
      <w:r w:rsidR="003E703A" w:rsidRPr="007A7236">
        <w:t xml:space="preserve">№ </w:t>
      </w:r>
      <w:r w:rsidR="007E4D86" w:rsidRPr="007A7236">
        <w:t xml:space="preserve">1 </w:t>
      </w:r>
      <w:r w:rsidR="00E90A2A" w:rsidRPr="007A7236">
        <w:t>«</w:t>
      </w:r>
      <w:r w:rsidR="007E4D86" w:rsidRPr="007A7236">
        <w:t xml:space="preserve">Перечень </w:t>
      </w:r>
      <w:r w:rsidR="000A0AA0" w:rsidRPr="007A7236">
        <w:t>ВРИ ЗУ</w:t>
      </w:r>
      <w:r w:rsidR="007E4D86" w:rsidRPr="007A7236">
        <w:t xml:space="preserve">, используемых в настоящих </w:t>
      </w:r>
      <w:r w:rsidR="00793ACF" w:rsidRPr="007A7236">
        <w:t>П</w:t>
      </w:r>
      <w:r w:rsidR="007E4D86" w:rsidRPr="007A7236">
        <w:t>равилах</w:t>
      </w:r>
      <w:r w:rsidR="00E90A2A" w:rsidRPr="007A7236">
        <w:t>»</w:t>
      </w:r>
      <w:r w:rsidR="00906123" w:rsidRPr="007A7236">
        <w:t>.</w:t>
      </w:r>
      <w:proofErr w:type="gramEnd"/>
    </w:p>
    <w:p w:rsidR="006D0E6D" w:rsidRPr="007A7236" w:rsidRDefault="00BB743E" w:rsidP="003C1FE5">
      <w:pPr>
        <w:pStyle w:val="ConsPlusNormal"/>
        <w:spacing w:before="240"/>
        <w:ind w:firstLine="567"/>
        <w:jc w:val="both"/>
      </w:pPr>
      <w:r w:rsidRPr="007A7236">
        <w:lastRenderedPageBreak/>
        <w:t>5</w:t>
      </w:r>
      <w:r w:rsidR="004E35D7" w:rsidRPr="007A7236">
        <w:t>)</w:t>
      </w:r>
      <w:r w:rsidRPr="007A7236">
        <w:t xml:space="preserve"> </w:t>
      </w:r>
      <w:r w:rsidR="006D0E6D" w:rsidRPr="007A7236">
        <w:t xml:space="preserve">Приложение </w:t>
      </w:r>
      <w:r w:rsidR="003E703A" w:rsidRPr="007A7236">
        <w:t xml:space="preserve">№ </w:t>
      </w:r>
      <w:r w:rsidR="007E4D86" w:rsidRPr="007A7236">
        <w:t>2</w:t>
      </w:r>
      <w:r w:rsidR="006D0E6D" w:rsidRPr="007A7236">
        <w:t xml:space="preserve"> </w:t>
      </w:r>
      <w:r w:rsidR="00E90A2A" w:rsidRPr="007A7236">
        <w:t>«</w:t>
      </w:r>
      <w:r w:rsidR="006D0E6D" w:rsidRPr="007A7236">
        <w:t>Размеры зон с особыми условиями использования территории</w:t>
      </w:r>
      <w:r w:rsidR="00E90A2A" w:rsidRPr="007A7236">
        <w:t>»</w:t>
      </w:r>
      <w:r w:rsidR="006D0E6D" w:rsidRPr="007A7236">
        <w:t>.</w:t>
      </w:r>
    </w:p>
    <w:p w:rsidR="006D0E6D" w:rsidRPr="007A7236" w:rsidRDefault="002366EF" w:rsidP="003C1FE5">
      <w:pPr>
        <w:pStyle w:val="ConsPlusNormal"/>
        <w:spacing w:before="240"/>
        <w:ind w:firstLine="567"/>
        <w:jc w:val="both"/>
      </w:pPr>
      <w:r w:rsidRPr="007A7236">
        <w:t>6</w:t>
      </w:r>
      <w:r w:rsidR="004E35D7" w:rsidRPr="007A7236">
        <w:t>)</w:t>
      </w:r>
      <w:r w:rsidR="00BB743E" w:rsidRPr="007A7236">
        <w:t xml:space="preserve"> </w:t>
      </w:r>
      <w:r w:rsidR="006D0E6D" w:rsidRPr="007A7236">
        <w:t xml:space="preserve">Приложение </w:t>
      </w:r>
      <w:r w:rsidR="003E703A" w:rsidRPr="007A7236">
        <w:t xml:space="preserve">№ </w:t>
      </w:r>
      <w:r w:rsidR="00F56116" w:rsidRPr="007A7236">
        <w:t>3</w:t>
      </w:r>
      <w:r w:rsidR="006D0E6D" w:rsidRPr="007A7236">
        <w:t xml:space="preserve"> </w:t>
      </w:r>
      <w:r w:rsidR="00E90A2A" w:rsidRPr="007A7236">
        <w:t>«</w:t>
      </w:r>
      <w:r w:rsidR="00B81A9A">
        <w:t>ОКН</w:t>
      </w:r>
      <w:r w:rsidR="006D0E6D" w:rsidRPr="007A7236">
        <w:t xml:space="preserve"> федерального значения</w:t>
      </w:r>
      <w:r w:rsidR="00E90A2A" w:rsidRPr="007A7236">
        <w:t>»</w:t>
      </w:r>
      <w:r w:rsidR="006D0E6D" w:rsidRPr="007A7236">
        <w:t>.</w:t>
      </w:r>
    </w:p>
    <w:p w:rsidR="006D0E6D" w:rsidRPr="007A7236" w:rsidRDefault="002366EF" w:rsidP="003C1FE5">
      <w:pPr>
        <w:pStyle w:val="ConsPlusNormal"/>
        <w:spacing w:before="240"/>
        <w:ind w:firstLine="567"/>
        <w:jc w:val="both"/>
      </w:pPr>
      <w:r w:rsidRPr="007A7236">
        <w:t>7</w:t>
      </w:r>
      <w:r w:rsidR="004E35D7" w:rsidRPr="007A7236">
        <w:t>)</w:t>
      </w:r>
      <w:r w:rsidR="00BB743E" w:rsidRPr="007A7236">
        <w:t xml:space="preserve"> </w:t>
      </w:r>
      <w:r w:rsidR="006D0E6D" w:rsidRPr="007A7236">
        <w:t xml:space="preserve">Приложение </w:t>
      </w:r>
      <w:r w:rsidR="003E703A" w:rsidRPr="007A7236">
        <w:t xml:space="preserve">№ </w:t>
      </w:r>
      <w:r w:rsidR="00F56116" w:rsidRPr="007A7236">
        <w:t>4</w:t>
      </w:r>
      <w:r w:rsidR="006D0E6D" w:rsidRPr="007A7236">
        <w:t xml:space="preserve"> </w:t>
      </w:r>
      <w:r w:rsidR="00E90A2A" w:rsidRPr="007A7236">
        <w:t>«</w:t>
      </w:r>
      <w:r w:rsidR="006D0E6D" w:rsidRPr="007A7236">
        <w:t xml:space="preserve">Реестр площадей на территории МО ГО </w:t>
      </w:r>
      <w:r w:rsidR="00E90A2A" w:rsidRPr="007A7236">
        <w:t>«</w:t>
      </w:r>
      <w:r w:rsidR="006F6C7A" w:rsidRPr="007A7236">
        <w:t>Сыктывкар</w:t>
      </w:r>
      <w:r w:rsidR="00E90A2A" w:rsidRPr="007A7236">
        <w:t>»</w:t>
      </w:r>
      <w:r w:rsidR="006D0E6D" w:rsidRPr="007A7236">
        <w:t>, относящихся к территориям общего пользования</w:t>
      </w:r>
      <w:r w:rsidR="00E90A2A" w:rsidRPr="007A7236">
        <w:t>»</w:t>
      </w:r>
      <w:r w:rsidR="006D0E6D" w:rsidRPr="007A7236">
        <w:t>.</w:t>
      </w:r>
    </w:p>
    <w:p w:rsidR="006D0E6D" w:rsidRPr="007A7236" w:rsidRDefault="002366EF" w:rsidP="003C1FE5">
      <w:pPr>
        <w:pStyle w:val="ConsPlusNormal"/>
        <w:spacing w:before="240"/>
        <w:ind w:firstLine="567"/>
        <w:jc w:val="both"/>
      </w:pPr>
      <w:r w:rsidRPr="007A7236">
        <w:t>8</w:t>
      </w:r>
      <w:r w:rsidR="009F1FB7" w:rsidRPr="007A7236">
        <w:t>)</w:t>
      </w:r>
      <w:r w:rsidR="00982C59" w:rsidRPr="007A7236">
        <w:t xml:space="preserve"> </w:t>
      </w:r>
      <w:r w:rsidR="006D0E6D" w:rsidRPr="007A7236">
        <w:t xml:space="preserve">Приложение </w:t>
      </w:r>
      <w:r w:rsidR="003E703A" w:rsidRPr="007A7236">
        <w:t xml:space="preserve">№ </w:t>
      </w:r>
      <w:r w:rsidR="00F56116" w:rsidRPr="007A7236">
        <w:t>5</w:t>
      </w:r>
      <w:r w:rsidR="006D0E6D" w:rsidRPr="007A7236">
        <w:t xml:space="preserve"> </w:t>
      </w:r>
      <w:r w:rsidR="00E90A2A" w:rsidRPr="007A7236">
        <w:t>«</w:t>
      </w:r>
      <w:r w:rsidR="00D33139" w:rsidRPr="007A7236">
        <w:t>Границы территориальных зон территории МО ГО «Сыктывкар</w:t>
      </w:r>
      <w:r w:rsidR="00E90A2A" w:rsidRPr="007A7236">
        <w:t>»</w:t>
      </w:r>
      <w:r w:rsidR="006D0E6D" w:rsidRPr="007A7236">
        <w:t>.</w:t>
      </w:r>
    </w:p>
    <w:p w:rsidR="003E703A" w:rsidRPr="007A7236" w:rsidRDefault="003E703A" w:rsidP="00D11C4D">
      <w:pPr>
        <w:pStyle w:val="ConsPlusNormal"/>
        <w:spacing w:before="240"/>
        <w:ind w:firstLine="540"/>
        <w:jc w:val="both"/>
      </w:pPr>
      <w:r w:rsidRPr="007A7236">
        <w:t>9) Приложение № 6 «Порядок организации и проведения публичных слушаний и общественных обсуждений по вопросам землепользования и застройки, проводимых на территории МО ГО «Сыктывкар».</w:t>
      </w:r>
    </w:p>
    <w:p w:rsidR="00737FB6" w:rsidRPr="007A7236" w:rsidRDefault="00422B94" w:rsidP="00D96AD6">
      <w:pPr>
        <w:pStyle w:val="ConsPlusNormal"/>
        <w:spacing w:before="240"/>
        <w:ind w:firstLine="540"/>
        <w:jc w:val="both"/>
      </w:pPr>
      <w:r w:rsidRPr="007A7236">
        <w:t xml:space="preserve">2. На территории МО ГО </w:t>
      </w:r>
      <w:r w:rsidR="00E90A2A" w:rsidRPr="007A7236">
        <w:t>«</w:t>
      </w:r>
      <w:r w:rsidR="006F6C7A" w:rsidRPr="007A7236">
        <w:t>Сыктывкар</w:t>
      </w:r>
      <w:r w:rsidR="00E90A2A" w:rsidRPr="007A7236">
        <w:t>»</w:t>
      </w:r>
      <w:r w:rsidRPr="007A7236">
        <w:t xml:space="preserve"> выделены территориальные зоны различного назначения, представленные в статье </w:t>
      </w:r>
      <w:r w:rsidR="00473652" w:rsidRPr="007A7236">
        <w:t>1</w:t>
      </w:r>
      <w:r w:rsidRPr="007A7236">
        <w:t xml:space="preserve"> </w:t>
      </w:r>
      <w:r w:rsidR="00473652" w:rsidRPr="007A7236">
        <w:t xml:space="preserve">главы 16 </w:t>
      </w:r>
      <w:r w:rsidRPr="007A7236">
        <w:t xml:space="preserve">настоящих Правил </w:t>
      </w:r>
      <w:r w:rsidR="00E90A2A" w:rsidRPr="007A7236">
        <w:t>«</w:t>
      </w:r>
      <w:r w:rsidRPr="007A7236">
        <w:t xml:space="preserve">Карта градостроительного зонирования территории МО ГО </w:t>
      </w:r>
      <w:r w:rsidR="00E90A2A" w:rsidRPr="007A7236">
        <w:t>«</w:t>
      </w:r>
      <w:r w:rsidR="006F6C7A" w:rsidRPr="007A7236">
        <w:t>Сыктывкар</w:t>
      </w:r>
      <w:r w:rsidR="00E90A2A" w:rsidRPr="007A7236">
        <w:t>»</w:t>
      </w:r>
      <w:r w:rsidRPr="007A7236">
        <w:t xml:space="preserve">. </w:t>
      </w:r>
    </w:p>
    <w:p w:rsidR="00422B94" w:rsidRPr="007A7236" w:rsidRDefault="00422B94" w:rsidP="00A82093">
      <w:pPr>
        <w:pStyle w:val="ConsPlusNormal"/>
        <w:spacing w:before="240"/>
        <w:ind w:firstLine="540"/>
        <w:jc w:val="both"/>
      </w:pPr>
      <w:r w:rsidRPr="007A7236">
        <w:t xml:space="preserve">В </w:t>
      </w:r>
      <w:r w:rsidR="00A82093" w:rsidRPr="007A7236">
        <w:t>главах 8 – 14</w:t>
      </w:r>
      <w:r w:rsidR="00737FB6" w:rsidRPr="007A7236">
        <w:t xml:space="preserve"> </w:t>
      </w:r>
      <w:r w:rsidRPr="007A7236">
        <w:t xml:space="preserve">настоящих Правил для каждой территориальной зоны приведены градостроительные регламенты по </w:t>
      </w:r>
      <w:r w:rsidR="005B0862" w:rsidRPr="007A7236">
        <w:t>ВРИ ЗУ</w:t>
      </w:r>
      <w:r w:rsidRPr="007A7236">
        <w:t xml:space="preserve"> и </w:t>
      </w:r>
      <w:r w:rsidR="001F2DC2" w:rsidRPr="007A7236">
        <w:t>ОКС</w:t>
      </w:r>
      <w:r w:rsidRPr="007A7236">
        <w:t xml:space="preserve">, предельным параметрам </w:t>
      </w:r>
      <w:proofErr w:type="gramStart"/>
      <w:r w:rsidRPr="007A7236">
        <w:t>разрешенного</w:t>
      </w:r>
      <w:proofErr w:type="gramEnd"/>
      <w:r w:rsidRPr="007A7236">
        <w:t xml:space="preserve"> строительства, реконструкции.</w:t>
      </w:r>
    </w:p>
    <w:p w:rsidR="006F577E" w:rsidRPr="007A7236" w:rsidRDefault="006F577E" w:rsidP="006F577E">
      <w:pPr>
        <w:pStyle w:val="ConsPlusNormal"/>
        <w:spacing w:before="240"/>
        <w:ind w:firstLine="540"/>
        <w:jc w:val="both"/>
        <w:rPr>
          <w:rFonts w:eastAsia="Times New Roman"/>
          <w:bCs/>
        </w:rPr>
      </w:pPr>
      <w:r w:rsidRPr="007A7236">
        <w:t xml:space="preserve">3. </w:t>
      </w:r>
      <w:r w:rsidRPr="007A7236">
        <w:rPr>
          <w:rFonts w:eastAsia="Times New Roman"/>
          <w:bCs/>
        </w:rPr>
        <w:t xml:space="preserve">В приложении к Карте </w:t>
      </w:r>
      <w:r w:rsidRPr="007A7236">
        <w:t>градостроительного зонирования территории МО ГО «Сыктывкар» (</w:t>
      </w:r>
      <w:r w:rsidRPr="007A7236">
        <w:rPr>
          <w:rFonts w:eastAsia="Times New Roman"/>
          <w:bCs/>
        </w:rPr>
        <w:t xml:space="preserve">Координатное описание территорий, в границах которых предусматривается осуществление комплексного развития территории) </w:t>
      </w:r>
      <w:r w:rsidRPr="007A7236">
        <w:t xml:space="preserve">(статья </w:t>
      </w:r>
      <w:r w:rsidR="00E32AA0" w:rsidRPr="007A7236">
        <w:t>2 главы 16</w:t>
      </w:r>
      <w:r w:rsidRPr="007A7236">
        <w:t xml:space="preserve"> настоящих Правил), в соответствии с требованиями Градостроительного кодекса Российской Федерации, </w:t>
      </w:r>
      <w:r w:rsidRPr="007A7236">
        <w:rPr>
          <w:rFonts w:eastAsia="Times New Roman"/>
        </w:rPr>
        <w:t xml:space="preserve">устанавливаются территории, в границах которых предусматривается осуществление комплексного развития территории. </w:t>
      </w:r>
    </w:p>
    <w:p w:rsidR="00422B94" w:rsidRPr="007A7236" w:rsidRDefault="00747DF3" w:rsidP="00422B94">
      <w:pPr>
        <w:pStyle w:val="ConsPlusNormal"/>
        <w:spacing w:before="240"/>
        <w:ind w:firstLine="540"/>
        <w:jc w:val="both"/>
      </w:pPr>
      <w:r w:rsidRPr="007A7236">
        <w:t xml:space="preserve">4. </w:t>
      </w:r>
      <w:proofErr w:type="gramStart"/>
      <w:r w:rsidR="00422B94" w:rsidRPr="007A7236">
        <w:t xml:space="preserve">На Карте зон с особыми условиями использования территорий по экологическим условиям и нормативному режиму хозяйственной деятельности </w:t>
      </w:r>
      <w:r w:rsidR="00715DFC" w:rsidRPr="007A7236">
        <w:t xml:space="preserve">МО ГО «Сыктывкар» </w:t>
      </w:r>
      <w:r w:rsidR="00422B94" w:rsidRPr="007A7236">
        <w:t>(</w:t>
      </w:r>
      <w:r w:rsidR="00D96AD6" w:rsidRPr="007A7236">
        <w:t xml:space="preserve">статья </w:t>
      </w:r>
      <w:r w:rsidR="00C11232" w:rsidRPr="007A7236">
        <w:t>3 главы 16</w:t>
      </w:r>
      <w:r w:rsidR="00D96AD6" w:rsidRPr="007A7236">
        <w:t xml:space="preserve"> </w:t>
      </w:r>
      <w:r w:rsidR="00422B94" w:rsidRPr="007A7236">
        <w:t xml:space="preserve">настоящих Правил) выделяются зоны, к которым приписаны ограничения использования земельных участков и </w:t>
      </w:r>
      <w:r w:rsidR="001F2DC2" w:rsidRPr="007A7236">
        <w:t>ОКС</w:t>
      </w:r>
      <w:r w:rsidR="00422B94" w:rsidRPr="007A7236">
        <w:t>, определяющие действия, разрешаемые и/или запрещаемые в целях охраны и рационального использования окружающей среды, обеспечения экологической безопасности и охраны здоровья населения и устанавливаемые в</w:t>
      </w:r>
      <w:proofErr w:type="gramEnd"/>
      <w:r w:rsidR="00422B94" w:rsidRPr="007A7236">
        <w:t xml:space="preserve"> </w:t>
      </w:r>
      <w:proofErr w:type="gramStart"/>
      <w:r w:rsidR="00422B94" w:rsidRPr="007A7236">
        <w:t>соответствии</w:t>
      </w:r>
      <w:proofErr w:type="gramEnd"/>
      <w:r w:rsidR="00422B94" w:rsidRPr="007A7236">
        <w:t xml:space="preserve"> с законодательством Российской Федерации.</w:t>
      </w:r>
    </w:p>
    <w:p w:rsidR="00624E2E" w:rsidRPr="007A7236" w:rsidRDefault="00747DF3" w:rsidP="00F9735F">
      <w:pPr>
        <w:pStyle w:val="ConsPlusNormal"/>
        <w:spacing w:before="240"/>
        <w:ind w:firstLine="540"/>
        <w:jc w:val="both"/>
      </w:pPr>
      <w:r w:rsidRPr="007A7236">
        <w:t>5</w:t>
      </w:r>
      <w:r w:rsidR="00422B94" w:rsidRPr="007A7236">
        <w:t xml:space="preserve">. На Карте </w:t>
      </w:r>
      <w:r w:rsidR="0085020B" w:rsidRPr="007A7236">
        <w:t xml:space="preserve">зон с особыми условиями использования территорий по условиям охраны </w:t>
      </w:r>
      <w:r w:rsidR="000E737A">
        <w:t>ОКН</w:t>
      </w:r>
      <w:r w:rsidR="0085020B" w:rsidRPr="007A7236">
        <w:t xml:space="preserve"> в части охранных зон памятников МО ГО «Сыктывкар» </w:t>
      </w:r>
      <w:r w:rsidR="00422B94" w:rsidRPr="007A7236">
        <w:t>(</w:t>
      </w:r>
      <w:r w:rsidR="00D96AD6" w:rsidRPr="007A7236">
        <w:t xml:space="preserve">статья </w:t>
      </w:r>
      <w:r w:rsidR="00A80793" w:rsidRPr="007A7236">
        <w:t>4 главы 16</w:t>
      </w:r>
      <w:r w:rsidR="00D96AD6" w:rsidRPr="007A7236">
        <w:t xml:space="preserve"> </w:t>
      </w:r>
      <w:r w:rsidR="00422B94" w:rsidRPr="007A7236">
        <w:t xml:space="preserve">настоящих Правил) отображаются зоны охраны </w:t>
      </w:r>
      <w:r w:rsidR="000E737A">
        <w:t>ОКН</w:t>
      </w:r>
      <w:r w:rsidR="00422B94" w:rsidRPr="007A7236">
        <w:t xml:space="preserve">. Режим использования территорий таких зон устанавливается в целях обеспечения сохранности </w:t>
      </w:r>
      <w:r w:rsidR="00125F11" w:rsidRPr="007A7236">
        <w:t>ОКН</w:t>
      </w:r>
      <w:r w:rsidR="00422B94" w:rsidRPr="007A7236">
        <w:t xml:space="preserve"> в их исторической среде на сопряженной с ними территории. Границы зон и режим использования их территорий </w:t>
      </w:r>
      <w:proofErr w:type="gramStart"/>
      <w:r w:rsidR="00422B94" w:rsidRPr="007A7236">
        <w:t xml:space="preserve">определяются проектом зон охраны </w:t>
      </w:r>
      <w:r w:rsidR="00125F11" w:rsidRPr="007A7236">
        <w:t>ОКН</w:t>
      </w:r>
      <w:r w:rsidR="00422B94" w:rsidRPr="007A7236">
        <w:t xml:space="preserve"> в соответствии с законодательством об охране </w:t>
      </w:r>
      <w:r w:rsidR="00125F11" w:rsidRPr="007A7236">
        <w:t>ОКН</w:t>
      </w:r>
      <w:r w:rsidR="00422B94" w:rsidRPr="007A7236">
        <w:t xml:space="preserve"> и включаются</w:t>
      </w:r>
      <w:proofErr w:type="gramEnd"/>
      <w:r w:rsidR="00422B94" w:rsidRPr="007A7236">
        <w:t xml:space="preserve"> в настоящие Правила.</w:t>
      </w:r>
    </w:p>
    <w:p w:rsidR="00422B94" w:rsidRPr="007A7236" w:rsidRDefault="00422B94" w:rsidP="00881887">
      <w:pPr>
        <w:pStyle w:val="ConsPlusNormal"/>
        <w:spacing w:before="240"/>
        <w:ind w:firstLine="540"/>
        <w:jc w:val="both"/>
      </w:pPr>
      <w:r w:rsidRPr="007A7236">
        <w:t xml:space="preserve">6. </w:t>
      </w:r>
      <w:proofErr w:type="gramStart"/>
      <w:r w:rsidRPr="007A7236">
        <w:t xml:space="preserve">Применительно к земельным участкам, иным объектам недвижимости, расположенным в зонах с особыми условиями использования территорий, </w:t>
      </w:r>
      <w:r w:rsidR="008F179E" w:rsidRPr="007A7236">
        <w:t>ВРИ ЗУ</w:t>
      </w:r>
      <w:r w:rsidRPr="007A7236">
        <w:t xml:space="preserve">, </w:t>
      </w:r>
      <w:r w:rsidR="001F2DC2" w:rsidRPr="007A7236">
        <w:t>ОКС</w:t>
      </w:r>
      <w:r w:rsidRPr="007A7236">
        <w:t xml:space="preserve">, параметры разрешенного строительства, реконструкции, установленные для соответствующей территориальной зоны </w:t>
      </w:r>
      <w:r w:rsidR="00881887" w:rsidRPr="007A7236">
        <w:t xml:space="preserve">главами 8 – 14 </w:t>
      </w:r>
      <w:r w:rsidRPr="007A7236">
        <w:t xml:space="preserve">настоящих Правил, применяются в части, не противоречащей ограничениям использования земельных участков и </w:t>
      </w:r>
      <w:r w:rsidR="001F2DC2" w:rsidRPr="007A7236">
        <w:t>ОКС</w:t>
      </w:r>
      <w:r w:rsidRPr="007A7236">
        <w:t xml:space="preserve">, описание которых содержится в </w:t>
      </w:r>
      <w:r w:rsidR="005A3DB8" w:rsidRPr="007A7236">
        <w:t>главе 1</w:t>
      </w:r>
      <w:r w:rsidR="00881887" w:rsidRPr="007A7236">
        <w:t>5</w:t>
      </w:r>
      <w:r w:rsidRPr="007A7236">
        <w:t xml:space="preserve"> настоящих Правил.</w:t>
      </w:r>
      <w:proofErr w:type="gramEnd"/>
    </w:p>
    <w:p w:rsidR="00422B94" w:rsidRPr="007A7236" w:rsidRDefault="00422B94" w:rsidP="00422B94">
      <w:pPr>
        <w:pStyle w:val="ConsPlusNormal"/>
        <w:spacing w:before="240"/>
        <w:ind w:firstLine="540"/>
        <w:jc w:val="both"/>
      </w:pPr>
      <w:r w:rsidRPr="007A7236">
        <w:t xml:space="preserve">7. Для каждого земельного участка, иного объекта недвижимости, расположенного в пределах границ МО ГО </w:t>
      </w:r>
      <w:r w:rsidR="00E90A2A" w:rsidRPr="007A7236">
        <w:t>«</w:t>
      </w:r>
      <w:r w:rsidR="006F6C7A" w:rsidRPr="007A7236">
        <w:t>Сыктывкар</w:t>
      </w:r>
      <w:r w:rsidR="00E90A2A" w:rsidRPr="007A7236">
        <w:t>»</w:t>
      </w:r>
      <w:r w:rsidRPr="007A7236">
        <w:t>, разрешенным считается такое использование, которое соответствует:</w:t>
      </w:r>
    </w:p>
    <w:p w:rsidR="00422B94" w:rsidRPr="007A7236" w:rsidRDefault="002E20C8" w:rsidP="00C16E1F">
      <w:pPr>
        <w:pStyle w:val="ConsPlusNormal"/>
        <w:spacing w:before="240"/>
        <w:ind w:firstLine="540"/>
        <w:jc w:val="both"/>
      </w:pPr>
      <w:proofErr w:type="gramStart"/>
      <w:r w:rsidRPr="007A7236">
        <w:t>1</w:t>
      </w:r>
      <w:r w:rsidR="004B5EB3" w:rsidRPr="007A7236">
        <w:t>)</w:t>
      </w:r>
      <w:r w:rsidR="00422B94" w:rsidRPr="007A7236">
        <w:t xml:space="preserve"> градостроительным регламентам по </w:t>
      </w:r>
      <w:r w:rsidR="005C3D63" w:rsidRPr="007A7236">
        <w:t>ВРИ ЗУ</w:t>
      </w:r>
      <w:r w:rsidR="00422B94" w:rsidRPr="007A7236">
        <w:t xml:space="preserve"> и </w:t>
      </w:r>
      <w:r w:rsidR="001F2DC2" w:rsidRPr="007A7236">
        <w:t>ОКС</w:t>
      </w:r>
      <w:r w:rsidR="00422B94" w:rsidRPr="007A7236">
        <w:t xml:space="preserve"> и предельным параметрам </w:t>
      </w:r>
      <w:r w:rsidR="00422B94" w:rsidRPr="007A7236">
        <w:lastRenderedPageBreak/>
        <w:t>разрешенного строительства, реконструкции, определенны</w:t>
      </w:r>
      <w:r w:rsidR="00025EB4">
        <w:t xml:space="preserve">м </w:t>
      </w:r>
      <w:r w:rsidR="00C16E1F" w:rsidRPr="007A7236">
        <w:t>главами 8 – 14</w:t>
      </w:r>
      <w:r w:rsidR="00CF6A01" w:rsidRPr="007A7236">
        <w:t xml:space="preserve"> </w:t>
      </w:r>
      <w:r w:rsidR="00422B94" w:rsidRPr="007A7236">
        <w:t>настоящих Правил;</w:t>
      </w:r>
      <w:proofErr w:type="gramEnd"/>
    </w:p>
    <w:p w:rsidR="00422B94" w:rsidRPr="007A7236" w:rsidRDefault="002E20C8" w:rsidP="00422B94">
      <w:pPr>
        <w:pStyle w:val="ConsPlusNormal"/>
        <w:spacing w:before="240"/>
        <w:ind w:firstLine="540"/>
        <w:jc w:val="both"/>
      </w:pPr>
      <w:r w:rsidRPr="007A7236">
        <w:t>2</w:t>
      </w:r>
      <w:r w:rsidR="004B5EB3" w:rsidRPr="007A7236">
        <w:t>)</w:t>
      </w:r>
      <w:r w:rsidR="00422B94" w:rsidRPr="007A7236">
        <w:t xml:space="preserve"> ограничениям использования земельных участков и </w:t>
      </w:r>
      <w:r w:rsidR="001F2DC2" w:rsidRPr="007A7236">
        <w:t>ОКС</w:t>
      </w:r>
      <w:r w:rsidR="00422B94" w:rsidRPr="007A7236">
        <w:t xml:space="preserve"> в случаях, когда земельный участок, иной объект недвижимости расположен в зонах с особыми условиями использования территорий, описание которых содержится в </w:t>
      </w:r>
      <w:r w:rsidR="000075A6" w:rsidRPr="007A7236">
        <w:t>главе 1</w:t>
      </w:r>
      <w:r w:rsidR="00C16E1F" w:rsidRPr="007A7236">
        <w:t>5</w:t>
      </w:r>
      <w:r w:rsidR="000075A6" w:rsidRPr="007A7236">
        <w:t xml:space="preserve"> </w:t>
      </w:r>
      <w:r w:rsidR="00422B94" w:rsidRPr="007A7236">
        <w:t>настоящих Правил;</w:t>
      </w:r>
    </w:p>
    <w:p w:rsidR="00422B94" w:rsidRPr="007A7236" w:rsidRDefault="002E20C8" w:rsidP="00422B94">
      <w:pPr>
        <w:pStyle w:val="ConsPlusNormal"/>
        <w:spacing w:before="240"/>
        <w:ind w:firstLine="540"/>
        <w:jc w:val="both"/>
      </w:pPr>
      <w:r w:rsidRPr="007A7236">
        <w:t>3</w:t>
      </w:r>
      <w:r w:rsidR="004B5EB3" w:rsidRPr="007A7236">
        <w:t>)</w:t>
      </w:r>
      <w:r w:rsidR="00422B94" w:rsidRPr="007A7236">
        <w:t xml:space="preserve"> иным документально зафиксированным ограничениям на использование недвижимости (включая муниципальные правовые акты об установлении публичных сервитутов и договоры об установлении частных сервитутов, иные предусмотренные законодательством документы).</w:t>
      </w:r>
    </w:p>
    <w:p w:rsidR="00422B94" w:rsidRPr="007A7236" w:rsidRDefault="00422B94" w:rsidP="00422B94">
      <w:pPr>
        <w:pStyle w:val="ConsPlusNormal"/>
        <w:spacing w:before="240"/>
        <w:ind w:firstLine="540"/>
        <w:jc w:val="both"/>
      </w:pPr>
      <w:r w:rsidRPr="007A7236">
        <w:t xml:space="preserve">8. Градостроительный регламент в части </w:t>
      </w:r>
      <w:r w:rsidR="003E5218" w:rsidRPr="007A7236">
        <w:t>ВРИ ЗУ</w:t>
      </w:r>
      <w:r w:rsidRPr="007A7236">
        <w:t xml:space="preserve"> и </w:t>
      </w:r>
      <w:r w:rsidR="001F2DC2" w:rsidRPr="007A7236">
        <w:t>ОКС</w:t>
      </w:r>
      <w:r w:rsidRPr="007A7236">
        <w:t xml:space="preserve"> (</w:t>
      </w:r>
      <w:r w:rsidR="00C16E1F" w:rsidRPr="007A7236">
        <w:t xml:space="preserve">главы </w:t>
      </w:r>
      <w:r w:rsidR="00C47056" w:rsidRPr="007A7236">
        <w:t>8</w:t>
      </w:r>
      <w:r w:rsidR="00747DF3" w:rsidRPr="007A7236">
        <w:t xml:space="preserve"> – </w:t>
      </w:r>
      <w:r w:rsidR="00C16E1F" w:rsidRPr="007A7236">
        <w:t>14</w:t>
      </w:r>
      <w:r w:rsidR="00747DF3" w:rsidRPr="007A7236">
        <w:t xml:space="preserve"> </w:t>
      </w:r>
      <w:r w:rsidRPr="007A7236">
        <w:t>настоящих Правил) включает:</w:t>
      </w:r>
    </w:p>
    <w:p w:rsidR="00422B94" w:rsidRPr="007A7236" w:rsidRDefault="002E20C8" w:rsidP="00422B94">
      <w:pPr>
        <w:pStyle w:val="ConsPlusNormal"/>
        <w:spacing w:before="240"/>
        <w:ind w:firstLine="540"/>
        <w:jc w:val="both"/>
      </w:pPr>
      <w:r w:rsidRPr="007A7236">
        <w:t>1</w:t>
      </w:r>
      <w:r w:rsidR="004B5EB3" w:rsidRPr="007A7236">
        <w:t>)</w:t>
      </w:r>
      <w:r w:rsidR="00422B94" w:rsidRPr="007A7236">
        <w:t xml:space="preserve"> основные </w:t>
      </w:r>
      <w:r w:rsidR="003E5218" w:rsidRPr="007A7236">
        <w:t>ВРИ ЗУ</w:t>
      </w:r>
      <w:r w:rsidR="00422B94" w:rsidRPr="007A7236">
        <w:t xml:space="preserve"> и </w:t>
      </w:r>
      <w:r w:rsidR="001F2DC2" w:rsidRPr="007A7236">
        <w:t>ОКС</w:t>
      </w:r>
      <w:r w:rsidR="00422B94" w:rsidRPr="007A7236">
        <w:t>, которые, при условии соблюдения технических регламентов</w:t>
      </w:r>
      <w:r w:rsidR="00E46F22">
        <w:t>,</w:t>
      </w:r>
      <w:r w:rsidR="00422B94" w:rsidRPr="007A7236">
        <w:t xml:space="preserve"> не могут быть запрещены;</w:t>
      </w:r>
    </w:p>
    <w:p w:rsidR="00422B94" w:rsidRPr="007A7236" w:rsidRDefault="002E20C8" w:rsidP="00422B94">
      <w:pPr>
        <w:pStyle w:val="ConsPlusNormal"/>
        <w:spacing w:before="240"/>
        <w:ind w:firstLine="540"/>
        <w:jc w:val="both"/>
      </w:pPr>
      <w:r w:rsidRPr="00DD6EF1">
        <w:t>2</w:t>
      </w:r>
      <w:r w:rsidR="004B5EB3" w:rsidRPr="00DD6EF1">
        <w:t>)</w:t>
      </w:r>
      <w:r w:rsidR="00422B94" w:rsidRPr="00DD6EF1">
        <w:t xml:space="preserve"> условно разрешенные виды использования земельных участков и </w:t>
      </w:r>
      <w:r w:rsidR="001F2DC2" w:rsidRPr="00DD6EF1">
        <w:t>ОКС</w:t>
      </w:r>
      <w:r w:rsidR="00422B94" w:rsidRPr="00DD6EF1">
        <w:t>, требующие получения разрешения в порядке</w:t>
      </w:r>
      <w:r w:rsidR="00CF49B7" w:rsidRPr="00DD6EF1">
        <w:t>, установленном</w:t>
      </w:r>
      <w:r w:rsidR="00D11C4D" w:rsidRPr="00DD6EF1">
        <w:t xml:space="preserve"> раздел</w:t>
      </w:r>
      <w:r w:rsidR="00CF49B7" w:rsidRPr="00DD6EF1">
        <w:t>ом</w:t>
      </w:r>
      <w:r w:rsidR="00D11C4D" w:rsidRPr="00DD6EF1">
        <w:t xml:space="preserve"> 17 </w:t>
      </w:r>
      <w:r w:rsidR="00CF49B7" w:rsidRPr="00DD6EF1">
        <w:t>приложения № 6 к</w:t>
      </w:r>
      <w:r w:rsidR="005153F3" w:rsidRPr="00DD6EF1">
        <w:t xml:space="preserve"> </w:t>
      </w:r>
      <w:r w:rsidR="00422B94" w:rsidRPr="00DD6EF1">
        <w:t>настоящ</w:t>
      </w:r>
      <w:r w:rsidR="00CF49B7" w:rsidRPr="00DD6EF1">
        <w:t>им</w:t>
      </w:r>
      <w:r w:rsidR="00422B94" w:rsidRPr="00DD6EF1">
        <w:t xml:space="preserve"> Правил</w:t>
      </w:r>
      <w:r w:rsidR="00CF49B7" w:rsidRPr="00DD6EF1">
        <w:t>ам</w:t>
      </w:r>
      <w:r w:rsidR="00422B94" w:rsidRPr="00DD6EF1">
        <w:t>;</w:t>
      </w:r>
    </w:p>
    <w:p w:rsidR="00422B94" w:rsidRPr="007A7236" w:rsidRDefault="002E20C8" w:rsidP="00422B94">
      <w:pPr>
        <w:pStyle w:val="ConsPlusNormal"/>
        <w:spacing w:before="240"/>
        <w:ind w:firstLine="540"/>
        <w:jc w:val="both"/>
      </w:pPr>
      <w:r w:rsidRPr="007A7236">
        <w:t>3</w:t>
      </w:r>
      <w:r w:rsidR="004B5EB3" w:rsidRPr="007A7236">
        <w:t>)</w:t>
      </w:r>
      <w:r w:rsidR="00422B94" w:rsidRPr="007A7236">
        <w:t xml:space="preserve"> вспомогательные </w:t>
      </w:r>
      <w:r w:rsidR="003E5218" w:rsidRPr="007A7236">
        <w:t>ВРИ ЗУ</w:t>
      </w:r>
      <w:r w:rsidR="00422B94" w:rsidRPr="007A7236">
        <w:t xml:space="preserve"> и </w:t>
      </w:r>
      <w:r w:rsidR="001F2DC2" w:rsidRPr="007A7236">
        <w:t>ОКС</w:t>
      </w:r>
      <w:r w:rsidR="00422B94" w:rsidRPr="007A7236">
        <w:t xml:space="preserve">, допустимые только в качестве </w:t>
      </w:r>
      <w:proofErr w:type="gramStart"/>
      <w:r w:rsidR="00422B94" w:rsidRPr="007A7236">
        <w:t>дополнительных</w:t>
      </w:r>
      <w:proofErr w:type="gramEnd"/>
      <w:r w:rsidR="00422B94" w:rsidRPr="007A7236">
        <w:t xml:space="preserve"> по отношению к основным </w:t>
      </w:r>
      <w:r w:rsidR="003F6760" w:rsidRPr="007A7236">
        <w:t>ВРИ ЗУ</w:t>
      </w:r>
      <w:r w:rsidR="00422B94" w:rsidRPr="007A7236">
        <w:t xml:space="preserve"> и условно разрешенным видам использования и осуществляемые совместно с ними.</w:t>
      </w:r>
    </w:p>
    <w:p w:rsidR="00E85A51" w:rsidRPr="007A7236" w:rsidRDefault="00E85A51">
      <w:pPr>
        <w:pStyle w:val="ConsPlusNormal"/>
      </w:pPr>
    </w:p>
    <w:p w:rsidR="00E85A51" w:rsidRPr="007A7236" w:rsidRDefault="00E85A51" w:rsidP="00167A68">
      <w:pPr>
        <w:pStyle w:val="ConsPlusTitle"/>
        <w:jc w:val="center"/>
        <w:outlineLvl w:val="3"/>
        <w:rPr>
          <w:rFonts w:ascii="Times New Roman" w:hAnsi="Times New Roman" w:cs="Times New Roman"/>
        </w:rPr>
      </w:pPr>
      <w:r w:rsidRPr="007A7236">
        <w:rPr>
          <w:rFonts w:ascii="Times New Roman" w:hAnsi="Times New Roman" w:cs="Times New Roman"/>
        </w:rPr>
        <w:t>Статья 4. Открытость и доступность информации о застройке и землепользовании</w:t>
      </w:r>
    </w:p>
    <w:p w:rsidR="00E85A51" w:rsidRPr="007A7236" w:rsidRDefault="00E85A51">
      <w:pPr>
        <w:pStyle w:val="ConsPlusNormal"/>
      </w:pPr>
    </w:p>
    <w:p w:rsidR="00E85A51" w:rsidRPr="007A7236" w:rsidRDefault="00E85A51">
      <w:pPr>
        <w:pStyle w:val="ConsPlusNormal"/>
        <w:ind w:firstLine="540"/>
        <w:jc w:val="both"/>
      </w:pPr>
      <w:r w:rsidRPr="007A7236">
        <w:t>1. Настоящие Правила, включая все входящие в их состав картографические материалы, являются открытыми для физических и юридических лиц.</w:t>
      </w:r>
    </w:p>
    <w:p w:rsidR="00E85A51" w:rsidRPr="007A7236" w:rsidRDefault="00FC6B8E">
      <w:pPr>
        <w:pStyle w:val="ConsPlusNormal"/>
        <w:spacing w:before="240"/>
        <w:ind w:firstLine="540"/>
        <w:jc w:val="both"/>
      </w:pPr>
      <w:r w:rsidRPr="007A7236">
        <w:t xml:space="preserve">2. </w:t>
      </w:r>
      <w:r w:rsidR="00E85A51" w:rsidRPr="007A7236">
        <w:t xml:space="preserve">Администрация МО ГО </w:t>
      </w:r>
      <w:r w:rsidR="00E90A2A" w:rsidRPr="007A7236">
        <w:t>«</w:t>
      </w:r>
      <w:r w:rsidR="006F6C7A" w:rsidRPr="007A7236">
        <w:t>Сыктывкар</w:t>
      </w:r>
      <w:r w:rsidR="00E90A2A" w:rsidRPr="007A7236">
        <w:t>»</w:t>
      </w:r>
      <w:r w:rsidR="00E85A51" w:rsidRPr="007A7236">
        <w:t xml:space="preserve"> обеспечивает возможность ознакомления с настоящими Правилами всем желающим путем:</w:t>
      </w:r>
    </w:p>
    <w:p w:rsidR="00E85A51" w:rsidRDefault="00FC6B8E">
      <w:pPr>
        <w:pStyle w:val="ConsPlusNormal"/>
        <w:spacing w:before="240"/>
        <w:ind w:firstLine="540"/>
        <w:jc w:val="both"/>
      </w:pPr>
      <w:r w:rsidRPr="007A7236">
        <w:t>1</w:t>
      </w:r>
      <w:r w:rsidR="00994CE9" w:rsidRPr="007A7236">
        <w:t>)</w:t>
      </w:r>
      <w:r w:rsidR="00E85A51" w:rsidRPr="007A7236">
        <w:t xml:space="preserve"> публикации Правил в средствах массовой информации в порядке, установленном для официального опубликования муниципальных правовых актов, и размещение на официальном сайте МО ГО </w:t>
      </w:r>
      <w:r w:rsidR="00E90A2A" w:rsidRPr="007A7236">
        <w:t>«</w:t>
      </w:r>
      <w:r w:rsidR="006F6C7A" w:rsidRPr="007A7236">
        <w:t>Сыктывкар</w:t>
      </w:r>
      <w:r w:rsidR="00E90A2A" w:rsidRPr="007A7236">
        <w:t>»</w:t>
      </w:r>
      <w:r w:rsidR="00E85A51" w:rsidRPr="007A7236">
        <w:t xml:space="preserve"> </w:t>
      </w:r>
      <w:r w:rsidR="00C46C62" w:rsidRPr="00C24DE6">
        <w:t>(</w:t>
      </w:r>
      <w:proofErr w:type="spellStart"/>
      <w:r w:rsidR="00C46C62" w:rsidRPr="00C24DE6">
        <w:t>сыктывкар</w:t>
      </w:r>
      <w:proofErr w:type="gramStart"/>
      <w:r w:rsidR="00C46C62" w:rsidRPr="00C24DE6">
        <w:t>.р</w:t>
      </w:r>
      <w:proofErr w:type="gramEnd"/>
      <w:r w:rsidR="00C46C62" w:rsidRPr="00C24DE6">
        <w:t>ф</w:t>
      </w:r>
      <w:proofErr w:type="spellEnd"/>
      <w:r w:rsidR="00C46C62" w:rsidRPr="00C24DE6">
        <w:t>)</w:t>
      </w:r>
      <w:r w:rsidR="00C46C62">
        <w:t xml:space="preserve"> </w:t>
      </w:r>
      <w:r w:rsidR="00E85A51" w:rsidRPr="007A7236">
        <w:t xml:space="preserve">в сети </w:t>
      </w:r>
      <w:r w:rsidR="00E90A2A" w:rsidRPr="007A7236">
        <w:t>«</w:t>
      </w:r>
      <w:r w:rsidR="00E85A51" w:rsidRPr="007A7236">
        <w:t>Интернет</w:t>
      </w:r>
      <w:r w:rsidR="00E90A2A" w:rsidRPr="007A7236">
        <w:t>»</w:t>
      </w:r>
      <w:r w:rsidR="00E85A51" w:rsidRPr="007A7236">
        <w:t>;</w:t>
      </w:r>
    </w:p>
    <w:p w:rsidR="00E85A51" w:rsidRPr="007A7236" w:rsidRDefault="00FC6B8E">
      <w:pPr>
        <w:pStyle w:val="ConsPlusNormal"/>
        <w:spacing w:before="240"/>
        <w:ind w:firstLine="540"/>
        <w:jc w:val="both"/>
      </w:pPr>
      <w:r w:rsidRPr="007A7236">
        <w:t>2</w:t>
      </w:r>
      <w:r w:rsidR="00994CE9" w:rsidRPr="007A7236">
        <w:t>)</w:t>
      </w:r>
      <w:r w:rsidRPr="007A7236">
        <w:t xml:space="preserve"> </w:t>
      </w:r>
      <w:r w:rsidR="00E85A51" w:rsidRPr="007A7236">
        <w:t>информирования населения в средствах массовой информации о планируемых изменениях действующих Правил;</w:t>
      </w:r>
    </w:p>
    <w:p w:rsidR="00E85A51" w:rsidRPr="007A7236" w:rsidRDefault="00FC6B8E">
      <w:pPr>
        <w:pStyle w:val="ConsPlusNormal"/>
        <w:spacing w:before="240"/>
        <w:ind w:firstLine="540"/>
        <w:jc w:val="both"/>
      </w:pPr>
      <w:r w:rsidRPr="007A7236">
        <w:t>3</w:t>
      </w:r>
      <w:r w:rsidR="00994CE9" w:rsidRPr="007A7236">
        <w:t>)</w:t>
      </w:r>
      <w:r w:rsidRPr="007A7236">
        <w:t xml:space="preserve"> </w:t>
      </w:r>
      <w:r w:rsidR="00E85A51" w:rsidRPr="007A7236">
        <w:t xml:space="preserve">обеспечения права граждан участвовать в принятии решений по вопросам землепользования и застройки в соответствии с действующим законодательством и в порядке, установленном </w:t>
      </w:r>
      <w:hyperlink w:anchor="Par294" w:tooltip="Глава 4. ПУБЛИЧНЫЕ СЛУШАНИЯ И ОБЩЕСТВЕННЫЕ ОБСУЖДЕНИЯ" w:history="1">
        <w:r w:rsidR="00C00055" w:rsidRPr="007A7236">
          <w:t>г</w:t>
        </w:r>
        <w:r w:rsidR="00E85A51" w:rsidRPr="007A7236">
          <w:t xml:space="preserve">лавой </w:t>
        </w:r>
        <w:r w:rsidR="00201499" w:rsidRPr="007A7236">
          <w:t>3</w:t>
        </w:r>
      </w:hyperlink>
      <w:r w:rsidR="00E85A51" w:rsidRPr="007A7236">
        <w:t xml:space="preserve"> настоящих Правил.</w:t>
      </w:r>
    </w:p>
    <w:p w:rsidR="00E85A51" w:rsidRPr="007A7236" w:rsidRDefault="00FC6B8E">
      <w:pPr>
        <w:pStyle w:val="ConsPlusNormal"/>
        <w:spacing w:before="240"/>
        <w:ind w:firstLine="540"/>
        <w:jc w:val="both"/>
      </w:pPr>
      <w:r w:rsidRPr="007A7236">
        <w:t>3</w:t>
      </w:r>
      <w:r w:rsidR="00E85A51" w:rsidRPr="007A7236">
        <w:t xml:space="preserve">. Настоящие Правила, иные документы и материалы, подготавливаемые в процессе градостроительной деятельности, в соответствии с Градостроительным </w:t>
      </w:r>
      <w:hyperlink r:id="rId17" w:history="1">
        <w:r w:rsidR="00E85A51" w:rsidRPr="007A7236">
          <w:t>кодексом</w:t>
        </w:r>
      </w:hyperlink>
      <w:r w:rsidR="00E85A51" w:rsidRPr="007A7236">
        <w:t xml:space="preserve"> Российской Федерации</w:t>
      </w:r>
      <w:r w:rsidR="005108FB">
        <w:t>,</w:t>
      </w:r>
      <w:r w:rsidR="00E85A51" w:rsidRPr="007A7236">
        <w:t xml:space="preserve"> в обязательном порядке размещаются в </w:t>
      </w:r>
      <w:r w:rsidR="006F5425" w:rsidRPr="007A7236">
        <w:t xml:space="preserve">государственной </w:t>
      </w:r>
      <w:r w:rsidR="00E85A51" w:rsidRPr="007A7236">
        <w:t xml:space="preserve">информационной системе обеспечения градостроительной деятельности </w:t>
      </w:r>
      <w:r w:rsidR="006F5425" w:rsidRPr="007A7236">
        <w:t>Республики Коми</w:t>
      </w:r>
      <w:r w:rsidR="00E85A51" w:rsidRPr="007A7236">
        <w:t>.</w:t>
      </w:r>
    </w:p>
    <w:p w:rsidR="00E85A51" w:rsidRPr="007A7236" w:rsidRDefault="00E85A51">
      <w:pPr>
        <w:pStyle w:val="ConsPlusNormal"/>
      </w:pPr>
    </w:p>
    <w:p w:rsidR="0026165B" w:rsidRPr="007A7236" w:rsidRDefault="005A0272" w:rsidP="00167A68">
      <w:pPr>
        <w:pStyle w:val="ab"/>
        <w:spacing w:before="0" w:beforeAutospacing="0" w:after="0" w:afterAutospacing="0"/>
        <w:jc w:val="center"/>
        <w:rPr>
          <w:b/>
        </w:rPr>
      </w:pPr>
      <w:r w:rsidRPr="007A7236">
        <w:rPr>
          <w:b/>
        </w:rPr>
        <w:t>Глава 2. РЕГУЛИРОВАНИЕ ЗЕМЛЕПОЛЬЗОВАНИЯ И ЗАСТРОЙКИ</w:t>
      </w:r>
    </w:p>
    <w:p w:rsidR="005A0272" w:rsidRPr="007A7236" w:rsidRDefault="005A0272" w:rsidP="00167A68">
      <w:pPr>
        <w:pStyle w:val="ab"/>
        <w:spacing w:before="0" w:beforeAutospacing="0" w:after="0" w:afterAutospacing="0"/>
        <w:jc w:val="center"/>
        <w:rPr>
          <w:b/>
        </w:rPr>
      </w:pPr>
      <w:r w:rsidRPr="007A7236">
        <w:rPr>
          <w:b/>
        </w:rPr>
        <w:t>ОРГАНАМИ МЕСТНОГО САМОУПРАВЛЕНИЯ</w:t>
      </w:r>
    </w:p>
    <w:p w:rsidR="00E85A51" w:rsidRPr="007A7236" w:rsidRDefault="00E85A51" w:rsidP="00167A68">
      <w:pPr>
        <w:pStyle w:val="ConsPlusNormal"/>
        <w:jc w:val="center"/>
      </w:pPr>
    </w:p>
    <w:p w:rsidR="00B36704" w:rsidRPr="007A7236" w:rsidRDefault="00B36704" w:rsidP="00167A68">
      <w:pPr>
        <w:pStyle w:val="ConsPlusTitle"/>
        <w:jc w:val="center"/>
        <w:outlineLvl w:val="3"/>
        <w:rPr>
          <w:rFonts w:ascii="Times New Roman" w:hAnsi="Times New Roman" w:cs="Times New Roman"/>
          <w:color w:val="000000"/>
          <w:spacing w:val="-10"/>
          <w:lang w:eastAsia="ar-SA"/>
        </w:rPr>
      </w:pPr>
      <w:bookmarkStart w:id="1" w:name="Par240"/>
      <w:bookmarkEnd w:id="1"/>
      <w:r w:rsidRPr="007A7236">
        <w:rPr>
          <w:rFonts w:ascii="Times New Roman" w:hAnsi="Times New Roman" w:cs="Times New Roman"/>
        </w:rPr>
        <w:t xml:space="preserve">Статья </w:t>
      </w:r>
      <w:r w:rsidR="006F6675" w:rsidRPr="007A7236">
        <w:rPr>
          <w:rFonts w:ascii="Times New Roman" w:hAnsi="Times New Roman" w:cs="Times New Roman"/>
        </w:rPr>
        <w:t>1</w:t>
      </w:r>
      <w:r w:rsidRPr="007A7236">
        <w:rPr>
          <w:rFonts w:ascii="Times New Roman" w:hAnsi="Times New Roman" w:cs="Times New Roman"/>
        </w:rPr>
        <w:t xml:space="preserve">. </w:t>
      </w:r>
      <w:r w:rsidRPr="007A7236">
        <w:rPr>
          <w:rFonts w:ascii="Times New Roman" w:hAnsi="Times New Roman" w:cs="Times New Roman"/>
          <w:color w:val="000000"/>
          <w:spacing w:val="-10"/>
          <w:lang w:eastAsia="ar-SA"/>
        </w:rPr>
        <w:t xml:space="preserve">Полномочия органов местного самоуправления </w:t>
      </w:r>
      <w:r w:rsidRPr="007A7236">
        <w:rPr>
          <w:rFonts w:ascii="Times New Roman" w:hAnsi="Times New Roman" w:cs="Times New Roman"/>
        </w:rPr>
        <w:t xml:space="preserve">МО ГО </w:t>
      </w:r>
      <w:r w:rsidR="00E90A2A" w:rsidRPr="007A7236">
        <w:rPr>
          <w:rFonts w:ascii="Times New Roman" w:hAnsi="Times New Roman" w:cs="Times New Roman"/>
        </w:rPr>
        <w:t>«</w:t>
      </w:r>
      <w:r w:rsidR="006F6C7A" w:rsidRPr="007A7236">
        <w:rPr>
          <w:rFonts w:ascii="Times New Roman" w:hAnsi="Times New Roman" w:cs="Times New Roman"/>
        </w:rPr>
        <w:t>Сыктывкар</w:t>
      </w:r>
      <w:r w:rsidR="00E90A2A" w:rsidRPr="007A7236">
        <w:rPr>
          <w:rFonts w:ascii="Times New Roman" w:hAnsi="Times New Roman" w:cs="Times New Roman"/>
        </w:rPr>
        <w:t>»</w:t>
      </w:r>
      <w:r w:rsidRPr="007A7236">
        <w:rPr>
          <w:rFonts w:ascii="Times New Roman" w:hAnsi="Times New Roman" w:cs="Times New Roman"/>
          <w:color w:val="000000"/>
          <w:spacing w:val="-10"/>
          <w:lang w:eastAsia="ar-SA"/>
        </w:rPr>
        <w:t xml:space="preserve"> в области регулирования градостроительных отношений</w:t>
      </w:r>
    </w:p>
    <w:p w:rsidR="00B36704" w:rsidRPr="007A7236" w:rsidRDefault="00B36704" w:rsidP="00B36704">
      <w:pPr>
        <w:pStyle w:val="ConsPlusTitle"/>
        <w:ind w:firstLine="540"/>
        <w:jc w:val="both"/>
        <w:outlineLvl w:val="3"/>
        <w:rPr>
          <w:rFonts w:ascii="Times New Roman" w:hAnsi="Times New Roman" w:cs="Times New Roman"/>
          <w:color w:val="000000"/>
          <w:spacing w:val="-10"/>
          <w:lang w:eastAsia="ar-SA"/>
        </w:rPr>
      </w:pPr>
    </w:p>
    <w:p w:rsidR="00B36704" w:rsidRPr="007A7236" w:rsidRDefault="00B36704" w:rsidP="00B36704">
      <w:pPr>
        <w:pStyle w:val="ConsPlusTitle"/>
        <w:ind w:firstLine="540"/>
        <w:jc w:val="both"/>
        <w:outlineLvl w:val="3"/>
        <w:rPr>
          <w:rFonts w:ascii="Times New Roman" w:hAnsi="Times New Roman" w:cs="Times New Roman"/>
          <w:b w:val="0"/>
        </w:rPr>
      </w:pPr>
      <w:r w:rsidRPr="007A7236">
        <w:rPr>
          <w:rFonts w:ascii="Times New Roman" w:hAnsi="Times New Roman" w:cs="Times New Roman"/>
          <w:b w:val="0"/>
        </w:rPr>
        <w:t xml:space="preserve">1. </w:t>
      </w:r>
      <w:proofErr w:type="gramStart"/>
      <w:r w:rsidRPr="007A7236">
        <w:rPr>
          <w:rFonts w:ascii="Times New Roman" w:hAnsi="Times New Roman" w:cs="Times New Roman"/>
          <w:b w:val="0"/>
        </w:rPr>
        <w:t xml:space="preserve">Полномочия органов местного самоуправления МО ГО </w:t>
      </w:r>
      <w:r w:rsidR="00E90A2A" w:rsidRPr="007A7236">
        <w:rPr>
          <w:rFonts w:ascii="Times New Roman" w:hAnsi="Times New Roman" w:cs="Times New Roman"/>
          <w:b w:val="0"/>
        </w:rPr>
        <w:t>«</w:t>
      </w:r>
      <w:r w:rsidR="006F6C7A" w:rsidRPr="007A7236">
        <w:rPr>
          <w:rFonts w:ascii="Times New Roman" w:hAnsi="Times New Roman" w:cs="Times New Roman"/>
          <w:b w:val="0"/>
        </w:rPr>
        <w:t>Сыктывкар</w:t>
      </w:r>
      <w:r w:rsidR="00E90A2A" w:rsidRPr="007A7236">
        <w:rPr>
          <w:rFonts w:ascii="Times New Roman" w:hAnsi="Times New Roman" w:cs="Times New Roman"/>
          <w:b w:val="0"/>
        </w:rPr>
        <w:t>»</w:t>
      </w:r>
      <w:r w:rsidRPr="007A7236">
        <w:rPr>
          <w:rFonts w:ascii="Times New Roman" w:hAnsi="Times New Roman" w:cs="Times New Roman"/>
          <w:b w:val="0"/>
        </w:rPr>
        <w:t xml:space="preserve"> по вопросам регулирования землепользования и застройки в пределах компетенции, установленной </w:t>
      </w:r>
      <w:r w:rsidRPr="007A7236">
        <w:rPr>
          <w:rFonts w:ascii="Times New Roman" w:hAnsi="Times New Roman" w:cs="Times New Roman"/>
          <w:b w:val="0"/>
        </w:rPr>
        <w:lastRenderedPageBreak/>
        <w:t>Градостроительным кодексом Российской Федерации, Земельным кодексом Российской Федерации, Федеральным законом от 06.10.2003 № 131-ФЗ, иными нормативными правовы</w:t>
      </w:r>
      <w:r w:rsidR="006C763E" w:rsidRPr="007A7236">
        <w:rPr>
          <w:rFonts w:ascii="Times New Roman" w:hAnsi="Times New Roman" w:cs="Times New Roman"/>
          <w:b w:val="0"/>
        </w:rPr>
        <w:t xml:space="preserve">ми актами Российской Федерации, </w:t>
      </w:r>
      <w:r w:rsidRPr="007A7236">
        <w:rPr>
          <w:rFonts w:ascii="Times New Roman" w:hAnsi="Times New Roman" w:cs="Times New Roman"/>
          <w:b w:val="0"/>
        </w:rPr>
        <w:t xml:space="preserve">Республики Коми, Уставом МО ГО </w:t>
      </w:r>
      <w:r w:rsidR="00E90A2A" w:rsidRPr="007A7236">
        <w:rPr>
          <w:rFonts w:ascii="Times New Roman" w:hAnsi="Times New Roman" w:cs="Times New Roman"/>
          <w:b w:val="0"/>
        </w:rPr>
        <w:t>«</w:t>
      </w:r>
      <w:r w:rsidR="006F6C7A" w:rsidRPr="007A7236">
        <w:rPr>
          <w:rFonts w:ascii="Times New Roman" w:hAnsi="Times New Roman" w:cs="Times New Roman"/>
          <w:b w:val="0"/>
        </w:rPr>
        <w:t>Сыктывкар</w:t>
      </w:r>
      <w:r w:rsidR="00E90A2A" w:rsidRPr="007A7236">
        <w:rPr>
          <w:rFonts w:ascii="Times New Roman" w:hAnsi="Times New Roman" w:cs="Times New Roman"/>
          <w:b w:val="0"/>
        </w:rPr>
        <w:t>»</w:t>
      </w:r>
      <w:r w:rsidRPr="007A7236">
        <w:rPr>
          <w:rFonts w:ascii="Times New Roman" w:hAnsi="Times New Roman" w:cs="Times New Roman"/>
          <w:b w:val="0"/>
        </w:rPr>
        <w:t xml:space="preserve">, иными муниципальными правовыми актами МО ГО </w:t>
      </w:r>
      <w:r w:rsidR="00E90A2A" w:rsidRPr="007A7236">
        <w:rPr>
          <w:rFonts w:ascii="Times New Roman" w:hAnsi="Times New Roman" w:cs="Times New Roman"/>
          <w:b w:val="0"/>
        </w:rPr>
        <w:t>«</w:t>
      </w:r>
      <w:r w:rsidR="006F6C7A" w:rsidRPr="007A7236">
        <w:rPr>
          <w:rFonts w:ascii="Times New Roman" w:hAnsi="Times New Roman" w:cs="Times New Roman"/>
          <w:b w:val="0"/>
        </w:rPr>
        <w:t>Сыктывкар</w:t>
      </w:r>
      <w:r w:rsidR="00E90A2A" w:rsidRPr="007A7236">
        <w:rPr>
          <w:rFonts w:ascii="Times New Roman" w:hAnsi="Times New Roman" w:cs="Times New Roman"/>
          <w:b w:val="0"/>
        </w:rPr>
        <w:t>»</w:t>
      </w:r>
      <w:r w:rsidRPr="007A7236">
        <w:rPr>
          <w:rFonts w:ascii="Times New Roman" w:hAnsi="Times New Roman" w:cs="Times New Roman"/>
          <w:b w:val="0"/>
        </w:rPr>
        <w:t xml:space="preserve">, осуществляют: </w:t>
      </w:r>
      <w:proofErr w:type="gramEnd"/>
    </w:p>
    <w:p w:rsidR="00B36704" w:rsidRPr="007A7236" w:rsidRDefault="00697838" w:rsidP="00B36704">
      <w:pPr>
        <w:pStyle w:val="ConsPlusNormal"/>
        <w:spacing w:before="240"/>
        <w:ind w:firstLine="540"/>
        <w:jc w:val="both"/>
      </w:pPr>
      <w:r w:rsidRPr="007A7236">
        <w:t>1</w:t>
      </w:r>
      <w:r w:rsidR="00504D1F" w:rsidRPr="007A7236">
        <w:t>)</w:t>
      </w:r>
      <w:r w:rsidRPr="007A7236">
        <w:t xml:space="preserve"> </w:t>
      </w:r>
      <w:r w:rsidR="00B36704" w:rsidRPr="007A7236">
        <w:t xml:space="preserve">Совет МО ГО </w:t>
      </w:r>
      <w:r w:rsidR="00E90A2A" w:rsidRPr="007A7236">
        <w:t>«</w:t>
      </w:r>
      <w:r w:rsidR="006F6C7A" w:rsidRPr="007A7236">
        <w:t>Сыктывкар</w:t>
      </w:r>
      <w:r w:rsidR="00E90A2A" w:rsidRPr="007A7236">
        <w:t>»</w:t>
      </w:r>
      <w:r w:rsidR="00B36704" w:rsidRPr="007A7236">
        <w:t>;</w:t>
      </w:r>
    </w:p>
    <w:p w:rsidR="00B36704" w:rsidRPr="007A7236" w:rsidRDefault="00697838" w:rsidP="00B36704">
      <w:pPr>
        <w:pStyle w:val="ConsPlusNormal"/>
        <w:spacing w:before="240"/>
        <w:ind w:firstLine="540"/>
        <w:jc w:val="both"/>
      </w:pPr>
      <w:r w:rsidRPr="007A7236">
        <w:t>2</w:t>
      </w:r>
      <w:r w:rsidR="00504D1F" w:rsidRPr="007A7236">
        <w:t>)</w:t>
      </w:r>
      <w:r w:rsidRPr="007A7236">
        <w:t xml:space="preserve"> </w:t>
      </w:r>
      <w:r w:rsidR="00B36704" w:rsidRPr="007A7236">
        <w:t xml:space="preserve">Администрация МО ГО </w:t>
      </w:r>
      <w:r w:rsidR="00E90A2A" w:rsidRPr="007A7236">
        <w:t>«</w:t>
      </w:r>
      <w:r w:rsidR="006F6C7A" w:rsidRPr="007A7236">
        <w:t>Сыктывкар</w:t>
      </w:r>
      <w:r w:rsidR="00E90A2A" w:rsidRPr="007A7236">
        <w:t>»</w:t>
      </w:r>
      <w:r w:rsidR="00B36704" w:rsidRPr="007A7236">
        <w:t>.</w:t>
      </w:r>
    </w:p>
    <w:p w:rsidR="00B36704" w:rsidRPr="007A7236" w:rsidRDefault="00B36704" w:rsidP="00B36704">
      <w:pPr>
        <w:pStyle w:val="ConsPlusNormal"/>
        <w:spacing w:before="240"/>
        <w:ind w:firstLine="540"/>
        <w:jc w:val="both"/>
      </w:pPr>
      <w:r w:rsidRPr="007A7236">
        <w:t xml:space="preserve">2. К полномочиям Совета МО ГО </w:t>
      </w:r>
      <w:r w:rsidR="00E90A2A" w:rsidRPr="007A7236">
        <w:t>«</w:t>
      </w:r>
      <w:r w:rsidR="006F6C7A" w:rsidRPr="007A7236">
        <w:t>Сыктывкар</w:t>
      </w:r>
      <w:r w:rsidR="00E90A2A" w:rsidRPr="007A7236">
        <w:t>»</w:t>
      </w:r>
      <w:r w:rsidRPr="007A7236">
        <w:t xml:space="preserve"> в области регулирования землепользования и застройки МО ГО </w:t>
      </w:r>
      <w:r w:rsidR="00E90A2A" w:rsidRPr="007A7236">
        <w:t>«</w:t>
      </w:r>
      <w:r w:rsidR="006F6C7A" w:rsidRPr="007A7236">
        <w:t>Сыктывкар</w:t>
      </w:r>
      <w:r w:rsidR="00E90A2A" w:rsidRPr="007A7236">
        <w:t>»</w:t>
      </w:r>
      <w:r w:rsidRPr="007A7236">
        <w:t xml:space="preserve"> относятся: </w:t>
      </w:r>
    </w:p>
    <w:p w:rsidR="00B36704" w:rsidRPr="007A7236" w:rsidRDefault="00697838" w:rsidP="00B36704">
      <w:pPr>
        <w:pStyle w:val="ConsPlusNormal"/>
        <w:spacing w:before="240"/>
        <w:ind w:firstLine="540"/>
        <w:jc w:val="both"/>
      </w:pPr>
      <w:r w:rsidRPr="007A7236">
        <w:t>1</w:t>
      </w:r>
      <w:r w:rsidR="00F56211" w:rsidRPr="007A7236">
        <w:t>)</w:t>
      </w:r>
      <w:r w:rsidRPr="007A7236">
        <w:t xml:space="preserve"> </w:t>
      </w:r>
      <w:r w:rsidR="00B36704" w:rsidRPr="007A7236">
        <w:t xml:space="preserve">утверждение и внесение изменений в </w:t>
      </w:r>
      <w:proofErr w:type="gramStart"/>
      <w:r w:rsidR="00B36704" w:rsidRPr="007A7236">
        <w:t>Генеральный</w:t>
      </w:r>
      <w:proofErr w:type="gramEnd"/>
      <w:r w:rsidR="00B36704" w:rsidRPr="007A7236">
        <w:t xml:space="preserve"> плана МО ГО </w:t>
      </w:r>
      <w:r w:rsidR="00E90A2A" w:rsidRPr="007A7236">
        <w:t>«</w:t>
      </w:r>
      <w:r w:rsidR="006F6C7A" w:rsidRPr="007A7236">
        <w:t>Сыктывкар</w:t>
      </w:r>
      <w:r w:rsidR="00E90A2A" w:rsidRPr="007A7236">
        <w:t>»</w:t>
      </w:r>
      <w:r w:rsidR="00B36704" w:rsidRPr="007A7236">
        <w:t xml:space="preserve">; </w:t>
      </w:r>
    </w:p>
    <w:p w:rsidR="00B36704" w:rsidRPr="007A7236" w:rsidRDefault="00697838" w:rsidP="00B36704">
      <w:pPr>
        <w:pStyle w:val="ConsPlusNormal"/>
        <w:spacing w:before="240"/>
        <w:ind w:firstLine="540"/>
        <w:jc w:val="both"/>
      </w:pPr>
      <w:r w:rsidRPr="007A7236">
        <w:t>2</w:t>
      </w:r>
      <w:r w:rsidR="00F56211" w:rsidRPr="007A7236">
        <w:t>)</w:t>
      </w:r>
      <w:r w:rsidRPr="007A7236">
        <w:t xml:space="preserve"> </w:t>
      </w:r>
      <w:r w:rsidR="00B36704" w:rsidRPr="007A7236">
        <w:t xml:space="preserve">утверждение и внесение изменений в Правила; </w:t>
      </w:r>
    </w:p>
    <w:p w:rsidR="00B36704" w:rsidRPr="007A7236" w:rsidRDefault="00697838" w:rsidP="00B36704">
      <w:pPr>
        <w:pStyle w:val="ConsPlusNormal"/>
        <w:spacing w:before="240"/>
        <w:ind w:firstLine="540"/>
        <w:jc w:val="both"/>
      </w:pPr>
      <w:r w:rsidRPr="007A7236">
        <w:t>3</w:t>
      </w:r>
      <w:r w:rsidR="00F56211" w:rsidRPr="007A7236">
        <w:t>)</w:t>
      </w:r>
      <w:r w:rsidRPr="007A7236">
        <w:t xml:space="preserve"> </w:t>
      </w:r>
      <w:r w:rsidR="00B36704" w:rsidRPr="007A7236">
        <w:t>утверждение и внесение изменений в местные нормативы градостроительного проектирования</w:t>
      </w:r>
      <w:r w:rsidR="00A924F7" w:rsidRPr="007A7236">
        <w:t xml:space="preserve"> МО ГО </w:t>
      </w:r>
      <w:r w:rsidR="00E90A2A" w:rsidRPr="007A7236">
        <w:t>«</w:t>
      </w:r>
      <w:r w:rsidR="006F6C7A" w:rsidRPr="007A7236">
        <w:t>Сыктывкар</w:t>
      </w:r>
      <w:r w:rsidR="00E90A2A" w:rsidRPr="007A7236">
        <w:t>»</w:t>
      </w:r>
      <w:r w:rsidR="00B36704" w:rsidRPr="007A7236">
        <w:t xml:space="preserve">; </w:t>
      </w:r>
    </w:p>
    <w:p w:rsidR="00B36704" w:rsidRPr="007A7236" w:rsidRDefault="00697838" w:rsidP="00B36704">
      <w:pPr>
        <w:pStyle w:val="ConsPlusNormal"/>
        <w:spacing w:before="240"/>
        <w:ind w:firstLine="540"/>
        <w:jc w:val="both"/>
      </w:pPr>
      <w:r w:rsidRPr="007A7236">
        <w:t>4</w:t>
      </w:r>
      <w:r w:rsidR="00F56211" w:rsidRPr="007A7236">
        <w:t>)</w:t>
      </w:r>
      <w:r w:rsidR="00B36704" w:rsidRPr="007A7236">
        <w:t xml:space="preserve"> иные полномочия в соответствии с действующим законодательством.</w:t>
      </w:r>
    </w:p>
    <w:p w:rsidR="00B36704" w:rsidRPr="007A7236" w:rsidRDefault="00B36704" w:rsidP="00B36704">
      <w:pPr>
        <w:pStyle w:val="ConsPlusNormal"/>
        <w:spacing w:before="240"/>
        <w:ind w:firstLine="540"/>
        <w:jc w:val="both"/>
      </w:pPr>
      <w:r w:rsidRPr="007A7236">
        <w:t xml:space="preserve">3. К полномочиям администрации МО ГО </w:t>
      </w:r>
      <w:r w:rsidR="00E90A2A" w:rsidRPr="007A7236">
        <w:t>«</w:t>
      </w:r>
      <w:r w:rsidR="006F6C7A" w:rsidRPr="007A7236">
        <w:t>Сыктывкар</w:t>
      </w:r>
      <w:r w:rsidR="00E90A2A" w:rsidRPr="007A7236">
        <w:t>»</w:t>
      </w:r>
      <w:r w:rsidRPr="007A7236">
        <w:t xml:space="preserve"> в области регулирования землепользования и застройки МО ГО </w:t>
      </w:r>
      <w:r w:rsidR="00E90A2A" w:rsidRPr="007A7236">
        <w:t>«</w:t>
      </w:r>
      <w:r w:rsidR="006F6C7A" w:rsidRPr="007A7236">
        <w:t>Сыктывкар</w:t>
      </w:r>
      <w:r w:rsidR="00E90A2A" w:rsidRPr="007A7236">
        <w:t>»</w:t>
      </w:r>
      <w:r w:rsidRPr="007A7236">
        <w:t xml:space="preserve"> относятся: </w:t>
      </w:r>
    </w:p>
    <w:p w:rsidR="00B36704" w:rsidRPr="007A7236" w:rsidRDefault="00697838" w:rsidP="00B36704">
      <w:pPr>
        <w:pStyle w:val="ConsPlusNormal"/>
        <w:spacing w:before="240"/>
        <w:ind w:firstLine="540"/>
        <w:jc w:val="both"/>
      </w:pPr>
      <w:r w:rsidRPr="007A7236">
        <w:t>1</w:t>
      </w:r>
      <w:r w:rsidR="00F56211" w:rsidRPr="007A7236">
        <w:t>)</w:t>
      </w:r>
      <w:r w:rsidRPr="007A7236">
        <w:t xml:space="preserve"> </w:t>
      </w:r>
      <w:r w:rsidR="00B36704" w:rsidRPr="007A7236">
        <w:t>участие в подготовке документов по предоставлению физическим и юридическим лицам земельных участков для строительства, реконструкции</w:t>
      </w:r>
      <w:r w:rsidR="00A924F7" w:rsidRPr="007A7236">
        <w:t xml:space="preserve"> </w:t>
      </w:r>
      <w:r w:rsidR="001F2DC2" w:rsidRPr="007A7236">
        <w:t>ОКС</w:t>
      </w:r>
      <w:r w:rsidR="00B36704" w:rsidRPr="007A7236">
        <w:t>;</w:t>
      </w:r>
    </w:p>
    <w:p w:rsidR="00B36704" w:rsidRPr="007A7236" w:rsidRDefault="00697838" w:rsidP="00B36704">
      <w:pPr>
        <w:pStyle w:val="ConsPlusNormal"/>
        <w:spacing w:before="240"/>
        <w:ind w:firstLine="540"/>
        <w:jc w:val="both"/>
      </w:pPr>
      <w:r w:rsidRPr="007A7236">
        <w:t>2</w:t>
      </w:r>
      <w:r w:rsidR="00F56211" w:rsidRPr="007A7236">
        <w:t>)</w:t>
      </w:r>
      <w:r w:rsidRPr="007A7236">
        <w:t xml:space="preserve"> </w:t>
      </w:r>
      <w:r w:rsidR="00A924F7" w:rsidRPr="007A7236">
        <w:t>утверждение</w:t>
      </w:r>
      <w:r w:rsidR="00B36704" w:rsidRPr="007A7236">
        <w:t xml:space="preserve"> документации по планировке территории</w:t>
      </w:r>
      <w:r w:rsidR="00A924F7" w:rsidRPr="007A7236">
        <w:t xml:space="preserve"> (проект планировки и проект межевания)</w:t>
      </w:r>
      <w:r w:rsidR="00B36704" w:rsidRPr="007A7236">
        <w:t>;</w:t>
      </w:r>
    </w:p>
    <w:p w:rsidR="00B36704" w:rsidRPr="007A7236" w:rsidRDefault="00697838" w:rsidP="00B36704">
      <w:pPr>
        <w:pStyle w:val="ConsPlusNormal"/>
        <w:spacing w:before="240"/>
        <w:ind w:firstLine="540"/>
        <w:jc w:val="both"/>
      </w:pPr>
      <w:r w:rsidRPr="007A7236">
        <w:t>3</w:t>
      </w:r>
      <w:r w:rsidR="00F56211" w:rsidRPr="007A7236">
        <w:t>)</w:t>
      </w:r>
      <w:r w:rsidRPr="007A7236">
        <w:t xml:space="preserve"> </w:t>
      </w:r>
      <w:r w:rsidR="00B36704" w:rsidRPr="007A7236">
        <w:t>обеспечение предоставления градостроительных планов земельных участков в качестве самостоятельных документов;</w:t>
      </w:r>
    </w:p>
    <w:p w:rsidR="00B36704" w:rsidRPr="007A7236" w:rsidRDefault="00697838" w:rsidP="00B36704">
      <w:pPr>
        <w:pStyle w:val="ConsPlusNormal"/>
        <w:spacing w:before="240"/>
        <w:ind w:firstLine="540"/>
        <w:jc w:val="both"/>
      </w:pPr>
      <w:r w:rsidRPr="007A7236">
        <w:t>4</w:t>
      </w:r>
      <w:r w:rsidR="00F56211" w:rsidRPr="007A7236">
        <w:t>)</w:t>
      </w:r>
      <w:r w:rsidRPr="007A7236">
        <w:t xml:space="preserve"> </w:t>
      </w:r>
      <w:r w:rsidR="00B36704" w:rsidRPr="007A7236">
        <w:t>выдача разрешений на строительство, выдача разрешений на ввод объектов в эксплуатацию;</w:t>
      </w:r>
    </w:p>
    <w:p w:rsidR="00B36704" w:rsidRPr="007A7236" w:rsidRDefault="00697838" w:rsidP="00B36704">
      <w:pPr>
        <w:pStyle w:val="ConsPlusNormal"/>
        <w:spacing w:before="240"/>
        <w:ind w:firstLine="540"/>
        <w:jc w:val="both"/>
      </w:pPr>
      <w:proofErr w:type="gramStart"/>
      <w:r w:rsidRPr="007A7236">
        <w:t>5</w:t>
      </w:r>
      <w:r w:rsidR="00F56211" w:rsidRPr="007A7236">
        <w:t>)</w:t>
      </w:r>
      <w:r w:rsidRPr="007A7236">
        <w:t xml:space="preserve"> </w:t>
      </w:r>
      <w:r w:rsidR="00B36704" w:rsidRPr="007A7236">
        <w:t>выдача уведомления о соответствии (несоответствии)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w:t>
      </w:r>
      <w:proofErr w:type="gramEnd"/>
    </w:p>
    <w:p w:rsidR="00B36704" w:rsidRPr="007A7236" w:rsidRDefault="00697838" w:rsidP="00B36704">
      <w:pPr>
        <w:pStyle w:val="ConsPlusNormal"/>
        <w:spacing w:before="240"/>
        <w:ind w:firstLine="540"/>
        <w:jc w:val="both"/>
      </w:pPr>
      <w:r w:rsidRPr="007A7236">
        <w:t>6</w:t>
      </w:r>
      <w:r w:rsidR="00F56211" w:rsidRPr="007A7236">
        <w:t>)</w:t>
      </w:r>
      <w:r w:rsidRPr="007A7236">
        <w:t xml:space="preserve"> </w:t>
      </w:r>
      <w:r w:rsidR="00B36704" w:rsidRPr="007A7236">
        <w:t xml:space="preserve">выдача уведомления о соответствии (несоответствии) </w:t>
      </w:r>
      <w:proofErr w:type="gramStart"/>
      <w:r w:rsidR="00B36704" w:rsidRPr="007A7236">
        <w:t>построенных</w:t>
      </w:r>
      <w:proofErr w:type="gramEnd"/>
      <w:r w:rsidR="00B36704" w:rsidRPr="007A7236">
        <w:t xml:space="preserve">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w:t>
      </w:r>
    </w:p>
    <w:p w:rsidR="005F13E2" w:rsidRPr="007A7236" w:rsidRDefault="00697838" w:rsidP="005F13E2">
      <w:pPr>
        <w:pStyle w:val="ab"/>
        <w:spacing w:before="168" w:beforeAutospacing="0" w:after="0" w:afterAutospacing="0" w:line="288" w:lineRule="atLeast"/>
        <w:ind w:firstLine="540"/>
        <w:jc w:val="both"/>
      </w:pPr>
      <w:r w:rsidRPr="007A7236">
        <w:t>7</w:t>
      </w:r>
      <w:r w:rsidR="00F56211" w:rsidRPr="007A7236">
        <w:t>)</w:t>
      </w:r>
      <w:r w:rsidRPr="007A7236">
        <w:t xml:space="preserve"> </w:t>
      </w:r>
      <w:r w:rsidR="005F13E2" w:rsidRPr="007A7236">
        <w:t xml:space="preserve">принятие решения о сносе самовольной постройки или ее приведении в соответствие с установленными требованиями; </w:t>
      </w:r>
    </w:p>
    <w:p w:rsidR="005F13E2" w:rsidRPr="007A7236" w:rsidRDefault="00697838" w:rsidP="005F13E2">
      <w:pPr>
        <w:pStyle w:val="ab"/>
        <w:spacing w:before="168" w:beforeAutospacing="0" w:after="0" w:afterAutospacing="0" w:line="288" w:lineRule="atLeast"/>
        <w:ind w:firstLine="540"/>
        <w:jc w:val="both"/>
      </w:pPr>
      <w:r w:rsidRPr="007A7236">
        <w:t>8</w:t>
      </w:r>
      <w:r w:rsidR="00F56211" w:rsidRPr="007A7236">
        <w:t>)</w:t>
      </w:r>
      <w:r w:rsidRPr="007A7236">
        <w:t xml:space="preserve"> </w:t>
      </w:r>
      <w:r w:rsidR="005F13E2" w:rsidRPr="007A7236">
        <w:t xml:space="preserve">принятие решения об изъятии земельного участка, не используемого по целевому назначению или используемого с нарушением законодательства Российской Федерации; </w:t>
      </w:r>
    </w:p>
    <w:p w:rsidR="005F13E2" w:rsidRPr="007A7236" w:rsidRDefault="00697838" w:rsidP="00ED3478">
      <w:pPr>
        <w:pStyle w:val="ConsPlusNormal"/>
        <w:spacing w:before="240"/>
        <w:ind w:firstLine="540"/>
        <w:jc w:val="both"/>
      </w:pPr>
      <w:r w:rsidRPr="007A7236">
        <w:t>9</w:t>
      </w:r>
      <w:r w:rsidR="00F56211" w:rsidRPr="007A7236">
        <w:t>)</w:t>
      </w:r>
      <w:r w:rsidRPr="007A7236">
        <w:t xml:space="preserve"> </w:t>
      </w:r>
      <w:r w:rsidR="00ED3478" w:rsidRPr="007A7236">
        <w:t>иные полномочия в соответствии с действующим законодательством.</w:t>
      </w:r>
    </w:p>
    <w:p w:rsidR="00B36704" w:rsidRPr="007A7236" w:rsidRDefault="00B36704" w:rsidP="00B36704">
      <w:pPr>
        <w:pStyle w:val="ConsPlusNormal"/>
        <w:spacing w:before="240"/>
        <w:ind w:firstLine="540"/>
        <w:jc w:val="both"/>
      </w:pPr>
      <w:r w:rsidRPr="007A7236">
        <w:t xml:space="preserve">4. По вопросам применения настоящих Правил специально уполномоченный орган в области охраны окружающей среды, уполномоченный орган в области санитарно-эпидемиологического надзора в соответствии с законодательством осуществляют </w:t>
      </w:r>
      <w:proofErr w:type="gramStart"/>
      <w:r w:rsidRPr="007A7236">
        <w:lastRenderedPageBreak/>
        <w:t>контроль за</w:t>
      </w:r>
      <w:proofErr w:type="gramEnd"/>
      <w:r w:rsidRPr="007A7236">
        <w:t xml:space="preserve"> соблюдением ограничений по экологическим, санитарно-эпидемиологическим условиям.</w:t>
      </w:r>
    </w:p>
    <w:p w:rsidR="00ED6519" w:rsidRPr="007A7236" w:rsidRDefault="00B36704" w:rsidP="00ED6519">
      <w:pPr>
        <w:pStyle w:val="ConsPlusNormal"/>
        <w:spacing w:before="240"/>
        <w:ind w:firstLine="540"/>
        <w:jc w:val="both"/>
      </w:pPr>
      <w:r w:rsidRPr="007A7236">
        <w:t xml:space="preserve">5. По вопросам применения настоящих Правил специально уполномоченный государственный орган по охране и использованию </w:t>
      </w:r>
      <w:r w:rsidR="00004630" w:rsidRPr="007A7236">
        <w:t>ОКН</w:t>
      </w:r>
      <w:r w:rsidRPr="007A7236">
        <w:t xml:space="preserve"> в соответствии с законодательством осуществляет </w:t>
      </w:r>
      <w:proofErr w:type="gramStart"/>
      <w:r w:rsidRPr="007A7236">
        <w:t>контроль за</w:t>
      </w:r>
      <w:proofErr w:type="gramEnd"/>
      <w:r w:rsidRPr="007A7236">
        <w:t xml:space="preserve"> соблюдением ограничений по условиям охраны </w:t>
      </w:r>
      <w:r w:rsidR="00004630" w:rsidRPr="007A7236">
        <w:t>ОКН</w:t>
      </w:r>
      <w:r w:rsidRPr="007A7236">
        <w:t>.</w:t>
      </w:r>
    </w:p>
    <w:p w:rsidR="00B36704" w:rsidRPr="007A7236" w:rsidRDefault="00B36704">
      <w:pPr>
        <w:pStyle w:val="ConsPlusNormal"/>
      </w:pPr>
    </w:p>
    <w:p w:rsidR="002222BD" w:rsidRPr="007A7236" w:rsidRDefault="003D3CF2" w:rsidP="00B45C6B">
      <w:pPr>
        <w:pStyle w:val="ConsPlusTitle"/>
        <w:jc w:val="center"/>
        <w:outlineLvl w:val="3"/>
        <w:rPr>
          <w:rFonts w:ascii="Times New Roman" w:hAnsi="Times New Roman" w:cs="Times New Roman"/>
        </w:rPr>
      </w:pPr>
      <w:r w:rsidRPr="007A7236">
        <w:rPr>
          <w:rFonts w:ascii="Times New Roman" w:hAnsi="Times New Roman" w:cs="Times New Roman"/>
        </w:rPr>
        <w:t xml:space="preserve">Статья </w:t>
      </w:r>
      <w:r w:rsidR="00FF62F6" w:rsidRPr="007A7236">
        <w:rPr>
          <w:rFonts w:ascii="Times New Roman" w:hAnsi="Times New Roman" w:cs="Times New Roman"/>
        </w:rPr>
        <w:t>2</w:t>
      </w:r>
      <w:r w:rsidRPr="007A7236">
        <w:rPr>
          <w:rFonts w:ascii="Times New Roman" w:hAnsi="Times New Roman" w:cs="Times New Roman"/>
        </w:rPr>
        <w:t xml:space="preserve">. Комиссия по землепользованию и застройке </w:t>
      </w:r>
    </w:p>
    <w:p w:rsidR="00ED6519" w:rsidRPr="007A7236" w:rsidRDefault="003D3CF2" w:rsidP="00B45C6B">
      <w:pPr>
        <w:pStyle w:val="ConsPlusTitle"/>
        <w:jc w:val="center"/>
        <w:outlineLvl w:val="3"/>
        <w:rPr>
          <w:rFonts w:ascii="Times New Roman" w:hAnsi="Times New Roman" w:cs="Times New Roman"/>
        </w:rPr>
      </w:pPr>
      <w:r w:rsidRPr="007A7236">
        <w:rPr>
          <w:rFonts w:ascii="Times New Roman" w:hAnsi="Times New Roman" w:cs="Times New Roman"/>
        </w:rPr>
        <w:t xml:space="preserve">администрации МО ГО </w:t>
      </w:r>
      <w:r w:rsidR="00E90A2A" w:rsidRPr="007A7236">
        <w:rPr>
          <w:rFonts w:ascii="Times New Roman" w:hAnsi="Times New Roman" w:cs="Times New Roman"/>
        </w:rPr>
        <w:t>«</w:t>
      </w:r>
      <w:r w:rsidR="006F6C7A" w:rsidRPr="007A7236">
        <w:rPr>
          <w:rFonts w:ascii="Times New Roman" w:hAnsi="Times New Roman" w:cs="Times New Roman"/>
        </w:rPr>
        <w:t>Сыктывкар</w:t>
      </w:r>
      <w:r w:rsidR="00E90A2A" w:rsidRPr="007A7236">
        <w:rPr>
          <w:rFonts w:ascii="Times New Roman" w:hAnsi="Times New Roman" w:cs="Times New Roman"/>
        </w:rPr>
        <w:t>»</w:t>
      </w:r>
    </w:p>
    <w:p w:rsidR="004C4453" w:rsidRPr="007A7236" w:rsidRDefault="004C4453" w:rsidP="004C4453">
      <w:pPr>
        <w:pStyle w:val="ConsPlusNormal"/>
        <w:ind w:firstLine="540"/>
        <w:jc w:val="both"/>
        <w:rPr>
          <w:strike/>
        </w:rPr>
      </w:pPr>
    </w:p>
    <w:p w:rsidR="004C4453" w:rsidRPr="007A7236" w:rsidRDefault="004C4453" w:rsidP="004C4453">
      <w:pPr>
        <w:pStyle w:val="ConsPlusNormal"/>
        <w:ind w:firstLine="540"/>
        <w:jc w:val="both"/>
      </w:pPr>
      <w:r w:rsidRPr="007A7236">
        <w:t xml:space="preserve">1. Комиссия по землепользованию и застройке </w:t>
      </w:r>
      <w:r w:rsidR="009134D8" w:rsidRPr="007A7236">
        <w:t xml:space="preserve">администрации МО ГО «Сыктывкар» </w:t>
      </w:r>
      <w:r w:rsidRPr="007A7236">
        <w:t>(</w:t>
      </w:r>
      <w:r w:rsidR="00352971" w:rsidRPr="007A7236">
        <w:t>далее – Комиссия</w:t>
      </w:r>
      <w:r w:rsidRPr="007A7236">
        <w:t xml:space="preserve">) является постоянно действующим консультативным органом при администрации МО ГО </w:t>
      </w:r>
      <w:r w:rsidR="00E90A2A" w:rsidRPr="007A7236">
        <w:t>«</w:t>
      </w:r>
      <w:r w:rsidR="006F6C7A" w:rsidRPr="007A7236">
        <w:t>Сыктывкар</w:t>
      </w:r>
      <w:r w:rsidR="00E90A2A" w:rsidRPr="007A7236">
        <w:t>»</w:t>
      </w:r>
      <w:r w:rsidRPr="007A7236">
        <w:t xml:space="preserve">, уполномоченным </w:t>
      </w:r>
      <w:proofErr w:type="gramStart"/>
      <w:r w:rsidRPr="007A7236">
        <w:t>регулировать и контролировать</w:t>
      </w:r>
      <w:proofErr w:type="gramEnd"/>
      <w:r w:rsidRPr="007A7236">
        <w:t xml:space="preserve"> землепользование и застройку в части обеспечения применения Правил.</w:t>
      </w:r>
    </w:p>
    <w:p w:rsidR="005F003E" w:rsidRPr="007A7236" w:rsidRDefault="00101BA5" w:rsidP="006F1CA8">
      <w:pPr>
        <w:pStyle w:val="ConsPlusNormal"/>
        <w:spacing w:before="200"/>
        <w:ind w:firstLine="540"/>
        <w:jc w:val="both"/>
      </w:pPr>
      <w:r w:rsidRPr="007A7236">
        <w:t>2. Комиссия осуществляет с</w:t>
      </w:r>
      <w:r w:rsidR="005F003E" w:rsidRPr="007A7236">
        <w:t xml:space="preserve">вою деятельность в соответствии </w:t>
      </w:r>
      <w:r w:rsidR="00A01AF6" w:rsidRPr="007A7236">
        <w:t xml:space="preserve">с </w:t>
      </w:r>
      <w:r w:rsidR="00A01AF6" w:rsidRPr="007A7236">
        <w:rPr>
          <w:rFonts w:eastAsia="Calibri"/>
          <w:lang w:eastAsia="en-US"/>
        </w:rPr>
        <w:t xml:space="preserve">Градостроительным кодексом Российской Федерации, </w:t>
      </w:r>
      <w:r w:rsidR="00095958" w:rsidRPr="007A7236">
        <w:rPr>
          <w:rFonts w:eastAsia="Calibri"/>
          <w:lang w:eastAsia="en-US"/>
        </w:rPr>
        <w:t>Земельным кодексом Российской Федерации</w:t>
      </w:r>
      <w:r w:rsidR="00095958" w:rsidRPr="007A7236">
        <w:t>, Федеральным</w:t>
      </w:r>
      <w:r w:rsidR="00556DA3" w:rsidRPr="007A7236">
        <w:t xml:space="preserve"> </w:t>
      </w:r>
      <w:hyperlink r:id="rId18" w:history="1">
        <w:r w:rsidR="00556DA3" w:rsidRPr="007A7236">
          <w:t>законом</w:t>
        </w:r>
      </w:hyperlink>
      <w:r w:rsidR="00556DA3" w:rsidRPr="007A7236">
        <w:t xml:space="preserve"> от 06.10.2003 № 131-ФЗ</w:t>
      </w:r>
      <w:r w:rsidR="00A01AF6" w:rsidRPr="007A7236">
        <w:t xml:space="preserve">, </w:t>
      </w:r>
      <w:r w:rsidR="00B20487" w:rsidRPr="007A7236">
        <w:t xml:space="preserve">иными </w:t>
      </w:r>
      <w:r w:rsidR="00A01AF6" w:rsidRPr="007A7236">
        <w:t>нормативными правовыми актами Российской Федерации,</w:t>
      </w:r>
      <w:r w:rsidR="00A01AF6" w:rsidRPr="007A7236">
        <w:rPr>
          <w:rFonts w:eastAsia="Calibri"/>
          <w:lang w:eastAsia="en-US"/>
        </w:rPr>
        <w:t xml:space="preserve"> </w:t>
      </w:r>
      <w:r w:rsidR="00A01AF6" w:rsidRPr="007A7236">
        <w:t xml:space="preserve">Республики Коми, Уставом </w:t>
      </w:r>
      <w:r w:rsidR="00CE6C95" w:rsidRPr="007A7236">
        <w:rPr>
          <w:rFonts w:eastAsia="Calibri"/>
          <w:lang w:eastAsia="en-US"/>
        </w:rPr>
        <w:t>МО ГО</w:t>
      </w:r>
      <w:r w:rsidR="00A01AF6" w:rsidRPr="007A7236">
        <w:rPr>
          <w:rFonts w:eastAsia="Calibri"/>
          <w:lang w:eastAsia="en-US"/>
        </w:rPr>
        <w:t xml:space="preserve"> </w:t>
      </w:r>
      <w:r w:rsidR="00E90A2A" w:rsidRPr="007A7236">
        <w:t>«</w:t>
      </w:r>
      <w:r w:rsidR="006F6C7A" w:rsidRPr="007A7236">
        <w:t>Сыктывкар</w:t>
      </w:r>
      <w:r w:rsidR="00E90A2A" w:rsidRPr="007A7236">
        <w:t>»</w:t>
      </w:r>
      <w:r w:rsidR="00A01AF6" w:rsidRPr="007A7236">
        <w:t xml:space="preserve">, </w:t>
      </w:r>
      <w:r w:rsidR="005F003E" w:rsidRPr="007A7236">
        <w:t>настоящими Правилами</w:t>
      </w:r>
      <w:r w:rsidR="007F78E2" w:rsidRPr="007A7236">
        <w:t xml:space="preserve">, </w:t>
      </w:r>
      <w:r w:rsidR="006F1CA8" w:rsidRPr="007A7236">
        <w:t>постановлением администрации МО ГО «Сыктывкар» от 03.07.2018 № 7/1709</w:t>
      </w:r>
      <w:r w:rsidR="00E840AE" w:rsidRPr="007A7236">
        <w:t xml:space="preserve">, </w:t>
      </w:r>
      <w:r w:rsidR="005F003E" w:rsidRPr="007A7236">
        <w:t xml:space="preserve">иными муниципальными правовыми актами МО ГО </w:t>
      </w:r>
      <w:r w:rsidR="00E90A2A" w:rsidRPr="007A7236">
        <w:t>«</w:t>
      </w:r>
      <w:r w:rsidR="006F6C7A" w:rsidRPr="007A7236">
        <w:t>Сыктывкар</w:t>
      </w:r>
      <w:r w:rsidR="00E90A2A" w:rsidRPr="007A7236">
        <w:t>»</w:t>
      </w:r>
      <w:r w:rsidR="005F003E" w:rsidRPr="007A7236">
        <w:t>.</w:t>
      </w:r>
    </w:p>
    <w:p w:rsidR="00A01AF6" w:rsidRPr="007A7236" w:rsidRDefault="00A01AF6" w:rsidP="006F111F">
      <w:pPr>
        <w:pStyle w:val="ab"/>
        <w:spacing w:before="0" w:beforeAutospacing="0" w:after="0" w:afterAutospacing="0"/>
        <w:rPr>
          <w:b/>
        </w:rPr>
      </w:pPr>
    </w:p>
    <w:p w:rsidR="006F111F" w:rsidRPr="007A7236" w:rsidRDefault="006F111F" w:rsidP="0026165B">
      <w:pPr>
        <w:pStyle w:val="ab"/>
        <w:spacing w:before="0" w:beforeAutospacing="0" w:after="0" w:afterAutospacing="0"/>
        <w:jc w:val="center"/>
        <w:rPr>
          <w:b/>
        </w:rPr>
      </w:pPr>
      <w:r w:rsidRPr="007A7236">
        <w:rPr>
          <w:b/>
        </w:rPr>
        <w:t>Глава 3.</w:t>
      </w:r>
      <w:r w:rsidR="0026165B" w:rsidRPr="007A7236">
        <w:rPr>
          <w:b/>
        </w:rPr>
        <w:t xml:space="preserve"> </w:t>
      </w:r>
      <w:r w:rsidRPr="007A7236">
        <w:rPr>
          <w:b/>
        </w:rPr>
        <w:t xml:space="preserve">ПРОВЕДЕНИЕ </w:t>
      </w:r>
      <w:r w:rsidR="00D92035" w:rsidRPr="007A7236">
        <w:rPr>
          <w:b/>
        </w:rPr>
        <w:t xml:space="preserve">ПУБЛИЧНЫХ СЛУШАНИЙ И </w:t>
      </w:r>
      <w:r w:rsidRPr="007A7236">
        <w:rPr>
          <w:b/>
        </w:rPr>
        <w:t>ОБЩЕСТВЕННЫХ ОБСУЖДЕНИЙ ПО ВОПРОСАМ ЗЕМЛЕПОЛЬЗОВАНИЯ И ЗАСТРОЙКИ</w:t>
      </w:r>
    </w:p>
    <w:p w:rsidR="00B36704" w:rsidRPr="007A7236" w:rsidRDefault="00B36704">
      <w:pPr>
        <w:pStyle w:val="ConsPlusNormal"/>
      </w:pPr>
    </w:p>
    <w:p w:rsidR="00C102A3" w:rsidRPr="007A7236" w:rsidRDefault="00C102A3" w:rsidP="00B45C6B">
      <w:pPr>
        <w:pStyle w:val="ConsPlusTitle"/>
        <w:jc w:val="center"/>
        <w:outlineLvl w:val="3"/>
        <w:rPr>
          <w:rFonts w:ascii="Times New Roman" w:hAnsi="Times New Roman" w:cs="Times New Roman"/>
        </w:rPr>
      </w:pPr>
      <w:r w:rsidRPr="007A7236">
        <w:rPr>
          <w:rFonts w:ascii="Times New Roman" w:hAnsi="Times New Roman" w:cs="Times New Roman"/>
        </w:rPr>
        <w:t xml:space="preserve">Статья </w:t>
      </w:r>
      <w:r w:rsidR="00FF62F6" w:rsidRPr="007A7236">
        <w:rPr>
          <w:rFonts w:ascii="Times New Roman" w:hAnsi="Times New Roman" w:cs="Times New Roman"/>
        </w:rPr>
        <w:t>1</w:t>
      </w:r>
      <w:r w:rsidRPr="007A7236">
        <w:rPr>
          <w:rFonts w:ascii="Times New Roman" w:hAnsi="Times New Roman" w:cs="Times New Roman"/>
        </w:rPr>
        <w:t>. Общие положения организации и проведения публичных слушаний и общественных обсуждений по вопросам землепользования и застройки</w:t>
      </w:r>
    </w:p>
    <w:p w:rsidR="00C102A3" w:rsidRPr="007A7236" w:rsidRDefault="00C102A3" w:rsidP="00C102A3">
      <w:pPr>
        <w:pStyle w:val="ConsPlusNormal"/>
        <w:ind w:firstLine="540"/>
        <w:jc w:val="both"/>
      </w:pPr>
    </w:p>
    <w:p w:rsidR="00591002" w:rsidRPr="007A7236" w:rsidRDefault="00692B19" w:rsidP="007A7151">
      <w:pPr>
        <w:pStyle w:val="ConsPlusNormal"/>
        <w:ind w:firstLine="540"/>
        <w:jc w:val="both"/>
      </w:pPr>
      <w:r w:rsidRPr="007A7236">
        <w:t>П</w:t>
      </w:r>
      <w:r w:rsidR="00C102A3" w:rsidRPr="007A7236">
        <w:t xml:space="preserve">убличные слушания </w:t>
      </w:r>
      <w:r w:rsidR="000B6DCC" w:rsidRPr="007A7236">
        <w:t>и о</w:t>
      </w:r>
      <w:r w:rsidRPr="007A7236">
        <w:t xml:space="preserve">бщественные обсуждения </w:t>
      </w:r>
      <w:r w:rsidR="00C102A3" w:rsidRPr="007A7236">
        <w:t xml:space="preserve">по вопросам землепользования и застройки </w:t>
      </w:r>
      <w:r w:rsidR="0073518D" w:rsidRPr="007A7236">
        <w:t xml:space="preserve">на территории МО ГО </w:t>
      </w:r>
      <w:r w:rsidR="00E90A2A" w:rsidRPr="007A7236">
        <w:t>«</w:t>
      </w:r>
      <w:r w:rsidR="006F6C7A" w:rsidRPr="007A7236">
        <w:t>Сыктывкар</w:t>
      </w:r>
      <w:r w:rsidR="00E90A2A" w:rsidRPr="007A7236">
        <w:t>»</w:t>
      </w:r>
      <w:r w:rsidR="0073518D" w:rsidRPr="007A7236">
        <w:t xml:space="preserve"> </w:t>
      </w:r>
      <w:r w:rsidR="00C102A3" w:rsidRPr="007A7236">
        <w:t xml:space="preserve">проводятся в порядке, установленном Градостроительным </w:t>
      </w:r>
      <w:r w:rsidR="00A43455" w:rsidRPr="007A7236">
        <w:t xml:space="preserve">кодексом </w:t>
      </w:r>
      <w:r w:rsidR="00C102A3" w:rsidRPr="007A7236">
        <w:t>Российско</w:t>
      </w:r>
      <w:r w:rsidR="00591002" w:rsidRPr="007A7236">
        <w:t xml:space="preserve">й Федерации, иными нормативными правовыми актами Российской Федерации, Республики Коми, Уставом МО ГО </w:t>
      </w:r>
      <w:r w:rsidR="00E90A2A" w:rsidRPr="007A7236">
        <w:t>«</w:t>
      </w:r>
      <w:r w:rsidR="006F6C7A" w:rsidRPr="007A7236">
        <w:t>Сыктывкар</w:t>
      </w:r>
      <w:r w:rsidR="00E90A2A" w:rsidRPr="007A7236">
        <w:t>»</w:t>
      </w:r>
      <w:r w:rsidR="00591002" w:rsidRPr="007A7236">
        <w:t>, настоящими Правилами</w:t>
      </w:r>
      <w:r w:rsidR="00071329" w:rsidRPr="007A7236">
        <w:t xml:space="preserve"> и </w:t>
      </w:r>
      <w:r w:rsidR="00591002" w:rsidRPr="007A7236">
        <w:t xml:space="preserve">иными муниципальными правовыми актами МО ГО </w:t>
      </w:r>
      <w:r w:rsidR="00E90A2A" w:rsidRPr="007A7236">
        <w:t>«</w:t>
      </w:r>
      <w:r w:rsidR="006F6C7A" w:rsidRPr="007A7236">
        <w:t>Сыктывкар</w:t>
      </w:r>
      <w:r w:rsidR="00E90A2A" w:rsidRPr="007A7236">
        <w:t>»</w:t>
      </w:r>
      <w:r w:rsidR="00591002" w:rsidRPr="007A7236">
        <w:t>.</w:t>
      </w:r>
    </w:p>
    <w:p w:rsidR="00284732" w:rsidRDefault="00284732" w:rsidP="00284732">
      <w:pPr>
        <w:pStyle w:val="ConsPlusNormal"/>
        <w:ind w:firstLine="540"/>
        <w:jc w:val="both"/>
        <w:rPr>
          <w:highlight w:val="yellow"/>
        </w:rPr>
      </w:pPr>
      <w:bookmarkStart w:id="2" w:name="Par294"/>
      <w:bookmarkEnd w:id="2"/>
    </w:p>
    <w:p w:rsidR="00284732" w:rsidRPr="00725D77" w:rsidRDefault="00284732" w:rsidP="00284732">
      <w:pPr>
        <w:pStyle w:val="ConsPlusNormal"/>
        <w:ind w:firstLine="540"/>
        <w:jc w:val="both"/>
      </w:pPr>
      <w:r w:rsidRPr="00725D77">
        <w:t>Порядок организации и проведения публичных слушаний и общественных обсуждений по вопросам землепользования и застройки, проводимых на территории МО ГО «Сыктывкар»</w:t>
      </w:r>
      <w:r w:rsidR="006A4D1D">
        <w:t>,</w:t>
      </w:r>
      <w:r w:rsidRPr="00725D77">
        <w:t xml:space="preserve"> установлен приложением № 6 к настоящим Правилам. </w:t>
      </w:r>
    </w:p>
    <w:p w:rsidR="00EA74EB" w:rsidRPr="00725D77" w:rsidRDefault="00EA74EB">
      <w:pPr>
        <w:pStyle w:val="ConsPlusNormal"/>
      </w:pPr>
    </w:p>
    <w:p w:rsidR="00767C49" w:rsidRPr="00725D77" w:rsidRDefault="00380999" w:rsidP="00FC4BA8">
      <w:pPr>
        <w:pStyle w:val="ab"/>
        <w:spacing w:before="0" w:beforeAutospacing="0" w:after="0" w:afterAutospacing="0"/>
        <w:ind w:firstLine="540"/>
        <w:jc w:val="center"/>
        <w:rPr>
          <w:b/>
        </w:rPr>
      </w:pPr>
      <w:r w:rsidRPr="00725D77">
        <w:rPr>
          <w:b/>
        </w:rPr>
        <w:t xml:space="preserve">Глава </w:t>
      </w:r>
      <w:r w:rsidR="00CE0CB1" w:rsidRPr="00725D77">
        <w:rPr>
          <w:b/>
        </w:rPr>
        <w:t>4</w:t>
      </w:r>
      <w:r w:rsidRPr="00725D77">
        <w:rPr>
          <w:b/>
        </w:rPr>
        <w:t xml:space="preserve">. ПОДГОТОВКА ДОКУМЕНТАЦИИ ПО ПЛАНИРОВКЕ ТЕРРИТОРИИ </w:t>
      </w:r>
    </w:p>
    <w:p w:rsidR="00E85A51" w:rsidRPr="00725D77" w:rsidRDefault="00380999" w:rsidP="000B1B03">
      <w:pPr>
        <w:pStyle w:val="ab"/>
        <w:spacing w:before="0" w:beforeAutospacing="0" w:after="0" w:afterAutospacing="0"/>
        <w:ind w:firstLine="540"/>
        <w:jc w:val="center"/>
        <w:rPr>
          <w:b/>
        </w:rPr>
      </w:pPr>
      <w:r w:rsidRPr="00725D77">
        <w:rPr>
          <w:b/>
        </w:rPr>
        <w:t>ОРГАНАМИ МЕСТНОГО САМОУПРАВЛЕНИЯ</w:t>
      </w:r>
    </w:p>
    <w:p w:rsidR="00860E85" w:rsidRPr="006134B8" w:rsidRDefault="00860E85">
      <w:pPr>
        <w:pStyle w:val="ConsPlusTitle"/>
        <w:ind w:firstLine="540"/>
        <w:jc w:val="both"/>
        <w:outlineLvl w:val="3"/>
        <w:rPr>
          <w:rFonts w:ascii="Times New Roman" w:hAnsi="Times New Roman" w:cs="Times New Roman"/>
          <w:sz w:val="18"/>
          <w:szCs w:val="18"/>
        </w:rPr>
      </w:pPr>
    </w:p>
    <w:p w:rsidR="00860E85" w:rsidRPr="00725D77" w:rsidRDefault="00860E85" w:rsidP="00B45C6B">
      <w:pPr>
        <w:pStyle w:val="ConsPlusTitle"/>
        <w:jc w:val="center"/>
        <w:outlineLvl w:val="3"/>
        <w:rPr>
          <w:rFonts w:ascii="Times New Roman" w:hAnsi="Times New Roman" w:cs="Times New Roman"/>
        </w:rPr>
      </w:pPr>
      <w:r w:rsidRPr="00725D77">
        <w:rPr>
          <w:rFonts w:ascii="Times New Roman" w:hAnsi="Times New Roman" w:cs="Times New Roman"/>
        </w:rPr>
        <w:t xml:space="preserve">Статья </w:t>
      </w:r>
      <w:r w:rsidR="006833FA" w:rsidRPr="00725D77">
        <w:rPr>
          <w:rFonts w:ascii="Times New Roman" w:hAnsi="Times New Roman" w:cs="Times New Roman"/>
        </w:rPr>
        <w:t>1</w:t>
      </w:r>
      <w:r w:rsidRPr="00725D77">
        <w:rPr>
          <w:rFonts w:ascii="Times New Roman" w:hAnsi="Times New Roman" w:cs="Times New Roman"/>
        </w:rPr>
        <w:t>. Подготовка и утверждение документации по планировке территории</w:t>
      </w:r>
    </w:p>
    <w:p w:rsidR="00860E85" w:rsidRPr="006134B8" w:rsidRDefault="00860E85" w:rsidP="007E0513">
      <w:pPr>
        <w:pStyle w:val="ConsPlusTitle"/>
        <w:jc w:val="both"/>
        <w:outlineLvl w:val="3"/>
        <w:rPr>
          <w:rFonts w:ascii="Times New Roman" w:hAnsi="Times New Roman" w:cs="Times New Roman"/>
          <w:sz w:val="16"/>
          <w:szCs w:val="16"/>
        </w:rPr>
      </w:pPr>
    </w:p>
    <w:p w:rsidR="00E85A51" w:rsidRPr="00725D77" w:rsidRDefault="007E0513" w:rsidP="004162DC">
      <w:pPr>
        <w:pStyle w:val="ConsPlusNormal"/>
        <w:ind w:firstLine="540"/>
        <w:jc w:val="both"/>
      </w:pPr>
      <w:proofErr w:type="gramStart"/>
      <w:r w:rsidRPr="00725D77">
        <w:rPr>
          <w:shd w:val="clear" w:color="auto" w:fill="FFFFFF"/>
        </w:rPr>
        <w:t>Подготовка и утверждение документации по планировке территории</w:t>
      </w:r>
      <w:r w:rsidRPr="00725D77">
        <w:t xml:space="preserve"> на территории МО ГО </w:t>
      </w:r>
      <w:r w:rsidR="00E90A2A" w:rsidRPr="00725D77">
        <w:t>«</w:t>
      </w:r>
      <w:r w:rsidR="006F6C7A" w:rsidRPr="00725D77">
        <w:t>Сыктывкар</w:t>
      </w:r>
      <w:r w:rsidR="00E90A2A" w:rsidRPr="00725D77">
        <w:t>»</w:t>
      </w:r>
      <w:r w:rsidRPr="00725D77">
        <w:t xml:space="preserve"> осуществляется в соответствии с Градостроительным кодексом Российской Федерации, иными нормативными правовыми актами Российской Федерации, Республики Коми, Уставом МО ГО </w:t>
      </w:r>
      <w:r w:rsidR="00E90A2A" w:rsidRPr="00725D77">
        <w:t>«</w:t>
      </w:r>
      <w:r w:rsidR="006F6C7A" w:rsidRPr="00725D77">
        <w:t>Сыктывкар</w:t>
      </w:r>
      <w:r w:rsidR="00E90A2A" w:rsidRPr="00725D77">
        <w:t>»</w:t>
      </w:r>
      <w:r w:rsidRPr="00725D77">
        <w:t>, настоящими Правилами</w:t>
      </w:r>
      <w:r w:rsidR="0036337F" w:rsidRPr="00725D77">
        <w:t xml:space="preserve">, </w:t>
      </w:r>
      <w:r w:rsidR="004162DC" w:rsidRPr="00725D77">
        <w:t>постановлением администрации МО ГО «Сыктывкар» от 16.02.2023 № 2/569 «Об утверждении административного регламента предоставления муниципальной услуги «Подготовка и утверждение документации по планировке территории на территории МО</w:t>
      </w:r>
      <w:proofErr w:type="gramEnd"/>
      <w:r w:rsidR="004162DC" w:rsidRPr="00725D77">
        <w:t xml:space="preserve"> ГО «Сыктывкар» </w:t>
      </w:r>
      <w:r w:rsidRPr="00725D77">
        <w:t>и иными муниципальными прав</w:t>
      </w:r>
      <w:r w:rsidR="00A90B54" w:rsidRPr="00725D77">
        <w:t xml:space="preserve">овыми актами МО ГО </w:t>
      </w:r>
      <w:r w:rsidR="00E90A2A" w:rsidRPr="00725D77">
        <w:t>«</w:t>
      </w:r>
      <w:r w:rsidR="006F6C7A" w:rsidRPr="00725D77">
        <w:t>Сыктывкар</w:t>
      </w:r>
      <w:r w:rsidR="00E90A2A" w:rsidRPr="00725D77">
        <w:t>»</w:t>
      </w:r>
      <w:r w:rsidR="00A90B54" w:rsidRPr="00725D77">
        <w:t>.</w:t>
      </w:r>
    </w:p>
    <w:p w:rsidR="00284732" w:rsidRPr="006134B8" w:rsidRDefault="00284732" w:rsidP="00284732">
      <w:pPr>
        <w:pStyle w:val="ConsPlusNormal"/>
        <w:ind w:firstLine="540"/>
        <w:jc w:val="both"/>
        <w:rPr>
          <w:bCs/>
          <w:sz w:val="16"/>
          <w:szCs w:val="16"/>
        </w:rPr>
      </w:pPr>
    </w:p>
    <w:p w:rsidR="00284732" w:rsidRPr="00725D77" w:rsidRDefault="00284732" w:rsidP="00284732">
      <w:pPr>
        <w:pStyle w:val="ConsPlusNormal"/>
        <w:ind w:firstLine="540"/>
        <w:jc w:val="both"/>
        <w:rPr>
          <w:bCs/>
        </w:rPr>
      </w:pPr>
      <w:r w:rsidRPr="00725D77">
        <w:rPr>
          <w:bCs/>
        </w:rPr>
        <w:t xml:space="preserve">Особенности проведения публичных слушаний по </w:t>
      </w:r>
      <w:r w:rsidRPr="00725D77">
        <w:t xml:space="preserve">проектам планировки территорий, по проектам межевания территории и проектам, предусматривающим внесение изменений </w:t>
      </w:r>
      <w:r w:rsidRPr="00725D77">
        <w:rPr>
          <w:bCs/>
        </w:rPr>
        <w:t xml:space="preserve">в один из указанных утвержденных документов, </w:t>
      </w:r>
      <w:r w:rsidRPr="00725D77">
        <w:t>проводимых на территории МО ГО «Сыктывкар», установлены в разделе 14 приложения № 6 к настоящим Правилам.</w:t>
      </w:r>
    </w:p>
    <w:p w:rsidR="00E85A51" w:rsidRPr="00725D77" w:rsidRDefault="0058399C" w:rsidP="00B45C6B">
      <w:pPr>
        <w:pStyle w:val="ConsPlusNormal"/>
        <w:jc w:val="center"/>
        <w:rPr>
          <w:b/>
        </w:rPr>
      </w:pPr>
      <w:r w:rsidRPr="00725D77">
        <w:rPr>
          <w:b/>
        </w:rPr>
        <w:lastRenderedPageBreak/>
        <w:t xml:space="preserve">Глава </w:t>
      </w:r>
      <w:r w:rsidR="00CE0CB1" w:rsidRPr="00725D77">
        <w:rPr>
          <w:b/>
        </w:rPr>
        <w:t>5</w:t>
      </w:r>
      <w:r w:rsidRPr="00725D77">
        <w:rPr>
          <w:b/>
        </w:rPr>
        <w:t>. ВНЕСЕНИЕ ИЗМЕНЕНИЙ В ПРАВИЛА</w:t>
      </w:r>
    </w:p>
    <w:p w:rsidR="0058399C" w:rsidRPr="00725D77" w:rsidRDefault="0058399C" w:rsidP="00B45C6B">
      <w:pPr>
        <w:pStyle w:val="ConsPlusNormal"/>
        <w:jc w:val="center"/>
      </w:pPr>
    </w:p>
    <w:p w:rsidR="00970A51" w:rsidRPr="00725D77" w:rsidRDefault="00970A51" w:rsidP="00B45C6B">
      <w:pPr>
        <w:pStyle w:val="ConsPlusTitle"/>
        <w:jc w:val="center"/>
        <w:outlineLvl w:val="3"/>
        <w:rPr>
          <w:rFonts w:ascii="Times New Roman" w:hAnsi="Times New Roman" w:cs="Times New Roman"/>
        </w:rPr>
      </w:pPr>
      <w:r w:rsidRPr="00725D77">
        <w:rPr>
          <w:rFonts w:ascii="Times New Roman" w:hAnsi="Times New Roman" w:cs="Times New Roman"/>
        </w:rPr>
        <w:t xml:space="preserve">Статья </w:t>
      </w:r>
      <w:r w:rsidR="006833FA" w:rsidRPr="00725D77">
        <w:rPr>
          <w:rFonts w:ascii="Times New Roman" w:hAnsi="Times New Roman" w:cs="Times New Roman"/>
        </w:rPr>
        <w:t>1</w:t>
      </w:r>
      <w:r w:rsidRPr="00725D77">
        <w:rPr>
          <w:rFonts w:ascii="Times New Roman" w:hAnsi="Times New Roman" w:cs="Times New Roman"/>
        </w:rPr>
        <w:t>. Внесение изменений в Правила</w:t>
      </w:r>
    </w:p>
    <w:p w:rsidR="00970A51" w:rsidRPr="00725D77" w:rsidRDefault="00970A51" w:rsidP="00970A51">
      <w:pPr>
        <w:pStyle w:val="ConsPlusNormal"/>
        <w:jc w:val="both"/>
      </w:pPr>
    </w:p>
    <w:p w:rsidR="00970A51" w:rsidRPr="00725D77" w:rsidRDefault="00C67FEB" w:rsidP="003A45DA">
      <w:pPr>
        <w:pStyle w:val="ConsPlusNormal"/>
        <w:ind w:firstLine="540"/>
        <w:jc w:val="both"/>
      </w:pPr>
      <w:r w:rsidRPr="00725D77">
        <w:t>Внесение изменений в Правила осуществляется в порядке, установленном статьями 31-33 Градостроительного кодекса Российской Федерации, иными  нормативными правовыми актами Российской Федерации, законами и иными нормативными правовыми актами Республики Коми, Уставом МО ГО «Сыктывкар»</w:t>
      </w:r>
      <w:r w:rsidR="00970A51" w:rsidRPr="00725D77">
        <w:t xml:space="preserve">, </w:t>
      </w:r>
      <w:r w:rsidR="00EB7D66" w:rsidRPr="00725D77">
        <w:t xml:space="preserve">Уставом </w:t>
      </w:r>
      <w:r w:rsidR="003A45DA" w:rsidRPr="00725D77">
        <w:t xml:space="preserve">МО ГО </w:t>
      </w:r>
      <w:r w:rsidR="00E90A2A" w:rsidRPr="00725D77">
        <w:t>«</w:t>
      </w:r>
      <w:r w:rsidR="006F6C7A" w:rsidRPr="00725D77">
        <w:t>Сыктывкар</w:t>
      </w:r>
      <w:r w:rsidR="00E90A2A" w:rsidRPr="00725D77">
        <w:t>»</w:t>
      </w:r>
      <w:r w:rsidR="00E920D8" w:rsidRPr="00725D77">
        <w:t xml:space="preserve">, </w:t>
      </w:r>
      <w:r w:rsidR="00970A51" w:rsidRPr="00725D77">
        <w:t xml:space="preserve">настоящими Правилами и иными муниципальными правовыми актами </w:t>
      </w:r>
      <w:r w:rsidR="003A45DA" w:rsidRPr="00725D77">
        <w:t xml:space="preserve">МО ГО </w:t>
      </w:r>
      <w:r w:rsidR="00E90A2A" w:rsidRPr="00725D77">
        <w:t>«</w:t>
      </w:r>
      <w:r w:rsidR="006F6C7A" w:rsidRPr="00725D77">
        <w:t>Сыктывкар</w:t>
      </w:r>
      <w:r w:rsidR="00E90A2A" w:rsidRPr="00725D77">
        <w:t>»</w:t>
      </w:r>
      <w:r w:rsidR="003A45DA" w:rsidRPr="00725D77">
        <w:t>.</w:t>
      </w:r>
    </w:p>
    <w:p w:rsidR="00284732" w:rsidRPr="00725D77" w:rsidRDefault="00284732" w:rsidP="00284732">
      <w:pPr>
        <w:pStyle w:val="ConsPlusNormal"/>
        <w:ind w:firstLine="540"/>
        <w:jc w:val="both"/>
        <w:rPr>
          <w:bCs/>
        </w:rPr>
      </w:pPr>
    </w:p>
    <w:p w:rsidR="00284732" w:rsidRPr="002B72E7" w:rsidRDefault="00284732" w:rsidP="00284732">
      <w:pPr>
        <w:pStyle w:val="ConsPlusNormal"/>
        <w:ind w:firstLine="540"/>
        <w:jc w:val="both"/>
      </w:pPr>
      <w:r w:rsidRPr="00725D77">
        <w:rPr>
          <w:bCs/>
        </w:rPr>
        <w:t xml:space="preserve">Особенности проведения публичных слушаний по проекту Правил и проекту внесения изменений в Правила, </w:t>
      </w:r>
      <w:r w:rsidRPr="00725D77">
        <w:t>проводимых на территории МО ГО «Сыктывкар», установлены в разделе 13 приложения № 6 к настоящим Правилам.</w:t>
      </w:r>
    </w:p>
    <w:p w:rsidR="00E85A51" w:rsidRPr="007A7236" w:rsidRDefault="00E85A51">
      <w:pPr>
        <w:pStyle w:val="ConsPlusNormal"/>
      </w:pPr>
    </w:p>
    <w:p w:rsidR="00A96DEB" w:rsidRPr="007A7236" w:rsidRDefault="00732ACC" w:rsidP="00B45C6B">
      <w:pPr>
        <w:pStyle w:val="ConsPlusNormal"/>
        <w:jc w:val="center"/>
        <w:rPr>
          <w:b/>
        </w:rPr>
      </w:pPr>
      <w:r w:rsidRPr="007A7236">
        <w:rPr>
          <w:b/>
        </w:rPr>
        <w:t xml:space="preserve">Глава </w:t>
      </w:r>
      <w:r w:rsidR="008C1C2D" w:rsidRPr="007A7236">
        <w:rPr>
          <w:b/>
        </w:rPr>
        <w:t>6</w:t>
      </w:r>
      <w:r w:rsidRPr="007A7236">
        <w:rPr>
          <w:b/>
        </w:rPr>
        <w:t>. РЕГУЛИРОВАНИЕ ИНЫХ ВОПРОСОВ</w:t>
      </w:r>
    </w:p>
    <w:p w:rsidR="00E85A51" w:rsidRPr="007A7236" w:rsidRDefault="00732ACC" w:rsidP="00B45C6B">
      <w:pPr>
        <w:pStyle w:val="ConsPlusNormal"/>
        <w:jc w:val="center"/>
        <w:rPr>
          <w:b/>
        </w:rPr>
      </w:pPr>
      <w:r w:rsidRPr="007A7236">
        <w:rPr>
          <w:b/>
        </w:rPr>
        <w:t>ЗЕМЛЕПОЛЬЗОВАНИЯ И ЗАСТРОЙКИ</w:t>
      </w:r>
    </w:p>
    <w:p w:rsidR="00A96DEB" w:rsidRPr="007A7236" w:rsidRDefault="00A96DEB" w:rsidP="00B45C6B">
      <w:pPr>
        <w:pStyle w:val="ConsPlusTitle"/>
        <w:jc w:val="center"/>
        <w:outlineLvl w:val="3"/>
        <w:rPr>
          <w:rFonts w:ascii="Times New Roman" w:hAnsi="Times New Roman" w:cs="Times New Roman"/>
        </w:rPr>
      </w:pPr>
    </w:p>
    <w:p w:rsidR="00E85A51" w:rsidRPr="007A7236" w:rsidRDefault="00E85A51" w:rsidP="00B45C6B">
      <w:pPr>
        <w:pStyle w:val="ConsPlusTitle"/>
        <w:jc w:val="center"/>
        <w:outlineLvl w:val="3"/>
        <w:rPr>
          <w:rFonts w:ascii="Times New Roman" w:hAnsi="Times New Roman" w:cs="Times New Roman"/>
        </w:rPr>
      </w:pPr>
      <w:r w:rsidRPr="007A7236">
        <w:rPr>
          <w:rFonts w:ascii="Times New Roman" w:hAnsi="Times New Roman" w:cs="Times New Roman"/>
        </w:rPr>
        <w:t xml:space="preserve">Статья </w:t>
      </w:r>
      <w:r w:rsidR="00A96DEB" w:rsidRPr="007A7236">
        <w:rPr>
          <w:rFonts w:ascii="Times New Roman" w:hAnsi="Times New Roman" w:cs="Times New Roman"/>
        </w:rPr>
        <w:t>1</w:t>
      </w:r>
      <w:r w:rsidRPr="007A7236">
        <w:rPr>
          <w:rFonts w:ascii="Times New Roman" w:hAnsi="Times New Roman" w:cs="Times New Roman"/>
        </w:rPr>
        <w:t>. Ответственность за нарушения Правил</w:t>
      </w:r>
    </w:p>
    <w:p w:rsidR="00E85A51" w:rsidRPr="007A7236" w:rsidRDefault="00E85A51">
      <w:pPr>
        <w:pStyle w:val="ConsPlusNormal"/>
      </w:pPr>
    </w:p>
    <w:p w:rsidR="00E85A51" w:rsidRPr="007A7236" w:rsidRDefault="00E85A51">
      <w:pPr>
        <w:pStyle w:val="ConsPlusNormal"/>
        <w:ind w:firstLine="540"/>
        <w:jc w:val="both"/>
      </w:pPr>
      <w:r w:rsidRPr="007A7236">
        <w:t xml:space="preserve">За нарушение настоящих Правил физические и юридические лица, а также должностные лица несут ответственность в соответствии с законодательством Российской Федерации, Республики Коми и муниципальными правовыми актами МО ГО </w:t>
      </w:r>
      <w:r w:rsidR="00E90A2A" w:rsidRPr="007A7236">
        <w:t>«</w:t>
      </w:r>
      <w:r w:rsidR="006F6C7A" w:rsidRPr="007A7236">
        <w:t>Сыктывкар</w:t>
      </w:r>
      <w:r w:rsidR="00E90A2A" w:rsidRPr="007A7236">
        <w:t>»</w:t>
      </w:r>
      <w:r w:rsidRPr="007A7236">
        <w:t>.</w:t>
      </w:r>
    </w:p>
    <w:p w:rsidR="004C781D" w:rsidRPr="007A7236" w:rsidRDefault="004C781D">
      <w:pPr>
        <w:pStyle w:val="ConsPlusNormal"/>
        <w:ind w:firstLine="540"/>
        <w:jc w:val="both"/>
      </w:pPr>
    </w:p>
    <w:p w:rsidR="004C781D" w:rsidRPr="007A7236" w:rsidRDefault="004C781D" w:rsidP="00B45C6B">
      <w:pPr>
        <w:pStyle w:val="ab"/>
        <w:spacing w:before="0" w:beforeAutospacing="0" w:after="0" w:afterAutospacing="0" w:line="288" w:lineRule="atLeast"/>
        <w:jc w:val="center"/>
      </w:pPr>
      <w:r w:rsidRPr="007A7236">
        <w:rPr>
          <w:b/>
          <w:bCs/>
        </w:rPr>
        <w:t xml:space="preserve">Статья </w:t>
      </w:r>
      <w:r w:rsidR="00936BF9" w:rsidRPr="007A7236">
        <w:rPr>
          <w:b/>
          <w:bCs/>
        </w:rPr>
        <w:t>2</w:t>
      </w:r>
      <w:r w:rsidRPr="007A7236">
        <w:rPr>
          <w:b/>
          <w:bCs/>
        </w:rPr>
        <w:t>. Общие положения по градостроительной подготовке и образованию земельных участков для предоставления физическим и юридическим лицам</w:t>
      </w:r>
    </w:p>
    <w:p w:rsidR="004C781D" w:rsidRPr="007A7236" w:rsidRDefault="004C781D" w:rsidP="004C781D">
      <w:pPr>
        <w:pStyle w:val="ab"/>
        <w:spacing w:before="0" w:beforeAutospacing="0" w:after="0" w:afterAutospacing="0" w:line="288" w:lineRule="atLeast"/>
      </w:pPr>
      <w:r w:rsidRPr="007A7236">
        <w:t xml:space="preserve">  </w:t>
      </w:r>
    </w:p>
    <w:p w:rsidR="004C781D" w:rsidRPr="007A7236" w:rsidRDefault="004C781D" w:rsidP="004C781D">
      <w:pPr>
        <w:pStyle w:val="ab"/>
        <w:spacing w:before="0" w:beforeAutospacing="0" w:after="0" w:afterAutospacing="0" w:line="288" w:lineRule="atLeast"/>
        <w:ind w:firstLine="540"/>
        <w:jc w:val="both"/>
      </w:pPr>
      <w:r w:rsidRPr="007A7236">
        <w:t xml:space="preserve">1. Органы местного самоуправления МО ГО </w:t>
      </w:r>
      <w:r w:rsidR="00E90A2A" w:rsidRPr="007A7236">
        <w:t>«</w:t>
      </w:r>
      <w:r w:rsidR="006F6C7A" w:rsidRPr="007A7236">
        <w:t>Сыктывкар</w:t>
      </w:r>
      <w:r w:rsidR="00E90A2A" w:rsidRPr="007A7236">
        <w:t>»</w:t>
      </w:r>
      <w:r w:rsidRPr="007A7236">
        <w:t xml:space="preserve"> в соответствии с земельным законодательством могут распоряжаться в границах МО ГО </w:t>
      </w:r>
      <w:r w:rsidR="00E90A2A" w:rsidRPr="007A7236">
        <w:t>«</w:t>
      </w:r>
      <w:r w:rsidR="006F6C7A" w:rsidRPr="007A7236">
        <w:t>Сыктывкар</w:t>
      </w:r>
      <w:r w:rsidR="00E90A2A" w:rsidRPr="007A7236">
        <w:t>»</w:t>
      </w:r>
      <w:r w:rsidRPr="007A7236">
        <w:t xml:space="preserve"> землями, находящимися в муниципальной собственности, а также землями, государственная собственность на которые не разграничена. </w:t>
      </w:r>
    </w:p>
    <w:p w:rsidR="004C781D" w:rsidRPr="007A7236" w:rsidRDefault="004C781D" w:rsidP="004C781D">
      <w:pPr>
        <w:pStyle w:val="ab"/>
        <w:spacing w:before="168" w:beforeAutospacing="0" w:after="0" w:afterAutospacing="0" w:line="288" w:lineRule="atLeast"/>
        <w:ind w:firstLine="540"/>
        <w:jc w:val="both"/>
      </w:pPr>
      <w:proofErr w:type="gramStart"/>
      <w:r w:rsidRPr="007A7236">
        <w:t xml:space="preserve">Градостроительная подготовка и распоряжение земельными участками на застроенных и не разделенных на земельные участки территориях осуществляется с учетом прав собственников зданий, строений, сооружений (их частей, включая квартиры), расположенных на указанных территориях, которые на момент выполнения указанных действий не воспользовались принадлежащими им правами на выделение земельных участков и оформление прав на земельные участки, необходимые для использования этих зданий, строений, сооружений. </w:t>
      </w:r>
      <w:proofErr w:type="gramEnd"/>
    </w:p>
    <w:p w:rsidR="004C781D" w:rsidRPr="007A7236" w:rsidRDefault="004C781D" w:rsidP="004C781D">
      <w:pPr>
        <w:pStyle w:val="ab"/>
        <w:spacing w:before="168" w:beforeAutospacing="0" w:after="0" w:afterAutospacing="0" w:line="288" w:lineRule="atLeast"/>
        <w:ind w:firstLine="540"/>
        <w:jc w:val="both"/>
      </w:pPr>
      <w:r w:rsidRPr="007A7236">
        <w:t xml:space="preserve">Указанные права в обязательном порядке учитываются путем выполнения действий по планировке территории, осуществляемых в соответствии с градостроительным законодательством и в порядке, определенном настоящими Правилами. </w:t>
      </w:r>
    </w:p>
    <w:p w:rsidR="004C781D" w:rsidRPr="007A7236" w:rsidRDefault="004C781D" w:rsidP="004C781D">
      <w:pPr>
        <w:pStyle w:val="ab"/>
        <w:spacing w:before="168" w:beforeAutospacing="0" w:after="0" w:afterAutospacing="0" w:line="288" w:lineRule="atLeast"/>
        <w:ind w:firstLine="540"/>
        <w:jc w:val="both"/>
      </w:pPr>
      <w:r w:rsidRPr="007A7236">
        <w:t xml:space="preserve">2. Для строительства, реконструкции и иных целей могут предоставляться на правах собственности, аренды, постоянного (бессрочного) пользования, безвозмездного пользования только свободные от прав третьих лиц земельные участки, образованные из состава земель, находящихся в государственной и муниципальной собственности, которые согласно земельному законодательству не изъяты из оборота. </w:t>
      </w:r>
    </w:p>
    <w:p w:rsidR="001B0F93" w:rsidRPr="001B0F93" w:rsidRDefault="001B0F93" w:rsidP="001B0F93">
      <w:pPr>
        <w:pStyle w:val="ab"/>
        <w:spacing w:before="0" w:beforeAutospacing="0" w:after="0" w:afterAutospacing="0" w:line="288" w:lineRule="atLeast"/>
        <w:ind w:firstLine="540"/>
        <w:jc w:val="both"/>
        <w:rPr>
          <w:highlight w:val="green"/>
        </w:rPr>
      </w:pPr>
    </w:p>
    <w:p w:rsidR="00001933" w:rsidRPr="006C7630" w:rsidRDefault="004C781D" w:rsidP="001B0F93">
      <w:pPr>
        <w:pStyle w:val="ab"/>
        <w:spacing w:before="0" w:beforeAutospacing="0" w:after="0" w:afterAutospacing="0" w:line="288" w:lineRule="atLeast"/>
        <w:ind w:firstLine="540"/>
        <w:jc w:val="both"/>
      </w:pPr>
      <w:r w:rsidRPr="006C7630">
        <w:t xml:space="preserve">3. </w:t>
      </w:r>
      <w:r w:rsidR="001B0F93" w:rsidRPr="006C7630">
        <w:rPr>
          <w:shd w:val="clear" w:color="auto" w:fill="FFFFFF"/>
        </w:rPr>
        <w:t>Земельный участок, образованный для целей предоставления физическим и юридическим лицам, считается таковым, если применительно к нему:</w:t>
      </w:r>
    </w:p>
    <w:p w:rsidR="004C781D" w:rsidRPr="007A7236" w:rsidRDefault="004C781D" w:rsidP="004C781D">
      <w:pPr>
        <w:pStyle w:val="ab"/>
        <w:spacing w:before="168" w:beforeAutospacing="0" w:after="0" w:afterAutospacing="0" w:line="288" w:lineRule="atLeast"/>
        <w:ind w:firstLine="540"/>
        <w:jc w:val="both"/>
      </w:pPr>
      <w:r w:rsidRPr="006C7630">
        <w:t xml:space="preserve">1) </w:t>
      </w:r>
      <w:proofErr w:type="gramStart"/>
      <w:r w:rsidRPr="006C7630">
        <w:t>определены и установлены</w:t>
      </w:r>
      <w:proofErr w:type="gramEnd"/>
      <w:r w:rsidRPr="006C7630">
        <w:t xml:space="preserve"> на местности границы земельного участка; посредством действий по планировке территории определено, что земельный участок в пределах утвержденных границ является свободным от прав третьих лиц (за исключением возможности </w:t>
      </w:r>
      <w:r w:rsidRPr="006C7630">
        <w:lastRenderedPageBreak/>
        <w:t>обременения правами</w:t>
      </w:r>
      <w:r w:rsidRPr="007A7236">
        <w:t xml:space="preserve"> третьих лиц, связанных с установлением границ зон действия публичных сервитутов); </w:t>
      </w:r>
    </w:p>
    <w:p w:rsidR="004C781D" w:rsidRPr="007A7236" w:rsidRDefault="004C781D" w:rsidP="00F43733">
      <w:pPr>
        <w:pStyle w:val="ab"/>
        <w:spacing w:before="168" w:beforeAutospacing="0" w:after="0" w:afterAutospacing="0" w:line="288" w:lineRule="atLeast"/>
        <w:ind w:firstLine="540"/>
        <w:jc w:val="both"/>
      </w:pPr>
      <w:r w:rsidRPr="007A7236">
        <w:t>2) определено разрешенное использование в соответствии с градостроительным регламентом соответствующей территориальной зоны расположения земельного участка и ограничений его использовани</w:t>
      </w:r>
      <w:r w:rsidR="00560C44" w:rsidRPr="007A7236">
        <w:t xml:space="preserve">я в соответствии с </w:t>
      </w:r>
      <w:r w:rsidR="00C00055" w:rsidRPr="007A7236">
        <w:t>г</w:t>
      </w:r>
      <w:r w:rsidR="00560C44" w:rsidRPr="007A7236">
        <w:t>лав</w:t>
      </w:r>
      <w:r w:rsidR="00F43733" w:rsidRPr="007A7236">
        <w:t>ами 8 – 14</w:t>
      </w:r>
      <w:r w:rsidR="00560C44" w:rsidRPr="007A7236">
        <w:t xml:space="preserve"> </w:t>
      </w:r>
      <w:r w:rsidRPr="007A7236">
        <w:t xml:space="preserve">настоящих Правил; </w:t>
      </w:r>
    </w:p>
    <w:p w:rsidR="004C781D" w:rsidRPr="007A7236" w:rsidRDefault="004C781D" w:rsidP="004C781D">
      <w:pPr>
        <w:pStyle w:val="ab"/>
        <w:spacing w:before="168" w:beforeAutospacing="0" w:after="0" w:afterAutospacing="0" w:line="288" w:lineRule="atLeast"/>
        <w:ind w:firstLine="540"/>
        <w:jc w:val="both"/>
      </w:pPr>
      <w:r w:rsidRPr="007A7236">
        <w:t xml:space="preserve">3) посредством действий, выполненных в процессе планировки территории, определены технические условия подключения и платы за подключение объектов к сетям инженерно-технического обеспечения (по водоснабжению, </w:t>
      </w:r>
      <w:proofErr w:type="spellStart"/>
      <w:r w:rsidRPr="007A7236">
        <w:t>канализованию</w:t>
      </w:r>
      <w:proofErr w:type="spellEnd"/>
      <w:r w:rsidRPr="007A7236">
        <w:t xml:space="preserve">, электроснабжению, теплоснабжению, газоснабжению) - в случае, когда использование соответствующего земельного участка невозможно без обеспечения такого подключения. </w:t>
      </w:r>
    </w:p>
    <w:p w:rsidR="004C781D" w:rsidRPr="007A7236" w:rsidRDefault="004C781D" w:rsidP="004C781D">
      <w:pPr>
        <w:pStyle w:val="ab"/>
        <w:spacing w:before="168" w:beforeAutospacing="0" w:after="0" w:afterAutospacing="0" w:line="288" w:lineRule="atLeast"/>
        <w:ind w:firstLine="540"/>
        <w:jc w:val="both"/>
      </w:pPr>
      <w:r w:rsidRPr="007A7236">
        <w:t>4) принято решение о проведен</w:t>
      </w:r>
      <w:proofErr w:type="gramStart"/>
      <w:r w:rsidRPr="007A7236">
        <w:t>ии ау</w:t>
      </w:r>
      <w:proofErr w:type="gramEnd"/>
      <w:r w:rsidRPr="007A7236">
        <w:t xml:space="preserve">кциона или предоставлении земельных участков без проведения аукциона; опубликовано сообщение о проведении аукциона или приеме заявлений о предоставлении земельных участков без проведения аукциона. </w:t>
      </w:r>
    </w:p>
    <w:p w:rsidR="004C781D" w:rsidRPr="007A7236" w:rsidRDefault="004C781D" w:rsidP="004C781D">
      <w:pPr>
        <w:pStyle w:val="ab"/>
        <w:spacing w:before="168" w:beforeAutospacing="0" w:after="0" w:afterAutospacing="0" w:line="288" w:lineRule="atLeast"/>
        <w:ind w:firstLine="540"/>
        <w:jc w:val="both"/>
      </w:pPr>
      <w:r w:rsidRPr="007A7236">
        <w:t>4. Лицам, заинтересованным в приобретении прав на образованные земельные участки</w:t>
      </w:r>
      <w:r w:rsidR="003B4582">
        <w:t>,</w:t>
      </w:r>
      <w:r w:rsidRPr="007A7236">
        <w:t xml:space="preserve"> могут предоставляться копии градостроительного плана земельного участка и межевого плана земельного участка. </w:t>
      </w:r>
    </w:p>
    <w:p w:rsidR="004C781D" w:rsidRPr="007A7236" w:rsidRDefault="004C781D" w:rsidP="004C781D">
      <w:pPr>
        <w:pStyle w:val="ab"/>
        <w:spacing w:before="168" w:beforeAutospacing="0" w:after="0" w:afterAutospacing="0" w:line="288" w:lineRule="atLeast"/>
        <w:ind w:firstLine="540"/>
        <w:jc w:val="both"/>
      </w:pPr>
      <w:r w:rsidRPr="007A7236">
        <w:t xml:space="preserve">5. Действия по градостроительной подготовке и образованию земельных участков из состава земель, находящихся в государственной или муниципальной собственности, включают две стадии: </w:t>
      </w:r>
    </w:p>
    <w:p w:rsidR="004C781D" w:rsidRPr="007A7236" w:rsidRDefault="004C781D" w:rsidP="004C781D">
      <w:pPr>
        <w:pStyle w:val="ab"/>
        <w:spacing w:before="168" w:beforeAutospacing="0" w:after="0" w:afterAutospacing="0" w:line="288" w:lineRule="atLeast"/>
        <w:ind w:firstLine="540"/>
        <w:jc w:val="both"/>
      </w:pPr>
      <w:r w:rsidRPr="007A7236">
        <w:t xml:space="preserve">1) выделение земельных участков посредством планировки территории, осуществляемой в соответствии с градостроительным законодательством, настоящими Правилами, иными муниципальными правовыми актами органов местного самоуправления МО ГО </w:t>
      </w:r>
      <w:r w:rsidR="00E90A2A" w:rsidRPr="007A7236">
        <w:t>«</w:t>
      </w:r>
      <w:r w:rsidR="006F6C7A" w:rsidRPr="007A7236">
        <w:t>Сыктывкар</w:t>
      </w:r>
      <w:r w:rsidR="00E90A2A" w:rsidRPr="007A7236">
        <w:t>»</w:t>
      </w:r>
      <w:r w:rsidRPr="007A7236">
        <w:t xml:space="preserve">. </w:t>
      </w:r>
    </w:p>
    <w:p w:rsidR="004C781D" w:rsidRPr="007A7236" w:rsidRDefault="004C781D" w:rsidP="004C781D">
      <w:pPr>
        <w:pStyle w:val="ab"/>
        <w:spacing w:before="168" w:beforeAutospacing="0" w:after="0" w:afterAutospacing="0" w:line="288" w:lineRule="atLeast"/>
        <w:ind w:firstLine="540"/>
        <w:jc w:val="both"/>
      </w:pPr>
      <w:r w:rsidRPr="007A7236">
        <w:t xml:space="preserve">2) образование земельных участков посредством землеустроительных работ, осуществляемых в соответствии с земельным законодательством. </w:t>
      </w:r>
    </w:p>
    <w:p w:rsidR="004C781D" w:rsidRPr="007A7236" w:rsidRDefault="004C781D" w:rsidP="004C781D">
      <w:pPr>
        <w:pStyle w:val="ab"/>
        <w:spacing w:before="168" w:beforeAutospacing="0" w:after="0" w:afterAutospacing="0" w:line="288" w:lineRule="atLeast"/>
        <w:ind w:firstLine="540"/>
        <w:jc w:val="both"/>
      </w:pPr>
      <w:r w:rsidRPr="007A7236">
        <w:t xml:space="preserve">6. Земельные участки из состава государственных и муниципальных земель подготавливаются для предоставления физическим и юридическим лицам по инициативе и за счет средств органов местного самоуправления МО ГО </w:t>
      </w:r>
      <w:r w:rsidR="00E90A2A" w:rsidRPr="007A7236">
        <w:t>«</w:t>
      </w:r>
      <w:r w:rsidR="006F6C7A" w:rsidRPr="007A7236">
        <w:t>Сыктывкар</w:t>
      </w:r>
      <w:r w:rsidR="00E90A2A" w:rsidRPr="007A7236">
        <w:t>»</w:t>
      </w:r>
      <w:r w:rsidRPr="007A7236">
        <w:t xml:space="preserve">, физических и юридических лиц. </w:t>
      </w:r>
    </w:p>
    <w:p w:rsidR="004C781D" w:rsidRPr="007A7236" w:rsidRDefault="004C781D" w:rsidP="004C781D">
      <w:pPr>
        <w:pStyle w:val="ab"/>
        <w:spacing w:before="168" w:beforeAutospacing="0" w:after="0" w:afterAutospacing="0" w:line="288" w:lineRule="atLeast"/>
        <w:ind w:firstLine="540"/>
        <w:jc w:val="both"/>
      </w:pPr>
      <w:r w:rsidRPr="007A7236">
        <w:t xml:space="preserve">7. Образованные из состава земель, находящихся в государственной или муниципальной собственности, земельные участки предоставляются физическим и юридическим лицам для строительства, реконструкции в порядке, установленном земельным законодательством. </w:t>
      </w:r>
    </w:p>
    <w:p w:rsidR="008541AC" w:rsidRPr="007A7236" w:rsidRDefault="008541AC" w:rsidP="004C781D">
      <w:pPr>
        <w:pStyle w:val="ConsPlusTitle"/>
        <w:outlineLvl w:val="1"/>
        <w:rPr>
          <w:rFonts w:ascii="Times New Roman" w:hAnsi="Times New Roman" w:cs="Times New Roman"/>
        </w:rPr>
      </w:pPr>
    </w:p>
    <w:p w:rsidR="00A96DEB" w:rsidRPr="007A7236" w:rsidRDefault="00A96DEB" w:rsidP="0013229B">
      <w:pPr>
        <w:pStyle w:val="ConsPlusTitle"/>
        <w:jc w:val="center"/>
        <w:outlineLvl w:val="3"/>
        <w:rPr>
          <w:rFonts w:ascii="Times New Roman" w:hAnsi="Times New Roman" w:cs="Times New Roman"/>
        </w:rPr>
      </w:pPr>
      <w:r w:rsidRPr="007A7236">
        <w:rPr>
          <w:rFonts w:ascii="Times New Roman" w:hAnsi="Times New Roman" w:cs="Times New Roman"/>
        </w:rPr>
        <w:t xml:space="preserve">Статья </w:t>
      </w:r>
      <w:r w:rsidR="002951B0" w:rsidRPr="007A7236">
        <w:rPr>
          <w:rFonts w:ascii="Times New Roman" w:hAnsi="Times New Roman" w:cs="Times New Roman"/>
        </w:rPr>
        <w:t>3</w:t>
      </w:r>
      <w:r w:rsidRPr="007A7236">
        <w:rPr>
          <w:rFonts w:ascii="Times New Roman" w:hAnsi="Times New Roman" w:cs="Times New Roman"/>
        </w:rPr>
        <w:t>. Развитие застроенных территорий</w:t>
      </w:r>
    </w:p>
    <w:p w:rsidR="00A96DEB" w:rsidRPr="007A7236" w:rsidRDefault="00A96DEB" w:rsidP="00A96DEB">
      <w:pPr>
        <w:pStyle w:val="ConsPlusNormal"/>
      </w:pPr>
    </w:p>
    <w:p w:rsidR="00A96DEB" w:rsidRPr="007A7236" w:rsidRDefault="00A96DEB" w:rsidP="00A96DEB">
      <w:pPr>
        <w:pStyle w:val="ConsPlusNormal"/>
        <w:ind w:firstLine="567"/>
        <w:jc w:val="both"/>
      </w:pPr>
      <w:r w:rsidRPr="007A7236">
        <w:t xml:space="preserve">Развитие застроенных территорий осуществляется в соответствии с заключенными договорами о комплексном </w:t>
      </w:r>
      <w:r w:rsidR="00E21552" w:rsidRPr="007A7236">
        <w:t>развитии</w:t>
      </w:r>
      <w:r w:rsidRPr="007A7236">
        <w:t xml:space="preserve"> территории.</w:t>
      </w:r>
    </w:p>
    <w:p w:rsidR="00A96DEB" w:rsidRPr="007A7236" w:rsidRDefault="00A96DEB" w:rsidP="00A96DEB">
      <w:pPr>
        <w:pStyle w:val="ConsPlusNormal"/>
      </w:pPr>
    </w:p>
    <w:p w:rsidR="00A96DEB" w:rsidRPr="007A7236" w:rsidRDefault="00A96DEB" w:rsidP="0013229B">
      <w:pPr>
        <w:pStyle w:val="ConsPlusTitle"/>
        <w:jc w:val="center"/>
        <w:outlineLvl w:val="3"/>
        <w:rPr>
          <w:rFonts w:ascii="Times New Roman" w:hAnsi="Times New Roman" w:cs="Times New Roman"/>
        </w:rPr>
      </w:pPr>
      <w:r w:rsidRPr="007A7236">
        <w:rPr>
          <w:rFonts w:ascii="Times New Roman" w:hAnsi="Times New Roman" w:cs="Times New Roman"/>
        </w:rPr>
        <w:t xml:space="preserve">Статья </w:t>
      </w:r>
      <w:r w:rsidR="002951B0" w:rsidRPr="007A7236">
        <w:rPr>
          <w:rFonts w:ascii="Times New Roman" w:hAnsi="Times New Roman" w:cs="Times New Roman"/>
        </w:rPr>
        <w:t>4</w:t>
      </w:r>
      <w:r w:rsidRPr="007A7236">
        <w:rPr>
          <w:rFonts w:ascii="Times New Roman" w:hAnsi="Times New Roman" w:cs="Times New Roman"/>
        </w:rPr>
        <w:t>. Комплексное развитие территорий</w:t>
      </w:r>
    </w:p>
    <w:p w:rsidR="00A96DEB" w:rsidRPr="007A7236" w:rsidRDefault="00A96DEB" w:rsidP="00A96DEB">
      <w:pPr>
        <w:pStyle w:val="ConsPlusNormal"/>
      </w:pPr>
    </w:p>
    <w:p w:rsidR="00A96DEB" w:rsidRPr="007A7236" w:rsidRDefault="00A96DEB" w:rsidP="00A96DEB">
      <w:pPr>
        <w:pStyle w:val="ConsPlusNormal"/>
        <w:ind w:firstLine="567"/>
        <w:jc w:val="both"/>
      </w:pPr>
      <w:r w:rsidRPr="007A7236">
        <w:t xml:space="preserve">Комплексное развитие территории осуществляется в соответствии с положениями главы 10 Градостроительного кодекса Российской Федерации, а также в соответствии с гражданским законодательством, жилищным законодательством, земельным законодательством, законодательством об охране </w:t>
      </w:r>
      <w:r w:rsidR="007F4852" w:rsidRPr="007A7236">
        <w:t>ОКН</w:t>
      </w:r>
      <w:r w:rsidRPr="007A7236">
        <w:t xml:space="preserve"> (памятников истории и культуры) народов Российской Федерации, законодательством в области охраны окружающей среды.</w:t>
      </w:r>
    </w:p>
    <w:p w:rsidR="00744F49" w:rsidRPr="007A7236" w:rsidRDefault="00744F49">
      <w:pPr>
        <w:pStyle w:val="ConsPlusTitle"/>
        <w:jc w:val="center"/>
        <w:outlineLvl w:val="1"/>
        <w:rPr>
          <w:rFonts w:ascii="Times New Roman" w:hAnsi="Times New Roman" w:cs="Times New Roman"/>
        </w:rPr>
      </w:pPr>
    </w:p>
    <w:p w:rsidR="00126EB6" w:rsidRPr="007A7236" w:rsidRDefault="00126EB6" w:rsidP="007E4AD9">
      <w:pPr>
        <w:pStyle w:val="ConsPlusTitle"/>
        <w:jc w:val="center"/>
        <w:outlineLvl w:val="1"/>
        <w:rPr>
          <w:rFonts w:ascii="Times New Roman" w:hAnsi="Times New Roman" w:cs="Times New Roman"/>
        </w:rPr>
      </w:pPr>
    </w:p>
    <w:p w:rsidR="00126EB6" w:rsidRPr="007A7236" w:rsidRDefault="00126EB6" w:rsidP="007E4AD9">
      <w:pPr>
        <w:pStyle w:val="ConsPlusTitle"/>
        <w:jc w:val="center"/>
        <w:outlineLvl w:val="1"/>
        <w:rPr>
          <w:rFonts w:ascii="Times New Roman" w:hAnsi="Times New Roman" w:cs="Times New Roman"/>
        </w:rPr>
      </w:pPr>
    </w:p>
    <w:p w:rsidR="00C37FF0" w:rsidRPr="007A7236" w:rsidRDefault="001C5284" w:rsidP="007E4AD9">
      <w:pPr>
        <w:pStyle w:val="ConsPlusTitle"/>
        <w:jc w:val="center"/>
        <w:outlineLvl w:val="1"/>
        <w:rPr>
          <w:rFonts w:ascii="Times New Roman" w:hAnsi="Times New Roman" w:cs="Times New Roman"/>
        </w:rPr>
      </w:pPr>
      <w:r w:rsidRPr="007A7236">
        <w:rPr>
          <w:rFonts w:ascii="Times New Roman" w:hAnsi="Times New Roman" w:cs="Times New Roman"/>
        </w:rPr>
        <w:lastRenderedPageBreak/>
        <w:t>Раздел I</w:t>
      </w:r>
      <w:r w:rsidR="00E85A51" w:rsidRPr="007A7236">
        <w:rPr>
          <w:rFonts w:ascii="Times New Roman" w:hAnsi="Times New Roman" w:cs="Times New Roman"/>
        </w:rPr>
        <w:t>I.</w:t>
      </w:r>
    </w:p>
    <w:p w:rsidR="00DA16D8" w:rsidRPr="007A7236" w:rsidRDefault="00DA16D8" w:rsidP="007E4AD9">
      <w:pPr>
        <w:pStyle w:val="ConsPlusTitle"/>
        <w:jc w:val="center"/>
        <w:outlineLvl w:val="1"/>
        <w:rPr>
          <w:rFonts w:ascii="Times New Roman" w:hAnsi="Times New Roman" w:cs="Times New Roman"/>
        </w:rPr>
      </w:pPr>
    </w:p>
    <w:p w:rsidR="00E85A51" w:rsidRPr="007A7236" w:rsidRDefault="00E85A51" w:rsidP="007E4AD9">
      <w:pPr>
        <w:pStyle w:val="ConsPlusTitle"/>
        <w:jc w:val="center"/>
        <w:outlineLvl w:val="1"/>
        <w:rPr>
          <w:rFonts w:ascii="Times New Roman" w:hAnsi="Times New Roman" w:cs="Times New Roman"/>
        </w:rPr>
      </w:pPr>
      <w:r w:rsidRPr="007A7236">
        <w:rPr>
          <w:rFonts w:ascii="Times New Roman" w:hAnsi="Times New Roman" w:cs="Times New Roman"/>
        </w:rPr>
        <w:t>ГРАДОСТРОИТЕЛЬНЫЕ РЕГЛАМЕНТЫ</w:t>
      </w:r>
    </w:p>
    <w:p w:rsidR="00E85A51" w:rsidRPr="007A7236" w:rsidRDefault="00E85A51" w:rsidP="007E4AD9">
      <w:pPr>
        <w:pStyle w:val="ConsPlusNormal"/>
        <w:jc w:val="center"/>
      </w:pPr>
    </w:p>
    <w:p w:rsidR="00E85A51" w:rsidRPr="007A7236" w:rsidRDefault="00E85A51" w:rsidP="007E4AD9">
      <w:pPr>
        <w:pStyle w:val="ConsPlusTitle"/>
        <w:jc w:val="center"/>
        <w:outlineLvl w:val="2"/>
        <w:rPr>
          <w:rFonts w:ascii="Times New Roman" w:hAnsi="Times New Roman" w:cs="Times New Roman"/>
        </w:rPr>
      </w:pPr>
      <w:r w:rsidRPr="007A7236">
        <w:rPr>
          <w:rFonts w:ascii="Times New Roman" w:hAnsi="Times New Roman" w:cs="Times New Roman"/>
        </w:rPr>
        <w:t xml:space="preserve">Глава </w:t>
      </w:r>
      <w:r w:rsidR="00732D08" w:rsidRPr="007A7236">
        <w:rPr>
          <w:rFonts w:ascii="Times New Roman" w:hAnsi="Times New Roman" w:cs="Times New Roman"/>
        </w:rPr>
        <w:t>7</w:t>
      </w:r>
      <w:r w:rsidRPr="007A7236">
        <w:rPr>
          <w:rFonts w:ascii="Times New Roman" w:hAnsi="Times New Roman" w:cs="Times New Roman"/>
        </w:rPr>
        <w:t xml:space="preserve">. ПЕРЕЧЕНЬ ТЕРРИТОРИАЛЬНЫХ </w:t>
      </w:r>
      <w:r w:rsidR="00731E07" w:rsidRPr="007A7236">
        <w:rPr>
          <w:rFonts w:ascii="Times New Roman" w:hAnsi="Times New Roman" w:cs="Times New Roman"/>
        </w:rPr>
        <w:t>ЗОН</w:t>
      </w:r>
    </w:p>
    <w:p w:rsidR="00E85A51" w:rsidRPr="007A7236" w:rsidRDefault="00E85A51" w:rsidP="007E4AD9">
      <w:pPr>
        <w:pStyle w:val="ConsPlusNormal"/>
        <w:jc w:val="center"/>
      </w:pPr>
    </w:p>
    <w:p w:rsidR="005D301F" w:rsidRPr="007A7236" w:rsidRDefault="00E85A51" w:rsidP="001A1E72">
      <w:pPr>
        <w:pStyle w:val="ConsPlusTitle"/>
        <w:jc w:val="center"/>
        <w:outlineLvl w:val="3"/>
        <w:rPr>
          <w:rFonts w:ascii="Times New Roman" w:hAnsi="Times New Roman" w:cs="Times New Roman"/>
        </w:rPr>
      </w:pPr>
      <w:r w:rsidRPr="007A7236">
        <w:rPr>
          <w:rFonts w:ascii="Times New Roman" w:hAnsi="Times New Roman" w:cs="Times New Roman"/>
        </w:rPr>
        <w:t xml:space="preserve">Статья </w:t>
      </w:r>
      <w:r w:rsidR="001120CA" w:rsidRPr="007A7236">
        <w:rPr>
          <w:rFonts w:ascii="Times New Roman" w:hAnsi="Times New Roman" w:cs="Times New Roman"/>
        </w:rPr>
        <w:t>1</w:t>
      </w:r>
      <w:r w:rsidRPr="007A7236">
        <w:rPr>
          <w:rFonts w:ascii="Times New Roman" w:hAnsi="Times New Roman" w:cs="Times New Roman"/>
        </w:rPr>
        <w:t xml:space="preserve">. </w:t>
      </w:r>
      <w:r w:rsidR="004B55EF" w:rsidRPr="007A7236">
        <w:rPr>
          <w:rFonts w:ascii="Times New Roman" w:hAnsi="Times New Roman" w:cs="Times New Roman"/>
        </w:rPr>
        <w:t>Перечень территориальных зон</w:t>
      </w:r>
    </w:p>
    <w:p w:rsidR="00B736EC" w:rsidRPr="007A7236" w:rsidRDefault="00B736EC" w:rsidP="00B736EC">
      <w:pPr>
        <w:pStyle w:val="ConsPlusNormal"/>
        <w:ind w:firstLine="540"/>
        <w:jc w:val="both"/>
        <w:rPr>
          <w:sz w:val="20"/>
        </w:rPr>
      </w:pPr>
    </w:p>
    <w:p w:rsidR="0033451F" w:rsidRPr="007B1243" w:rsidRDefault="00B736EC" w:rsidP="007B1243">
      <w:pPr>
        <w:pStyle w:val="ConsPlusNormal"/>
        <w:ind w:firstLine="540"/>
        <w:jc w:val="both"/>
        <w:rPr>
          <w:b/>
        </w:rPr>
      </w:pPr>
      <w:r w:rsidRPr="007A7236">
        <w:t xml:space="preserve">1. Настоящими Правилами установлены градостроительные регламенты, относящиеся ко всем территориальным зонам, расположенным на территории МО ГО </w:t>
      </w:r>
      <w:r w:rsidR="00E90A2A" w:rsidRPr="007A7236">
        <w:t>«</w:t>
      </w:r>
      <w:r w:rsidR="006F6C7A" w:rsidRPr="007A7236">
        <w:t>Сыктывкар</w:t>
      </w:r>
      <w:r w:rsidR="00E90A2A" w:rsidRPr="007A7236">
        <w:t>»</w:t>
      </w:r>
      <w:r w:rsidRPr="007A7236">
        <w:rPr>
          <w:b/>
        </w:rPr>
        <w:t xml:space="preserve"> </w:t>
      </w:r>
      <w:r w:rsidR="007B1243" w:rsidRPr="007A7236">
        <w:t xml:space="preserve">(далее – </w:t>
      </w:r>
      <w:r w:rsidRPr="007A7236">
        <w:t>территориальные зоны).</w:t>
      </w:r>
    </w:p>
    <w:p w:rsidR="0033451F" w:rsidRDefault="0033451F" w:rsidP="0033451F">
      <w:pPr>
        <w:pStyle w:val="ConsPlusNormal"/>
        <w:ind w:firstLine="540"/>
        <w:jc w:val="both"/>
      </w:pPr>
    </w:p>
    <w:p w:rsidR="00B736EC" w:rsidRPr="00B736EC" w:rsidRDefault="00B736EC" w:rsidP="0033451F">
      <w:pPr>
        <w:pStyle w:val="ConsPlusNormal"/>
        <w:ind w:firstLine="540"/>
        <w:jc w:val="both"/>
      </w:pPr>
      <w:proofErr w:type="gramStart"/>
      <w:r w:rsidRPr="00B736EC">
        <w:t>Градостроите</w:t>
      </w:r>
      <w:r w:rsidR="00C17465">
        <w:t>льными регламентами определяют</w:t>
      </w:r>
      <w:r w:rsidR="000D5B48">
        <w:t>ся</w:t>
      </w:r>
      <w:r w:rsidRPr="00B736EC">
        <w:t xml:space="preserve"> устанавливаемые в пределах границ соответствующей территориальной зоны </w:t>
      </w:r>
      <w:r w:rsidR="000D5B48">
        <w:t>ВРИ ЗУ</w:t>
      </w:r>
      <w:r w:rsidRPr="00B736EC">
        <w:t xml:space="preserve">, равно как всего, что находится над и под поверхностью земельных участков и используется в процессе их застройки и последующей эксплуатации </w:t>
      </w:r>
      <w:r w:rsidR="000D5B48">
        <w:t>ОКС</w:t>
      </w:r>
      <w:r w:rsidRPr="00B736EC">
        <w:t xml:space="preserve">, предельные (минимальные и (или) максимальные) размеры земельных участков и предельные параметры разрешенного строительства, реконструкции </w:t>
      </w:r>
      <w:r w:rsidR="000D5B48">
        <w:t>ОКС</w:t>
      </w:r>
      <w:r w:rsidRPr="00B736EC">
        <w:t xml:space="preserve">, ограничения использования земельных участков и </w:t>
      </w:r>
      <w:r w:rsidR="000D5B48">
        <w:t>ОКС</w:t>
      </w:r>
      <w:r w:rsidRPr="00B736EC">
        <w:t>, а также применительно к территориям</w:t>
      </w:r>
      <w:r w:rsidR="006F0D0A">
        <w:t>,</w:t>
      </w:r>
      <w:r w:rsidRPr="00B736EC">
        <w:t xml:space="preserve"> в</w:t>
      </w:r>
      <w:proofErr w:type="gramEnd"/>
      <w:r w:rsidRPr="00B736EC">
        <w:t xml:space="preserve"> </w:t>
      </w:r>
      <w:proofErr w:type="gramStart"/>
      <w:r w:rsidRPr="00B736EC">
        <w:t>границах</w:t>
      </w:r>
      <w:proofErr w:type="gramEnd"/>
      <w:r w:rsidRPr="00B736EC">
        <w:t xml:space="preserve"> которых предусматривается осуществление деятельности по комплексному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w:t>
      </w:r>
    </w:p>
    <w:p w:rsidR="005D301F" w:rsidRPr="00DF5F40" w:rsidRDefault="0033451F" w:rsidP="00097206">
      <w:pPr>
        <w:pStyle w:val="ConsPlusTitle"/>
        <w:spacing w:before="240"/>
        <w:ind w:firstLine="540"/>
        <w:jc w:val="both"/>
        <w:outlineLvl w:val="3"/>
        <w:rPr>
          <w:rFonts w:ascii="Times New Roman" w:hAnsi="Times New Roman" w:cs="Times New Roman"/>
          <w:b w:val="0"/>
        </w:rPr>
      </w:pPr>
      <w:r>
        <w:rPr>
          <w:rFonts w:ascii="Times New Roman" w:hAnsi="Times New Roman" w:cs="Times New Roman"/>
          <w:b w:val="0"/>
        </w:rPr>
        <w:t>2</w:t>
      </w:r>
      <w:r w:rsidR="003722E7" w:rsidRPr="00DF5F40">
        <w:rPr>
          <w:rFonts w:ascii="Times New Roman" w:hAnsi="Times New Roman" w:cs="Times New Roman"/>
          <w:b w:val="0"/>
        </w:rPr>
        <w:t xml:space="preserve">. </w:t>
      </w:r>
      <w:r w:rsidR="005D301F" w:rsidRPr="00DF5F40">
        <w:rPr>
          <w:rFonts w:ascii="Times New Roman" w:hAnsi="Times New Roman" w:cs="Times New Roman"/>
          <w:b w:val="0"/>
        </w:rPr>
        <w:t xml:space="preserve">Настоящие Правила базируются на принципе </w:t>
      </w:r>
      <w:r w:rsidR="000C4D69" w:rsidRPr="00DF5F40">
        <w:rPr>
          <w:rFonts w:ascii="Times New Roman" w:hAnsi="Times New Roman" w:cs="Times New Roman"/>
          <w:b w:val="0"/>
        </w:rPr>
        <w:t>соответствия Генеральн</w:t>
      </w:r>
      <w:r w:rsidR="005D301F" w:rsidRPr="00DF5F40">
        <w:rPr>
          <w:rFonts w:ascii="Times New Roman" w:hAnsi="Times New Roman" w:cs="Times New Roman"/>
          <w:b w:val="0"/>
        </w:rPr>
        <w:t xml:space="preserve">ому плану МО ГО </w:t>
      </w:r>
      <w:r w:rsidR="00E90A2A">
        <w:rPr>
          <w:rFonts w:ascii="Times New Roman" w:hAnsi="Times New Roman" w:cs="Times New Roman"/>
          <w:b w:val="0"/>
        </w:rPr>
        <w:t>«</w:t>
      </w:r>
      <w:r w:rsidR="006F6C7A">
        <w:rPr>
          <w:rFonts w:ascii="Times New Roman" w:hAnsi="Times New Roman" w:cs="Times New Roman"/>
          <w:b w:val="0"/>
        </w:rPr>
        <w:t>Сыктывкар</w:t>
      </w:r>
      <w:r w:rsidR="00E90A2A">
        <w:rPr>
          <w:rFonts w:ascii="Times New Roman" w:hAnsi="Times New Roman" w:cs="Times New Roman"/>
          <w:b w:val="0"/>
        </w:rPr>
        <w:t>»</w:t>
      </w:r>
      <w:r w:rsidR="005D301F" w:rsidRPr="00DF5F40">
        <w:rPr>
          <w:rFonts w:ascii="Times New Roman" w:hAnsi="Times New Roman" w:cs="Times New Roman"/>
          <w:b w:val="0"/>
        </w:rPr>
        <w:t xml:space="preserve"> как основополагающему документу территориального планирования, определяющему стратегию градостроительного развития территорий и содержащему в себе долгосрочные ориентиры их </w:t>
      </w:r>
      <w:r w:rsidR="00D21367">
        <w:rPr>
          <w:rFonts w:ascii="Times New Roman" w:hAnsi="Times New Roman" w:cs="Times New Roman"/>
          <w:b w:val="0"/>
        </w:rPr>
        <w:t>реализации</w:t>
      </w:r>
      <w:r w:rsidR="005D301F" w:rsidRPr="00DF5F40">
        <w:rPr>
          <w:rFonts w:ascii="Times New Roman" w:hAnsi="Times New Roman" w:cs="Times New Roman"/>
          <w:b w:val="0"/>
        </w:rPr>
        <w:t>.</w:t>
      </w:r>
    </w:p>
    <w:p w:rsidR="00E0784D" w:rsidRDefault="0033451F" w:rsidP="00E0784D">
      <w:pPr>
        <w:pStyle w:val="ConsPlusTitle"/>
        <w:spacing w:before="240"/>
        <w:ind w:firstLine="540"/>
        <w:jc w:val="both"/>
        <w:outlineLvl w:val="3"/>
        <w:rPr>
          <w:rFonts w:ascii="Times New Roman" w:hAnsi="Times New Roman" w:cs="Times New Roman"/>
          <w:b w:val="0"/>
        </w:rPr>
      </w:pPr>
      <w:r>
        <w:rPr>
          <w:rFonts w:ascii="Times New Roman" w:hAnsi="Times New Roman" w:cs="Times New Roman"/>
          <w:b w:val="0"/>
        </w:rPr>
        <w:t>3</w:t>
      </w:r>
      <w:r w:rsidR="003722E7" w:rsidRPr="00DF5F40">
        <w:rPr>
          <w:rFonts w:ascii="Times New Roman" w:hAnsi="Times New Roman" w:cs="Times New Roman"/>
          <w:b w:val="0"/>
        </w:rPr>
        <w:t xml:space="preserve">. </w:t>
      </w:r>
      <w:r w:rsidR="006113DA" w:rsidRPr="00DF5F40">
        <w:rPr>
          <w:rFonts w:ascii="Times New Roman" w:hAnsi="Times New Roman" w:cs="Times New Roman"/>
          <w:b w:val="0"/>
        </w:rPr>
        <w:t xml:space="preserve">На Карте функционального зонирования </w:t>
      </w:r>
      <w:r w:rsidR="00B22184" w:rsidRPr="00DF5F40">
        <w:rPr>
          <w:rFonts w:ascii="Times New Roman" w:hAnsi="Times New Roman" w:cs="Times New Roman"/>
          <w:b w:val="0"/>
        </w:rPr>
        <w:t>Генеральн</w:t>
      </w:r>
      <w:r w:rsidR="006113DA" w:rsidRPr="00DF5F40">
        <w:rPr>
          <w:rFonts w:ascii="Times New Roman" w:hAnsi="Times New Roman" w:cs="Times New Roman"/>
          <w:b w:val="0"/>
        </w:rPr>
        <w:t>ого</w:t>
      </w:r>
      <w:r w:rsidR="00B22184" w:rsidRPr="00DF5F40">
        <w:rPr>
          <w:rFonts w:ascii="Times New Roman" w:hAnsi="Times New Roman" w:cs="Times New Roman"/>
          <w:b w:val="0"/>
        </w:rPr>
        <w:t xml:space="preserve"> план</w:t>
      </w:r>
      <w:r w:rsidR="006113DA" w:rsidRPr="00DF5F40">
        <w:rPr>
          <w:rFonts w:ascii="Times New Roman" w:hAnsi="Times New Roman" w:cs="Times New Roman"/>
          <w:b w:val="0"/>
        </w:rPr>
        <w:t>а</w:t>
      </w:r>
      <w:r w:rsidR="00B22184" w:rsidRPr="00DF5F40">
        <w:rPr>
          <w:rFonts w:ascii="Times New Roman" w:hAnsi="Times New Roman" w:cs="Times New Roman"/>
          <w:b w:val="0"/>
        </w:rPr>
        <w:t xml:space="preserve"> МО ГО </w:t>
      </w:r>
      <w:r w:rsidR="00E90A2A">
        <w:rPr>
          <w:rFonts w:ascii="Times New Roman" w:hAnsi="Times New Roman" w:cs="Times New Roman"/>
          <w:b w:val="0"/>
        </w:rPr>
        <w:t>«</w:t>
      </w:r>
      <w:r w:rsidR="006F6C7A">
        <w:rPr>
          <w:rFonts w:ascii="Times New Roman" w:hAnsi="Times New Roman" w:cs="Times New Roman"/>
          <w:b w:val="0"/>
        </w:rPr>
        <w:t>Сыктывкар</w:t>
      </w:r>
      <w:r w:rsidR="00E90A2A">
        <w:rPr>
          <w:rFonts w:ascii="Times New Roman" w:hAnsi="Times New Roman" w:cs="Times New Roman"/>
          <w:b w:val="0"/>
        </w:rPr>
        <w:t>»</w:t>
      </w:r>
      <w:r w:rsidR="00B22184" w:rsidRPr="00DF5F40">
        <w:rPr>
          <w:rFonts w:ascii="Times New Roman" w:hAnsi="Times New Roman" w:cs="Times New Roman"/>
          <w:b w:val="0"/>
        </w:rPr>
        <w:t xml:space="preserve"> выделены семь </w:t>
      </w:r>
      <w:r w:rsidR="005D3253" w:rsidRPr="00DF5F40">
        <w:rPr>
          <w:rFonts w:ascii="Times New Roman" w:hAnsi="Times New Roman" w:cs="Times New Roman"/>
          <w:b w:val="0"/>
        </w:rPr>
        <w:t>типов</w:t>
      </w:r>
      <w:r w:rsidR="00B22184" w:rsidRPr="00DF5F40">
        <w:rPr>
          <w:rFonts w:ascii="Times New Roman" w:hAnsi="Times New Roman" w:cs="Times New Roman"/>
          <w:b w:val="0"/>
        </w:rPr>
        <w:t xml:space="preserve"> </w:t>
      </w:r>
      <w:r w:rsidR="003722E7" w:rsidRPr="00DF5F40">
        <w:rPr>
          <w:rFonts w:ascii="Times New Roman" w:hAnsi="Times New Roman" w:cs="Times New Roman"/>
          <w:b w:val="0"/>
        </w:rPr>
        <w:t>зон</w:t>
      </w:r>
      <w:r w:rsidR="00581A6B">
        <w:rPr>
          <w:rFonts w:ascii="Times New Roman" w:hAnsi="Times New Roman" w:cs="Times New Roman"/>
          <w:b w:val="0"/>
        </w:rPr>
        <w:t xml:space="preserve">, в состав которых входят определенные зоны </w:t>
      </w:r>
      <w:r w:rsidR="00581A6B" w:rsidRPr="00DF5F40">
        <w:rPr>
          <w:rFonts w:ascii="Times New Roman" w:hAnsi="Times New Roman" w:cs="Times New Roman"/>
          <w:b w:val="0"/>
        </w:rPr>
        <w:t>по функциональному назначению</w:t>
      </w:r>
      <w:r w:rsidR="00581A6B">
        <w:rPr>
          <w:rFonts w:ascii="Times New Roman" w:hAnsi="Times New Roman" w:cs="Times New Roman"/>
          <w:b w:val="0"/>
        </w:rPr>
        <w:t>.</w:t>
      </w:r>
      <w:r w:rsidR="00E0784D" w:rsidRPr="00E0784D">
        <w:rPr>
          <w:rFonts w:ascii="Times New Roman" w:hAnsi="Times New Roman" w:cs="Times New Roman"/>
          <w:b w:val="0"/>
        </w:rPr>
        <w:t xml:space="preserve"> </w:t>
      </w:r>
    </w:p>
    <w:p w:rsidR="00581A6B" w:rsidRDefault="0033451F" w:rsidP="00E0784D">
      <w:pPr>
        <w:pStyle w:val="ConsPlusTitle"/>
        <w:spacing w:before="240"/>
        <w:ind w:firstLine="540"/>
        <w:jc w:val="both"/>
        <w:outlineLvl w:val="3"/>
        <w:rPr>
          <w:rFonts w:ascii="Times New Roman" w:hAnsi="Times New Roman" w:cs="Times New Roman"/>
          <w:b w:val="0"/>
        </w:rPr>
      </w:pPr>
      <w:r>
        <w:rPr>
          <w:rFonts w:ascii="Times New Roman" w:hAnsi="Times New Roman" w:cs="Times New Roman"/>
          <w:b w:val="0"/>
        </w:rPr>
        <w:t>4</w:t>
      </w:r>
      <w:r w:rsidR="00E0784D">
        <w:rPr>
          <w:rFonts w:ascii="Times New Roman" w:hAnsi="Times New Roman" w:cs="Times New Roman"/>
          <w:b w:val="0"/>
        </w:rPr>
        <w:t xml:space="preserve">. </w:t>
      </w:r>
      <w:r w:rsidR="00E0784D" w:rsidRPr="00DF5F40">
        <w:rPr>
          <w:rFonts w:ascii="Times New Roman" w:hAnsi="Times New Roman" w:cs="Times New Roman"/>
          <w:b w:val="0"/>
        </w:rPr>
        <w:t xml:space="preserve">Территориальные зоны конкретизируют положения Генерального плана МО ГО </w:t>
      </w:r>
      <w:r w:rsidR="00E90A2A">
        <w:rPr>
          <w:rFonts w:ascii="Times New Roman" w:hAnsi="Times New Roman" w:cs="Times New Roman"/>
          <w:b w:val="0"/>
        </w:rPr>
        <w:t>«</w:t>
      </w:r>
      <w:r w:rsidR="006F6C7A">
        <w:rPr>
          <w:rFonts w:ascii="Times New Roman" w:hAnsi="Times New Roman" w:cs="Times New Roman"/>
          <w:b w:val="0"/>
        </w:rPr>
        <w:t>Сыктывкар</w:t>
      </w:r>
      <w:r w:rsidR="00E90A2A">
        <w:rPr>
          <w:rFonts w:ascii="Times New Roman" w:hAnsi="Times New Roman" w:cs="Times New Roman"/>
          <w:b w:val="0"/>
        </w:rPr>
        <w:t>»</w:t>
      </w:r>
      <w:r w:rsidR="00E0784D" w:rsidRPr="00DF5F40">
        <w:rPr>
          <w:rFonts w:ascii="Times New Roman" w:hAnsi="Times New Roman" w:cs="Times New Roman"/>
          <w:b w:val="0"/>
        </w:rPr>
        <w:t xml:space="preserve"> в целях определения правового режима использования земельных участков, не изменяя при этом назначение территори</w:t>
      </w:r>
      <w:r w:rsidR="00E0784D">
        <w:rPr>
          <w:rFonts w:ascii="Times New Roman" w:hAnsi="Times New Roman" w:cs="Times New Roman"/>
          <w:b w:val="0"/>
        </w:rPr>
        <w:t>й</w:t>
      </w:r>
      <w:r w:rsidR="00E0784D" w:rsidRPr="00DF5F40">
        <w:rPr>
          <w:rFonts w:ascii="Times New Roman" w:hAnsi="Times New Roman" w:cs="Times New Roman"/>
          <w:b w:val="0"/>
        </w:rPr>
        <w:t>, отнесенн</w:t>
      </w:r>
      <w:r w:rsidR="00E0784D">
        <w:rPr>
          <w:rFonts w:ascii="Times New Roman" w:hAnsi="Times New Roman" w:cs="Times New Roman"/>
          <w:b w:val="0"/>
        </w:rPr>
        <w:t>ых</w:t>
      </w:r>
      <w:r w:rsidR="00E0784D" w:rsidRPr="00DF5F40">
        <w:rPr>
          <w:rFonts w:ascii="Times New Roman" w:hAnsi="Times New Roman" w:cs="Times New Roman"/>
          <w:b w:val="0"/>
        </w:rPr>
        <w:t xml:space="preserve"> к функциональным зонам.</w:t>
      </w:r>
    </w:p>
    <w:p w:rsidR="00357081" w:rsidRDefault="0033451F" w:rsidP="00D21D69">
      <w:pPr>
        <w:pStyle w:val="ConsPlusTitle"/>
        <w:spacing w:before="240"/>
        <w:ind w:firstLine="540"/>
        <w:jc w:val="both"/>
        <w:outlineLvl w:val="3"/>
        <w:rPr>
          <w:rFonts w:ascii="Times New Roman" w:hAnsi="Times New Roman" w:cs="Times New Roman"/>
          <w:b w:val="0"/>
        </w:rPr>
      </w:pPr>
      <w:r>
        <w:rPr>
          <w:rFonts w:ascii="Times New Roman" w:hAnsi="Times New Roman" w:cs="Times New Roman"/>
          <w:b w:val="0"/>
        </w:rPr>
        <w:t>5</w:t>
      </w:r>
      <w:r w:rsidR="00581A6B">
        <w:rPr>
          <w:rFonts w:ascii="Times New Roman" w:hAnsi="Times New Roman" w:cs="Times New Roman"/>
          <w:b w:val="0"/>
        </w:rPr>
        <w:t xml:space="preserve">. </w:t>
      </w:r>
      <w:r w:rsidR="00C3495B" w:rsidRPr="00DF5F40">
        <w:rPr>
          <w:rFonts w:ascii="Times New Roman" w:hAnsi="Times New Roman" w:cs="Times New Roman"/>
          <w:b w:val="0"/>
        </w:rPr>
        <w:t>В настоящих Правилах перечень территориальных зон определен назначением использования территорий с учетом взаимосвязи функциональных</w:t>
      </w:r>
      <w:r w:rsidR="00ED49AA">
        <w:rPr>
          <w:rFonts w:ascii="Times New Roman" w:hAnsi="Times New Roman" w:cs="Times New Roman"/>
          <w:b w:val="0"/>
        </w:rPr>
        <w:t xml:space="preserve"> зон</w:t>
      </w:r>
      <w:r w:rsidR="00C3495B" w:rsidRPr="00DF5F40">
        <w:rPr>
          <w:rFonts w:ascii="Times New Roman" w:hAnsi="Times New Roman" w:cs="Times New Roman"/>
          <w:b w:val="0"/>
        </w:rPr>
        <w:t xml:space="preserve">, территориальных зон и </w:t>
      </w:r>
      <w:r w:rsidR="003F6760" w:rsidRPr="00DF5F40">
        <w:rPr>
          <w:rFonts w:ascii="Times New Roman" w:hAnsi="Times New Roman" w:cs="Times New Roman"/>
          <w:b w:val="0"/>
        </w:rPr>
        <w:t>ВРИ ЗУ</w:t>
      </w:r>
      <w:r w:rsidR="00C3495B" w:rsidRPr="00DF5F40">
        <w:rPr>
          <w:rFonts w:ascii="Times New Roman" w:hAnsi="Times New Roman" w:cs="Times New Roman"/>
          <w:b w:val="0"/>
        </w:rPr>
        <w:t>.</w:t>
      </w:r>
    </w:p>
    <w:p w:rsidR="000513AD" w:rsidRDefault="000513AD" w:rsidP="000513AD">
      <w:pPr>
        <w:pStyle w:val="ConsPlusTitle"/>
        <w:spacing w:before="240"/>
        <w:ind w:firstLine="540"/>
        <w:jc w:val="both"/>
        <w:outlineLvl w:val="3"/>
        <w:rPr>
          <w:rFonts w:ascii="Times New Roman" w:hAnsi="Times New Roman" w:cs="Times New Roman"/>
          <w:b w:val="0"/>
        </w:rPr>
      </w:pPr>
      <w:r w:rsidRPr="000B5C17">
        <w:rPr>
          <w:rFonts w:ascii="Times New Roman" w:hAnsi="Times New Roman" w:cs="Times New Roman"/>
          <w:b w:val="0"/>
        </w:rPr>
        <w:t xml:space="preserve">В статье </w:t>
      </w:r>
      <w:r w:rsidR="00CC05B7">
        <w:rPr>
          <w:rFonts w:ascii="Times New Roman" w:hAnsi="Times New Roman" w:cs="Times New Roman"/>
          <w:b w:val="0"/>
        </w:rPr>
        <w:t>1 главы</w:t>
      </w:r>
      <w:r w:rsidR="006B5C38">
        <w:rPr>
          <w:rFonts w:ascii="Times New Roman" w:hAnsi="Times New Roman" w:cs="Times New Roman"/>
          <w:b w:val="0"/>
        </w:rPr>
        <w:t xml:space="preserve"> 16 </w:t>
      </w:r>
      <w:r w:rsidR="00E90A2A">
        <w:rPr>
          <w:rFonts w:ascii="Times New Roman" w:hAnsi="Times New Roman" w:cs="Times New Roman"/>
          <w:b w:val="0"/>
        </w:rPr>
        <w:t>«</w:t>
      </w:r>
      <w:r w:rsidRPr="000B5C17">
        <w:rPr>
          <w:rFonts w:ascii="Times New Roman" w:hAnsi="Times New Roman" w:cs="Times New Roman"/>
          <w:b w:val="0"/>
        </w:rPr>
        <w:t xml:space="preserve">Карта градостроительного зонирования территории МО ГО </w:t>
      </w:r>
      <w:r w:rsidR="00E90A2A">
        <w:rPr>
          <w:rFonts w:ascii="Times New Roman" w:hAnsi="Times New Roman" w:cs="Times New Roman"/>
          <w:b w:val="0"/>
        </w:rPr>
        <w:t>«</w:t>
      </w:r>
      <w:r w:rsidR="006F6C7A">
        <w:rPr>
          <w:rFonts w:ascii="Times New Roman" w:hAnsi="Times New Roman" w:cs="Times New Roman"/>
          <w:b w:val="0"/>
        </w:rPr>
        <w:t>Сыктывкар</w:t>
      </w:r>
      <w:r w:rsidR="00E90A2A">
        <w:rPr>
          <w:rFonts w:ascii="Times New Roman" w:hAnsi="Times New Roman" w:cs="Times New Roman"/>
          <w:b w:val="0"/>
        </w:rPr>
        <w:t>»</w:t>
      </w:r>
      <w:r w:rsidRPr="000B5C17">
        <w:rPr>
          <w:rFonts w:ascii="Times New Roman" w:hAnsi="Times New Roman" w:cs="Times New Roman"/>
          <w:b w:val="0"/>
        </w:rPr>
        <w:t xml:space="preserve"> настоящих Правил представлены 3</w:t>
      </w:r>
      <w:r w:rsidR="00CC2B59">
        <w:rPr>
          <w:rFonts w:ascii="Times New Roman" w:hAnsi="Times New Roman" w:cs="Times New Roman"/>
          <w:b w:val="0"/>
        </w:rPr>
        <w:t>6</w:t>
      </w:r>
      <w:r w:rsidRPr="000B5C17">
        <w:rPr>
          <w:rFonts w:ascii="Times New Roman" w:hAnsi="Times New Roman" w:cs="Times New Roman"/>
          <w:b w:val="0"/>
        </w:rPr>
        <w:t xml:space="preserve"> территориальных зон.</w:t>
      </w:r>
    </w:p>
    <w:p w:rsidR="00EB0D4F" w:rsidRDefault="00D46F26" w:rsidP="00EB0D4F">
      <w:pPr>
        <w:pStyle w:val="ConsPlusTitle"/>
        <w:spacing w:before="240"/>
        <w:ind w:firstLine="540"/>
        <w:jc w:val="both"/>
        <w:outlineLvl w:val="3"/>
        <w:rPr>
          <w:rFonts w:ascii="Times New Roman" w:hAnsi="Times New Roman" w:cs="Times New Roman"/>
          <w:b w:val="0"/>
        </w:rPr>
      </w:pPr>
      <w:r>
        <w:rPr>
          <w:rFonts w:ascii="Times New Roman" w:hAnsi="Times New Roman" w:cs="Times New Roman"/>
          <w:b w:val="0"/>
        </w:rPr>
        <w:t>6</w:t>
      </w:r>
      <w:r w:rsidR="00C3495B" w:rsidRPr="00DF5F40">
        <w:rPr>
          <w:rFonts w:ascii="Times New Roman" w:hAnsi="Times New Roman" w:cs="Times New Roman"/>
          <w:b w:val="0"/>
        </w:rPr>
        <w:t xml:space="preserve">. </w:t>
      </w:r>
      <w:r w:rsidR="00D21D69" w:rsidRPr="00DF5F40">
        <w:rPr>
          <w:rFonts w:ascii="Times New Roman" w:hAnsi="Times New Roman" w:cs="Times New Roman"/>
          <w:b w:val="0"/>
        </w:rPr>
        <w:t xml:space="preserve">Кросс-таблица соответствия функциональных и территориальных зон </w:t>
      </w:r>
      <w:proofErr w:type="gramStart"/>
      <w:r w:rsidR="00D21D69" w:rsidRPr="00DF5F40">
        <w:rPr>
          <w:rFonts w:ascii="Times New Roman" w:hAnsi="Times New Roman" w:cs="Times New Roman"/>
          <w:b w:val="0"/>
        </w:rPr>
        <w:t>представлена</w:t>
      </w:r>
      <w:proofErr w:type="gramEnd"/>
      <w:r w:rsidR="00D21D69" w:rsidRPr="00DF5F40">
        <w:rPr>
          <w:rFonts w:ascii="Times New Roman" w:hAnsi="Times New Roman" w:cs="Times New Roman"/>
          <w:b w:val="0"/>
        </w:rPr>
        <w:t xml:space="preserve"> в Таблице 1 настоящих Правил.</w:t>
      </w:r>
    </w:p>
    <w:p w:rsidR="00BF57FA" w:rsidRPr="00EB0D4F" w:rsidRDefault="007B6648" w:rsidP="00EB0D4F">
      <w:pPr>
        <w:pStyle w:val="ConsPlusTitle"/>
        <w:spacing w:before="240"/>
        <w:ind w:firstLine="540"/>
        <w:jc w:val="right"/>
        <w:outlineLvl w:val="3"/>
        <w:rPr>
          <w:rFonts w:ascii="Times New Roman" w:hAnsi="Times New Roman" w:cs="Times New Roman"/>
          <w:b w:val="0"/>
        </w:rPr>
      </w:pPr>
      <w:r w:rsidRPr="00EB0D4F">
        <w:rPr>
          <w:rFonts w:ascii="Times New Roman" w:hAnsi="Times New Roman" w:cs="Times New Roman"/>
          <w:b w:val="0"/>
        </w:rPr>
        <w:t>Таблица 1</w:t>
      </w:r>
      <w:r w:rsidR="00207A16" w:rsidRPr="00EB0D4F">
        <w:rPr>
          <w:rFonts w:ascii="Times New Roman" w:hAnsi="Times New Roman" w:cs="Times New Roman"/>
          <w:b w:val="0"/>
        </w:rPr>
        <w:t>.</w:t>
      </w:r>
    </w:p>
    <w:p w:rsidR="00B736EC" w:rsidRPr="00DF5F40" w:rsidRDefault="00B736EC" w:rsidP="009B05D8">
      <w:pPr>
        <w:pStyle w:val="ConsPlusNormal"/>
      </w:pPr>
    </w:p>
    <w:tbl>
      <w:tblPr>
        <w:tblStyle w:val="ae"/>
        <w:tblW w:w="9923" w:type="dxa"/>
        <w:tblInd w:w="108" w:type="dxa"/>
        <w:tblLayout w:type="fixed"/>
        <w:tblLook w:val="04A0" w:firstRow="1" w:lastRow="0" w:firstColumn="1" w:lastColumn="0" w:noHBand="0" w:noVBand="1"/>
      </w:tblPr>
      <w:tblGrid>
        <w:gridCol w:w="1276"/>
        <w:gridCol w:w="2835"/>
        <w:gridCol w:w="4111"/>
        <w:gridCol w:w="992"/>
        <w:gridCol w:w="709"/>
      </w:tblGrid>
      <w:tr w:rsidR="00D02943" w:rsidRPr="00DF5F40" w:rsidTr="00D02943">
        <w:tc>
          <w:tcPr>
            <w:tcW w:w="1276" w:type="dxa"/>
          </w:tcPr>
          <w:p w:rsidR="00B47817" w:rsidRPr="00DF5F40" w:rsidRDefault="00B47817" w:rsidP="008A62DF">
            <w:pPr>
              <w:pStyle w:val="ConsPlusNormal"/>
              <w:jc w:val="center"/>
            </w:pPr>
            <w:r w:rsidRPr="00DF5F40">
              <w:t>Тип</w:t>
            </w:r>
          </w:p>
          <w:p w:rsidR="00C3495B" w:rsidRPr="00DF5F40" w:rsidRDefault="00C3495B" w:rsidP="008A62DF">
            <w:pPr>
              <w:pStyle w:val="ConsPlusNormal"/>
              <w:jc w:val="center"/>
            </w:pPr>
            <w:r w:rsidRPr="00DF5F40">
              <w:t>зоны</w:t>
            </w:r>
          </w:p>
        </w:tc>
        <w:tc>
          <w:tcPr>
            <w:tcW w:w="2835" w:type="dxa"/>
          </w:tcPr>
          <w:p w:rsidR="00B47817" w:rsidRPr="00DF5F40" w:rsidRDefault="005D3253" w:rsidP="008A62DF">
            <w:pPr>
              <w:pStyle w:val="ConsPlusNormal"/>
              <w:jc w:val="center"/>
            </w:pPr>
            <w:r w:rsidRPr="00DF5F40">
              <w:t>Функциональное назначение</w:t>
            </w:r>
          </w:p>
        </w:tc>
        <w:tc>
          <w:tcPr>
            <w:tcW w:w="4111" w:type="dxa"/>
          </w:tcPr>
          <w:p w:rsidR="00B47817" w:rsidRPr="00DF5F40" w:rsidRDefault="00B47817" w:rsidP="008A62DF">
            <w:pPr>
              <w:pStyle w:val="ConsPlusNormal"/>
              <w:jc w:val="center"/>
            </w:pPr>
            <w:r w:rsidRPr="00DF5F40">
              <w:t xml:space="preserve">Наименование </w:t>
            </w:r>
            <w:r w:rsidR="004B7DD9" w:rsidRPr="00DF5F40">
              <w:t>территориальной зоны</w:t>
            </w:r>
          </w:p>
        </w:tc>
        <w:tc>
          <w:tcPr>
            <w:tcW w:w="992" w:type="dxa"/>
          </w:tcPr>
          <w:p w:rsidR="00B47817" w:rsidRPr="00DF5F40" w:rsidRDefault="00B47817" w:rsidP="008A62DF">
            <w:pPr>
              <w:pStyle w:val="ConsPlusNormal"/>
              <w:jc w:val="center"/>
            </w:pPr>
            <w:r w:rsidRPr="00DF5F40">
              <w:t xml:space="preserve">Код </w:t>
            </w:r>
          </w:p>
        </w:tc>
        <w:tc>
          <w:tcPr>
            <w:tcW w:w="709" w:type="dxa"/>
          </w:tcPr>
          <w:p w:rsidR="00D02943" w:rsidRPr="00DF5F40" w:rsidRDefault="001C3497" w:rsidP="00D206BD">
            <w:pPr>
              <w:jc w:val="center"/>
              <w:rPr>
                <w:rFonts w:ascii="Times New Roman" w:eastAsia="Times New Roman" w:hAnsi="Times New Roman"/>
                <w:sz w:val="24"/>
                <w:szCs w:val="24"/>
              </w:rPr>
            </w:pPr>
            <w:r>
              <w:rPr>
                <w:rFonts w:ascii="Times New Roman" w:eastAsia="Times New Roman" w:hAnsi="Times New Roman"/>
                <w:sz w:val="24"/>
                <w:szCs w:val="24"/>
              </w:rPr>
              <w:t>УО*</w:t>
            </w:r>
          </w:p>
        </w:tc>
      </w:tr>
      <w:tr w:rsidR="00D02943" w:rsidRPr="00DF5F40" w:rsidTr="00D02943">
        <w:tc>
          <w:tcPr>
            <w:tcW w:w="1276" w:type="dxa"/>
          </w:tcPr>
          <w:p w:rsidR="00BA7BD7" w:rsidRPr="00DF5F40" w:rsidRDefault="00BA7BD7" w:rsidP="008A62DF">
            <w:pPr>
              <w:pStyle w:val="ConsPlusNormal"/>
              <w:jc w:val="center"/>
            </w:pPr>
            <w:r w:rsidRPr="00DF5F40">
              <w:t>1</w:t>
            </w:r>
          </w:p>
        </w:tc>
        <w:tc>
          <w:tcPr>
            <w:tcW w:w="2835" w:type="dxa"/>
          </w:tcPr>
          <w:p w:rsidR="00BA7BD7" w:rsidRPr="00DF5F40" w:rsidRDefault="00BA7BD7" w:rsidP="008A62DF">
            <w:pPr>
              <w:pStyle w:val="ConsPlusNormal"/>
              <w:jc w:val="center"/>
            </w:pPr>
            <w:r w:rsidRPr="00DF5F40">
              <w:t>2</w:t>
            </w:r>
          </w:p>
        </w:tc>
        <w:tc>
          <w:tcPr>
            <w:tcW w:w="4111" w:type="dxa"/>
          </w:tcPr>
          <w:p w:rsidR="00BA7BD7" w:rsidRPr="00DF5F40" w:rsidRDefault="00BA7BD7" w:rsidP="008A62DF">
            <w:pPr>
              <w:pStyle w:val="ConsPlusNormal"/>
              <w:jc w:val="center"/>
            </w:pPr>
            <w:r w:rsidRPr="00DF5F40">
              <w:t>3</w:t>
            </w:r>
          </w:p>
        </w:tc>
        <w:tc>
          <w:tcPr>
            <w:tcW w:w="992" w:type="dxa"/>
          </w:tcPr>
          <w:p w:rsidR="00BA7BD7" w:rsidRPr="00DF5F40" w:rsidRDefault="00BA7BD7" w:rsidP="008A62DF">
            <w:pPr>
              <w:pStyle w:val="ConsPlusNormal"/>
              <w:jc w:val="center"/>
            </w:pPr>
            <w:r w:rsidRPr="00DF5F40">
              <w:t>4</w:t>
            </w:r>
          </w:p>
        </w:tc>
        <w:tc>
          <w:tcPr>
            <w:tcW w:w="709" w:type="dxa"/>
          </w:tcPr>
          <w:p w:rsidR="00D02943" w:rsidRPr="00DF5F40" w:rsidRDefault="00BA7BD7" w:rsidP="00D7263B">
            <w:pPr>
              <w:jc w:val="center"/>
              <w:rPr>
                <w:rFonts w:ascii="Times New Roman" w:eastAsia="Times New Roman" w:hAnsi="Times New Roman"/>
                <w:sz w:val="24"/>
                <w:szCs w:val="24"/>
              </w:rPr>
            </w:pPr>
            <w:r w:rsidRPr="00DF5F40">
              <w:rPr>
                <w:rFonts w:ascii="Times New Roman" w:eastAsia="Times New Roman" w:hAnsi="Times New Roman"/>
                <w:sz w:val="24"/>
                <w:szCs w:val="24"/>
              </w:rPr>
              <w:t>5</w:t>
            </w:r>
          </w:p>
        </w:tc>
      </w:tr>
      <w:tr w:rsidR="00D02943" w:rsidRPr="00DF5F40" w:rsidTr="00D02943">
        <w:trPr>
          <w:trHeight w:val="217"/>
        </w:trPr>
        <w:tc>
          <w:tcPr>
            <w:tcW w:w="1276" w:type="dxa"/>
            <w:vMerge w:val="restart"/>
            <w:textDirection w:val="btLr"/>
          </w:tcPr>
          <w:p w:rsidR="00B47817" w:rsidRPr="00DF5F40" w:rsidRDefault="0016590D" w:rsidP="00C87E8F">
            <w:pPr>
              <w:pStyle w:val="ConsPlusNormal"/>
              <w:ind w:left="113" w:right="175"/>
              <w:jc w:val="center"/>
            </w:pPr>
            <w:r w:rsidRPr="00DF5F40">
              <w:t>ЖИЛЫЕ ЗОНЫ</w:t>
            </w:r>
          </w:p>
          <w:p w:rsidR="00B47817" w:rsidRPr="00DF5F40" w:rsidRDefault="00B47817" w:rsidP="00C87E8F">
            <w:pPr>
              <w:pStyle w:val="ConsPlusNormal"/>
              <w:ind w:left="113" w:right="175"/>
              <w:jc w:val="center"/>
            </w:pPr>
          </w:p>
          <w:p w:rsidR="00B47817" w:rsidRPr="00DF5F40" w:rsidRDefault="00B47817" w:rsidP="00C87E8F">
            <w:pPr>
              <w:pStyle w:val="ConsPlusNormal"/>
              <w:ind w:left="113" w:right="175"/>
              <w:jc w:val="center"/>
            </w:pPr>
          </w:p>
        </w:tc>
        <w:tc>
          <w:tcPr>
            <w:tcW w:w="2835" w:type="dxa"/>
            <w:vMerge w:val="restart"/>
          </w:tcPr>
          <w:p w:rsidR="00B47817" w:rsidRPr="00DF5F40" w:rsidRDefault="00B47817" w:rsidP="008A62DF">
            <w:pPr>
              <w:pStyle w:val="ConsPlusNormal"/>
              <w:jc w:val="center"/>
            </w:pPr>
          </w:p>
          <w:p w:rsidR="00813DD2" w:rsidRPr="00DF5F40" w:rsidRDefault="00813DD2" w:rsidP="008A62DF">
            <w:pPr>
              <w:pStyle w:val="ConsPlusNormal"/>
              <w:jc w:val="center"/>
            </w:pPr>
          </w:p>
          <w:p w:rsidR="00813DD2" w:rsidRPr="00DF5F40" w:rsidRDefault="00813DD2" w:rsidP="008A62DF">
            <w:pPr>
              <w:pStyle w:val="ConsPlusNormal"/>
              <w:jc w:val="center"/>
            </w:pPr>
          </w:p>
          <w:p w:rsidR="00813DD2" w:rsidRDefault="00813DD2" w:rsidP="008A62DF">
            <w:pPr>
              <w:pStyle w:val="ConsPlusNormal"/>
              <w:jc w:val="center"/>
            </w:pPr>
          </w:p>
          <w:p w:rsidR="002A5CB5" w:rsidRPr="00DF5F40" w:rsidRDefault="002A5CB5" w:rsidP="008A62DF">
            <w:pPr>
              <w:pStyle w:val="ConsPlusNormal"/>
              <w:jc w:val="center"/>
            </w:pPr>
          </w:p>
          <w:p w:rsidR="00B47817" w:rsidRPr="00DF5F40" w:rsidRDefault="00B47817" w:rsidP="008A62DF">
            <w:pPr>
              <w:pStyle w:val="ConsPlusNormal"/>
              <w:jc w:val="center"/>
            </w:pPr>
            <w:r w:rsidRPr="00DF5F40">
              <w:t>Жилые зоны:</w:t>
            </w:r>
          </w:p>
        </w:tc>
        <w:tc>
          <w:tcPr>
            <w:tcW w:w="4111" w:type="dxa"/>
          </w:tcPr>
          <w:p w:rsidR="00FB7F61" w:rsidRDefault="00B47817" w:rsidP="008A62DF">
            <w:pPr>
              <w:pStyle w:val="ConsPlusNormal"/>
              <w:jc w:val="both"/>
            </w:pPr>
            <w:r w:rsidRPr="00DF5F40">
              <w:lastRenderedPageBreak/>
              <w:t>Зона застройки многоэтажными жилыми домами (9 этажей и более)</w:t>
            </w:r>
          </w:p>
          <w:p w:rsidR="006134B8" w:rsidRPr="00DF5F40" w:rsidRDefault="006134B8" w:rsidP="008A62DF">
            <w:pPr>
              <w:pStyle w:val="ConsPlusNormal"/>
              <w:jc w:val="both"/>
            </w:pPr>
          </w:p>
        </w:tc>
        <w:tc>
          <w:tcPr>
            <w:tcW w:w="992" w:type="dxa"/>
            <w:shd w:val="clear" w:color="auto" w:fill="FFFFFF" w:themeFill="background1"/>
          </w:tcPr>
          <w:p w:rsidR="00B47817" w:rsidRPr="00DF5F40" w:rsidRDefault="00B47817" w:rsidP="008A62DF">
            <w:pPr>
              <w:pStyle w:val="ConsPlusNormal"/>
              <w:jc w:val="center"/>
            </w:pPr>
            <w:r w:rsidRPr="00DF5F40">
              <w:t>Ж-1</w:t>
            </w:r>
          </w:p>
        </w:tc>
        <w:tc>
          <w:tcPr>
            <w:tcW w:w="709" w:type="dxa"/>
            <w:shd w:val="clear" w:color="auto" w:fill="FF3232"/>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vMerge/>
          </w:tcPr>
          <w:p w:rsidR="00B47817" w:rsidRPr="00DF5F40" w:rsidRDefault="00B47817" w:rsidP="008A62DF">
            <w:pPr>
              <w:pStyle w:val="ConsPlusNormal"/>
              <w:jc w:val="both"/>
            </w:pPr>
          </w:p>
        </w:tc>
        <w:tc>
          <w:tcPr>
            <w:tcW w:w="4111" w:type="dxa"/>
          </w:tcPr>
          <w:p w:rsidR="00B108D9" w:rsidRPr="00DF5F40" w:rsidRDefault="00B47817" w:rsidP="008A62DF">
            <w:pPr>
              <w:pStyle w:val="ConsPlusNormal"/>
              <w:jc w:val="both"/>
            </w:pPr>
            <w:r w:rsidRPr="00DF5F40">
              <w:t xml:space="preserve">Зона застройки </w:t>
            </w:r>
            <w:proofErr w:type="spellStart"/>
            <w:r w:rsidRPr="00DF5F40">
              <w:t>среднеэтажными</w:t>
            </w:r>
            <w:proofErr w:type="spellEnd"/>
            <w:r w:rsidRPr="00DF5F40">
              <w:t xml:space="preserve"> жилыми домами (от 5 до 8 этажей, включая </w:t>
            </w:r>
            <w:proofErr w:type="gramStart"/>
            <w:r w:rsidRPr="00DF5F40">
              <w:t>мансардный</w:t>
            </w:r>
            <w:proofErr w:type="gramEnd"/>
            <w:r w:rsidRPr="00DF5F40">
              <w:t>)</w:t>
            </w:r>
          </w:p>
        </w:tc>
        <w:tc>
          <w:tcPr>
            <w:tcW w:w="992" w:type="dxa"/>
            <w:shd w:val="clear" w:color="auto" w:fill="FFFFFF" w:themeFill="background1"/>
          </w:tcPr>
          <w:p w:rsidR="00B47817" w:rsidRPr="00DF5F40" w:rsidRDefault="00B47817" w:rsidP="008A62DF">
            <w:pPr>
              <w:pStyle w:val="ConsPlusNormal"/>
              <w:jc w:val="center"/>
            </w:pPr>
            <w:r w:rsidRPr="00DF5F40">
              <w:t>Ж-2</w:t>
            </w:r>
          </w:p>
        </w:tc>
        <w:tc>
          <w:tcPr>
            <w:tcW w:w="709" w:type="dxa"/>
            <w:shd w:val="clear" w:color="auto" w:fill="FF5500"/>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vMerge/>
          </w:tcPr>
          <w:p w:rsidR="00B47817" w:rsidRPr="00DF5F40" w:rsidRDefault="00B47817" w:rsidP="008A62DF">
            <w:pPr>
              <w:pStyle w:val="ConsPlusNormal"/>
              <w:jc w:val="both"/>
            </w:pPr>
          </w:p>
        </w:tc>
        <w:tc>
          <w:tcPr>
            <w:tcW w:w="4111" w:type="dxa"/>
          </w:tcPr>
          <w:p w:rsidR="00B108D9" w:rsidRPr="00DF5F40" w:rsidRDefault="00B47817" w:rsidP="008A62DF">
            <w:pPr>
              <w:pStyle w:val="ConsPlusNormal"/>
              <w:jc w:val="both"/>
            </w:pPr>
            <w:r w:rsidRPr="00DF5F40">
              <w:t xml:space="preserve">Зона застройки малоэтажными жилыми домами (до 4 этажей, включая </w:t>
            </w:r>
            <w:proofErr w:type="gramStart"/>
            <w:r w:rsidRPr="00DF5F40">
              <w:t>мансардный</w:t>
            </w:r>
            <w:proofErr w:type="gramEnd"/>
            <w:r w:rsidRPr="00DF5F40">
              <w:t>)</w:t>
            </w:r>
          </w:p>
        </w:tc>
        <w:tc>
          <w:tcPr>
            <w:tcW w:w="992" w:type="dxa"/>
            <w:shd w:val="clear" w:color="auto" w:fill="FFFFFF" w:themeFill="background1"/>
          </w:tcPr>
          <w:p w:rsidR="00B47817" w:rsidRPr="00DF5F40" w:rsidRDefault="00B47817" w:rsidP="008A62DF">
            <w:pPr>
              <w:pStyle w:val="ConsPlusNormal"/>
              <w:jc w:val="center"/>
            </w:pPr>
            <w:r w:rsidRPr="00DF5F40">
              <w:t>Ж-3</w:t>
            </w:r>
          </w:p>
        </w:tc>
        <w:tc>
          <w:tcPr>
            <w:tcW w:w="709" w:type="dxa"/>
            <w:shd w:val="clear" w:color="auto" w:fill="FFAA00"/>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vMerge/>
          </w:tcPr>
          <w:p w:rsidR="00B47817" w:rsidRPr="00DF5F40" w:rsidRDefault="00B47817" w:rsidP="008A62DF">
            <w:pPr>
              <w:pStyle w:val="ConsPlusNormal"/>
              <w:jc w:val="both"/>
            </w:pPr>
          </w:p>
        </w:tc>
        <w:tc>
          <w:tcPr>
            <w:tcW w:w="4111" w:type="dxa"/>
          </w:tcPr>
          <w:p w:rsidR="00D7263B" w:rsidRPr="00DF5F40" w:rsidRDefault="00B47817" w:rsidP="008A62DF">
            <w:pPr>
              <w:pStyle w:val="ConsPlusNormal"/>
              <w:jc w:val="both"/>
            </w:pPr>
            <w:r w:rsidRPr="00DF5F40">
              <w:t>Зона застройки индивидуальными жилыми домами</w:t>
            </w:r>
          </w:p>
        </w:tc>
        <w:tc>
          <w:tcPr>
            <w:tcW w:w="992" w:type="dxa"/>
            <w:shd w:val="clear" w:color="auto" w:fill="FFFFFF" w:themeFill="background1"/>
          </w:tcPr>
          <w:p w:rsidR="00B47817" w:rsidRPr="00DF5F40" w:rsidRDefault="00B47817" w:rsidP="008A62DF">
            <w:pPr>
              <w:pStyle w:val="ConsPlusNormal"/>
              <w:jc w:val="center"/>
            </w:pPr>
            <w:r w:rsidRPr="00DF5F40">
              <w:t>Ж-4</w:t>
            </w:r>
          </w:p>
        </w:tc>
        <w:tc>
          <w:tcPr>
            <w:tcW w:w="709" w:type="dxa"/>
            <w:shd w:val="clear" w:color="auto" w:fill="FFE132"/>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tcPr>
          <w:p w:rsidR="00D43F47" w:rsidRPr="00DF5F40" w:rsidRDefault="00B47817" w:rsidP="005E5C51">
            <w:pPr>
              <w:pStyle w:val="ConsPlusNormal"/>
              <w:jc w:val="center"/>
            </w:pPr>
            <w:r w:rsidRPr="00DF5F40">
              <w:t xml:space="preserve">Зона смешанной и общественно-деловой застройки </w:t>
            </w:r>
          </w:p>
        </w:tc>
        <w:tc>
          <w:tcPr>
            <w:tcW w:w="4111" w:type="dxa"/>
          </w:tcPr>
          <w:p w:rsidR="003139AE" w:rsidRPr="00FB7F61" w:rsidRDefault="00B47817" w:rsidP="008A62DF">
            <w:pPr>
              <w:pStyle w:val="ConsPlusNormal"/>
              <w:jc w:val="both"/>
              <w:rPr>
                <w:color w:val="FF0000"/>
              </w:rPr>
            </w:pPr>
            <w:r w:rsidRPr="00DF5F40">
              <w:t>Зон</w:t>
            </w:r>
            <w:r w:rsidR="00FB7F61">
              <w:t>а общественно-жилого назначения</w:t>
            </w:r>
          </w:p>
        </w:tc>
        <w:tc>
          <w:tcPr>
            <w:tcW w:w="992" w:type="dxa"/>
            <w:shd w:val="clear" w:color="auto" w:fill="FFFFFF" w:themeFill="background1"/>
          </w:tcPr>
          <w:p w:rsidR="00B47817" w:rsidRPr="00DF5F40" w:rsidRDefault="00B47817" w:rsidP="008A62DF">
            <w:pPr>
              <w:pStyle w:val="ConsPlusNormal"/>
              <w:jc w:val="center"/>
            </w:pPr>
            <w:r w:rsidRPr="00DF5F40">
              <w:t>ОЖ</w:t>
            </w:r>
          </w:p>
        </w:tc>
        <w:tc>
          <w:tcPr>
            <w:tcW w:w="709" w:type="dxa"/>
            <w:shd w:val="clear" w:color="auto" w:fill="BE007B"/>
          </w:tcPr>
          <w:p w:rsidR="00B47817" w:rsidRPr="00DF5F40" w:rsidRDefault="00B47817" w:rsidP="008A62DF">
            <w:pPr>
              <w:pStyle w:val="ConsPlusNormal"/>
              <w:jc w:val="center"/>
            </w:pPr>
          </w:p>
        </w:tc>
      </w:tr>
      <w:tr w:rsidR="00D02943" w:rsidRPr="00DF5F40" w:rsidTr="00D02943">
        <w:tc>
          <w:tcPr>
            <w:tcW w:w="1276" w:type="dxa"/>
            <w:vMerge w:val="restart"/>
            <w:textDirection w:val="btLr"/>
          </w:tcPr>
          <w:p w:rsidR="00B47817" w:rsidRPr="00DF5F40" w:rsidRDefault="0016590D" w:rsidP="00C87E8F">
            <w:pPr>
              <w:pStyle w:val="ConsPlusNormal"/>
              <w:ind w:left="113" w:right="175"/>
              <w:jc w:val="center"/>
            </w:pPr>
            <w:r w:rsidRPr="00DF5F40">
              <w:t>ОБЩЕСТВЕННО-</w:t>
            </w:r>
          </w:p>
          <w:p w:rsidR="00462FBD" w:rsidRPr="00DF5F40" w:rsidRDefault="0016590D" w:rsidP="00C87E8F">
            <w:pPr>
              <w:pStyle w:val="ConsPlusNormal"/>
              <w:ind w:left="113" w:right="175"/>
              <w:jc w:val="center"/>
            </w:pPr>
            <w:r w:rsidRPr="00DF5F40">
              <w:t xml:space="preserve">ДЕЛОВЫЕ </w:t>
            </w:r>
          </w:p>
          <w:p w:rsidR="00B47817" w:rsidRPr="00DF5F40" w:rsidRDefault="0016590D" w:rsidP="00C87E8F">
            <w:pPr>
              <w:pStyle w:val="ConsPlusNormal"/>
              <w:ind w:left="113" w:right="175"/>
              <w:jc w:val="center"/>
            </w:pPr>
            <w:r w:rsidRPr="00DF5F40">
              <w:t>ЗОНЫ</w:t>
            </w:r>
          </w:p>
          <w:p w:rsidR="00B47817" w:rsidRPr="00DF5F40" w:rsidRDefault="00B47817" w:rsidP="00C87E8F">
            <w:pPr>
              <w:pStyle w:val="ConsPlusNormal"/>
              <w:ind w:left="113" w:right="175"/>
              <w:jc w:val="center"/>
            </w:pPr>
          </w:p>
          <w:p w:rsidR="00B47817" w:rsidRPr="00DF5F40" w:rsidRDefault="00B47817" w:rsidP="00C87E8F">
            <w:pPr>
              <w:pStyle w:val="ConsPlusNormal"/>
              <w:ind w:left="113" w:right="175"/>
              <w:jc w:val="center"/>
            </w:pPr>
          </w:p>
        </w:tc>
        <w:tc>
          <w:tcPr>
            <w:tcW w:w="2835" w:type="dxa"/>
            <w:vMerge w:val="restart"/>
            <w:shd w:val="clear" w:color="auto" w:fill="auto"/>
          </w:tcPr>
          <w:p w:rsidR="00B47817" w:rsidRPr="00DF5F40" w:rsidRDefault="00B47817" w:rsidP="008A62DF">
            <w:pPr>
              <w:pStyle w:val="ConsPlusNormal"/>
              <w:jc w:val="center"/>
            </w:pPr>
          </w:p>
          <w:p w:rsidR="00813DD2" w:rsidRPr="00DF5F40" w:rsidRDefault="00813DD2" w:rsidP="008A62DF">
            <w:pPr>
              <w:pStyle w:val="ConsPlusNormal"/>
              <w:jc w:val="center"/>
            </w:pPr>
          </w:p>
          <w:p w:rsidR="004420E3" w:rsidRPr="00DF5F40" w:rsidRDefault="004420E3" w:rsidP="008A62DF">
            <w:pPr>
              <w:pStyle w:val="ConsPlusNormal"/>
              <w:jc w:val="center"/>
            </w:pPr>
          </w:p>
          <w:p w:rsidR="00B47817" w:rsidRPr="00DF5F40" w:rsidRDefault="00B47817" w:rsidP="008A62DF">
            <w:pPr>
              <w:pStyle w:val="ConsPlusNormal"/>
              <w:jc w:val="center"/>
            </w:pPr>
            <w:r w:rsidRPr="00DF5F40">
              <w:t>Многофункциональные общественно-деловые зоны:</w:t>
            </w:r>
          </w:p>
        </w:tc>
        <w:tc>
          <w:tcPr>
            <w:tcW w:w="4111" w:type="dxa"/>
          </w:tcPr>
          <w:p w:rsidR="00410108" w:rsidRPr="00DF5F40" w:rsidRDefault="00B47817" w:rsidP="008A62DF">
            <w:pPr>
              <w:pStyle w:val="ConsPlusNormal"/>
              <w:jc w:val="both"/>
            </w:pPr>
            <w:r w:rsidRPr="00DF5F40">
              <w:t>Зона делового, общественного и коммерческого назначения (многофункциональная общественно-деловая зона)</w:t>
            </w:r>
          </w:p>
        </w:tc>
        <w:tc>
          <w:tcPr>
            <w:tcW w:w="992" w:type="dxa"/>
            <w:shd w:val="clear" w:color="auto" w:fill="FFFFFF" w:themeFill="background1"/>
          </w:tcPr>
          <w:p w:rsidR="00B47817" w:rsidRPr="00DF5F40" w:rsidRDefault="00B47817" w:rsidP="008A62DF">
            <w:pPr>
              <w:pStyle w:val="ConsPlusNormal"/>
              <w:jc w:val="center"/>
            </w:pPr>
            <w:r w:rsidRPr="00DF5F40">
              <w:t>О-1</w:t>
            </w:r>
          </w:p>
        </w:tc>
        <w:tc>
          <w:tcPr>
            <w:tcW w:w="709" w:type="dxa"/>
            <w:shd w:val="clear" w:color="auto" w:fill="A427A8"/>
          </w:tcPr>
          <w:p w:rsidR="00B47817" w:rsidRPr="00DF5F40" w:rsidRDefault="00B47817" w:rsidP="008A62DF">
            <w:pPr>
              <w:pStyle w:val="ConsPlusNormal"/>
              <w:jc w:val="center"/>
            </w:pPr>
          </w:p>
        </w:tc>
      </w:tr>
      <w:tr w:rsidR="00D02943" w:rsidRPr="00DF5F40" w:rsidTr="00D02943">
        <w:tc>
          <w:tcPr>
            <w:tcW w:w="1276" w:type="dxa"/>
            <w:vMerge/>
            <w:textDirection w:val="btLr"/>
          </w:tcPr>
          <w:p w:rsidR="005C1A5B" w:rsidRPr="00DF5F40" w:rsidRDefault="005C1A5B" w:rsidP="00C87E8F">
            <w:pPr>
              <w:pStyle w:val="ConsPlusNormal"/>
              <w:ind w:left="113" w:right="175"/>
              <w:jc w:val="both"/>
            </w:pPr>
          </w:p>
        </w:tc>
        <w:tc>
          <w:tcPr>
            <w:tcW w:w="2835" w:type="dxa"/>
            <w:vMerge/>
            <w:shd w:val="clear" w:color="auto" w:fill="auto"/>
          </w:tcPr>
          <w:p w:rsidR="005C1A5B" w:rsidRPr="00DF5F40" w:rsidRDefault="005C1A5B" w:rsidP="008A62DF">
            <w:pPr>
              <w:pStyle w:val="ConsPlusNormal"/>
              <w:jc w:val="center"/>
            </w:pPr>
          </w:p>
        </w:tc>
        <w:tc>
          <w:tcPr>
            <w:tcW w:w="4111" w:type="dxa"/>
          </w:tcPr>
          <w:p w:rsidR="00410108" w:rsidRPr="00DF5F40" w:rsidRDefault="005C1A5B" w:rsidP="008A62DF">
            <w:pPr>
              <w:pStyle w:val="ConsPlusNormal"/>
              <w:jc w:val="both"/>
            </w:pPr>
            <w:r w:rsidRPr="00DF5F40">
              <w:t>Зона обслуживания объектов необходимых для осуществления производственной и предпринимательской деятельности (производственно-деловая зона)</w:t>
            </w:r>
          </w:p>
        </w:tc>
        <w:tc>
          <w:tcPr>
            <w:tcW w:w="992" w:type="dxa"/>
            <w:shd w:val="clear" w:color="auto" w:fill="FFFFFF" w:themeFill="background1"/>
          </w:tcPr>
          <w:p w:rsidR="005C1A5B" w:rsidRPr="00DF5F40" w:rsidRDefault="005C1A5B" w:rsidP="008A62DF">
            <w:pPr>
              <w:pStyle w:val="ConsPlusNormal"/>
              <w:jc w:val="center"/>
            </w:pPr>
            <w:r w:rsidRPr="00DF5F40">
              <w:t>О-3</w:t>
            </w:r>
          </w:p>
        </w:tc>
        <w:tc>
          <w:tcPr>
            <w:tcW w:w="709" w:type="dxa"/>
            <w:shd w:val="clear" w:color="auto" w:fill="A427A8"/>
          </w:tcPr>
          <w:p w:rsidR="005C1A5B" w:rsidRPr="00DF5F40" w:rsidRDefault="005C1A5B" w:rsidP="008A62DF">
            <w:pPr>
              <w:pStyle w:val="ConsPlusNormal"/>
              <w:jc w:val="center"/>
            </w:pPr>
          </w:p>
        </w:tc>
      </w:tr>
      <w:tr w:rsidR="00D02943" w:rsidRPr="00DF5F40" w:rsidTr="00D02943">
        <w:trPr>
          <w:trHeight w:val="624"/>
        </w:trPr>
        <w:tc>
          <w:tcPr>
            <w:tcW w:w="1276" w:type="dxa"/>
            <w:vMerge/>
            <w:textDirection w:val="btLr"/>
          </w:tcPr>
          <w:p w:rsidR="00B47817" w:rsidRPr="00DF5F40" w:rsidRDefault="00B47817" w:rsidP="00C87E8F">
            <w:pPr>
              <w:pStyle w:val="ConsPlusNormal"/>
              <w:ind w:left="113" w:right="175"/>
              <w:jc w:val="both"/>
            </w:pPr>
          </w:p>
        </w:tc>
        <w:tc>
          <w:tcPr>
            <w:tcW w:w="2835" w:type="dxa"/>
            <w:vMerge w:val="restart"/>
          </w:tcPr>
          <w:p w:rsidR="004420E3" w:rsidRPr="00DF5F40" w:rsidRDefault="004420E3" w:rsidP="008A62DF">
            <w:pPr>
              <w:pStyle w:val="ConsPlusNormal"/>
              <w:jc w:val="center"/>
            </w:pPr>
          </w:p>
          <w:p w:rsidR="00B47817" w:rsidRPr="00DF5F40" w:rsidRDefault="00B47817" w:rsidP="008A62DF">
            <w:pPr>
              <w:pStyle w:val="ConsPlusNormal"/>
              <w:jc w:val="center"/>
            </w:pPr>
            <w:r w:rsidRPr="00DF5F40">
              <w:t xml:space="preserve">Зоны специализированной общественной застройки: </w:t>
            </w:r>
          </w:p>
        </w:tc>
        <w:tc>
          <w:tcPr>
            <w:tcW w:w="4111" w:type="dxa"/>
          </w:tcPr>
          <w:p w:rsidR="00410108" w:rsidRPr="00DF5F40" w:rsidRDefault="00B47817" w:rsidP="008A62DF">
            <w:pPr>
              <w:pStyle w:val="ConsPlusNormal"/>
              <w:jc w:val="both"/>
            </w:pPr>
            <w:r w:rsidRPr="00DF5F40">
              <w:t>Зона учреждений здравоохранения и социальной защиты</w:t>
            </w:r>
          </w:p>
        </w:tc>
        <w:tc>
          <w:tcPr>
            <w:tcW w:w="992" w:type="dxa"/>
            <w:shd w:val="clear" w:color="auto" w:fill="FFFFFF" w:themeFill="background1"/>
          </w:tcPr>
          <w:p w:rsidR="00B47817" w:rsidRPr="00DF5F40" w:rsidRDefault="00B47817" w:rsidP="008A62DF">
            <w:pPr>
              <w:pStyle w:val="ConsPlusNormal"/>
              <w:jc w:val="center"/>
            </w:pPr>
            <w:r w:rsidRPr="00DF5F40">
              <w:t>О-2.1</w:t>
            </w:r>
          </w:p>
        </w:tc>
        <w:tc>
          <w:tcPr>
            <w:tcW w:w="709" w:type="dxa"/>
            <w:shd w:val="clear" w:color="auto" w:fill="CA7AF5"/>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vMerge/>
          </w:tcPr>
          <w:p w:rsidR="00B47817" w:rsidRPr="00DF5F40" w:rsidRDefault="00B47817" w:rsidP="008A62DF">
            <w:pPr>
              <w:pStyle w:val="ConsPlusNormal"/>
              <w:jc w:val="center"/>
            </w:pPr>
          </w:p>
        </w:tc>
        <w:tc>
          <w:tcPr>
            <w:tcW w:w="4111" w:type="dxa"/>
          </w:tcPr>
          <w:p w:rsidR="00410108" w:rsidRPr="00DF5F40" w:rsidRDefault="00B47817" w:rsidP="008A62DF">
            <w:pPr>
              <w:pStyle w:val="ConsPlusNormal"/>
              <w:jc w:val="both"/>
            </w:pPr>
            <w:r w:rsidRPr="00DF5F40">
              <w:t>Зона объектов высшего и среднего профессионального образования</w:t>
            </w:r>
          </w:p>
        </w:tc>
        <w:tc>
          <w:tcPr>
            <w:tcW w:w="992" w:type="dxa"/>
            <w:shd w:val="clear" w:color="auto" w:fill="FFFFFF" w:themeFill="background1"/>
          </w:tcPr>
          <w:p w:rsidR="00B47817" w:rsidRPr="00DF5F40" w:rsidRDefault="00B47817" w:rsidP="008A62DF">
            <w:pPr>
              <w:pStyle w:val="ConsPlusNormal"/>
              <w:jc w:val="center"/>
            </w:pPr>
            <w:r w:rsidRPr="00DF5F40">
              <w:t>О-2.2</w:t>
            </w:r>
          </w:p>
        </w:tc>
        <w:tc>
          <w:tcPr>
            <w:tcW w:w="709" w:type="dxa"/>
            <w:shd w:val="clear" w:color="auto" w:fill="CA7AF5"/>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vMerge/>
          </w:tcPr>
          <w:p w:rsidR="00B47817" w:rsidRPr="00DF5F40" w:rsidRDefault="00B47817" w:rsidP="008A62DF">
            <w:pPr>
              <w:pStyle w:val="ConsPlusNormal"/>
              <w:jc w:val="center"/>
            </w:pPr>
          </w:p>
        </w:tc>
        <w:tc>
          <w:tcPr>
            <w:tcW w:w="4111" w:type="dxa"/>
          </w:tcPr>
          <w:p w:rsidR="005E5C51" w:rsidRPr="00DF5F40" w:rsidRDefault="00B47817" w:rsidP="008A62DF">
            <w:pPr>
              <w:pStyle w:val="ConsPlusNormal"/>
              <w:jc w:val="both"/>
            </w:pPr>
            <w:r w:rsidRPr="00DF5F40">
              <w:t>Зона спортивных комплексов и сооружений</w:t>
            </w:r>
          </w:p>
        </w:tc>
        <w:tc>
          <w:tcPr>
            <w:tcW w:w="992" w:type="dxa"/>
            <w:shd w:val="clear" w:color="auto" w:fill="FFFFFF" w:themeFill="background1"/>
          </w:tcPr>
          <w:p w:rsidR="00B47817" w:rsidRPr="00DF5F40" w:rsidRDefault="00B47817" w:rsidP="008A62DF">
            <w:pPr>
              <w:pStyle w:val="ConsPlusNormal"/>
              <w:jc w:val="center"/>
            </w:pPr>
            <w:r w:rsidRPr="00DF5F40">
              <w:t>О-2.3</w:t>
            </w:r>
          </w:p>
        </w:tc>
        <w:tc>
          <w:tcPr>
            <w:tcW w:w="709" w:type="dxa"/>
            <w:shd w:val="clear" w:color="auto" w:fill="CA7AF5"/>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tcPr>
          <w:p w:rsidR="00DB4F7D" w:rsidRPr="00DF5F40" w:rsidRDefault="00B47817" w:rsidP="003139AE">
            <w:pPr>
              <w:pStyle w:val="ConsPlusNormal"/>
              <w:jc w:val="center"/>
            </w:pPr>
            <w:r w:rsidRPr="00DF5F40">
              <w:t>Зона исторической застройки</w:t>
            </w:r>
          </w:p>
        </w:tc>
        <w:tc>
          <w:tcPr>
            <w:tcW w:w="4111" w:type="dxa"/>
          </w:tcPr>
          <w:p w:rsidR="006C0D49" w:rsidRPr="00DF5F40" w:rsidRDefault="00B47817" w:rsidP="008A62DF">
            <w:pPr>
              <w:pStyle w:val="ConsPlusNormal"/>
              <w:jc w:val="both"/>
            </w:pPr>
            <w:r w:rsidRPr="00DF5F40">
              <w:t>Зона исторической застройки</w:t>
            </w:r>
          </w:p>
        </w:tc>
        <w:tc>
          <w:tcPr>
            <w:tcW w:w="992" w:type="dxa"/>
            <w:shd w:val="clear" w:color="auto" w:fill="FFFFFF" w:themeFill="background1"/>
          </w:tcPr>
          <w:p w:rsidR="00B47817" w:rsidRPr="00DF5F40" w:rsidRDefault="00B47817" w:rsidP="008A62DF">
            <w:pPr>
              <w:pStyle w:val="ConsPlusNormal"/>
              <w:jc w:val="center"/>
            </w:pPr>
            <w:r w:rsidRPr="00DF5F40">
              <w:t>ОИ</w:t>
            </w:r>
          </w:p>
          <w:p w:rsidR="001666EF" w:rsidRPr="00DF5F40" w:rsidRDefault="001666EF" w:rsidP="00877D40">
            <w:pPr>
              <w:pStyle w:val="ConsPlusNormal"/>
            </w:pPr>
          </w:p>
        </w:tc>
        <w:tc>
          <w:tcPr>
            <w:tcW w:w="709" w:type="dxa"/>
            <w:shd w:val="clear" w:color="auto" w:fill="700000"/>
          </w:tcPr>
          <w:p w:rsidR="00B47817" w:rsidRPr="00DF5F40" w:rsidRDefault="00B47817" w:rsidP="008A62DF">
            <w:pPr>
              <w:pStyle w:val="ConsPlusNormal"/>
              <w:jc w:val="center"/>
            </w:pPr>
          </w:p>
        </w:tc>
      </w:tr>
      <w:tr w:rsidR="00D02943" w:rsidRPr="00DF5F40" w:rsidTr="00D02943">
        <w:tc>
          <w:tcPr>
            <w:tcW w:w="1276" w:type="dxa"/>
            <w:vMerge w:val="restart"/>
            <w:textDirection w:val="btLr"/>
          </w:tcPr>
          <w:p w:rsidR="00462FBD" w:rsidRPr="00DF5F40" w:rsidRDefault="0016590D" w:rsidP="00C87E8F">
            <w:pPr>
              <w:pStyle w:val="ConsPlusNormal"/>
              <w:ind w:left="113" w:right="175"/>
              <w:jc w:val="center"/>
            </w:pPr>
            <w:r w:rsidRPr="00DF5F40">
              <w:t xml:space="preserve">ПРОИЗВОДСТВЕННЫЕ ЗОНЫ, </w:t>
            </w:r>
          </w:p>
          <w:p w:rsidR="00462FBD" w:rsidRPr="00DF5F40" w:rsidRDefault="0016590D" w:rsidP="00C87E8F">
            <w:pPr>
              <w:pStyle w:val="ConsPlusNormal"/>
              <w:ind w:left="113" w:right="175"/>
              <w:jc w:val="center"/>
            </w:pPr>
            <w:r w:rsidRPr="00DF5F40">
              <w:t xml:space="preserve">ЗОНЫ ИНЖЕНЕРНОЙ </w:t>
            </w:r>
          </w:p>
          <w:p w:rsidR="00B47817" w:rsidRPr="00DF5F40" w:rsidRDefault="0016590D" w:rsidP="00C87E8F">
            <w:pPr>
              <w:pStyle w:val="ConsPlusNormal"/>
              <w:ind w:left="113" w:right="175"/>
              <w:jc w:val="center"/>
            </w:pPr>
            <w:r w:rsidRPr="00DF5F40">
              <w:t xml:space="preserve">И </w:t>
            </w:r>
            <w:proofErr w:type="gramStart"/>
            <w:r w:rsidRPr="00DF5F40">
              <w:t>ТРАНСПОРТНОЙ</w:t>
            </w:r>
            <w:proofErr w:type="gramEnd"/>
            <w:r w:rsidRPr="00DF5F40">
              <w:t xml:space="preserve"> ИНФРАСТРУКТУР</w:t>
            </w:r>
          </w:p>
          <w:p w:rsidR="00B47817" w:rsidRPr="00DF5F40" w:rsidRDefault="00B47817" w:rsidP="00C87E8F">
            <w:pPr>
              <w:pStyle w:val="ConsPlusNormal"/>
              <w:ind w:left="113" w:right="175"/>
              <w:jc w:val="center"/>
            </w:pPr>
          </w:p>
          <w:p w:rsidR="00B47817" w:rsidRPr="00DF5F40" w:rsidRDefault="00B47817" w:rsidP="00C87E8F">
            <w:pPr>
              <w:pStyle w:val="ConsPlusNormal"/>
              <w:ind w:left="113" w:right="175"/>
              <w:jc w:val="center"/>
            </w:pPr>
          </w:p>
        </w:tc>
        <w:tc>
          <w:tcPr>
            <w:tcW w:w="2835" w:type="dxa"/>
            <w:vMerge w:val="restart"/>
          </w:tcPr>
          <w:p w:rsidR="00B47817" w:rsidRPr="00DF5F40" w:rsidRDefault="00B47817" w:rsidP="008A62DF">
            <w:pPr>
              <w:pStyle w:val="ConsPlusNormal"/>
            </w:pPr>
          </w:p>
          <w:p w:rsidR="00B47817" w:rsidRPr="00DF5F40" w:rsidRDefault="00B47817" w:rsidP="008A62DF">
            <w:pPr>
              <w:pStyle w:val="ConsPlusNormal"/>
            </w:pPr>
          </w:p>
          <w:p w:rsidR="00813DD2" w:rsidRPr="00DF5F40" w:rsidRDefault="00813DD2" w:rsidP="008A62DF">
            <w:pPr>
              <w:pStyle w:val="ConsPlusNormal"/>
            </w:pPr>
          </w:p>
          <w:p w:rsidR="00813DD2" w:rsidRPr="00DF5F40" w:rsidRDefault="00813DD2" w:rsidP="008A62DF">
            <w:pPr>
              <w:pStyle w:val="ConsPlusNormal"/>
            </w:pPr>
          </w:p>
          <w:p w:rsidR="00B47817" w:rsidRPr="00DF5F40" w:rsidRDefault="00B47817" w:rsidP="008A62DF">
            <w:pPr>
              <w:pStyle w:val="ConsPlusNormal"/>
              <w:jc w:val="center"/>
            </w:pPr>
            <w:r w:rsidRPr="00DF5F40">
              <w:t>Производственные зоны:</w:t>
            </w:r>
          </w:p>
        </w:tc>
        <w:tc>
          <w:tcPr>
            <w:tcW w:w="4111" w:type="dxa"/>
          </w:tcPr>
          <w:p w:rsidR="00364B2B" w:rsidRPr="00DF5F40" w:rsidRDefault="00B47817" w:rsidP="008A62DF">
            <w:pPr>
              <w:pStyle w:val="ConsPlusNormal"/>
              <w:jc w:val="both"/>
            </w:pPr>
            <w:r w:rsidRPr="00DF5F40">
              <w:t>Зона производственных и коммунально-складских объектов I - II класса опасности</w:t>
            </w:r>
          </w:p>
        </w:tc>
        <w:tc>
          <w:tcPr>
            <w:tcW w:w="992" w:type="dxa"/>
            <w:shd w:val="clear" w:color="auto" w:fill="FFFFFF" w:themeFill="background1"/>
          </w:tcPr>
          <w:p w:rsidR="00B47817" w:rsidRPr="00DF5F40" w:rsidRDefault="00B47817" w:rsidP="008A62DF">
            <w:pPr>
              <w:pStyle w:val="ConsPlusNormal"/>
              <w:jc w:val="center"/>
            </w:pPr>
            <w:r w:rsidRPr="00DF5F40">
              <w:t>П-1</w:t>
            </w:r>
          </w:p>
        </w:tc>
        <w:tc>
          <w:tcPr>
            <w:tcW w:w="709" w:type="dxa"/>
            <w:shd w:val="clear" w:color="auto" w:fill="895A44"/>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vMerge/>
          </w:tcPr>
          <w:p w:rsidR="00B47817" w:rsidRPr="00DF5F40" w:rsidRDefault="00B47817" w:rsidP="008A62DF">
            <w:pPr>
              <w:pStyle w:val="ConsPlusNormal"/>
              <w:jc w:val="center"/>
            </w:pPr>
          </w:p>
        </w:tc>
        <w:tc>
          <w:tcPr>
            <w:tcW w:w="4111" w:type="dxa"/>
          </w:tcPr>
          <w:p w:rsidR="00364B2B" w:rsidRPr="00DF5F40" w:rsidRDefault="00B47817" w:rsidP="008A62DF">
            <w:pPr>
              <w:pStyle w:val="ConsPlusNormal"/>
              <w:jc w:val="both"/>
            </w:pPr>
            <w:r w:rsidRPr="00DF5F40">
              <w:t>Зона производственных и коммунально-складских объектов III класса опасности</w:t>
            </w:r>
          </w:p>
        </w:tc>
        <w:tc>
          <w:tcPr>
            <w:tcW w:w="992" w:type="dxa"/>
            <w:shd w:val="clear" w:color="auto" w:fill="FFFFFF" w:themeFill="background1"/>
          </w:tcPr>
          <w:p w:rsidR="00B47817" w:rsidRPr="00DF5F40" w:rsidRDefault="00B47817" w:rsidP="008A62DF">
            <w:pPr>
              <w:pStyle w:val="ConsPlusNormal"/>
              <w:jc w:val="center"/>
            </w:pPr>
            <w:r w:rsidRPr="00DF5F40">
              <w:t>П-2</w:t>
            </w:r>
          </w:p>
        </w:tc>
        <w:tc>
          <w:tcPr>
            <w:tcW w:w="709" w:type="dxa"/>
            <w:shd w:val="clear" w:color="auto" w:fill="895A44"/>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vMerge/>
          </w:tcPr>
          <w:p w:rsidR="00B47817" w:rsidRPr="00DF5F40" w:rsidRDefault="00B47817" w:rsidP="008A62DF">
            <w:pPr>
              <w:pStyle w:val="ConsPlusNormal"/>
              <w:jc w:val="center"/>
            </w:pPr>
          </w:p>
        </w:tc>
        <w:tc>
          <w:tcPr>
            <w:tcW w:w="4111" w:type="dxa"/>
          </w:tcPr>
          <w:p w:rsidR="00364B2B" w:rsidRPr="00DF5F40" w:rsidRDefault="00B47817" w:rsidP="008A62DF">
            <w:pPr>
              <w:pStyle w:val="ConsPlusNormal"/>
              <w:jc w:val="both"/>
            </w:pPr>
            <w:r w:rsidRPr="00DF5F40">
              <w:t>Зона производственных и коммунально-складских объектов IV - V класса опасности</w:t>
            </w:r>
          </w:p>
        </w:tc>
        <w:tc>
          <w:tcPr>
            <w:tcW w:w="992" w:type="dxa"/>
            <w:shd w:val="clear" w:color="auto" w:fill="FFFFFF" w:themeFill="background1"/>
          </w:tcPr>
          <w:p w:rsidR="00B47817" w:rsidRPr="00DF5F40" w:rsidRDefault="00B47817" w:rsidP="008A62DF">
            <w:pPr>
              <w:pStyle w:val="ConsPlusNormal"/>
              <w:jc w:val="center"/>
            </w:pPr>
            <w:r w:rsidRPr="00DF5F40">
              <w:t>П-3</w:t>
            </w:r>
          </w:p>
        </w:tc>
        <w:tc>
          <w:tcPr>
            <w:tcW w:w="709" w:type="dxa"/>
            <w:shd w:val="clear" w:color="auto" w:fill="895A44"/>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tcPr>
          <w:p w:rsidR="00B47817" w:rsidRPr="00DF5F40" w:rsidRDefault="00B47817" w:rsidP="003139AE">
            <w:pPr>
              <w:pStyle w:val="ConsPlusNormal"/>
              <w:jc w:val="center"/>
            </w:pPr>
            <w:r w:rsidRPr="00DF5F40">
              <w:t xml:space="preserve">Зона </w:t>
            </w:r>
            <w:proofErr w:type="gramStart"/>
            <w:r w:rsidRPr="00DF5F40">
              <w:t>инженерной</w:t>
            </w:r>
            <w:proofErr w:type="gramEnd"/>
            <w:r w:rsidRPr="00DF5F40">
              <w:t xml:space="preserve"> инфраструктуры</w:t>
            </w:r>
          </w:p>
        </w:tc>
        <w:tc>
          <w:tcPr>
            <w:tcW w:w="4111" w:type="dxa"/>
          </w:tcPr>
          <w:p w:rsidR="002A5CB5" w:rsidRPr="00DF5F40" w:rsidRDefault="00B47817" w:rsidP="008A62DF">
            <w:pPr>
              <w:pStyle w:val="ConsPlusNormal"/>
              <w:jc w:val="both"/>
            </w:pPr>
            <w:r w:rsidRPr="00DF5F40">
              <w:t xml:space="preserve">Зона объектов </w:t>
            </w:r>
            <w:proofErr w:type="gramStart"/>
            <w:r w:rsidRPr="00DF5F40">
              <w:t>инженерной</w:t>
            </w:r>
            <w:proofErr w:type="gramEnd"/>
            <w:r w:rsidRPr="00DF5F40">
              <w:t xml:space="preserve"> инфраструктуры</w:t>
            </w:r>
          </w:p>
        </w:tc>
        <w:tc>
          <w:tcPr>
            <w:tcW w:w="992" w:type="dxa"/>
            <w:shd w:val="clear" w:color="auto" w:fill="FFFFFF" w:themeFill="background1"/>
          </w:tcPr>
          <w:p w:rsidR="00B47817" w:rsidRPr="00DF5F40" w:rsidRDefault="00B47817" w:rsidP="008A62DF">
            <w:pPr>
              <w:pStyle w:val="ConsPlusNormal"/>
              <w:jc w:val="center"/>
            </w:pPr>
            <w:r w:rsidRPr="00DF5F40">
              <w:t>ИТ-1</w:t>
            </w:r>
          </w:p>
        </w:tc>
        <w:tc>
          <w:tcPr>
            <w:tcW w:w="709" w:type="dxa"/>
            <w:shd w:val="clear" w:color="auto" w:fill="636382"/>
          </w:tcPr>
          <w:p w:rsidR="00B47817" w:rsidRPr="00DF5F40" w:rsidRDefault="00B47817" w:rsidP="008A62DF">
            <w:pPr>
              <w:pStyle w:val="ConsPlusNormal"/>
              <w:jc w:val="center"/>
            </w:pPr>
          </w:p>
        </w:tc>
      </w:tr>
      <w:tr w:rsidR="00D02943" w:rsidRPr="00DF5F40" w:rsidTr="00D02943">
        <w:trPr>
          <w:trHeight w:val="553"/>
        </w:trPr>
        <w:tc>
          <w:tcPr>
            <w:tcW w:w="1276" w:type="dxa"/>
            <w:vMerge/>
            <w:textDirection w:val="btLr"/>
          </w:tcPr>
          <w:p w:rsidR="00B47817" w:rsidRPr="00DF5F40" w:rsidRDefault="00B47817" w:rsidP="00C87E8F">
            <w:pPr>
              <w:pStyle w:val="ConsPlusNormal"/>
              <w:ind w:left="113" w:right="175"/>
              <w:jc w:val="both"/>
            </w:pPr>
          </w:p>
        </w:tc>
        <w:tc>
          <w:tcPr>
            <w:tcW w:w="2835" w:type="dxa"/>
            <w:vMerge w:val="restart"/>
          </w:tcPr>
          <w:p w:rsidR="00B47817" w:rsidRPr="00DF5F40" w:rsidRDefault="00B47817" w:rsidP="008A62DF">
            <w:pPr>
              <w:pStyle w:val="ConsPlusNormal"/>
              <w:jc w:val="center"/>
            </w:pPr>
          </w:p>
          <w:p w:rsidR="002B3592" w:rsidRPr="00DF5F40" w:rsidRDefault="002B3592" w:rsidP="008A62DF">
            <w:pPr>
              <w:pStyle w:val="ConsPlusNormal"/>
              <w:jc w:val="center"/>
            </w:pPr>
          </w:p>
          <w:p w:rsidR="002A5CB5" w:rsidRDefault="00B47817" w:rsidP="008A62DF">
            <w:pPr>
              <w:pStyle w:val="ConsPlusNormal"/>
              <w:jc w:val="center"/>
            </w:pPr>
            <w:r w:rsidRPr="00DF5F40">
              <w:t xml:space="preserve">Зоны </w:t>
            </w:r>
          </w:p>
          <w:p w:rsidR="00B47817" w:rsidRPr="00DF5F40" w:rsidRDefault="00B47817" w:rsidP="008A62DF">
            <w:pPr>
              <w:pStyle w:val="ConsPlusNormal"/>
              <w:jc w:val="center"/>
            </w:pPr>
            <w:r w:rsidRPr="00DF5F40">
              <w:t>транспортной инфраструктуры:</w:t>
            </w:r>
          </w:p>
          <w:p w:rsidR="00B47817" w:rsidRPr="00DF5F40" w:rsidRDefault="00B47817" w:rsidP="008A62DF">
            <w:pPr>
              <w:pStyle w:val="ConsPlusNormal"/>
              <w:jc w:val="center"/>
            </w:pPr>
          </w:p>
        </w:tc>
        <w:tc>
          <w:tcPr>
            <w:tcW w:w="4111" w:type="dxa"/>
          </w:tcPr>
          <w:p w:rsidR="004A65DA" w:rsidRPr="00DF5F40" w:rsidRDefault="00B47817" w:rsidP="008A62DF">
            <w:pPr>
              <w:pStyle w:val="ConsPlusNormal"/>
              <w:jc w:val="both"/>
            </w:pPr>
            <w:r w:rsidRPr="00DF5F40">
              <w:t xml:space="preserve">Зона объектов </w:t>
            </w:r>
            <w:proofErr w:type="gramStart"/>
            <w:r w:rsidRPr="00DF5F40">
              <w:t>автомобильного</w:t>
            </w:r>
            <w:proofErr w:type="gramEnd"/>
            <w:r w:rsidRPr="00DF5F40">
              <w:t xml:space="preserve"> транспорта</w:t>
            </w:r>
          </w:p>
        </w:tc>
        <w:tc>
          <w:tcPr>
            <w:tcW w:w="992" w:type="dxa"/>
            <w:shd w:val="clear" w:color="auto" w:fill="FFFFFF" w:themeFill="background1"/>
          </w:tcPr>
          <w:p w:rsidR="00B47817" w:rsidRPr="00DF5F40" w:rsidRDefault="00B47817" w:rsidP="008A62DF">
            <w:pPr>
              <w:pStyle w:val="ConsPlusNormal"/>
              <w:jc w:val="center"/>
            </w:pPr>
            <w:r w:rsidRPr="00DF5F40">
              <w:t>ИТ-2.1</w:t>
            </w:r>
          </w:p>
        </w:tc>
        <w:tc>
          <w:tcPr>
            <w:tcW w:w="709" w:type="dxa"/>
            <w:shd w:val="clear" w:color="auto" w:fill="006A91"/>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vMerge/>
          </w:tcPr>
          <w:p w:rsidR="00B47817" w:rsidRPr="00DF5F40" w:rsidRDefault="00B47817" w:rsidP="008A62DF">
            <w:pPr>
              <w:pStyle w:val="ConsPlusNormal"/>
              <w:jc w:val="center"/>
            </w:pPr>
          </w:p>
        </w:tc>
        <w:tc>
          <w:tcPr>
            <w:tcW w:w="4111" w:type="dxa"/>
          </w:tcPr>
          <w:p w:rsidR="004A65DA" w:rsidRPr="00DF5F40" w:rsidRDefault="00B47817" w:rsidP="008A62DF">
            <w:pPr>
              <w:pStyle w:val="ConsPlusNormal"/>
              <w:jc w:val="both"/>
            </w:pPr>
            <w:r w:rsidRPr="00DF5F40">
              <w:t>Зона объек</w:t>
            </w:r>
            <w:r w:rsidR="00B108D9" w:rsidRPr="00DF5F40">
              <w:t xml:space="preserve">тов </w:t>
            </w:r>
            <w:proofErr w:type="gramStart"/>
            <w:r w:rsidR="00B108D9" w:rsidRPr="00DF5F40">
              <w:t>железнодорожного</w:t>
            </w:r>
            <w:proofErr w:type="gramEnd"/>
            <w:r w:rsidR="00B108D9" w:rsidRPr="00DF5F40">
              <w:t xml:space="preserve"> транспорта</w:t>
            </w:r>
          </w:p>
        </w:tc>
        <w:tc>
          <w:tcPr>
            <w:tcW w:w="992" w:type="dxa"/>
            <w:shd w:val="clear" w:color="auto" w:fill="FFFFFF" w:themeFill="background1"/>
          </w:tcPr>
          <w:p w:rsidR="00B47817" w:rsidRPr="00DF5F40" w:rsidRDefault="00B47817" w:rsidP="008A62DF">
            <w:pPr>
              <w:pStyle w:val="ConsPlusNormal"/>
              <w:jc w:val="center"/>
            </w:pPr>
            <w:r w:rsidRPr="00DF5F40">
              <w:t>ИТ-2.2</w:t>
            </w:r>
          </w:p>
        </w:tc>
        <w:tc>
          <w:tcPr>
            <w:tcW w:w="709" w:type="dxa"/>
            <w:shd w:val="clear" w:color="auto" w:fill="006A91"/>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vMerge/>
          </w:tcPr>
          <w:p w:rsidR="00B47817" w:rsidRPr="00DF5F40" w:rsidRDefault="00B47817" w:rsidP="008A62DF">
            <w:pPr>
              <w:pStyle w:val="ConsPlusNormal"/>
              <w:jc w:val="center"/>
            </w:pPr>
          </w:p>
        </w:tc>
        <w:tc>
          <w:tcPr>
            <w:tcW w:w="4111" w:type="dxa"/>
          </w:tcPr>
          <w:p w:rsidR="004A65DA" w:rsidRDefault="00B47817" w:rsidP="008A62DF">
            <w:pPr>
              <w:pStyle w:val="ConsPlusNormal"/>
              <w:jc w:val="both"/>
            </w:pPr>
            <w:r w:rsidRPr="00DF5F40">
              <w:t xml:space="preserve">Зона объектов </w:t>
            </w:r>
            <w:proofErr w:type="gramStart"/>
            <w:r w:rsidRPr="00DF5F40">
              <w:t>водного</w:t>
            </w:r>
            <w:proofErr w:type="gramEnd"/>
            <w:r w:rsidRPr="00DF5F40">
              <w:t xml:space="preserve"> транспорта</w:t>
            </w:r>
          </w:p>
          <w:p w:rsidR="00653503" w:rsidRPr="00DF5F40" w:rsidRDefault="00653503" w:rsidP="008A62DF">
            <w:pPr>
              <w:pStyle w:val="ConsPlusNormal"/>
              <w:jc w:val="both"/>
            </w:pPr>
          </w:p>
        </w:tc>
        <w:tc>
          <w:tcPr>
            <w:tcW w:w="992" w:type="dxa"/>
            <w:shd w:val="clear" w:color="auto" w:fill="FFFFFF" w:themeFill="background1"/>
          </w:tcPr>
          <w:p w:rsidR="00B47817" w:rsidRPr="00DF5F40" w:rsidRDefault="00B47817" w:rsidP="008A62DF">
            <w:pPr>
              <w:pStyle w:val="ConsPlusNormal"/>
              <w:jc w:val="center"/>
            </w:pPr>
            <w:r w:rsidRPr="00DF5F40">
              <w:t>ИТ-2.3</w:t>
            </w:r>
          </w:p>
        </w:tc>
        <w:tc>
          <w:tcPr>
            <w:tcW w:w="709" w:type="dxa"/>
            <w:shd w:val="clear" w:color="auto" w:fill="006A91"/>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vMerge/>
          </w:tcPr>
          <w:p w:rsidR="00B47817" w:rsidRPr="00DF5F40" w:rsidRDefault="00B47817" w:rsidP="008A62DF">
            <w:pPr>
              <w:pStyle w:val="ConsPlusNormal"/>
              <w:jc w:val="center"/>
            </w:pPr>
          </w:p>
        </w:tc>
        <w:tc>
          <w:tcPr>
            <w:tcW w:w="4111" w:type="dxa"/>
          </w:tcPr>
          <w:p w:rsidR="004A65DA" w:rsidRPr="00DF5F40" w:rsidRDefault="00B47817" w:rsidP="008A62DF">
            <w:pPr>
              <w:pStyle w:val="ConsPlusNormal"/>
              <w:jc w:val="both"/>
            </w:pPr>
            <w:r w:rsidRPr="00DF5F40">
              <w:t xml:space="preserve">Зона объектов </w:t>
            </w:r>
            <w:proofErr w:type="gramStart"/>
            <w:r w:rsidRPr="00DF5F40">
              <w:t>воздушного</w:t>
            </w:r>
            <w:proofErr w:type="gramEnd"/>
            <w:r w:rsidRPr="00DF5F40">
              <w:t xml:space="preserve"> транспорта</w:t>
            </w:r>
          </w:p>
        </w:tc>
        <w:tc>
          <w:tcPr>
            <w:tcW w:w="992" w:type="dxa"/>
            <w:shd w:val="clear" w:color="auto" w:fill="FFFFFF" w:themeFill="background1"/>
          </w:tcPr>
          <w:p w:rsidR="00B47817" w:rsidRPr="00DF5F40" w:rsidRDefault="00B47817" w:rsidP="008A62DF">
            <w:pPr>
              <w:pStyle w:val="ConsPlusNormal"/>
              <w:jc w:val="center"/>
            </w:pPr>
            <w:r w:rsidRPr="00DF5F40">
              <w:t>ИТ-2.4</w:t>
            </w:r>
          </w:p>
        </w:tc>
        <w:tc>
          <w:tcPr>
            <w:tcW w:w="709" w:type="dxa"/>
            <w:shd w:val="clear" w:color="auto" w:fill="006A91"/>
          </w:tcPr>
          <w:p w:rsidR="00B47817" w:rsidRPr="00DF5F40" w:rsidRDefault="00B47817" w:rsidP="008A62DF">
            <w:pPr>
              <w:pStyle w:val="ConsPlusNormal"/>
              <w:jc w:val="center"/>
            </w:pPr>
          </w:p>
        </w:tc>
      </w:tr>
      <w:tr w:rsidR="00D02943" w:rsidRPr="00DF5F40" w:rsidTr="00C11EFB">
        <w:tc>
          <w:tcPr>
            <w:tcW w:w="1276" w:type="dxa"/>
            <w:vMerge/>
            <w:textDirection w:val="btLr"/>
          </w:tcPr>
          <w:p w:rsidR="00B47817" w:rsidRPr="00DF5F40" w:rsidRDefault="00B47817" w:rsidP="00C87E8F">
            <w:pPr>
              <w:pStyle w:val="ConsPlusNormal"/>
              <w:ind w:left="113" w:right="175"/>
              <w:jc w:val="both"/>
            </w:pPr>
          </w:p>
        </w:tc>
        <w:tc>
          <w:tcPr>
            <w:tcW w:w="2835" w:type="dxa"/>
            <w:vMerge/>
          </w:tcPr>
          <w:p w:rsidR="00B47817" w:rsidRPr="00DF5F40" w:rsidRDefault="00B47817" w:rsidP="008A62DF">
            <w:pPr>
              <w:pStyle w:val="ConsPlusNormal"/>
              <w:jc w:val="center"/>
            </w:pPr>
          </w:p>
        </w:tc>
        <w:tc>
          <w:tcPr>
            <w:tcW w:w="4111" w:type="dxa"/>
          </w:tcPr>
          <w:p w:rsidR="004A65DA" w:rsidRPr="00DF5F40" w:rsidRDefault="00B47817" w:rsidP="008A62DF">
            <w:pPr>
              <w:pStyle w:val="ConsPlusNormal"/>
              <w:jc w:val="both"/>
            </w:pPr>
            <w:r w:rsidRPr="00DF5F40">
              <w:t>Зона улично-дорожной сети</w:t>
            </w:r>
          </w:p>
        </w:tc>
        <w:tc>
          <w:tcPr>
            <w:tcW w:w="992" w:type="dxa"/>
            <w:shd w:val="clear" w:color="auto" w:fill="FFFFFF" w:themeFill="background1"/>
          </w:tcPr>
          <w:p w:rsidR="00B47817" w:rsidRPr="00DF5F40" w:rsidRDefault="00B47817" w:rsidP="008A62DF">
            <w:pPr>
              <w:pStyle w:val="ConsPlusNormal"/>
              <w:jc w:val="center"/>
            </w:pPr>
            <w:r w:rsidRPr="00DF5F40">
              <w:t>ИТ-2.5</w:t>
            </w:r>
          </w:p>
        </w:tc>
        <w:tc>
          <w:tcPr>
            <w:tcW w:w="709" w:type="dxa"/>
            <w:shd w:val="clear" w:color="auto" w:fill="044962"/>
          </w:tcPr>
          <w:p w:rsidR="00B47817" w:rsidRPr="00DF5F40" w:rsidRDefault="00B47817" w:rsidP="008A62DF">
            <w:pPr>
              <w:pStyle w:val="ConsPlusNormal"/>
              <w:jc w:val="center"/>
            </w:pPr>
          </w:p>
        </w:tc>
      </w:tr>
      <w:tr w:rsidR="00D02943" w:rsidRPr="00DF5F40" w:rsidTr="00D02943">
        <w:tc>
          <w:tcPr>
            <w:tcW w:w="1276" w:type="dxa"/>
            <w:vMerge w:val="restart"/>
            <w:textDirection w:val="btLr"/>
          </w:tcPr>
          <w:p w:rsidR="00462FBD" w:rsidRPr="00DF5F40" w:rsidRDefault="0016590D" w:rsidP="00C87E8F">
            <w:pPr>
              <w:pStyle w:val="ConsPlusNormal"/>
              <w:ind w:left="113" w:right="175"/>
              <w:jc w:val="center"/>
            </w:pPr>
            <w:r w:rsidRPr="00DF5F40">
              <w:t>ЗОН</w:t>
            </w:r>
            <w:r w:rsidR="00462FBD" w:rsidRPr="00DF5F40">
              <w:t>Ы</w:t>
            </w:r>
          </w:p>
          <w:p w:rsidR="00B47817" w:rsidRPr="00DF5F40" w:rsidRDefault="0016590D" w:rsidP="00C87E8F">
            <w:pPr>
              <w:pStyle w:val="ConsPlusNormal"/>
              <w:ind w:left="113" w:right="175"/>
              <w:jc w:val="center"/>
            </w:pPr>
            <w:r w:rsidRPr="00DF5F40">
              <w:t>СЕЛЬСКОХОЗЯЙСТВЕННОГО ИСПОЛЬЗОВАНИЯ</w:t>
            </w:r>
          </w:p>
          <w:p w:rsidR="00B47817" w:rsidRPr="00DF5F40" w:rsidRDefault="00B47817" w:rsidP="00C87E8F">
            <w:pPr>
              <w:pStyle w:val="ConsPlusNormal"/>
              <w:ind w:left="113" w:right="175"/>
              <w:jc w:val="center"/>
            </w:pPr>
          </w:p>
        </w:tc>
        <w:tc>
          <w:tcPr>
            <w:tcW w:w="2835" w:type="dxa"/>
          </w:tcPr>
          <w:p w:rsidR="00F12209" w:rsidRPr="00DF5F40" w:rsidRDefault="00B47817" w:rsidP="002B3592">
            <w:pPr>
              <w:pStyle w:val="ConsPlusNormal"/>
              <w:jc w:val="center"/>
            </w:pPr>
            <w:r w:rsidRPr="00DF5F40">
              <w:t>Зона сельскохозяйственных угодий</w:t>
            </w:r>
          </w:p>
        </w:tc>
        <w:tc>
          <w:tcPr>
            <w:tcW w:w="4111" w:type="dxa"/>
          </w:tcPr>
          <w:p w:rsidR="00B47817" w:rsidRPr="00DF5F40" w:rsidRDefault="00B47817" w:rsidP="008A62DF">
            <w:pPr>
              <w:pStyle w:val="ConsPlusNormal"/>
              <w:jc w:val="both"/>
            </w:pPr>
            <w:r w:rsidRPr="00DF5F40">
              <w:t>Зона сельскохозяйственных угодий</w:t>
            </w:r>
          </w:p>
        </w:tc>
        <w:tc>
          <w:tcPr>
            <w:tcW w:w="992" w:type="dxa"/>
            <w:shd w:val="clear" w:color="auto" w:fill="FFFFFF" w:themeFill="background1"/>
          </w:tcPr>
          <w:p w:rsidR="00B47817" w:rsidRPr="00DF5F40" w:rsidRDefault="00B47817" w:rsidP="008A62DF">
            <w:pPr>
              <w:pStyle w:val="ConsPlusNormal"/>
              <w:jc w:val="center"/>
            </w:pPr>
            <w:r w:rsidRPr="00DF5F40">
              <w:t>СХ-1</w:t>
            </w:r>
          </w:p>
          <w:p w:rsidR="001666EF" w:rsidRPr="00DF5F40" w:rsidRDefault="001666EF" w:rsidP="008A62DF">
            <w:pPr>
              <w:pStyle w:val="ConsPlusNormal"/>
              <w:jc w:val="center"/>
            </w:pPr>
          </w:p>
          <w:p w:rsidR="001666EF" w:rsidRPr="00DF5F40" w:rsidRDefault="001666EF" w:rsidP="00F12209">
            <w:pPr>
              <w:pStyle w:val="ConsPlusNormal"/>
            </w:pPr>
          </w:p>
        </w:tc>
        <w:tc>
          <w:tcPr>
            <w:tcW w:w="709" w:type="dxa"/>
            <w:shd w:val="clear" w:color="auto" w:fill="D0E0B0"/>
          </w:tcPr>
          <w:p w:rsidR="00B47817" w:rsidRPr="00DF5F40" w:rsidRDefault="00B47817" w:rsidP="008A62DF">
            <w:pPr>
              <w:pStyle w:val="ConsPlusNormal"/>
              <w:jc w:val="center"/>
            </w:pPr>
          </w:p>
        </w:tc>
      </w:tr>
      <w:tr w:rsidR="00D02943" w:rsidRPr="00DF5F40" w:rsidTr="00D02943">
        <w:tc>
          <w:tcPr>
            <w:tcW w:w="1276" w:type="dxa"/>
            <w:vMerge/>
            <w:textDirection w:val="btLr"/>
          </w:tcPr>
          <w:p w:rsidR="00625301" w:rsidRPr="00DF5F40" w:rsidRDefault="00625301" w:rsidP="00C87E8F">
            <w:pPr>
              <w:pStyle w:val="ConsPlusNormal"/>
              <w:ind w:left="113" w:right="175"/>
              <w:jc w:val="both"/>
            </w:pPr>
          </w:p>
        </w:tc>
        <w:tc>
          <w:tcPr>
            <w:tcW w:w="2835" w:type="dxa"/>
          </w:tcPr>
          <w:p w:rsidR="00F12209" w:rsidRPr="00DF5F40" w:rsidRDefault="00625301" w:rsidP="002B3592">
            <w:pPr>
              <w:pStyle w:val="ConsPlusNormal"/>
              <w:jc w:val="center"/>
            </w:pPr>
            <w:r w:rsidRPr="00DF5F40">
              <w:t xml:space="preserve">Производственная зона сельскохозяйственных </w:t>
            </w:r>
            <w:r w:rsidRPr="00DF5F40">
              <w:lastRenderedPageBreak/>
              <w:t>предприятий</w:t>
            </w:r>
          </w:p>
        </w:tc>
        <w:tc>
          <w:tcPr>
            <w:tcW w:w="4111" w:type="dxa"/>
          </w:tcPr>
          <w:p w:rsidR="00625301" w:rsidRPr="00DF5F40" w:rsidRDefault="00625301" w:rsidP="008A62DF">
            <w:pPr>
              <w:pStyle w:val="ConsPlusNormal"/>
              <w:jc w:val="both"/>
            </w:pPr>
            <w:r w:rsidRPr="00DF5F40">
              <w:lastRenderedPageBreak/>
              <w:t>Производственная зона сельскохозяйственных предприятий</w:t>
            </w:r>
          </w:p>
        </w:tc>
        <w:tc>
          <w:tcPr>
            <w:tcW w:w="992" w:type="dxa"/>
            <w:shd w:val="clear" w:color="auto" w:fill="FFFFFF" w:themeFill="background1"/>
          </w:tcPr>
          <w:p w:rsidR="00625301" w:rsidRPr="00DF5F40" w:rsidRDefault="00625301" w:rsidP="008A62DF">
            <w:pPr>
              <w:pStyle w:val="ConsPlusNormal"/>
              <w:jc w:val="center"/>
            </w:pPr>
            <w:r w:rsidRPr="00DF5F40">
              <w:t>СХ-2</w:t>
            </w:r>
          </w:p>
        </w:tc>
        <w:tc>
          <w:tcPr>
            <w:tcW w:w="709" w:type="dxa"/>
            <w:shd w:val="clear" w:color="auto" w:fill="C0C000"/>
          </w:tcPr>
          <w:p w:rsidR="00625301" w:rsidRPr="00DF5F40" w:rsidRDefault="00625301" w:rsidP="008A62DF">
            <w:pPr>
              <w:pStyle w:val="ConsPlusNormal"/>
              <w:jc w:val="center"/>
            </w:pPr>
          </w:p>
        </w:tc>
      </w:tr>
      <w:tr w:rsidR="00D02943" w:rsidRPr="00DF5F40" w:rsidTr="00D02943">
        <w:trPr>
          <w:trHeight w:val="844"/>
        </w:trPr>
        <w:tc>
          <w:tcPr>
            <w:tcW w:w="1276" w:type="dxa"/>
            <w:vMerge/>
            <w:textDirection w:val="btLr"/>
          </w:tcPr>
          <w:p w:rsidR="00B47817" w:rsidRPr="00DF5F40" w:rsidRDefault="00B47817" w:rsidP="00C87E8F">
            <w:pPr>
              <w:pStyle w:val="ConsPlusNormal"/>
              <w:ind w:left="113" w:right="175"/>
              <w:jc w:val="both"/>
            </w:pPr>
          </w:p>
        </w:tc>
        <w:tc>
          <w:tcPr>
            <w:tcW w:w="2835" w:type="dxa"/>
          </w:tcPr>
          <w:p w:rsidR="00F12209" w:rsidRPr="00DF5F40" w:rsidRDefault="00B47817" w:rsidP="002B3592">
            <w:pPr>
              <w:pStyle w:val="ConsPlusNormal"/>
              <w:jc w:val="center"/>
            </w:pPr>
            <w:r w:rsidRPr="00DF5F40">
              <w:t>Иные зоны сельскохозяйственного назначения</w:t>
            </w:r>
          </w:p>
        </w:tc>
        <w:tc>
          <w:tcPr>
            <w:tcW w:w="4111" w:type="dxa"/>
          </w:tcPr>
          <w:p w:rsidR="00B47817" w:rsidRPr="00DF5F40" w:rsidRDefault="00B47817" w:rsidP="008A62DF">
            <w:pPr>
              <w:pStyle w:val="ConsPlusNormal"/>
              <w:jc w:val="both"/>
            </w:pPr>
            <w:r w:rsidRPr="00DF5F40">
              <w:t>Зона сельскохозяйственного использования</w:t>
            </w:r>
          </w:p>
        </w:tc>
        <w:tc>
          <w:tcPr>
            <w:tcW w:w="992" w:type="dxa"/>
            <w:shd w:val="clear" w:color="auto" w:fill="FFFFFF" w:themeFill="background1"/>
          </w:tcPr>
          <w:p w:rsidR="00B47817" w:rsidRPr="00DF5F40" w:rsidRDefault="00B47817" w:rsidP="008A62DF">
            <w:pPr>
              <w:pStyle w:val="ConsPlusNormal"/>
              <w:jc w:val="center"/>
            </w:pPr>
            <w:r w:rsidRPr="00DF5F40">
              <w:t>СХ-3</w:t>
            </w:r>
          </w:p>
        </w:tc>
        <w:tc>
          <w:tcPr>
            <w:tcW w:w="709" w:type="dxa"/>
            <w:shd w:val="clear" w:color="auto" w:fill="CDAA66"/>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tcPr>
          <w:p w:rsidR="00F12209" w:rsidRPr="00DF5F40" w:rsidRDefault="00B47817" w:rsidP="003139AE">
            <w:pPr>
              <w:jc w:val="center"/>
              <w:rPr>
                <w:rFonts w:ascii="Times New Roman" w:eastAsia="Times New Roman" w:hAnsi="Times New Roman"/>
                <w:sz w:val="24"/>
                <w:szCs w:val="24"/>
              </w:rPr>
            </w:pPr>
            <w:r w:rsidRPr="00DF5F40">
              <w:rPr>
                <w:rFonts w:ascii="Times New Roman" w:eastAsia="Times New Roman" w:hAnsi="Times New Roman"/>
                <w:sz w:val="24"/>
                <w:szCs w:val="24"/>
              </w:rPr>
              <w:t>Зона садоводства, огородничества</w:t>
            </w:r>
          </w:p>
        </w:tc>
        <w:tc>
          <w:tcPr>
            <w:tcW w:w="4111" w:type="dxa"/>
          </w:tcPr>
          <w:p w:rsidR="002A5CB5" w:rsidRDefault="00B47817" w:rsidP="008A62DF">
            <w:pPr>
              <w:jc w:val="both"/>
              <w:rPr>
                <w:rFonts w:ascii="Times New Roman" w:eastAsia="Times New Roman" w:hAnsi="Times New Roman"/>
                <w:sz w:val="24"/>
                <w:szCs w:val="24"/>
              </w:rPr>
            </w:pPr>
            <w:r w:rsidRPr="00DF5F40">
              <w:rPr>
                <w:rFonts w:ascii="Times New Roman" w:eastAsia="Times New Roman" w:hAnsi="Times New Roman"/>
                <w:sz w:val="24"/>
                <w:szCs w:val="24"/>
              </w:rPr>
              <w:t>Зона ведения садоводства и огородничества</w:t>
            </w:r>
          </w:p>
          <w:p w:rsidR="004A65DA" w:rsidRPr="00DF5F40" w:rsidRDefault="004A65DA" w:rsidP="008A62DF">
            <w:pPr>
              <w:jc w:val="both"/>
              <w:rPr>
                <w:rFonts w:ascii="Times New Roman" w:eastAsia="Times New Roman" w:hAnsi="Times New Roman"/>
                <w:sz w:val="24"/>
                <w:szCs w:val="24"/>
              </w:rPr>
            </w:pPr>
          </w:p>
        </w:tc>
        <w:tc>
          <w:tcPr>
            <w:tcW w:w="992" w:type="dxa"/>
            <w:shd w:val="clear" w:color="auto" w:fill="FFFFFF" w:themeFill="background1"/>
          </w:tcPr>
          <w:p w:rsidR="00B47817" w:rsidRPr="00DF5F40" w:rsidRDefault="00B47817" w:rsidP="008A62DF">
            <w:pPr>
              <w:pStyle w:val="ConsPlusNormal"/>
              <w:jc w:val="center"/>
              <w:rPr>
                <w:lang w:val="en-US"/>
              </w:rPr>
            </w:pPr>
            <w:r w:rsidRPr="00DF5F40">
              <w:t>Ж</w:t>
            </w:r>
            <w:r w:rsidRPr="00DF5F40">
              <w:rPr>
                <w:lang w:val="en-US"/>
              </w:rPr>
              <w:t>-5</w:t>
            </w:r>
          </w:p>
        </w:tc>
        <w:tc>
          <w:tcPr>
            <w:tcW w:w="709" w:type="dxa"/>
            <w:shd w:val="clear" w:color="auto" w:fill="AAFF00"/>
          </w:tcPr>
          <w:p w:rsidR="00B47817" w:rsidRPr="00DF5F40" w:rsidRDefault="00B47817" w:rsidP="008A62DF">
            <w:pPr>
              <w:pStyle w:val="ConsPlusNormal"/>
              <w:jc w:val="center"/>
            </w:pPr>
          </w:p>
        </w:tc>
      </w:tr>
      <w:tr w:rsidR="00D02943" w:rsidRPr="00DF5F40" w:rsidTr="00D02943">
        <w:tc>
          <w:tcPr>
            <w:tcW w:w="1276" w:type="dxa"/>
            <w:vMerge w:val="restart"/>
            <w:textDirection w:val="btLr"/>
          </w:tcPr>
          <w:p w:rsidR="00B47817" w:rsidRPr="00DF5F40" w:rsidRDefault="0016590D" w:rsidP="00462FBD">
            <w:pPr>
              <w:pStyle w:val="ConsPlusNormal"/>
              <w:ind w:left="113" w:right="175"/>
              <w:jc w:val="center"/>
            </w:pPr>
            <w:r w:rsidRPr="00DF5F40">
              <w:t>ЗОНЫ РЕКРЕАЦИОННОГО НАЗНАЧЕНИЯ</w:t>
            </w:r>
          </w:p>
          <w:p w:rsidR="00B47817" w:rsidRPr="00DF5F40" w:rsidRDefault="00B47817" w:rsidP="00C87E8F">
            <w:pPr>
              <w:pStyle w:val="ConsPlusNormal"/>
              <w:ind w:left="113" w:right="175"/>
              <w:jc w:val="center"/>
            </w:pPr>
          </w:p>
        </w:tc>
        <w:tc>
          <w:tcPr>
            <w:tcW w:w="2835" w:type="dxa"/>
          </w:tcPr>
          <w:p w:rsidR="00B47817" w:rsidRPr="00DF5F40" w:rsidRDefault="00B47817" w:rsidP="008A62DF">
            <w:pPr>
              <w:jc w:val="center"/>
              <w:rPr>
                <w:rFonts w:ascii="Times New Roman" w:eastAsia="Times New Roman" w:hAnsi="Times New Roman"/>
                <w:sz w:val="24"/>
                <w:szCs w:val="24"/>
              </w:rPr>
            </w:pPr>
            <w:r w:rsidRPr="00DF5F40">
              <w:rPr>
                <w:rFonts w:ascii="Times New Roman" w:eastAsia="Times New Roman" w:hAnsi="Times New Roman"/>
                <w:sz w:val="24"/>
                <w:szCs w:val="24"/>
              </w:rPr>
              <w:t>Зона озелененных территорий общего пользования (парки, скверы, сады, бульвары)</w:t>
            </w:r>
          </w:p>
        </w:tc>
        <w:tc>
          <w:tcPr>
            <w:tcW w:w="4111" w:type="dxa"/>
          </w:tcPr>
          <w:p w:rsidR="00B47817" w:rsidRPr="00DF5F40" w:rsidRDefault="00B47817" w:rsidP="008A62DF">
            <w:pPr>
              <w:pStyle w:val="ConsPlusNormal"/>
              <w:jc w:val="both"/>
            </w:pPr>
            <w:r w:rsidRPr="00DF5F40">
              <w:t>Зона парков, скверов, садов, бульваров</w:t>
            </w:r>
          </w:p>
        </w:tc>
        <w:tc>
          <w:tcPr>
            <w:tcW w:w="992" w:type="dxa"/>
            <w:shd w:val="clear" w:color="auto" w:fill="FFFFFF" w:themeFill="background1"/>
          </w:tcPr>
          <w:p w:rsidR="00B47817" w:rsidRPr="00DF5F40" w:rsidRDefault="00B47817" w:rsidP="008A62DF">
            <w:pPr>
              <w:pStyle w:val="ConsPlusNormal"/>
              <w:jc w:val="center"/>
            </w:pPr>
            <w:r w:rsidRPr="00DF5F40">
              <w:t>Р-1</w:t>
            </w:r>
          </w:p>
        </w:tc>
        <w:tc>
          <w:tcPr>
            <w:tcW w:w="709" w:type="dxa"/>
            <w:shd w:val="clear" w:color="auto" w:fill="00FFC5"/>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tcPr>
          <w:p w:rsidR="00B47817" w:rsidRPr="00DF5F40" w:rsidRDefault="00B47817" w:rsidP="008A62DF">
            <w:pPr>
              <w:pStyle w:val="ConsPlusNormal"/>
              <w:jc w:val="center"/>
            </w:pPr>
            <w:r w:rsidRPr="00DF5F40">
              <w:t>Лесопарковая зона</w:t>
            </w:r>
          </w:p>
        </w:tc>
        <w:tc>
          <w:tcPr>
            <w:tcW w:w="4111" w:type="dxa"/>
          </w:tcPr>
          <w:p w:rsidR="00302B18" w:rsidRDefault="00B47817" w:rsidP="008A62DF">
            <w:pPr>
              <w:pStyle w:val="ConsPlusNormal"/>
              <w:jc w:val="both"/>
            </w:pPr>
            <w:r w:rsidRPr="00DF5F40">
              <w:t>Лесопарковая зона, зона городских лесов</w:t>
            </w:r>
          </w:p>
          <w:p w:rsidR="004A65DA" w:rsidRPr="00DF5F40" w:rsidRDefault="004A65DA" w:rsidP="008A62DF">
            <w:pPr>
              <w:pStyle w:val="ConsPlusNormal"/>
              <w:jc w:val="both"/>
            </w:pPr>
          </w:p>
        </w:tc>
        <w:tc>
          <w:tcPr>
            <w:tcW w:w="992" w:type="dxa"/>
            <w:shd w:val="clear" w:color="auto" w:fill="FFFFFF" w:themeFill="background1"/>
          </w:tcPr>
          <w:p w:rsidR="00B47817" w:rsidRPr="00DF5F40" w:rsidRDefault="00B47817" w:rsidP="008A62DF">
            <w:pPr>
              <w:pStyle w:val="ConsPlusNormal"/>
              <w:jc w:val="center"/>
            </w:pPr>
            <w:r w:rsidRPr="00DF5F40">
              <w:t>Р-2</w:t>
            </w:r>
          </w:p>
        </w:tc>
        <w:tc>
          <w:tcPr>
            <w:tcW w:w="709" w:type="dxa"/>
            <w:shd w:val="clear" w:color="auto" w:fill="00B058"/>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tcPr>
          <w:p w:rsidR="00B47817" w:rsidRPr="00DF5F40" w:rsidRDefault="00B47817" w:rsidP="008A62DF">
            <w:pPr>
              <w:pStyle w:val="ConsPlusNormal"/>
              <w:jc w:val="center"/>
            </w:pPr>
            <w:r w:rsidRPr="00DF5F40">
              <w:t>Зона отдыха</w:t>
            </w:r>
          </w:p>
        </w:tc>
        <w:tc>
          <w:tcPr>
            <w:tcW w:w="4111" w:type="dxa"/>
          </w:tcPr>
          <w:p w:rsidR="004A65DA" w:rsidRPr="00DF5F40" w:rsidRDefault="00B47817" w:rsidP="008A62DF">
            <w:pPr>
              <w:pStyle w:val="ConsPlusNormal"/>
              <w:jc w:val="both"/>
            </w:pPr>
            <w:r w:rsidRPr="00DF5F40">
              <w:t>Зона рекреационных объектов, зон отдыха</w:t>
            </w:r>
          </w:p>
        </w:tc>
        <w:tc>
          <w:tcPr>
            <w:tcW w:w="992" w:type="dxa"/>
            <w:shd w:val="clear" w:color="auto" w:fill="FFFFFF" w:themeFill="background1"/>
          </w:tcPr>
          <w:p w:rsidR="00B47817" w:rsidRPr="00DF5F40" w:rsidRDefault="00B47817" w:rsidP="008A62DF">
            <w:pPr>
              <w:pStyle w:val="ConsPlusNormal"/>
              <w:jc w:val="center"/>
            </w:pPr>
            <w:r w:rsidRPr="00DF5F40">
              <w:t>Р-3</w:t>
            </w:r>
          </w:p>
        </w:tc>
        <w:tc>
          <w:tcPr>
            <w:tcW w:w="709" w:type="dxa"/>
            <w:shd w:val="clear" w:color="auto" w:fill="F57A7A"/>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vMerge w:val="restart"/>
          </w:tcPr>
          <w:p w:rsidR="00B47817" w:rsidRPr="00DF5F40" w:rsidRDefault="00B47817" w:rsidP="008A62DF">
            <w:pPr>
              <w:pStyle w:val="ConsPlusNormal"/>
              <w:jc w:val="center"/>
            </w:pPr>
            <w:r w:rsidRPr="00DF5F40">
              <w:t>Иные рекреационные зоны:</w:t>
            </w:r>
          </w:p>
        </w:tc>
        <w:tc>
          <w:tcPr>
            <w:tcW w:w="4111" w:type="dxa"/>
          </w:tcPr>
          <w:p w:rsidR="006C2C04" w:rsidRDefault="00B47817" w:rsidP="008A62DF">
            <w:pPr>
              <w:pStyle w:val="ConsPlusNormal"/>
              <w:jc w:val="both"/>
            </w:pPr>
            <w:r w:rsidRPr="00DF5F40">
              <w:t>Зона водного отдыха (пляжей)</w:t>
            </w:r>
          </w:p>
          <w:p w:rsidR="004A65DA" w:rsidRPr="00DF5F40" w:rsidRDefault="004A65DA" w:rsidP="008A62DF">
            <w:pPr>
              <w:pStyle w:val="ConsPlusNormal"/>
              <w:jc w:val="both"/>
            </w:pPr>
          </w:p>
        </w:tc>
        <w:tc>
          <w:tcPr>
            <w:tcW w:w="992" w:type="dxa"/>
            <w:shd w:val="clear" w:color="auto" w:fill="FFFFFF" w:themeFill="background1"/>
          </w:tcPr>
          <w:p w:rsidR="00B47817" w:rsidRPr="00DF5F40" w:rsidRDefault="00B47817" w:rsidP="008A62DF">
            <w:pPr>
              <w:pStyle w:val="ConsPlusNormal"/>
              <w:jc w:val="center"/>
            </w:pPr>
            <w:r w:rsidRPr="00DF5F40">
              <w:t>Р-4.1</w:t>
            </w:r>
          </w:p>
        </w:tc>
        <w:tc>
          <w:tcPr>
            <w:tcW w:w="709" w:type="dxa"/>
            <w:shd w:val="clear" w:color="auto" w:fill="F4B6B6"/>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vMerge/>
          </w:tcPr>
          <w:p w:rsidR="00B47817" w:rsidRPr="00DF5F40" w:rsidRDefault="00B47817" w:rsidP="008A62DF">
            <w:pPr>
              <w:pStyle w:val="ConsPlusNormal"/>
              <w:jc w:val="center"/>
            </w:pPr>
          </w:p>
        </w:tc>
        <w:tc>
          <w:tcPr>
            <w:tcW w:w="4111" w:type="dxa"/>
          </w:tcPr>
          <w:p w:rsidR="006C2C04" w:rsidRDefault="00B47817" w:rsidP="008A62DF">
            <w:pPr>
              <w:pStyle w:val="ConsPlusNormal"/>
              <w:jc w:val="both"/>
            </w:pPr>
            <w:r w:rsidRPr="00DF5F40">
              <w:t>Зона тематических парков</w:t>
            </w:r>
          </w:p>
          <w:p w:rsidR="004A65DA" w:rsidRPr="00DF5F40" w:rsidRDefault="004A65DA" w:rsidP="008A62DF">
            <w:pPr>
              <w:pStyle w:val="ConsPlusNormal"/>
              <w:jc w:val="both"/>
            </w:pPr>
          </w:p>
        </w:tc>
        <w:tc>
          <w:tcPr>
            <w:tcW w:w="992" w:type="dxa"/>
            <w:shd w:val="clear" w:color="auto" w:fill="FFFFFF" w:themeFill="background1"/>
          </w:tcPr>
          <w:p w:rsidR="00B47817" w:rsidRPr="00DF5F40" w:rsidRDefault="00B47817" w:rsidP="008A62DF">
            <w:pPr>
              <w:pStyle w:val="ConsPlusNormal"/>
              <w:jc w:val="center"/>
            </w:pPr>
            <w:r w:rsidRPr="00DF5F40">
              <w:t>Р-4.2</w:t>
            </w:r>
          </w:p>
        </w:tc>
        <w:tc>
          <w:tcPr>
            <w:tcW w:w="709" w:type="dxa"/>
            <w:shd w:val="clear" w:color="auto" w:fill="F4B6B6"/>
          </w:tcPr>
          <w:p w:rsidR="00B47817" w:rsidRPr="00DF5F40" w:rsidRDefault="00B47817" w:rsidP="008A62DF">
            <w:pPr>
              <w:pStyle w:val="ConsPlusNormal"/>
              <w:jc w:val="center"/>
            </w:pPr>
          </w:p>
        </w:tc>
      </w:tr>
      <w:tr w:rsidR="00D02943" w:rsidRPr="00DF5F40" w:rsidTr="00D02943">
        <w:tc>
          <w:tcPr>
            <w:tcW w:w="1276" w:type="dxa"/>
            <w:vMerge w:val="restart"/>
            <w:textDirection w:val="btLr"/>
          </w:tcPr>
          <w:p w:rsidR="00B47817" w:rsidRPr="00DF5F40" w:rsidRDefault="0016590D" w:rsidP="00462FBD">
            <w:pPr>
              <w:pStyle w:val="ConsPlusNormal"/>
              <w:ind w:left="113" w:right="175"/>
              <w:jc w:val="center"/>
            </w:pPr>
            <w:r w:rsidRPr="00DF5F40">
              <w:t>ЗОНЫ СПЕЦИАЛЬНОГО НАЗНАЧЕНИЯ</w:t>
            </w:r>
          </w:p>
          <w:p w:rsidR="00B47817" w:rsidRPr="00DF5F40" w:rsidRDefault="00B47817" w:rsidP="00C87E8F">
            <w:pPr>
              <w:pStyle w:val="ConsPlusNormal"/>
              <w:ind w:left="113" w:right="175"/>
              <w:jc w:val="center"/>
            </w:pPr>
          </w:p>
        </w:tc>
        <w:tc>
          <w:tcPr>
            <w:tcW w:w="2835" w:type="dxa"/>
          </w:tcPr>
          <w:p w:rsidR="00B47817" w:rsidRPr="00DF5F40" w:rsidRDefault="00B47817" w:rsidP="008A62DF">
            <w:pPr>
              <w:pStyle w:val="ConsPlusNormal"/>
              <w:jc w:val="center"/>
            </w:pPr>
            <w:r w:rsidRPr="00DF5F40">
              <w:t>Зона кладбищ</w:t>
            </w:r>
          </w:p>
        </w:tc>
        <w:tc>
          <w:tcPr>
            <w:tcW w:w="4111" w:type="dxa"/>
          </w:tcPr>
          <w:p w:rsidR="00B47817" w:rsidRPr="00DF5F40" w:rsidRDefault="00B47817" w:rsidP="008A62DF">
            <w:pPr>
              <w:pStyle w:val="ConsPlusNormal"/>
              <w:jc w:val="both"/>
            </w:pPr>
            <w:r w:rsidRPr="00DF5F40">
              <w:t>Зона кладбищ</w:t>
            </w:r>
          </w:p>
        </w:tc>
        <w:tc>
          <w:tcPr>
            <w:tcW w:w="992" w:type="dxa"/>
            <w:shd w:val="clear" w:color="auto" w:fill="FFFFFF" w:themeFill="background1"/>
          </w:tcPr>
          <w:p w:rsidR="00B47817" w:rsidRPr="00DF5F40" w:rsidRDefault="00B47817" w:rsidP="001666EF">
            <w:pPr>
              <w:pStyle w:val="ConsPlusNormal"/>
              <w:jc w:val="center"/>
            </w:pPr>
            <w:r w:rsidRPr="00DF5F40">
              <w:t>С-1</w:t>
            </w:r>
          </w:p>
        </w:tc>
        <w:tc>
          <w:tcPr>
            <w:tcW w:w="709" w:type="dxa"/>
            <w:shd w:val="clear" w:color="auto" w:fill="305000"/>
          </w:tcPr>
          <w:p w:rsidR="00B47817" w:rsidRPr="00DF5F40" w:rsidRDefault="00625301" w:rsidP="002B3592">
            <w:pPr>
              <w:pStyle w:val="ConsPlusNormal"/>
              <w:jc w:val="center"/>
            </w:pPr>
            <w:r w:rsidRPr="00DF5F40">
              <w:t xml:space="preserve">+ </w:t>
            </w:r>
            <w:r w:rsidR="002B3592" w:rsidRPr="00DF5F40">
              <w:t>+</w:t>
            </w:r>
            <w:r w:rsidRPr="00DF5F40">
              <w:t xml:space="preserve">  + </w:t>
            </w:r>
            <w:r w:rsidR="007236CF" w:rsidRPr="00DF5F40">
              <w:t>+</w:t>
            </w: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tcPr>
          <w:p w:rsidR="00B47817" w:rsidRPr="00DF5F40" w:rsidRDefault="00B47817" w:rsidP="008A62DF">
            <w:pPr>
              <w:pStyle w:val="ConsPlusNormal"/>
              <w:jc w:val="center"/>
            </w:pPr>
            <w:r w:rsidRPr="00DF5F40">
              <w:t>Зона складирования и захоронения отходов</w:t>
            </w:r>
          </w:p>
        </w:tc>
        <w:tc>
          <w:tcPr>
            <w:tcW w:w="4111" w:type="dxa"/>
          </w:tcPr>
          <w:p w:rsidR="001666EF" w:rsidRDefault="00B47817" w:rsidP="008A62DF">
            <w:pPr>
              <w:pStyle w:val="ConsPlusNormal"/>
              <w:jc w:val="both"/>
            </w:pPr>
            <w:r w:rsidRPr="00DF5F40">
              <w:t>Зона складирования и захоронения отходов</w:t>
            </w:r>
          </w:p>
          <w:p w:rsidR="00794FC4" w:rsidRPr="00DF5F40" w:rsidRDefault="00794FC4" w:rsidP="008A62DF">
            <w:pPr>
              <w:pStyle w:val="ConsPlusNormal"/>
              <w:jc w:val="both"/>
            </w:pPr>
          </w:p>
        </w:tc>
        <w:tc>
          <w:tcPr>
            <w:tcW w:w="992" w:type="dxa"/>
            <w:shd w:val="clear" w:color="auto" w:fill="FFFFFF" w:themeFill="background1"/>
          </w:tcPr>
          <w:p w:rsidR="00B47817" w:rsidRPr="00DF5F40" w:rsidRDefault="00B47817" w:rsidP="008A62DF">
            <w:pPr>
              <w:pStyle w:val="ConsPlusNormal"/>
              <w:jc w:val="center"/>
            </w:pPr>
            <w:r w:rsidRPr="00DF5F40">
              <w:t>С-2</w:t>
            </w:r>
          </w:p>
        </w:tc>
        <w:tc>
          <w:tcPr>
            <w:tcW w:w="709" w:type="dxa"/>
            <w:shd w:val="clear" w:color="auto" w:fill="F4C2F4"/>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tcPr>
          <w:p w:rsidR="00B47817" w:rsidRPr="00DF5F40" w:rsidRDefault="00B47817" w:rsidP="008A62DF">
            <w:pPr>
              <w:pStyle w:val="ConsPlusNormal"/>
              <w:jc w:val="center"/>
            </w:pPr>
            <w:r w:rsidRPr="00DF5F40">
              <w:rPr>
                <w:rFonts w:eastAsia="Times New Roman"/>
              </w:rPr>
              <w:t>Зона озелененных территорий специального назначения</w:t>
            </w:r>
          </w:p>
        </w:tc>
        <w:tc>
          <w:tcPr>
            <w:tcW w:w="4111" w:type="dxa"/>
          </w:tcPr>
          <w:p w:rsidR="00B47817" w:rsidRPr="00DF5F40" w:rsidRDefault="00B47817" w:rsidP="008A62DF">
            <w:pPr>
              <w:pStyle w:val="ConsPlusNormal"/>
              <w:jc w:val="both"/>
            </w:pPr>
            <w:r w:rsidRPr="00DF5F40">
              <w:rPr>
                <w:rFonts w:eastAsia="Times New Roman"/>
              </w:rPr>
              <w:t>Зона озелененных территорий специального назначения</w:t>
            </w:r>
          </w:p>
        </w:tc>
        <w:tc>
          <w:tcPr>
            <w:tcW w:w="992" w:type="dxa"/>
            <w:shd w:val="clear" w:color="auto" w:fill="FFFFFF" w:themeFill="background1"/>
          </w:tcPr>
          <w:p w:rsidR="00B47817" w:rsidRPr="00DF5F40" w:rsidRDefault="00B47817" w:rsidP="008A62DF">
            <w:pPr>
              <w:pStyle w:val="ConsPlusNormal"/>
              <w:jc w:val="center"/>
            </w:pPr>
            <w:r w:rsidRPr="00DF5F40">
              <w:t>С-4</w:t>
            </w:r>
          </w:p>
        </w:tc>
        <w:tc>
          <w:tcPr>
            <w:tcW w:w="709" w:type="dxa"/>
            <w:shd w:val="clear" w:color="auto" w:fill="69B366"/>
          </w:tcPr>
          <w:p w:rsidR="00B47817" w:rsidRPr="00DF5F40" w:rsidRDefault="00B47817" w:rsidP="008A62DF">
            <w:pPr>
              <w:pStyle w:val="ConsPlusNormal"/>
              <w:jc w:val="center"/>
            </w:pPr>
          </w:p>
        </w:tc>
      </w:tr>
      <w:tr w:rsidR="00D02943" w:rsidRPr="00DF5F40" w:rsidTr="00D02943">
        <w:tc>
          <w:tcPr>
            <w:tcW w:w="1276" w:type="dxa"/>
            <w:vMerge w:val="restart"/>
            <w:textDirection w:val="btLr"/>
          </w:tcPr>
          <w:p w:rsidR="00B47817" w:rsidRPr="00DF5F40" w:rsidRDefault="0016590D" w:rsidP="00462FBD">
            <w:pPr>
              <w:pStyle w:val="ConsPlusNormal"/>
              <w:ind w:left="113" w:right="175"/>
              <w:jc w:val="center"/>
            </w:pPr>
            <w:r w:rsidRPr="00DF5F40">
              <w:t>ИНЫЕ ЗОНЫ</w:t>
            </w:r>
          </w:p>
          <w:p w:rsidR="00B47817" w:rsidRPr="00DF5F40" w:rsidRDefault="00B47817" w:rsidP="00C87E8F">
            <w:pPr>
              <w:pStyle w:val="ConsPlusNormal"/>
              <w:ind w:left="113" w:right="175"/>
              <w:jc w:val="center"/>
            </w:pPr>
          </w:p>
        </w:tc>
        <w:tc>
          <w:tcPr>
            <w:tcW w:w="2835" w:type="dxa"/>
            <w:vMerge w:val="restart"/>
          </w:tcPr>
          <w:p w:rsidR="00D710C3" w:rsidRPr="00DF5F40" w:rsidRDefault="00D710C3" w:rsidP="008A62DF">
            <w:pPr>
              <w:pStyle w:val="ConsPlusNormal"/>
              <w:jc w:val="center"/>
            </w:pPr>
          </w:p>
          <w:p w:rsidR="00B47817" w:rsidRPr="00DF5F40" w:rsidRDefault="00B47817" w:rsidP="008A62DF">
            <w:pPr>
              <w:pStyle w:val="ConsPlusNormal"/>
              <w:jc w:val="center"/>
            </w:pPr>
            <w:r w:rsidRPr="00DF5F40">
              <w:t>Иные зоны:</w:t>
            </w:r>
          </w:p>
        </w:tc>
        <w:tc>
          <w:tcPr>
            <w:tcW w:w="4111" w:type="dxa"/>
          </w:tcPr>
          <w:p w:rsidR="00F3405B" w:rsidRDefault="00B47817" w:rsidP="008A62DF">
            <w:pPr>
              <w:pStyle w:val="ConsPlusNormal"/>
              <w:jc w:val="both"/>
            </w:pPr>
            <w:r w:rsidRPr="00DF5F40">
              <w:t xml:space="preserve">Зона прочих городских территорий </w:t>
            </w:r>
          </w:p>
          <w:p w:rsidR="004A65DA" w:rsidRPr="00DF5F40" w:rsidRDefault="004A65DA" w:rsidP="008A62DF">
            <w:pPr>
              <w:pStyle w:val="ConsPlusNormal"/>
              <w:jc w:val="both"/>
            </w:pPr>
          </w:p>
        </w:tc>
        <w:tc>
          <w:tcPr>
            <w:tcW w:w="992" w:type="dxa"/>
            <w:shd w:val="clear" w:color="auto" w:fill="FFFFFF" w:themeFill="background1"/>
          </w:tcPr>
          <w:p w:rsidR="00B47817" w:rsidRPr="00DF5F40" w:rsidRDefault="00B47817" w:rsidP="008A62DF">
            <w:pPr>
              <w:pStyle w:val="ConsPlusNormal"/>
              <w:jc w:val="center"/>
            </w:pPr>
            <w:proofErr w:type="gramStart"/>
            <w:r w:rsidRPr="00DF5F40">
              <w:t>ПР</w:t>
            </w:r>
            <w:proofErr w:type="gramEnd"/>
          </w:p>
        </w:tc>
        <w:tc>
          <w:tcPr>
            <w:tcW w:w="709" w:type="dxa"/>
            <w:shd w:val="clear" w:color="auto" w:fill="8DEDBA"/>
          </w:tcPr>
          <w:p w:rsidR="00B47817" w:rsidRPr="00DF5F40" w:rsidRDefault="00B47817" w:rsidP="008A62DF">
            <w:pPr>
              <w:pStyle w:val="ConsPlusNormal"/>
              <w:jc w:val="center"/>
            </w:pPr>
          </w:p>
        </w:tc>
      </w:tr>
      <w:tr w:rsidR="00D02943" w:rsidRPr="00DF5F40" w:rsidTr="00D02943">
        <w:tc>
          <w:tcPr>
            <w:tcW w:w="1276" w:type="dxa"/>
            <w:vMerge/>
          </w:tcPr>
          <w:p w:rsidR="00B47817" w:rsidRPr="00DF5F40" w:rsidRDefault="00B47817" w:rsidP="008A62DF">
            <w:pPr>
              <w:pStyle w:val="ConsPlusNormal"/>
              <w:jc w:val="both"/>
            </w:pPr>
          </w:p>
        </w:tc>
        <w:tc>
          <w:tcPr>
            <w:tcW w:w="2835" w:type="dxa"/>
            <w:vMerge/>
          </w:tcPr>
          <w:p w:rsidR="00B47817" w:rsidRPr="00DF5F40" w:rsidRDefault="00B47817" w:rsidP="008A62DF">
            <w:pPr>
              <w:pStyle w:val="ConsPlusNormal"/>
              <w:jc w:val="center"/>
            </w:pPr>
          </w:p>
        </w:tc>
        <w:tc>
          <w:tcPr>
            <w:tcW w:w="4111" w:type="dxa"/>
          </w:tcPr>
          <w:p w:rsidR="00F3405B" w:rsidRPr="00DF5F40" w:rsidRDefault="00B47817" w:rsidP="008A62DF">
            <w:pPr>
              <w:pStyle w:val="ConsPlusNormal"/>
              <w:jc w:val="both"/>
            </w:pPr>
            <w:r w:rsidRPr="00DF5F40">
              <w:t>Зона рекультивации нарушенных территорий</w:t>
            </w:r>
          </w:p>
        </w:tc>
        <w:tc>
          <w:tcPr>
            <w:tcW w:w="992" w:type="dxa"/>
            <w:shd w:val="clear" w:color="auto" w:fill="FFFFFF" w:themeFill="background1"/>
          </w:tcPr>
          <w:p w:rsidR="00B47817" w:rsidRPr="00DF5F40" w:rsidRDefault="00B47817" w:rsidP="008A62DF">
            <w:pPr>
              <w:pStyle w:val="ConsPlusNormal"/>
              <w:jc w:val="center"/>
            </w:pPr>
            <w:r w:rsidRPr="00DF5F40">
              <w:t>С-3.1</w:t>
            </w:r>
          </w:p>
        </w:tc>
        <w:tc>
          <w:tcPr>
            <w:tcW w:w="709" w:type="dxa"/>
            <w:shd w:val="clear" w:color="auto" w:fill="8DEDBA"/>
          </w:tcPr>
          <w:p w:rsidR="00B47817" w:rsidRPr="00DF5F40" w:rsidRDefault="00B47817" w:rsidP="008A62DF">
            <w:pPr>
              <w:pStyle w:val="ConsPlusNormal"/>
              <w:jc w:val="center"/>
            </w:pPr>
          </w:p>
        </w:tc>
      </w:tr>
      <w:tr w:rsidR="00D02943" w:rsidRPr="00DF5F40" w:rsidTr="00D02943">
        <w:tc>
          <w:tcPr>
            <w:tcW w:w="1276" w:type="dxa"/>
            <w:vMerge/>
          </w:tcPr>
          <w:p w:rsidR="00B47817" w:rsidRPr="00DF5F40" w:rsidRDefault="00B47817" w:rsidP="008A62DF">
            <w:pPr>
              <w:pStyle w:val="ConsPlusNormal"/>
              <w:jc w:val="both"/>
            </w:pPr>
          </w:p>
        </w:tc>
        <w:tc>
          <w:tcPr>
            <w:tcW w:w="2835" w:type="dxa"/>
          </w:tcPr>
          <w:p w:rsidR="00B47817" w:rsidRPr="00DF5F40" w:rsidRDefault="00B47817" w:rsidP="008A62DF">
            <w:pPr>
              <w:pStyle w:val="ConsPlusNormal"/>
              <w:jc w:val="center"/>
            </w:pPr>
            <w:r w:rsidRPr="00DF5F40">
              <w:t>Зона режимных территорий</w:t>
            </w:r>
          </w:p>
        </w:tc>
        <w:tc>
          <w:tcPr>
            <w:tcW w:w="4111" w:type="dxa"/>
          </w:tcPr>
          <w:p w:rsidR="00F3405B" w:rsidRPr="00DF5F40" w:rsidRDefault="00B47817" w:rsidP="008A62DF">
            <w:pPr>
              <w:pStyle w:val="ConsPlusNormal"/>
              <w:jc w:val="both"/>
            </w:pPr>
            <w:r w:rsidRPr="00DF5F40">
              <w:t>Зона режимных территорий</w:t>
            </w:r>
          </w:p>
        </w:tc>
        <w:tc>
          <w:tcPr>
            <w:tcW w:w="992" w:type="dxa"/>
            <w:shd w:val="clear" w:color="auto" w:fill="FFFFFF" w:themeFill="background1"/>
          </w:tcPr>
          <w:p w:rsidR="00B47817" w:rsidRPr="00DF5F40" w:rsidRDefault="00B47817" w:rsidP="008A62DF">
            <w:pPr>
              <w:pStyle w:val="ConsPlusNormal"/>
              <w:jc w:val="center"/>
            </w:pPr>
            <w:r w:rsidRPr="00DF5F40">
              <w:t>С-3.2</w:t>
            </w:r>
          </w:p>
          <w:p w:rsidR="00F3405B" w:rsidRPr="00DF5F40" w:rsidRDefault="00F3405B" w:rsidP="008A62DF">
            <w:pPr>
              <w:pStyle w:val="ConsPlusNormal"/>
              <w:jc w:val="center"/>
            </w:pPr>
          </w:p>
        </w:tc>
        <w:tc>
          <w:tcPr>
            <w:tcW w:w="709" w:type="dxa"/>
            <w:shd w:val="clear" w:color="auto" w:fill="D0D0FF"/>
          </w:tcPr>
          <w:p w:rsidR="00B47817" w:rsidRPr="00DF5F40" w:rsidRDefault="00B47817" w:rsidP="008A62DF">
            <w:pPr>
              <w:pStyle w:val="ConsPlusNormal"/>
              <w:jc w:val="center"/>
            </w:pPr>
          </w:p>
        </w:tc>
      </w:tr>
      <w:tr w:rsidR="00D02943" w:rsidRPr="00DF5F40" w:rsidTr="00D02943">
        <w:tc>
          <w:tcPr>
            <w:tcW w:w="1276" w:type="dxa"/>
            <w:vMerge/>
          </w:tcPr>
          <w:p w:rsidR="00B47817" w:rsidRPr="00DF5F40" w:rsidRDefault="00B47817" w:rsidP="008A62DF">
            <w:pPr>
              <w:pStyle w:val="ConsPlusNormal"/>
              <w:jc w:val="both"/>
            </w:pPr>
          </w:p>
        </w:tc>
        <w:tc>
          <w:tcPr>
            <w:tcW w:w="2835" w:type="dxa"/>
          </w:tcPr>
          <w:p w:rsidR="00B47817" w:rsidRPr="00DF5F40" w:rsidRDefault="00B47817" w:rsidP="008A62DF">
            <w:pPr>
              <w:pStyle w:val="ConsPlusNormal"/>
              <w:jc w:val="center"/>
            </w:pPr>
            <w:r w:rsidRPr="00DF5F40">
              <w:t>Зона акваторий</w:t>
            </w:r>
          </w:p>
        </w:tc>
        <w:tc>
          <w:tcPr>
            <w:tcW w:w="4111" w:type="dxa"/>
          </w:tcPr>
          <w:p w:rsidR="00210A3E" w:rsidRDefault="00B47817" w:rsidP="008A62DF">
            <w:pPr>
              <w:pStyle w:val="ConsPlusNormal"/>
              <w:jc w:val="both"/>
            </w:pPr>
            <w:r w:rsidRPr="00DF5F40">
              <w:t>Зона акваторий</w:t>
            </w:r>
          </w:p>
          <w:p w:rsidR="004A65DA" w:rsidRPr="00DF5F40" w:rsidRDefault="004A65DA" w:rsidP="008A62DF">
            <w:pPr>
              <w:pStyle w:val="ConsPlusNormal"/>
              <w:jc w:val="both"/>
            </w:pPr>
          </w:p>
        </w:tc>
        <w:tc>
          <w:tcPr>
            <w:tcW w:w="992" w:type="dxa"/>
            <w:shd w:val="clear" w:color="auto" w:fill="FFFFFF" w:themeFill="background1"/>
          </w:tcPr>
          <w:p w:rsidR="00B47817" w:rsidRPr="00DF5F40" w:rsidRDefault="00B47817" w:rsidP="008A62DF">
            <w:pPr>
              <w:pStyle w:val="ConsPlusNormal"/>
              <w:jc w:val="center"/>
            </w:pPr>
            <w:r w:rsidRPr="00DF5F40">
              <w:t>А</w:t>
            </w:r>
          </w:p>
        </w:tc>
        <w:tc>
          <w:tcPr>
            <w:tcW w:w="709" w:type="dxa"/>
            <w:shd w:val="clear" w:color="auto" w:fill="D0F8FD"/>
          </w:tcPr>
          <w:p w:rsidR="00B47817" w:rsidRPr="00DF5F40" w:rsidRDefault="00B47817" w:rsidP="008A62DF">
            <w:pPr>
              <w:pStyle w:val="ConsPlusNormal"/>
              <w:jc w:val="center"/>
            </w:pPr>
          </w:p>
        </w:tc>
      </w:tr>
    </w:tbl>
    <w:p w:rsidR="00AD1539" w:rsidRDefault="001C3497" w:rsidP="00AD1539">
      <w:pPr>
        <w:pStyle w:val="ConsPlusNormal"/>
        <w:ind w:firstLine="540"/>
        <w:jc w:val="both"/>
        <w:rPr>
          <w:rFonts w:eastAsia="Times New Roman"/>
        </w:rPr>
      </w:pPr>
      <w:r>
        <w:rPr>
          <w:rFonts w:eastAsia="Times New Roman"/>
        </w:rPr>
        <w:t xml:space="preserve">* </w:t>
      </w:r>
      <w:r w:rsidR="00653503">
        <w:rPr>
          <w:rFonts w:eastAsia="Times New Roman"/>
        </w:rPr>
        <w:t>УО – у</w:t>
      </w:r>
      <w:r w:rsidRPr="00DF5F40">
        <w:rPr>
          <w:rFonts w:eastAsia="Times New Roman"/>
        </w:rPr>
        <w:t>словн</w:t>
      </w:r>
      <w:r w:rsidR="00653503">
        <w:rPr>
          <w:rFonts w:eastAsia="Times New Roman"/>
        </w:rPr>
        <w:t>ые</w:t>
      </w:r>
      <w:r w:rsidRPr="00DF5F40">
        <w:rPr>
          <w:rFonts w:eastAsia="Times New Roman"/>
        </w:rPr>
        <w:t xml:space="preserve"> обозначени</w:t>
      </w:r>
      <w:r w:rsidR="00653503">
        <w:rPr>
          <w:rFonts w:eastAsia="Times New Roman"/>
        </w:rPr>
        <w:t xml:space="preserve">я </w:t>
      </w:r>
      <w:r w:rsidR="00653503" w:rsidRPr="00DF5F40">
        <w:t xml:space="preserve">соответствуют </w:t>
      </w:r>
      <w:r w:rsidR="00AD1539" w:rsidRPr="00AD1539">
        <w:rPr>
          <w:rFonts w:eastAsia="Times New Roman"/>
        </w:rPr>
        <w:t>Требовани</w:t>
      </w:r>
      <w:r w:rsidR="00AD1539">
        <w:rPr>
          <w:rFonts w:eastAsia="Times New Roman"/>
        </w:rPr>
        <w:t>ям</w:t>
      </w:r>
      <w:r w:rsidR="00AD1539" w:rsidRPr="00AD1539">
        <w:rPr>
          <w:rFonts w:eastAsia="Times New Roman"/>
        </w:rPr>
        <w:t xml:space="preserve">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утвержденн</w:t>
      </w:r>
      <w:r w:rsidR="00AD1539">
        <w:rPr>
          <w:rFonts w:eastAsia="Times New Roman"/>
        </w:rPr>
        <w:t>ым</w:t>
      </w:r>
      <w:r w:rsidR="00AD1539" w:rsidRPr="00AD1539">
        <w:rPr>
          <w:rFonts w:eastAsia="Times New Roman"/>
        </w:rPr>
        <w:t xml:space="preserve"> приказом Министерства экономического развития Российской Федерации от </w:t>
      </w:r>
      <w:r w:rsidR="00AD1539">
        <w:rPr>
          <w:rFonts w:eastAsia="Times New Roman"/>
        </w:rPr>
        <w:t>09.01.</w:t>
      </w:r>
      <w:r w:rsidR="00AD1539" w:rsidRPr="00AD1539">
        <w:rPr>
          <w:rFonts w:eastAsia="Times New Roman"/>
        </w:rPr>
        <w:t xml:space="preserve">2018 </w:t>
      </w:r>
      <w:r w:rsidR="00AD1539">
        <w:rPr>
          <w:rFonts w:eastAsia="Times New Roman"/>
        </w:rPr>
        <w:t>№ 10</w:t>
      </w:r>
      <w:r w:rsidR="001A351B">
        <w:rPr>
          <w:rFonts w:eastAsia="Times New Roman"/>
        </w:rPr>
        <w:t>.</w:t>
      </w:r>
    </w:p>
    <w:p w:rsidR="00AD1539" w:rsidRDefault="00AD1539" w:rsidP="00947BD0">
      <w:pPr>
        <w:pStyle w:val="ConsPlusNormal"/>
        <w:ind w:firstLine="540"/>
        <w:jc w:val="both"/>
        <w:rPr>
          <w:rFonts w:eastAsia="Times New Roman"/>
        </w:rPr>
      </w:pPr>
    </w:p>
    <w:p w:rsidR="00947BD0" w:rsidRPr="001A351B" w:rsidRDefault="00D46F26" w:rsidP="001A351B">
      <w:pPr>
        <w:pStyle w:val="ConsPlusNormal"/>
        <w:ind w:firstLine="540"/>
        <w:jc w:val="both"/>
      </w:pPr>
      <w:r>
        <w:t>7</w:t>
      </w:r>
      <w:r w:rsidR="00947BD0" w:rsidRPr="00D206BD">
        <w:t>. ВРИ</w:t>
      </w:r>
      <w:r w:rsidR="00947BD0" w:rsidRPr="00DF5F40">
        <w:t xml:space="preserve"> ЗУ, используемые в настоящих Правилах, соответствуют </w:t>
      </w:r>
      <w:r w:rsidR="001A351B">
        <w:rPr>
          <w:rFonts w:eastAsia="Times New Roman"/>
          <w:bCs/>
        </w:rPr>
        <w:t>К</w:t>
      </w:r>
      <w:r w:rsidR="001A351B" w:rsidRPr="00DF5F40">
        <w:rPr>
          <w:rFonts w:eastAsia="Times New Roman"/>
          <w:bCs/>
        </w:rPr>
        <w:t>лассификатор</w:t>
      </w:r>
      <w:r w:rsidR="001A351B">
        <w:rPr>
          <w:rFonts w:eastAsia="Times New Roman"/>
          <w:bCs/>
        </w:rPr>
        <w:t>у</w:t>
      </w:r>
      <w:r w:rsidR="001A351B" w:rsidRPr="00DF5F40">
        <w:rPr>
          <w:rFonts w:eastAsia="Times New Roman"/>
          <w:bCs/>
        </w:rPr>
        <w:t xml:space="preserve"> видов разрешенного использования земельных участков</w:t>
      </w:r>
      <w:r w:rsidR="001A351B">
        <w:rPr>
          <w:rFonts w:eastAsia="Times New Roman"/>
          <w:bCs/>
        </w:rPr>
        <w:t xml:space="preserve">, </w:t>
      </w:r>
      <w:r w:rsidR="001A351B">
        <w:t xml:space="preserve">утвержденному </w:t>
      </w:r>
      <w:r w:rsidR="00870332">
        <w:t>п</w:t>
      </w:r>
      <w:r w:rsidR="001A351B">
        <w:t xml:space="preserve">риказом </w:t>
      </w:r>
      <w:proofErr w:type="spellStart"/>
      <w:r w:rsidR="001A351B">
        <w:t>Росреестра</w:t>
      </w:r>
      <w:proofErr w:type="spellEnd"/>
      <w:r w:rsidR="001A351B">
        <w:t xml:space="preserve"> от 10.11.</w:t>
      </w:r>
      <w:r w:rsidR="00947BD0" w:rsidRPr="00DF5F40">
        <w:t xml:space="preserve">2020 № </w:t>
      </w:r>
      <w:proofErr w:type="gramStart"/>
      <w:r w:rsidR="00947BD0" w:rsidRPr="00DF5F40">
        <w:t>П</w:t>
      </w:r>
      <w:proofErr w:type="gramEnd"/>
      <w:r w:rsidR="00947BD0" w:rsidRPr="00DF5F40">
        <w:t>/0412.</w:t>
      </w:r>
      <w:r w:rsidR="00947BD0" w:rsidRPr="00DF5F40">
        <w:rPr>
          <w:rFonts w:eastAsia="Times New Roman"/>
          <w:bCs/>
        </w:rPr>
        <w:t xml:space="preserve"> </w:t>
      </w:r>
    </w:p>
    <w:p w:rsidR="00947BD0" w:rsidRPr="0033451F" w:rsidRDefault="00947BD0" w:rsidP="00947BD0">
      <w:pPr>
        <w:pStyle w:val="ConsPlusTitle"/>
        <w:spacing w:before="240"/>
        <w:ind w:firstLine="540"/>
        <w:jc w:val="both"/>
        <w:outlineLvl w:val="3"/>
        <w:rPr>
          <w:rFonts w:ascii="Times New Roman" w:hAnsi="Times New Roman" w:cs="Times New Roman"/>
          <w:b w:val="0"/>
        </w:rPr>
      </w:pPr>
      <w:r w:rsidRPr="009B2D9E">
        <w:rPr>
          <w:rFonts w:ascii="Times New Roman" w:hAnsi="Times New Roman" w:cs="Times New Roman"/>
          <w:b w:val="0"/>
        </w:rPr>
        <w:t xml:space="preserve">Описание ВРИ ЗУ, а также информация о территориальных зонах, в которых они представлены, приведены в Приложении 1 </w:t>
      </w:r>
      <w:r w:rsidR="00E90A2A" w:rsidRPr="009B2D9E">
        <w:rPr>
          <w:rFonts w:ascii="Times New Roman" w:hAnsi="Times New Roman" w:cs="Times New Roman"/>
          <w:b w:val="0"/>
        </w:rPr>
        <w:t>«</w:t>
      </w:r>
      <w:r w:rsidRPr="009B2D9E">
        <w:rPr>
          <w:rFonts w:ascii="Times New Roman" w:hAnsi="Times New Roman" w:cs="Times New Roman"/>
          <w:b w:val="0"/>
        </w:rPr>
        <w:t>Перечень ВРИ ЗУ, используемых в настоящих Правилах</w:t>
      </w:r>
      <w:r w:rsidR="00E90A2A" w:rsidRPr="009B2D9E">
        <w:rPr>
          <w:rFonts w:ascii="Times New Roman" w:hAnsi="Times New Roman" w:cs="Times New Roman"/>
          <w:b w:val="0"/>
        </w:rPr>
        <w:t>»</w:t>
      </w:r>
      <w:r w:rsidRPr="009B2D9E">
        <w:rPr>
          <w:rFonts w:ascii="Times New Roman" w:hAnsi="Times New Roman" w:cs="Times New Roman"/>
          <w:b w:val="0"/>
        </w:rPr>
        <w:t xml:space="preserve"> настоящих Правил.</w:t>
      </w:r>
      <w:r w:rsidRPr="00D206BD">
        <w:rPr>
          <w:rFonts w:ascii="Times New Roman" w:hAnsi="Times New Roman" w:cs="Times New Roman"/>
          <w:b w:val="0"/>
        </w:rPr>
        <w:t xml:space="preserve"> </w:t>
      </w:r>
    </w:p>
    <w:p w:rsidR="00947BD0" w:rsidRDefault="00947BD0" w:rsidP="00D46F26">
      <w:pPr>
        <w:pStyle w:val="ConsPlusNormal"/>
        <w:jc w:val="both"/>
      </w:pPr>
    </w:p>
    <w:p w:rsidR="00584CC4" w:rsidRDefault="009726F8" w:rsidP="00584CC4">
      <w:pPr>
        <w:pStyle w:val="ConsPlusNormal"/>
        <w:ind w:firstLine="540"/>
        <w:jc w:val="both"/>
      </w:pPr>
      <w:r w:rsidRPr="00035BD3">
        <w:t>8</w:t>
      </w:r>
      <w:r w:rsidR="0033451F" w:rsidRPr="00035BD3">
        <w:t xml:space="preserve">. Требования к параметрам зданий и сооружений, границам земельных участков на территории МО ГО </w:t>
      </w:r>
      <w:r w:rsidR="00E90A2A" w:rsidRPr="00035BD3">
        <w:t>«</w:t>
      </w:r>
      <w:r w:rsidR="006F6C7A" w:rsidRPr="00035BD3">
        <w:t>Сыктывкар</w:t>
      </w:r>
      <w:r w:rsidR="00E90A2A" w:rsidRPr="00035BD3">
        <w:t>»</w:t>
      </w:r>
      <w:r w:rsidR="0033451F" w:rsidRPr="00035BD3">
        <w:t xml:space="preserve"> осуществляется в соответствии с Градостроительным</w:t>
      </w:r>
      <w:r w:rsidR="00775E4D" w:rsidRPr="00035BD3">
        <w:t xml:space="preserve"> кодексом Российской Федерации, </w:t>
      </w:r>
      <w:r w:rsidR="001A2A89" w:rsidRPr="00035BD3">
        <w:t xml:space="preserve">Земельным </w:t>
      </w:r>
      <w:hyperlink r:id="rId19" w:history="1">
        <w:r w:rsidR="001A2A89" w:rsidRPr="00035BD3">
          <w:t>кодексом</w:t>
        </w:r>
      </w:hyperlink>
      <w:r w:rsidR="001A2A89" w:rsidRPr="00035BD3">
        <w:t xml:space="preserve"> Российской Федерации, Гражданским </w:t>
      </w:r>
      <w:hyperlink r:id="rId20" w:history="1">
        <w:r w:rsidR="001A2A89" w:rsidRPr="00035BD3">
          <w:t>кодексом</w:t>
        </w:r>
      </w:hyperlink>
      <w:r w:rsidR="001A2A89" w:rsidRPr="00035BD3">
        <w:t xml:space="preserve"> Российской Федерации, </w:t>
      </w:r>
      <w:r w:rsidR="0033451F" w:rsidRPr="00035BD3">
        <w:t>нормативными правовыми актами Российской Федерации, Республи</w:t>
      </w:r>
      <w:r w:rsidR="00584CC4">
        <w:t xml:space="preserve">ки Коми, настоящими Правилами </w:t>
      </w:r>
      <w:r w:rsidR="00584CC4" w:rsidRPr="007A7236">
        <w:t xml:space="preserve">и иными нормативными актами МО ГО </w:t>
      </w:r>
      <w:r w:rsidR="00584CC4" w:rsidRPr="007A7236">
        <w:lastRenderedPageBreak/>
        <w:t>«Сыктывкар».</w:t>
      </w:r>
    </w:p>
    <w:p w:rsidR="0033451F" w:rsidRPr="00DF5F40" w:rsidRDefault="0033451F" w:rsidP="008E754A">
      <w:pPr>
        <w:pStyle w:val="ConsPlusNormal"/>
        <w:jc w:val="both"/>
      </w:pPr>
    </w:p>
    <w:p w:rsidR="0033451F" w:rsidRDefault="00A92A19" w:rsidP="0033451F">
      <w:pPr>
        <w:pStyle w:val="ConsPlusNormal"/>
        <w:ind w:firstLine="540"/>
        <w:jc w:val="both"/>
      </w:pPr>
      <w:r>
        <w:t>9</w:t>
      </w:r>
      <w:r w:rsidR="0033451F" w:rsidRPr="00DF5F40">
        <w:t xml:space="preserve">. Режим использования земельных участков и ОКС в зонах с особыми условиями использования территории устанавливается в </w:t>
      </w:r>
      <w:r w:rsidR="0033451F" w:rsidRPr="00944C14">
        <w:t xml:space="preserve">соответствии с главой </w:t>
      </w:r>
      <w:r w:rsidR="00C743EF">
        <w:t>15</w:t>
      </w:r>
      <w:r w:rsidR="0033451F" w:rsidRPr="0069388C">
        <w:t xml:space="preserve"> настоящих Правил.</w:t>
      </w:r>
    </w:p>
    <w:p w:rsidR="001F6A28" w:rsidRPr="00E27C08" w:rsidRDefault="00CB3F9B" w:rsidP="001F6A28">
      <w:pPr>
        <w:pStyle w:val="ConsPlusNormal"/>
        <w:spacing w:before="240"/>
        <w:ind w:firstLine="567"/>
        <w:jc w:val="both"/>
      </w:pPr>
      <w:r w:rsidRPr="00E27C08">
        <w:t xml:space="preserve">10. </w:t>
      </w:r>
      <w:r w:rsidR="00DE24B5" w:rsidRPr="00E27C08">
        <w:t xml:space="preserve">В </w:t>
      </w:r>
      <w:r w:rsidR="00A74C34">
        <w:t>п</w:t>
      </w:r>
      <w:r w:rsidR="00DE24B5" w:rsidRPr="00E27C08">
        <w:t xml:space="preserve">риложении </w:t>
      </w:r>
      <w:r w:rsidR="00B803DC" w:rsidRPr="00E27C08">
        <w:t xml:space="preserve">№ </w:t>
      </w:r>
      <w:r w:rsidR="00DE24B5" w:rsidRPr="00E27C08">
        <w:t xml:space="preserve">5 </w:t>
      </w:r>
      <w:r w:rsidR="00E90A2A" w:rsidRPr="00E27C08">
        <w:t>«</w:t>
      </w:r>
      <w:r w:rsidR="001863C5" w:rsidRPr="00E27C08">
        <w:t>Границы территориальных зон территории МО ГО «Сыктывкар</w:t>
      </w:r>
      <w:r w:rsidR="00E90A2A" w:rsidRPr="00E27C08">
        <w:t>»</w:t>
      </w:r>
      <w:r w:rsidR="00DE24B5" w:rsidRPr="00E27C08">
        <w:t xml:space="preserve"> к настоящим Правилам приведены </w:t>
      </w:r>
      <w:r w:rsidR="00306144" w:rsidRPr="00E27C08">
        <w:t>реестровы</w:t>
      </w:r>
      <w:r w:rsidR="00DE24B5" w:rsidRPr="00E27C08">
        <w:t>е</w:t>
      </w:r>
      <w:r w:rsidR="00306144" w:rsidRPr="00E27C08">
        <w:t xml:space="preserve"> номер</w:t>
      </w:r>
      <w:r w:rsidR="00DE24B5" w:rsidRPr="00E27C08">
        <w:t>а</w:t>
      </w:r>
      <w:r w:rsidR="00306144" w:rsidRPr="00E27C08">
        <w:t xml:space="preserve"> границ территориальн</w:t>
      </w:r>
      <w:r w:rsidR="00DE24B5" w:rsidRPr="00E27C08">
        <w:t>ых зон</w:t>
      </w:r>
      <w:r w:rsidR="00306144" w:rsidRPr="00E27C08">
        <w:t xml:space="preserve"> </w:t>
      </w:r>
      <w:r w:rsidR="00DE24B5" w:rsidRPr="00E27C08">
        <w:t>территории</w:t>
      </w:r>
      <w:r w:rsidR="00306144" w:rsidRPr="00E27C08">
        <w:t xml:space="preserve"> </w:t>
      </w:r>
      <w:r w:rsidR="00DE24B5" w:rsidRPr="00E27C08">
        <w:t xml:space="preserve">МО ГО </w:t>
      </w:r>
      <w:r w:rsidR="00E90A2A" w:rsidRPr="00E27C08">
        <w:t>«</w:t>
      </w:r>
      <w:r w:rsidR="006F6C7A" w:rsidRPr="00E27C08">
        <w:t>Сыктывкар</w:t>
      </w:r>
      <w:r w:rsidR="00E90A2A" w:rsidRPr="00E27C08">
        <w:t>»</w:t>
      </w:r>
      <w:r w:rsidR="00DE24B5" w:rsidRPr="00E27C08">
        <w:t>, состоящих на государственном кадастровом учете.</w:t>
      </w:r>
    </w:p>
    <w:p w:rsidR="00FE6A1E" w:rsidRPr="00B63B18" w:rsidRDefault="00B63B18" w:rsidP="00A53F6A">
      <w:pPr>
        <w:pStyle w:val="ConsPlusNormal"/>
        <w:spacing w:before="240"/>
        <w:ind w:firstLine="567"/>
        <w:jc w:val="both"/>
      </w:pPr>
      <w:r w:rsidRPr="00E27C08">
        <w:t>Нормативным правовым актом администрации МО ГО «Сыктывкар» утверждено г</w:t>
      </w:r>
      <w:r w:rsidR="00A53F6A" w:rsidRPr="00E27C08">
        <w:t>рафическое описание местоположения границ территориальных зон территории МО ГО «Сыктывкар» (включающее перечень координат характерных точек этих границ в системе координат, используемой для ведения Единого государственного реестра недвижимости)</w:t>
      </w:r>
      <w:r w:rsidRPr="00E27C08">
        <w:t>.</w:t>
      </w:r>
    </w:p>
    <w:p w:rsidR="00FE6A1E" w:rsidRPr="00B63B18" w:rsidRDefault="00FE6A1E" w:rsidP="00FE6A1E">
      <w:pPr>
        <w:pStyle w:val="ConsPlusNormal"/>
        <w:ind w:firstLine="567"/>
        <w:jc w:val="both"/>
      </w:pPr>
    </w:p>
    <w:p w:rsidR="0091716A" w:rsidRPr="00B63B18" w:rsidRDefault="00B63B18" w:rsidP="00924D86">
      <w:pPr>
        <w:pStyle w:val="ab"/>
        <w:spacing w:before="0" w:beforeAutospacing="0" w:after="0" w:afterAutospacing="0" w:line="288" w:lineRule="atLeast"/>
        <w:ind w:firstLine="540"/>
        <w:jc w:val="both"/>
      </w:pPr>
      <w:r w:rsidRPr="00B63B18">
        <w:t>11. Нормативным правовым актом администрации МО ГО «Сыктывкар» утверждены т</w:t>
      </w:r>
      <w:r w:rsidR="00840DF7" w:rsidRPr="00B63B18">
        <w:t xml:space="preserve">ребования к архитектурно-градостроительному облику </w:t>
      </w:r>
      <w:r w:rsidR="00D94E5A" w:rsidRPr="00B63B18">
        <w:t>ОКС</w:t>
      </w:r>
      <w:r w:rsidR="00840DF7" w:rsidRPr="00B63B18">
        <w:t xml:space="preserve">, а также сооружений, ограждений (заборов) </w:t>
      </w:r>
      <w:r w:rsidRPr="00B63B18">
        <w:t>на территории МО ГО «Сыктывкар»</w:t>
      </w:r>
      <w:r w:rsidR="00840DF7" w:rsidRPr="00B63B18">
        <w:t>.</w:t>
      </w:r>
    </w:p>
    <w:p w:rsidR="006A3AC3" w:rsidRDefault="006A3AC3" w:rsidP="00BA52E8">
      <w:pPr>
        <w:pStyle w:val="ab"/>
        <w:spacing w:before="0" w:beforeAutospacing="0" w:after="0" w:afterAutospacing="0" w:line="288" w:lineRule="atLeast"/>
        <w:ind w:firstLine="540"/>
        <w:jc w:val="both"/>
      </w:pPr>
    </w:p>
    <w:p w:rsidR="002B1F58" w:rsidRPr="00306144" w:rsidRDefault="0091716A" w:rsidP="00CA6DB6">
      <w:pPr>
        <w:pStyle w:val="ab"/>
        <w:spacing w:before="0" w:beforeAutospacing="0" w:after="0" w:afterAutospacing="0" w:line="288" w:lineRule="atLeast"/>
        <w:ind w:firstLine="540"/>
        <w:jc w:val="both"/>
      </w:pPr>
      <w:r w:rsidRPr="005620A0">
        <w:t xml:space="preserve">12. </w:t>
      </w:r>
      <w:r w:rsidR="00BA52E8" w:rsidRPr="005620A0">
        <w:t>Инженерно-технические объекты, сооружения и коммуникации, обеспечивающие реализацию разрешенного использования для отдельных земельных участков (электр</w:t>
      </w:r>
      <w:proofErr w:type="gramStart"/>
      <w:r w:rsidR="00BA52E8" w:rsidRPr="005620A0">
        <w:t>о-</w:t>
      </w:r>
      <w:proofErr w:type="gramEnd"/>
      <w:r w:rsidR="00BA52E8" w:rsidRPr="005620A0">
        <w:t xml:space="preserve">, водо-, </w:t>
      </w:r>
      <w:proofErr w:type="spellStart"/>
      <w:r w:rsidR="00BA52E8" w:rsidRPr="005620A0">
        <w:t>газообеспечение</w:t>
      </w:r>
      <w:proofErr w:type="spellEnd"/>
      <w:r w:rsidR="00BA52E8" w:rsidRPr="005620A0">
        <w:t xml:space="preserve">, </w:t>
      </w:r>
      <w:proofErr w:type="spellStart"/>
      <w:r w:rsidR="00BA52E8" w:rsidRPr="005620A0">
        <w:t>канализование</w:t>
      </w:r>
      <w:proofErr w:type="spellEnd"/>
      <w:r w:rsidR="00BA52E8" w:rsidRPr="005620A0">
        <w:t>, телефонизация и т.д.), являются всегда разрешенными при условии соответствия строительным и противопожарным нормам и правилам, технологическим стандартам безопасности, иным нормам и требованиям.</w:t>
      </w:r>
    </w:p>
    <w:p w:rsidR="00C05602" w:rsidRPr="00DF5F40" w:rsidRDefault="00954983" w:rsidP="00A429AE">
      <w:pPr>
        <w:pStyle w:val="ConsPlusTitle"/>
        <w:spacing w:before="240"/>
        <w:jc w:val="center"/>
        <w:rPr>
          <w:rFonts w:ascii="Times New Roman" w:hAnsi="Times New Roman" w:cs="Times New Roman"/>
        </w:rPr>
      </w:pPr>
      <w:r w:rsidRPr="00DF5F40">
        <w:rPr>
          <w:rFonts w:ascii="Times New Roman" w:hAnsi="Times New Roman" w:cs="Times New Roman"/>
        </w:rPr>
        <w:t xml:space="preserve">Глава </w:t>
      </w:r>
      <w:r w:rsidR="00521134">
        <w:rPr>
          <w:rFonts w:ascii="Times New Roman" w:hAnsi="Times New Roman" w:cs="Times New Roman"/>
        </w:rPr>
        <w:t>8</w:t>
      </w:r>
      <w:r w:rsidRPr="00DF5F40">
        <w:rPr>
          <w:rFonts w:ascii="Times New Roman" w:hAnsi="Times New Roman" w:cs="Times New Roman"/>
        </w:rPr>
        <w:t xml:space="preserve">. </w:t>
      </w:r>
      <w:r w:rsidR="00C05602" w:rsidRPr="00DF5F40">
        <w:rPr>
          <w:rFonts w:ascii="Times New Roman" w:hAnsi="Times New Roman" w:cs="Times New Roman"/>
        </w:rPr>
        <w:t>ЖИЛЫЕ ЗОНЫ</w:t>
      </w:r>
      <w:r w:rsidR="007B0870" w:rsidRPr="00DF5F40">
        <w:rPr>
          <w:rFonts w:ascii="Times New Roman" w:hAnsi="Times New Roman" w:cs="Times New Roman"/>
        </w:rPr>
        <w:t xml:space="preserve"> (Ж-1, Ж-2, Ж-3, Ж-4</w:t>
      </w:r>
      <w:r w:rsidR="005769DB" w:rsidRPr="00DF5F40">
        <w:rPr>
          <w:rFonts w:ascii="Times New Roman" w:hAnsi="Times New Roman" w:cs="Times New Roman"/>
        </w:rPr>
        <w:t>, ОЖ</w:t>
      </w:r>
      <w:r w:rsidR="007B0870" w:rsidRPr="00DF5F40">
        <w:rPr>
          <w:rFonts w:ascii="Times New Roman" w:hAnsi="Times New Roman" w:cs="Times New Roman"/>
        </w:rPr>
        <w:t>)</w:t>
      </w:r>
    </w:p>
    <w:p w:rsidR="00F32D51" w:rsidRPr="00DF5F40" w:rsidRDefault="00F32D51" w:rsidP="00F32D51">
      <w:pPr>
        <w:pStyle w:val="ConsPlusTitle"/>
        <w:jc w:val="both"/>
        <w:outlineLvl w:val="4"/>
        <w:rPr>
          <w:rFonts w:ascii="Times New Roman" w:eastAsia="Times New Roman" w:hAnsi="Times New Roman" w:cs="Times New Roman"/>
          <w:b w:val="0"/>
        </w:rPr>
      </w:pPr>
    </w:p>
    <w:p w:rsidR="00E85A51" w:rsidRPr="00DF5F40" w:rsidRDefault="000A358C" w:rsidP="00BA5038">
      <w:pPr>
        <w:pStyle w:val="ConsPlusTitle"/>
        <w:ind w:firstLine="567"/>
        <w:jc w:val="both"/>
        <w:outlineLvl w:val="4"/>
        <w:rPr>
          <w:rFonts w:ascii="Times New Roman" w:eastAsia="Times New Roman" w:hAnsi="Times New Roman" w:cs="Times New Roman"/>
          <w:b w:val="0"/>
        </w:rPr>
      </w:pPr>
      <w:r w:rsidRPr="00DF5F40">
        <w:rPr>
          <w:rFonts w:ascii="Times New Roman" w:eastAsia="Times New Roman" w:hAnsi="Times New Roman" w:cs="Times New Roman"/>
          <w:b w:val="0"/>
        </w:rPr>
        <w:t>Территории</w:t>
      </w:r>
      <w:r w:rsidRPr="00DF5F40">
        <w:rPr>
          <w:rFonts w:ascii="Times New Roman" w:eastAsia="Times New Roman" w:hAnsi="Times New Roman" w:cs="Times New Roman"/>
        </w:rPr>
        <w:t xml:space="preserve"> </w:t>
      </w:r>
      <w:r w:rsidR="00F577F8" w:rsidRPr="00DF5F40">
        <w:rPr>
          <w:rFonts w:ascii="Times New Roman" w:eastAsia="Times New Roman" w:hAnsi="Times New Roman" w:cs="Times New Roman"/>
          <w:b w:val="0"/>
        </w:rPr>
        <w:t xml:space="preserve">в составе жилых зон предназначены для застройки жилыми зданиями, а также объектами культурно-бытового и иного назначения. Жилые зоны предназначаются для </w:t>
      </w:r>
      <w:r w:rsidR="00F577F8" w:rsidRPr="00DF5F40">
        <w:rPr>
          <w:rFonts w:ascii="Times New Roman" w:hAnsi="Times New Roman" w:cs="Times New Roman"/>
          <w:b w:val="0"/>
        </w:rPr>
        <w:t xml:space="preserve">застройки многоэтажными жилыми домами, </w:t>
      </w:r>
      <w:proofErr w:type="spellStart"/>
      <w:r w:rsidR="00F577F8" w:rsidRPr="00DF5F40">
        <w:rPr>
          <w:rFonts w:ascii="Times New Roman" w:hAnsi="Times New Roman" w:cs="Times New Roman"/>
          <w:b w:val="0"/>
        </w:rPr>
        <w:t>среднеэтажными</w:t>
      </w:r>
      <w:proofErr w:type="spellEnd"/>
      <w:r w:rsidR="00F577F8" w:rsidRPr="00DF5F40">
        <w:rPr>
          <w:rFonts w:ascii="Times New Roman" w:hAnsi="Times New Roman" w:cs="Times New Roman"/>
          <w:b w:val="0"/>
        </w:rPr>
        <w:t xml:space="preserve"> жилыми домами, малоэтажными жилыми домами, индивидуальными жилыми домами</w:t>
      </w:r>
      <w:r w:rsidR="00F577F8" w:rsidRPr="00DF5F40">
        <w:rPr>
          <w:rFonts w:ascii="Times New Roman" w:eastAsia="Times New Roman" w:hAnsi="Times New Roman" w:cs="Times New Roman"/>
          <w:b w:val="0"/>
        </w:rPr>
        <w:t xml:space="preserve">, многоэтажной смешанной жилой застройки, а также иных видов застройки согласно </w:t>
      </w:r>
      <w:r w:rsidR="00DA5E66">
        <w:rPr>
          <w:rFonts w:ascii="Times New Roman" w:eastAsia="Times New Roman" w:hAnsi="Times New Roman" w:cs="Times New Roman"/>
          <w:b w:val="0"/>
        </w:rPr>
        <w:t>глав</w:t>
      </w:r>
      <w:r w:rsidR="00CC0875">
        <w:rPr>
          <w:rFonts w:ascii="Times New Roman" w:eastAsia="Times New Roman" w:hAnsi="Times New Roman" w:cs="Times New Roman"/>
          <w:b w:val="0"/>
        </w:rPr>
        <w:t>е</w:t>
      </w:r>
      <w:r w:rsidR="00DA5E66">
        <w:rPr>
          <w:rFonts w:ascii="Times New Roman" w:eastAsia="Times New Roman" w:hAnsi="Times New Roman" w:cs="Times New Roman"/>
          <w:b w:val="0"/>
        </w:rPr>
        <w:t xml:space="preserve"> 8</w:t>
      </w:r>
      <w:r w:rsidR="00F577F8" w:rsidRPr="00DF5F40">
        <w:rPr>
          <w:rFonts w:ascii="Times New Roman" w:eastAsia="Times New Roman" w:hAnsi="Times New Roman" w:cs="Times New Roman"/>
          <w:b w:val="0"/>
        </w:rPr>
        <w:t xml:space="preserve"> настоящих Правил.</w:t>
      </w:r>
    </w:p>
    <w:p w:rsidR="005769DB" w:rsidRPr="00DF5F40" w:rsidRDefault="005769DB" w:rsidP="005769DB">
      <w:pPr>
        <w:pStyle w:val="ConsPlusTitle"/>
        <w:ind w:firstLine="540"/>
        <w:jc w:val="both"/>
        <w:outlineLvl w:val="5"/>
        <w:rPr>
          <w:rFonts w:ascii="Times New Roman" w:hAnsi="Times New Roman" w:cs="Times New Roman"/>
          <w:b w:val="0"/>
          <w:highlight w:val="yellow"/>
        </w:rPr>
      </w:pPr>
    </w:p>
    <w:p w:rsidR="005769DB" w:rsidRPr="00DF5F40" w:rsidRDefault="005769DB" w:rsidP="005769DB">
      <w:pPr>
        <w:pStyle w:val="ConsPlusTitle"/>
        <w:ind w:firstLine="540"/>
        <w:jc w:val="both"/>
        <w:outlineLvl w:val="5"/>
        <w:rPr>
          <w:rFonts w:ascii="Times New Roman" w:hAnsi="Times New Roman" w:cs="Times New Roman"/>
          <w:b w:val="0"/>
        </w:rPr>
      </w:pPr>
      <w:r w:rsidRPr="00DF5F40">
        <w:rPr>
          <w:rFonts w:ascii="Times New Roman" w:hAnsi="Times New Roman" w:cs="Times New Roman"/>
          <w:b w:val="0"/>
        </w:rPr>
        <w:t xml:space="preserve">Зона смешанной и общественно-деловой застройки </w:t>
      </w:r>
      <w:r w:rsidRPr="00DF5F40">
        <w:rPr>
          <w:rFonts w:ascii="Times New Roman" w:eastAsia="Times New Roman" w:hAnsi="Times New Roman" w:cs="Times New Roman"/>
          <w:b w:val="0"/>
        </w:rPr>
        <w:t xml:space="preserve">объединяет в себе общественно-деловую и жилую застройку в процентном соотношении функционального назначения </w:t>
      </w:r>
      <w:r w:rsidRPr="00832C66">
        <w:rPr>
          <w:rFonts w:ascii="Times New Roman" w:eastAsia="Times New Roman" w:hAnsi="Times New Roman" w:cs="Times New Roman"/>
          <w:b w:val="0"/>
        </w:rPr>
        <w:t xml:space="preserve">территории 50% x 50%. </w:t>
      </w:r>
      <w:r w:rsidRPr="00832C66">
        <w:rPr>
          <w:rFonts w:ascii="Times New Roman" w:hAnsi="Times New Roman" w:cs="Times New Roman"/>
          <w:b w:val="0"/>
        </w:rPr>
        <w:t xml:space="preserve">В исторических районах города для зоны ОЖ действуют ограничения по условиям охраны </w:t>
      </w:r>
      <w:r w:rsidR="000B6192">
        <w:rPr>
          <w:rFonts w:ascii="Times New Roman" w:hAnsi="Times New Roman" w:cs="Times New Roman"/>
          <w:b w:val="0"/>
        </w:rPr>
        <w:t>ОКН</w:t>
      </w:r>
      <w:r w:rsidRPr="00832C66">
        <w:rPr>
          <w:rFonts w:ascii="Times New Roman" w:hAnsi="Times New Roman" w:cs="Times New Roman"/>
          <w:b w:val="0"/>
        </w:rPr>
        <w:t xml:space="preserve">, определенных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00832C66" w:rsidRPr="00832C66">
          <w:rPr>
            <w:rFonts w:ascii="Times New Roman" w:hAnsi="Times New Roman" w:cs="Times New Roman"/>
            <w:b w:val="0"/>
          </w:rPr>
          <w:t>главой</w:t>
        </w:r>
      </w:hyperlink>
      <w:r w:rsidR="00832C66" w:rsidRPr="00832C66">
        <w:rPr>
          <w:rFonts w:ascii="Times New Roman" w:hAnsi="Times New Roman" w:cs="Times New Roman"/>
          <w:b w:val="0"/>
        </w:rPr>
        <w:t xml:space="preserve"> 1</w:t>
      </w:r>
      <w:r w:rsidR="006D2893">
        <w:rPr>
          <w:rFonts w:ascii="Times New Roman" w:hAnsi="Times New Roman" w:cs="Times New Roman"/>
          <w:b w:val="0"/>
        </w:rPr>
        <w:t>6</w:t>
      </w:r>
      <w:r w:rsidRPr="00832C66">
        <w:rPr>
          <w:rFonts w:ascii="Times New Roman" w:hAnsi="Times New Roman" w:cs="Times New Roman"/>
          <w:b w:val="0"/>
        </w:rPr>
        <w:t xml:space="preserve"> настоящих Правил.</w:t>
      </w:r>
    </w:p>
    <w:p w:rsidR="00BA5038" w:rsidRPr="00DF5F40" w:rsidRDefault="00BA5038" w:rsidP="00BA5038">
      <w:pPr>
        <w:pStyle w:val="ConsPlusTitle"/>
        <w:ind w:firstLine="567"/>
        <w:jc w:val="both"/>
        <w:outlineLvl w:val="4"/>
        <w:rPr>
          <w:rFonts w:ascii="Times New Roman" w:eastAsia="Times New Roman" w:hAnsi="Times New Roman" w:cs="Times New Roman"/>
          <w:b w:val="0"/>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5A782E" w:rsidRPr="00DF5F40" w:rsidTr="00567214">
        <w:trPr>
          <w:trHeight w:val="217"/>
        </w:trPr>
        <w:tc>
          <w:tcPr>
            <w:tcW w:w="8647" w:type="dxa"/>
          </w:tcPr>
          <w:p w:rsidR="007535F0" w:rsidRPr="00DF5F40" w:rsidRDefault="00C61EFD" w:rsidP="005055F2">
            <w:pPr>
              <w:pStyle w:val="ConsPlusNormal"/>
              <w:jc w:val="center"/>
              <w:rPr>
                <w:b/>
              </w:rPr>
            </w:pPr>
            <w:bookmarkStart w:id="3" w:name="Par1100"/>
            <w:r w:rsidRPr="00DF5F40">
              <w:rPr>
                <w:b/>
              </w:rPr>
              <w:t xml:space="preserve">Статья </w:t>
            </w:r>
            <w:r w:rsidR="00521134">
              <w:rPr>
                <w:b/>
              </w:rPr>
              <w:t>1</w:t>
            </w:r>
            <w:r w:rsidRPr="00DF5F40">
              <w:rPr>
                <w:b/>
              </w:rPr>
              <w:t xml:space="preserve">. Градостроительный регламент территориальной зоны </w:t>
            </w:r>
            <w:r w:rsidR="005A782E" w:rsidRPr="00DF5F40">
              <w:rPr>
                <w:b/>
              </w:rPr>
              <w:t>Ж-1</w:t>
            </w:r>
          </w:p>
          <w:p w:rsidR="005A782E" w:rsidRPr="00DF5F40" w:rsidRDefault="00BA5038" w:rsidP="00603B23">
            <w:pPr>
              <w:pStyle w:val="ConsPlusNormal"/>
              <w:jc w:val="center"/>
              <w:rPr>
                <w:b/>
              </w:rPr>
            </w:pPr>
            <w:proofErr w:type="gramStart"/>
            <w:r w:rsidRPr="00DF5F40">
              <w:rPr>
                <w:b/>
              </w:rPr>
              <w:t>(Зона застройки многоэтажными жилыми домами (9 этажей и более)</w:t>
            </w:r>
            <w:bookmarkEnd w:id="3"/>
            <w:proofErr w:type="gramEnd"/>
          </w:p>
        </w:tc>
        <w:tc>
          <w:tcPr>
            <w:tcW w:w="1276" w:type="dxa"/>
            <w:shd w:val="clear" w:color="auto" w:fill="FF3232"/>
          </w:tcPr>
          <w:p w:rsidR="005A782E" w:rsidRPr="00DF5F40" w:rsidRDefault="005A782E" w:rsidP="002222BD">
            <w:pPr>
              <w:pStyle w:val="ConsPlusNormal"/>
              <w:jc w:val="center"/>
            </w:pPr>
          </w:p>
        </w:tc>
      </w:tr>
    </w:tbl>
    <w:p w:rsidR="007535F0" w:rsidRPr="00DF5F40" w:rsidRDefault="007535F0" w:rsidP="007535F0">
      <w:pPr>
        <w:pStyle w:val="ConsPlusNormal"/>
        <w:ind w:firstLine="567"/>
        <w:jc w:val="both"/>
      </w:pPr>
    </w:p>
    <w:p w:rsidR="00C0752B" w:rsidRPr="00DF5F40" w:rsidRDefault="00E85A51" w:rsidP="007535F0">
      <w:pPr>
        <w:pStyle w:val="ConsPlusNormal"/>
        <w:ind w:firstLine="567"/>
        <w:jc w:val="both"/>
      </w:pPr>
      <w:r w:rsidRPr="00DF5F40">
        <w:t xml:space="preserve">Зона предназначена для застройки многоэтажными жилыми домами (9 этажей и </w:t>
      </w:r>
      <w:r w:rsidR="007067FF" w:rsidRPr="00DF5F40">
        <w:t>более</w:t>
      </w:r>
      <w:r w:rsidRPr="00DF5F40">
        <w:t>), допускается размещение объектов социального и культурно-бытового обслуживания населения, преимущественно местного значения, иных объектов согласно</w:t>
      </w:r>
      <w:r w:rsidR="00C65B75" w:rsidRPr="00DF5F40">
        <w:t xml:space="preserve"> градостроительным регламента</w:t>
      </w:r>
      <w:r w:rsidR="00CF139A" w:rsidRPr="00DF5F40">
        <w:t>м.</w:t>
      </w:r>
    </w:p>
    <w:p w:rsidR="00C0752B" w:rsidRPr="00DF5F40" w:rsidRDefault="00C0752B">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0C1B2A" w:rsidRPr="00B242FC" w:rsidTr="00856CFE">
        <w:tc>
          <w:tcPr>
            <w:tcW w:w="2977" w:type="dxa"/>
            <w:tcBorders>
              <w:top w:val="single" w:sz="4" w:space="0" w:color="auto"/>
              <w:left w:val="single" w:sz="4" w:space="0" w:color="auto"/>
              <w:bottom w:val="single" w:sz="4" w:space="0" w:color="auto"/>
              <w:right w:val="single" w:sz="4" w:space="0" w:color="auto"/>
            </w:tcBorders>
          </w:tcPr>
          <w:p w:rsidR="00876970" w:rsidRPr="00B242FC" w:rsidRDefault="00BB5F87" w:rsidP="009C45E5">
            <w:pPr>
              <w:pStyle w:val="ConsPlusNormal"/>
              <w:jc w:val="center"/>
            </w:pPr>
            <w:r w:rsidRPr="00B242FC">
              <w:t>ВРИ</w:t>
            </w:r>
            <w:r w:rsidR="0045273E" w:rsidRPr="00B242FC">
              <w:t xml:space="preserve"> ЗУ</w:t>
            </w: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BB5F87">
            <w:pPr>
              <w:pStyle w:val="ConsPlusNormal"/>
              <w:jc w:val="center"/>
            </w:pPr>
            <w:r w:rsidRPr="00B242FC">
              <w:t xml:space="preserve">Наименование </w:t>
            </w:r>
            <w:r w:rsidR="00BB5F87" w:rsidRPr="00B242FC">
              <w:t>ВРИ</w:t>
            </w:r>
            <w:r w:rsidR="0045273E" w:rsidRPr="00B242FC">
              <w:t xml:space="preserve"> ЗУ</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Код</w:t>
            </w:r>
          </w:p>
        </w:tc>
      </w:tr>
      <w:tr w:rsidR="000C1B2A" w:rsidRPr="00B242FC" w:rsidTr="00856CFE">
        <w:tc>
          <w:tcPr>
            <w:tcW w:w="2977" w:type="dxa"/>
            <w:vMerge w:val="restart"/>
            <w:tcBorders>
              <w:top w:val="single" w:sz="4" w:space="0" w:color="auto"/>
              <w:left w:val="single" w:sz="4" w:space="0" w:color="auto"/>
              <w:right w:val="single" w:sz="4" w:space="0" w:color="auto"/>
            </w:tcBorders>
          </w:tcPr>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7E30B4" w:rsidRPr="00B242FC" w:rsidRDefault="00F84F6F" w:rsidP="007E30B4">
            <w:pPr>
              <w:pStyle w:val="ConsPlusNormal"/>
              <w:jc w:val="center"/>
            </w:pPr>
            <w:r w:rsidRPr="00B242FC">
              <w:t xml:space="preserve">Основные </w:t>
            </w:r>
            <w:r w:rsidR="007E30B4" w:rsidRPr="00B242FC">
              <w:t>ВРИ</w:t>
            </w:r>
            <w:r w:rsidR="00FC3FA7" w:rsidRPr="00B242FC">
              <w:t xml:space="preserve"> ЗУ</w:t>
            </w:r>
          </w:p>
          <w:p w:rsidR="000C1B2A" w:rsidRPr="00B242FC" w:rsidRDefault="00F84F6F" w:rsidP="007E30B4">
            <w:pPr>
              <w:pStyle w:val="ConsPlusNormal"/>
              <w:jc w:val="center"/>
            </w:pPr>
            <w:r w:rsidRPr="00B242FC">
              <w:t xml:space="preserve"> в зоне Ж-1</w:t>
            </w:r>
          </w:p>
        </w:tc>
        <w:tc>
          <w:tcPr>
            <w:tcW w:w="5670" w:type="dxa"/>
            <w:tcBorders>
              <w:top w:val="single" w:sz="4" w:space="0" w:color="auto"/>
              <w:left w:val="single" w:sz="4" w:space="0" w:color="auto"/>
              <w:right w:val="single" w:sz="4" w:space="0" w:color="auto"/>
            </w:tcBorders>
          </w:tcPr>
          <w:p w:rsidR="000C1B2A" w:rsidRPr="00B242FC" w:rsidRDefault="00802CDE" w:rsidP="005D301F">
            <w:pPr>
              <w:pStyle w:val="ConsPlusNormal"/>
            </w:pPr>
            <w:r w:rsidRPr="00DF5F40">
              <w:lastRenderedPageBreak/>
              <w:t>Многоэтажная жилая застройка (высотная застройка)</w:t>
            </w:r>
          </w:p>
        </w:tc>
        <w:tc>
          <w:tcPr>
            <w:tcW w:w="1276" w:type="dxa"/>
            <w:tcBorders>
              <w:top w:val="single" w:sz="4" w:space="0" w:color="auto"/>
              <w:left w:val="single" w:sz="4" w:space="0" w:color="auto"/>
              <w:right w:val="single" w:sz="4" w:space="0" w:color="auto"/>
            </w:tcBorders>
          </w:tcPr>
          <w:p w:rsidR="000C1B2A" w:rsidRPr="00B242FC" w:rsidRDefault="000C1B2A" w:rsidP="005D301F">
            <w:pPr>
              <w:pStyle w:val="ConsPlusNormal"/>
              <w:jc w:val="center"/>
            </w:pPr>
            <w:r w:rsidRPr="00B242FC">
              <w:t>2.6</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3.1</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Оказание услуг связи</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3.2.3</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Бытовое обслуживание</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3.3</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Амбулаторно-поликлиническое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3.4.1</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right w:val="single" w:sz="4" w:space="0" w:color="auto"/>
            </w:tcBorders>
          </w:tcPr>
          <w:p w:rsidR="000C1B2A" w:rsidRPr="00B242FC" w:rsidRDefault="000C1B2A" w:rsidP="005D301F">
            <w:pPr>
              <w:pStyle w:val="ConsPlusNormal"/>
            </w:pPr>
            <w:r w:rsidRPr="00B242FC">
              <w:t>Дошкольное, начальное и среднее общее образование</w:t>
            </w:r>
          </w:p>
        </w:tc>
        <w:tc>
          <w:tcPr>
            <w:tcW w:w="1276" w:type="dxa"/>
            <w:tcBorders>
              <w:top w:val="single" w:sz="4" w:space="0" w:color="auto"/>
              <w:left w:val="single" w:sz="4" w:space="0" w:color="auto"/>
              <w:right w:val="single" w:sz="4" w:space="0" w:color="auto"/>
            </w:tcBorders>
          </w:tcPr>
          <w:p w:rsidR="000C1B2A" w:rsidRPr="00B242FC" w:rsidRDefault="000C1B2A" w:rsidP="005D301F">
            <w:pPr>
              <w:pStyle w:val="ConsPlusNormal"/>
              <w:jc w:val="center"/>
            </w:pPr>
            <w:r w:rsidRPr="00B242FC">
              <w:t>3.5.1</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right w:val="single" w:sz="4" w:space="0" w:color="auto"/>
            </w:tcBorders>
          </w:tcPr>
          <w:p w:rsidR="000C1B2A" w:rsidRPr="00B242FC" w:rsidRDefault="000C1B2A" w:rsidP="005D301F">
            <w:pPr>
              <w:pStyle w:val="ConsPlusNormal"/>
            </w:pPr>
            <w:r w:rsidRPr="00B242FC">
              <w:t>Объекты культурно-досуговой деятельности</w:t>
            </w:r>
          </w:p>
        </w:tc>
        <w:tc>
          <w:tcPr>
            <w:tcW w:w="1276" w:type="dxa"/>
            <w:tcBorders>
              <w:top w:val="single" w:sz="4" w:space="0" w:color="auto"/>
              <w:left w:val="single" w:sz="4" w:space="0" w:color="auto"/>
              <w:right w:val="single" w:sz="4" w:space="0" w:color="auto"/>
            </w:tcBorders>
          </w:tcPr>
          <w:p w:rsidR="000C1B2A" w:rsidRPr="00B242FC" w:rsidRDefault="000C1B2A" w:rsidP="005D301F">
            <w:pPr>
              <w:pStyle w:val="ConsPlusNormal"/>
              <w:jc w:val="center"/>
            </w:pPr>
            <w:r w:rsidRPr="00B242FC">
              <w:t>3.6.1</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right w:val="single" w:sz="4" w:space="0" w:color="auto"/>
            </w:tcBorders>
          </w:tcPr>
          <w:p w:rsidR="000C1B2A" w:rsidRPr="00B242FC" w:rsidRDefault="000C1B2A" w:rsidP="005D301F">
            <w:pPr>
              <w:pStyle w:val="ConsPlusNormal"/>
            </w:pPr>
            <w:r w:rsidRPr="00B242FC">
              <w:t>Парки культуры и отдыха</w:t>
            </w:r>
          </w:p>
        </w:tc>
        <w:tc>
          <w:tcPr>
            <w:tcW w:w="1276" w:type="dxa"/>
            <w:tcBorders>
              <w:top w:val="single" w:sz="4" w:space="0" w:color="auto"/>
              <w:left w:val="single" w:sz="4" w:space="0" w:color="auto"/>
              <w:right w:val="single" w:sz="4" w:space="0" w:color="auto"/>
            </w:tcBorders>
          </w:tcPr>
          <w:p w:rsidR="000C1B2A" w:rsidRPr="00B242FC" w:rsidRDefault="000C1B2A" w:rsidP="005D301F">
            <w:pPr>
              <w:pStyle w:val="ConsPlusNormal"/>
              <w:jc w:val="center"/>
            </w:pPr>
            <w:r w:rsidRPr="00B242FC">
              <w:t>3.6.2</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Государственное управление</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3.8.1</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Деловое управление</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4.1</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Магазины</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4.4</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4.6</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Обеспечение занятий спортом в помещениях</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5.1.2</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5.1.3</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8.3</w:t>
            </w:r>
          </w:p>
        </w:tc>
      </w:tr>
      <w:tr w:rsidR="000C1B2A" w:rsidRPr="00B242FC" w:rsidTr="00856CFE">
        <w:tc>
          <w:tcPr>
            <w:tcW w:w="2977" w:type="dxa"/>
            <w:vMerge/>
            <w:tcBorders>
              <w:left w:val="single" w:sz="4" w:space="0" w:color="auto"/>
              <w:bottom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12.0.2</w:t>
            </w:r>
          </w:p>
        </w:tc>
      </w:tr>
      <w:tr w:rsidR="000C1B2A" w:rsidRPr="00B242FC" w:rsidTr="00856CFE">
        <w:tc>
          <w:tcPr>
            <w:tcW w:w="2977" w:type="dxa"/>
            <w:vMerge w:val="restart"/>
            <w:tcBorders>
              <w:top w:val="single" w:sz="4" w:space="0" w:color="auto"/>
              <w:left w:val="single" w:sz="4" w:space="0" w:color="auto"/>
              <w:right w:val="single" w:sz="4" w:space="0" w:color="auto"/>
            </w:tcBorders>
          </w:tcPr>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F84F6F" w:rsidRPr="00B242FC" w:rsidRDefault="00F84F6F" w:rsidP="000C1B2A">
            <w:pPr>
              <w:pStyle w:val="ConsPlusNormal"/>
              <w:jc w:val="center"/>
            </w:pPr>
          </w:p>
          <w:p w:rsidR="00D122B7" w:rsidRPr="00B242FC" w:rsidRDefault="00F84F6F" w:rsidP="00F84F6F">
            <w:pPr>
              <w:pStyle w:val="ConsPlusNormal"/>
              <w:jc w:val="center"/>
            </w:pPr>
            <w:r w:rsidRPr="00B242FC">
              <w:t>Условно разрешенные виды использования</w:t>
            </w:r>
            <w:r w:rsidR="00D122B7" w:rsidRPr="00B242FC">
              <w:t xml:space="preserve"> земельных участков </w:t>
            </w:r>
            <w:r w:rsidRPr="00B242FC">
              <w:t xml:space="preserve"> </w:t>
            </w:r>
          </w:p>
          <w:p w:rsidR="000C1B2A" w:rsidRPr="00B242FC" w:rsidRDefault="00F84F6F" w:rsidP="00F84F6F">
            <w:pPr>
              <w:pStyle w:val="ConsPlusNormal"/>
              <w:jc w:val="center"/>
            </w:pPr>
            <w:r w:rsidRPr="00B242FC">
              <w:t>в зоне Ж-1</w:t>
            </w: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proofErr w:type="spellStart"/>
            <w:r w:rsidRPr="00B242FC">
              <w:t>Среднеэтажная</w:t>
            </w:r>
            <w:proofErr w:type="spellEnd"/>
            <w:r w:rsidRPr="00B242FC">
              <w:t xml:space="preserve"> жилая застройка</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2.5</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2.7.1</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4138A2">
            <w:pPr>
              <w:pStyle w:val="ConsPlusNormal"/>
              <w:jc w:val="center"/>
            </w:pPr>
            <w:r w:rsidRPr="00B242FC">
              <w:t>2.7.2</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Оказание социальной помощи населению</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3.2.2</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Общежития</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3.2.4</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Осуществление религиозных обрядов</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3.7.1</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Проведение научных исследований</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3.9.2</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Амбулаторное ветеринарное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3.10.1</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right w:val="single" w:sz="4" w:space="0" w:color="auto"/>
            </w:tcBorders>
          </w:tcPr>
          <w:p w:rsidR="000C1B2A" w:rsidRPr="00B242FC" w:rsidRDefault="000C1B2A" w:rsidP="005D301F">
            <w:pPr>
              <w:pStyle w:val="ConsPlusNormal"/>
            </w:pPr>
            <w:r w:rsidRPr="00B242FC">
              <w:t>Рынки</w:t>
            </w:r>
          </w:p>
        </w:tc>
        <w:tc>
          <w:tcPr>
            <w:tcW w:w="1276" w:type="dxa"/>
            <w:tcBorders>
              <w:top w:val="single" w:sz="4" w:space="0" w:color="auto"/>
              <w:left w:val="single" w:sz="4" w:space="0" w:color="auto"/>
              <w:right w:val="single" w:sz="4" w:space="0" w:color="auto"/>
            </w:tcBorders>
          </w:tcPr>
          <w:p w:rsidR="000C1B2A" w:rsidRPr="00B242FC" w:rsidRDefault="000C1B2A" w:rsidP="005D301F">
            <w:pPr>
              <w:pStyle w:val="ConsPlusNormal"/>
              <w:jc w:val="center"/>
            </w:pPr>
            <w:r w:rsidRPr="00B242FC">
              <w:t>4.3</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Банковская и страховая деятельность</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4.5</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Гостиничное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4.7</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Стоянка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4.9.2</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Обеспечение спортивно-зрелищных мероприятий</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5.1.1</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Связь</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6.8</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right w:val="single" w:sz="4" w:space="0" w:color="auto"/>
            </w:tcBorders>
          </w:tcPr>
          <w:p w:rsidR="000C1B2A" w:rsidRPr="00B242FC" w:rsidRDefault="000C1B2A" w:rsidP="005D301F">
            <w:pPr>
              <w:pStyle w:val="ConsPlusNormal"/>
            </w:pPr>
            <w:r w:rsidRPr="00B242FC">
              <w:t>Улично-дорожная сеть</w:t>
            </w:r>
          </w:p>
        </w:tc>
        <w:tc>
          <w:tcPr>
            <w:tcW w:w="1276" w:type="dxa"/>
            <w:tcBorders>
              <w:top w:val="single" w:sz="4" w:space="0" w:color="auto"/>
              <w:left w:val="single" w:sz="4" w:space="0" w:color="auto"/>
              <w:right w:val="single" w:sz="4" w:space="0" w:color="auto"/>
            </w:tcBorders>
          </w:tcPr>
          <w:p w:rsidR="000C1B2A" w:rsidRPr="00B242FC" w:rsidRDefault="000C1B2A" w:rsidP="005D301F">
            <w:pPr>
              <w:pStyle w:val="ConsPlusNormal"/>
              <w:jc w:val="center"/>
            </w:pPr>
            <w:r w:rsidRPr="00B242FC">
              <w:t>12.0.1</w:t>
            </w:r>
          </w:p>
        </w:tc>
      </w:tr>
      <w:tr w:rsidR="000C1B2A" w:rsidRPr="00B242FC" w:rsidTr="00856CFE">
        <w:trPr>
          <w:trHeight w:val="266"/>
        </w:trPr>
        <w:tc>
          <w:tcPr>
            <w:tcW w:w="2977" w:type="dxa"/>
            <w:tcBorders>
              <w:top w:val="single" w:sz="4" w:space="0" w:color="auto"/>
              <w:left w:val="single" w:sz="4" w:space="0" w:color="auto"/>
              <w:bottom w:val="single" w:sz="4" w:space="0" w:color="auto"/>
              <w:right w:val="single" w:sz="4" w:space="0" w:color="auto"/>
            </w:tcBorders>
          </w:tcPr>
          <w:p w:rsidR="0058129B" w:rsidRPr="00B242FC" w:rsidRDefault="00F84F6F" w:rsidP="0058129B">
            <w:pPr>
              <w:spacing w:after="0" w:line="240" w:lineRule="auto"/>
              <w:jc w:val="center"/>
              <w:rPr>
                <w:rFonts w:ascii="Times New Roman" w:hAnsi="Times New Roman"/>
                <w:sz w:val="24"/>
                <w:szCs w:val="24"/>
              </w:rPr>
            </w:pPr>
            <w:r w:rsidRPr="00B242FC">
              <w:rPr>
                <w:rFonts w:ascii="Times New Roman" w:hAnsi="Times New Roman"/>
                <w:sz w:val="24"/>
                <w:szCs w:val="24"/>
              </w:rPr>
              <w:t xml:space="preserve">Вспомогательные </w:t>
            </w:r>
            <w:r w:rsidR="0058129B" w:rsidRPr="00B242FC">
              <w:rPr>
                <w:rFonts w:ascii="Times New Roman" w:hAnsi="Times New Roman"/>
                <w:sz w:val="24"/>
                <w:szCs w:val="24"/>
              </w:rPr>
              <w:t>ВРИ ЗУ</w:t>
            </w:r>
          </w:p>
          <w:p w:rsidR="000C1B2A" w:rsidRPr="00B242FC" w:rsidRDefault="00F84F6F" w:rsidP="0058129B">
            <w:pPr>
              <w:spacing w:after="0" w:line="240" w:lineRule="auto"/>
              <w:jc w:val="center"/>
              <w:rPr>
                <w:rFonts w:ascii="Times New Roman" w:hAnsi="Times New Roman"/>
                <w:sz w:val="24"/>
                <w:szCs w:val="24"/>
              </w:rPr>
            </w:pPr>
            <w:r w:rsidRPr="00B242FC">
              <w:rPr>
                <w:rFonts w:ascii="Times New Roman" w:hAnsi="Times New Roman"/>
                <w:sz w:val="24"/>
                <w:szCs w:val="24"/>
              </w:rPr>
              <w:t xml:space="preserve"> в зоне Ж-1</w:t>
            </w: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D93A04" w:rsidP="00D93A04">
            <w:pPr>
              <w:spacing w:after="0" w:line="240" w:lineRule="auto"/>
              <w:rPr>
                <w:rFonts w:ascii="Times New Roman" w:hAnsi="Times New Roman"/>
                <w:sz w:val="24"/>
                <w:szCs w:val="24"/>
              </w:rPr>
            </w:pPr>
            <w:r w:rsidRPr="00B242FC">
              <w:rPr>
                <w:rFonts w:ascii="Times New Roman" w:hAnsi="Times New Roman"/>
                <w:sz w:val="24"/>
                <w:szCs w:val="24"/>
              </w:rPr>
              <w:t>Н</w:t>
            </w:r>
            <w:r w:rsidR="000C1B2A" w:rsidRPr="00B242FC">
              <w:rPr>
                <w:rFonts w:ascii="Times New Roman" w:hAnsi="Times New Roman"/>
                <w:sz w:val="24"/>
                <w:szCs w:val="24"/>
              </w:rPr>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B234D5" w:rsidP="005D301F">
            <w:pPr>
              <w:pStyle w:val="ConsPlusNormal"/>
              <w:jc w:val="center"/>
            </w:pPr>
            <w:r w:rsidRPr="00B242FC">
              <w:t>-</w:t>
            </w:r>
          </w:p>
        </w:tc>
      </w:tr>
    </w:tbl>
    <w:p w:rsidR="007365FD" w:rsidRPr="00DF5F40" w:rsidRDefault="007365FD">
      <w:pPr>
        <w:pStyle w:val="ConsPlusNormal"/>
      </w:pPr>
    </w:p>
    <w:p w:rsidR="006134B8" w:rsidRDefault="006134B8" w:rsidP="00E46D66">
      <w:pPr>
        <w:pStyle w:val="ConsPlusTitle"/>
        <w:jc w:val="center"/>
        <w:outlineLvl w:val="7"/>
        <w:rPr>
          <w:rFonts w:ascii="Times New Roman" w:hAnsi="Times New Roman" w:cs="Times New Roman"/>
          <w:b w:val="0"/>
        </w:rPr>
      </w:pPr>
    </w:p>
    <w:p w:rsidR="006134B8" w:rsidRDefault="006134B8" w:rsidP="00E46D66">
      <w:pPr>
        <w:pStyle w:val="ConsPlusTitle"/>
        <w:jc w:val="center"/>
        <w:outlineLvl w:val="7"/>
        <w:rPr>
          <w:rFonts w:ascii="Times New Roman" w:hAnsi="Times New Roman" w:cs="Times New Roman"/>
          <w:b w:val="0"/>
        </w:rPr>
      </w:pPr>
    </w:p>
    <w:p w:rsidR="006134B8" w:rsidRDefault="006134B8" w:rsidP="00E46D66">
      <w:pPr>
        <w:pStyle w:val="ConsPlusTitle"/>
        <w:jc w:val="center"/>
        <w:outlineLvl w:val="7"/>
        <w:rPr>
          <w:rFonts w:ascii="Times New Roman" w:hAnsi="Times New Roman" w:cs="Times New Roman"/>
          <w:b w:val="0"/>
        </w:rPr>
      </w:pPr>
    </w:p>
    <w:p w:rsidR="006134B8" w:rsidRDefault="006134B8" w:rsidP="00E46D66">
      <w:pPr>
        <w:pStyle w:val="ConsPlusTitle"/>
        <w:jc w:val="center"/>
        <w:outlineLvl w:val="7"/>
        <w:rPr>
          <w:rFonts w:ascii="Times New Roman" w:hAnsi="Times New Roman" w:cs="Times New Roman"/>
          <w:b w:val="0"/>
        </w:rPr>
      </w:pPr>
    </w:p>
    <w:p w:rsidR="00E46D66" w:rsidRPr="00DF5F40" w:rsidRDefault="00E46D66" w:rsidP="00E46D66">
      <w:pPr>
        <w:pStyle w:val="ConsPlusTitle"/>
        <w:jc w:val="center"/>
        <w:outlineLvl w:val="7"/>
        <w:rPr>
          <w:rFonts w:ascii="Times New Roman" w:hAnsi="Times New Roman" w:cs="Times New Roman"/>
          <w:b w:val="0"/>
        </w:rPr>
      </w:pPr>
      <w:r w:rsidRPr="00DF5F40">
        <w:rPr>
          <w:rFonts w:ascii="Times New Roman" w:hAnsi="Times New Roman" w:cs="Times New Roman"/>
          <w:b w:val="0"/>
        </w:rPr>
        <w:lastRenderedPageBreak/>
        <w:t xml:space="preserve">Предельные (минимальные и (или) максимальные) размеры земельных участков </w:t>
      </w:r>
    </w:p>
    <w:p w:rsidR="00E46D66" w:rsidRPr="00DF5F40" w:rsidRDefault="00E46D66" w:rsidP="00E46D66">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w:t>
      </w:r>
      <w:proofErr w:type="gramStart"/>
      <w:r w:rsidRPr="00DF5F40">
        <w:rPr>
          <w:rFonts w:ascii="Times New Roman" w:hAnsi="Times New Roman" w:cs="Times New Roman"/>
          <w:b w:val="0"/>
        </w:rPr>
        <w:t>разрешенного</w:t>
      </w:r>
      <w:proofErr w:type="gramEnd"/>
      <w:r w:rsidRPr="00DF5F40">
        <w:rPr>
          <w:rFonts w:ascii="Times New Roman" w:hAnsi="Times New Roman" w:cs="Times New Roman"/>
          <w:b w:val="0"/>
        </w:rPr>
        <w:t xml:space="preserve"> строительства, реконструкции </w:t>
      </w:r>
    </w:p>
    <w:p w:rsidR="00E46D66" w:rsidRPr="00DF5F40" w:rsidRDefault="001F2DC2" w:rsidP="00E46D66">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E46D66" w:rsidRPr="00DF5F40">
        <w:rPr>
          <w:rFonts w:ascii="Times New Roman" w:hAnsi="Times New Roman" w:cs="Times New Roman"/>
          <w:b w:val="0"/>
        </w:rPr>
        <w:t xml:space="preserve">, </w:t>
      </w:r>
      <w:proofErr w:type="gramStart"/>
      <w:r w:rsidR="00E46D66" w:rsidRPr="00DF5F40">
        <w:rPr>
          <w:rFonts w:ascii="Times New Roman" w:hAnsi="Times New Roman" w:cs="Times New Roman"/>
          <w:b w:val="0"/>
        </w:rPr>
        <w:t>расположенных</w:t>
      </w:r>
      <w:proofErr w:type="gramEnd"/>
      <w:r w:rsidR="00E46D66" w:rsidRPr="00DF5F40">
        <w:rPr>
          <w:rFonts w:ascii="Times New Roman" w:hAnsi="Times New Roman" w:cs="Times New Roman"/>
          <w:b w:val="0"/>
        </w:rPr>
        <w:t xml:space="preserve"> в территориальной зоне Ж-1</w:t>
      </w:r>
    </w:p>
    <w:p w:rsidR="00A516A1" w:rsidRPr="00DF5F40" w:rsidRDefault="00A516A1" w:rsidP="00A516A1">
      <w:pPr>
        <w:pStyle w:val="ConsPlusTitle"/>
        <w:jc w:val="center"/>
        <w:rPr>
          <w:rFonts w:ascii="Times New Roman" w:hAnsi="Times New Roman" w:cs="Times New Roman"/>
        </w:rPr>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521"/>
        <w:gridCol w:w="992"/>
        <w:gridCol w:w="1701"/>
      </w:tblGrid>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pStyle w:val="ConsPlusNormal"/>
              <w:jc w:val="center"/>
            </w:pPr>
            <w:r w:rsidRPr="00DF5F40">
              <w:t>№ п/п</w:t>
            </w:r>
          </w:p>
        </w:tc>
        <w:tc>
          <w:tcPr>
            <w:tcW w:w="652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pStyle w:val="ConsPlusNormal"/>
              <w:jc w:val="center"/>
            </w:pPr>
            <w:r w:rsidRPr="00DF5F40">
              <w:t>Параметр</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5F1563" w:rsidP="00160F25">
            <w:pPr>
              <w:pStyle w:val="ConsPlusNormal"/>
              <w:jc w:val="center"/>
            </w:pPr>
            <w:r w:rsidRPr="00DF5F40">
              <w:t>Ед. изм</w:t>
            </w:r>
            <w:r w:rsidR="00160F25" w:rsidRPr="00DF5F40">
              <w:t>.</w:t>
            </w:r>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pStyle w:val="ConsPlusNormal"/>
              <w:jc w:val="center"/>
            </w:pPr>
            <w:r w:rsidRPr="00DF5F40">
              <w:rPr>
                <w:rFonts w:eastAsia="Calibri"/>
              </w:rPr>
              <w:t>Значение показателя</w:t>
            </w:r>
          </w:p>
        </w:tc>
      </w:tr>
      <w:tr w:rsidR="004736FD" w:rsidRPr="00DF5F40" w:rsidTr="0050137F">
        <w:tc>
          <w:tcPr>
            <w:tcW w:w="709" w:type="dxa"/>
            <w:tcBorders>
              <w:top w:val="single" w:sz="4" w:space="0" w:color="auto"/>
              <w:left w:val="single" w:sz="4" w:space="0" w:color="auto"/>
              <w:bottom w:val="single" w:sz="4" w:space="0" w:color="auto"/>
              <w:right w:val="single" w:sz="4" w:space="0" w:color="auto"/>
            </w:tcBorders>
          </w:tcPr>
          <w:p w:rsidR="004736FD" w:rsidRPr="00DF5F40" w:rsidRDefault="004736FD" w:rsidP="001823EE">
            <w:pPr>
              <w:spacing w:after="0" w:line="240" w:lineRule="auto"/>
              <w:jc w:val="center"/>
              <w:rPr>
                <w:rFonts w:ascii="Times New Roman" w:hAnsi="Times New Roman"/>
                <w:sz w:val="24"/>
                <w:szCs w:val="24"/>
              </w:rPr>
            </w:pPr>
            <w:r w:rsidRPr="00DF5F40">
              <w:rPr>
                <w:rFonts w:ascii="Times New Roman" w:hAnsi="Times New Roman"/>
                <w:sz w:val="24"/>
                <w:szCs w:val="24"/>
              </w:rPr>
              <w:t>1</w:t>
            </w:r>
          </w:p>
        </w:tc>
        <w:tc>
          <w:tcPr>
            <w:tcW w:w="9214" w:type="dxa"/>
            <w:gridSpan w:val="3"/>
            <w:tcBorders>
              <w:top w:val="single" w:sz="4" w:space="0" w:color="auto"/>
              <w:left w:val="single" w:sz="4" w:space="0" w:color="auto"/>
              <w:bottom w:val="single" w:sz="4" w:space="0" w:color="auto"/>
              <w:right w:val="single" w:sz="4" w:space="0" w:color="auto"/>
            </w:tcBorders>
          </w:tcPr>
          <w:p w:rsidR="004736FD" w:rsidRPr="00DF5F40" w:rsidRDefault="004736FD" w:rsidP="004736FD">
            <w:pPr>
              <w:spacing w:after="0" w:line="240" w:lineRule="auto"/>
              <w:jc w:val="both"/>
              <w:rPr>
                <w:rFonts w:ascii="Times New Roman" w:hAnsi="Times New Roman"/>
                <w:sz w:val="24"/>
                <w:szCs w:val="24"/>
              </w:rPr>
            </w:pPr>
            <w:r w:rsidRPr="00DF5F40">
              <w:rPr>
                <w:rFonts w:ascii="Times New Roman" w:eastAsia="Times New Roman" w:hAnsi="Times New Roman"/>
                <w:sz w:val="24"/>
                <w:szCs w:val="24"/>
              </w:rPr>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r>
      <w:tr w:rsidR="002807C9" w:rsidRPr="00DF5F40" w:rsidTr="0050137F">
        <w:tc>
          <w:tcPr>
            <w:tcW w:w="709" w:type="dxa"/>
            <w:tcBorders>
              <w:top w:val="single" w:sz="4" w:space="0" w:color="auto"/>
              <w:left w:val="single" w:sz="4" w:space="0" w:color="auto"/>
              <w:bottom w:val="single" w:sz="4" w:space="0" w:color="auto"/>
              <w:right w:val="single" w:sz="4" w:space="0" w:color="auto"/>
            </w:tcBorders>
          </w:tcPr>
          <w:p w:rsidR="002807C9" w:rsidRPr="00DF5F40" w:rsidRDefault="002807C9" w:rsidP="001823EE">
            <w:pPr>
              <w:spacing w:after="0" w:line="240" w:lineRule="auto"/>
              <w:jc w:val="center"/>
              <w:rPr>
                <w:rFonts w:ascii="Times New Roman" w:hAnsi="Times New Roman"/>
                <w:sz w:val="24"/>
                <w:szCs w:val="24"/>
              </w:rPr>
            </w:pPr>
            <w:r w:rsidRPr="00DF5F40">
              <w:rPr>
                <w:rFonts w:ascii="Times New Roman" w:hAnsi="Times New Roman"/>
                <w:sz w:val="24"/>
                <w:szCs w:val="24"/>
              </w:rPr>
              <w:t>2</w:t>
            </w:r>
          </w:p>
        </w:tc>
        <w:tc>
          <w:tcPr>
            <w:tcW w:w="9214" w:type="dxa"/>
            <w:gridSpan w:val="3"/>
            <w:tcBorders>
              <w:top w:val="single" w:sz="4" w:space="0" w:color="auto"/>
              <w:left w:val="single" w:sz="4" w:space="0" w:color="auto"/>
              <w:bottom w:val="single" w:sz="4" w:space="0" w:color="auto"/>
              <w:right w:val="single" w:sz="4" w:space="0" w:color="auto"/>
            </w:tcBorders>
          </w:tcPr>
          <w:p w:rsidR="002807C9" w:rsidRPr="00DF5F40" w:rsidRDefault="002807C9" w:rsidP="002807C9">
            <w:pPr>
              <w:spacing w:after="0" w:line="240" w:lineRule="auto"/>
              <w:rPr>
                <w:rFonts w:ascii="Times New Roman" w:hAnsi="Times New Roman"/>
                <w:sz w:val="24"/>
                <w:szCs w:val="24"/>
              </w:rPr>
            </w:pPr>
            <w:r w:rsidRPr="00DF5F40">
              <w:rPr>
                <w:rFonts w:ascii="Times New Roman" w:hAnsi="Times New Roman"/>
                <w:sz w:val="24"/>
                <w:szCs w:val="24"/>
              </w:rPr>
              <w:t>Минимальное расстояние:</w:t>
            </w:r>
          </w:p>
        </w:tc>
      </w:tr>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2.1</w:t>
            </w:r>
          </w:p>
        </w:tc>
        <w:tc>
          <w:tcPr>
            <w:tcW w:w="652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5F1563" w:rsidP="0075563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2.2</w:t>
            </w:r>
          </w:p>
        </w:tc>
        <w:tc>
          <w:tcPr>
            <w:tcW w:w="652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5F1563" w:rsidP="0075563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2.3</w:t>
            </w:r>
          </w:p>
        </w:tc>
        <w:tc>
          <w:tcPr>
            <w:tcW w:w="6521" w:type="dxa"/>
            <w:tcBorders>
              <w:top w:val="single" w:sz="4" w:space="0" w:color="auto"/>
              <w:left w:val="single" w:sz="4" w:space="0" w:color="auto"/>
              <w:bottom w:val="single" w:sz="4" w:space="0" w:color="auto"/>
              <w:right w:val="single" w:sz="4" w:space="0" w:color="auto"/>
            </w:tcBorders>
          </w:tcPr>
          <w:p w:rsidR="005F1563" w:rsidRPr="00DF5F40" w:rsidRDefault="002475BE" w:rsidP="001823EE">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границы земельного участка</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5F1563" w:rsidP="0075563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4477CC">
            <w:pPr>
              <w:spacing w:after="0" w:line="240" w:lineRule="auto"/>
              <w:jc w:val="center"/>
              <w:rPr>
                <w:rFonts w:ascii="Times New Roman" w:hAnsi="Times New Roman"/>
                <w:sz w:val="24"/>
                <w:szCs w:val="24"/>
              </w:rPr>
            </w:pPr>
            <w:r w:rsidRPr="00DF5F40">
              <w:rPr>
                <w:rFonts w:ascii="Times New Roman" w:hAnsi="Times New Roman"/>
                <w:sz w:val="24"/>
                <w:szCs w:val="24"/>
              </w:rPr>
              <w:t>2.</w:t>
            </w:r>
            <w:r w:rsidR="004477CC" w:rsidRPr="00DF5F40">
              <w:rPr>
                <w:rFonts w:ascii="Times New Roman" w:hAnsi="Times New Roman"/>
                <w:sz w:val="24"/>
                <w:szCs w:val="24"/>
              </w:rPr>
              <w:t>4</w:t>
            </w:r>
          </w:p>
        </w:tc>
        <w:tc>
          <w:tcPr>
            <w:tcW w:w="652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rPr>
                <w:rFonts w:ascii="Times New Roman" w:hAnsi="Times New Roman"/>
                <w:sz w:val="24"/>
                <w:szCs w:val="24"/>
              </w:rPr>
            </w:pPr>
            <w:r w:rsidRPr="00DF5F40">
              <w:rPr>
                <w:rFonts w:ascii="Times New Roman" w:hAnsi="Times New Roman"/>
                <w:sz w:val="24"/>
                <w:szCs w:val="24"/>
              </w:rPr>
              <w:t>от стен зданий дошкольных образовательных и общеобразовательных организаций до красных линий магистральных улиц</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5F1563" w:rsidP="0075563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25</w:t>
            </w:r>
          </w:p>
        </w:tc>
      </w:tr>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4477CC">
            <w:pPr>
              <w:spacing w:after="0" w:line="240" w:lineRule="auto"/>
              <w:jc w:val="center"/>
              <w:rPr>
                <w:rFonts w:ascii="Times New Roman" w:hAnsi="Times New Roman"/>
                <w:sz w:val="24"/>
                <w:szCs w:val="24"/>
              </w:rPr>
            </w:pPr>
            <w:r w:rsidRPr="00DF5F40">
              <w:rPr>
                <w:rFonts w:ascii="Times New Roman" w:hAnsi="Times New Roman"/>
                <w:sz w:val="24"/>
                <w:szCs w:val="24"/>
              </w:rPr>
              <w:t>2.</w:t>
            </w:r>
            <w:r w:rsidR="004477CC" w:rsidRPr="00DF5F40">
              <w:rPr>
                <w:rFonts w:ascii="Times New Roman" w:hAnsi="Times New Roman"/>
                <w:sz w:val="24"/>
                <w:szCs w:val="24"/>
              </w:rPr>
              <w:t>5</w:t>
            </w:r>
          </w:p>
        </w:tc>
        <w:tc>
          <w:tcPr>
            <w:tcW w:w="652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rPr>
                <w:rFonts w:ascii="Times New Roman" w:hAnsi="Times New Roman"/>
                <w:sz w:val="24"/>
                <w:szCs w:val="24"/>
              </w:rPr>
            </w:pPr>
            <w:r w:rsidRPr="00DF5F40">
              <w:rPr>
                <w:rFonts w:ascii="Times New Roman" w:hAnsi="Times New Roman"/>
                <w:sz w:val="24"/>
                <w:szCs w:val="24"/>
              </w:rPr>
              <w:t>между длинными сторонами зданий (для 5-этажных зданий и по 5 м на каждый дополнительный этаж)</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5F1563" w:rsidP="0075563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25</w:t>
            </w:r>
          </w:p>
        </w:tc>
      </w:tr>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4477CC">
            <w:pPr>
              <w:spacing w:after="0" w:line="240" w:lineRule="auto"/>
              <w:jc w:val="center"/>
              <w:rPr>
                <w:rFonts w:ascii="Times New Roman" w:hAnsi="Times New Roman"/>
                <w:sz w:val="24"/>
                <w:szCs w:val="24"/>
              </w:rPr>
            </w:pPr>
            <w:r w:rsidRPr="00DF5F40">
              <w:rPr>
                <w:rFonts w:ascii="Times New Roman" w:hAnsi="Times New Roman"/>
                <w:sz w:val="24"/>
                <w:szCs w:val="24"/>
              </w:rPr>
              <w:t>2.</w:t>
            </w:r>
            <w:r w:rsidR="004477CC" w:rsidRPr="00DF5F40">
              <w:rPr>
                <w:rFonts w:ascii="Times New Roman" w:hAnsi="Times New Roman"/>
                <w:sz w:val="24"/>
                <w:szCs w:val="24"/>
              </w:rPr>
              <w:t>6</w:t>
            </w:r>
          </w:p>
        </w:tc>
        <w:tc>
          <w:tcPr>
            <w:tcW w:w="652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rPr>
                <w:rFonts w:ascii="Times New Roman" w:hAnsi="Times New Roman"/>
                <w:sz w:val="24"/>
                <w:szCs w:val="24"/>
              </w:rPr>
            </w:pPr>
            <w:r w:rsidRPr="00DF5F40">
              <w:rPr>
                <w:rFonts w:ascii="Times New Roman" w:hAnsi="Times New Roman"/>
                <w:sz w:val="24"/>
                <w:szCs w:val="24"/>
              </w:rPr>
              <w:t>между жилыми, общественными и вспомогательными зданиями I и II степени огнестойкости</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5F1563" w:rsidP="0075563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6</w:t>
            </w:r>
          </w:p>
        </w:tc>
      </w:tr>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4477CC">
            <w:pPr>
              <w:spacing w:after="0" w:line="240" w:lineRule="auto"/>
              <w:jc w:val="center"/>
              <w:rPr>
                <w:rFonts w:ascii="Times New Roman" w:hAnsi="Times New Roman"/>
                <w:sz w:val="24"/>
                <w:szCs w:val="24"/>
              </w:rPr>
            </w:pPr>
            <w:r w:rsidRPr="00DF5F40">
              <w:rPr>
                <w:rFonts w:ascii="Times New Roman" w:hAnsi="Times New Roman"/>
                <w:sz w:val="24"/>
                <w:szCs w:val="24"/>
              </w:rPr>
              <w:t>2.</w:t>
            </w:r>
            <w:r w:rsidR="004477CC" w:rsidRPr="00DF5F40">
              <w:rPr>
                <w:rFonts w:ascii="Times New Roman" w:hAnsi="Times New Roman"/>
                <w:sz w:val="24"/>
                <w:szCs w:val="24"/>
              </w:rPr>
              <w:t>7</w:t>
            </w:r>
          </w:p>
        </w:tc>
        <w:tc>
          <w:tcPr>
            <w:tcW w:w="652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rPr>
                <w:rFonts w:ascii="Times New Roman" w:hAnsi="Times New Roman"/>
                <w:sz w:val="24"/>
                <w:szCs w:val="24"/>
              </w:rPr>
            </w:pPr>
            <w:r w:rsidRPr="00DF5F40">
              <w:rPr>
                <w:rFonts w:ascii="Times New Roman" w:hAnsi="Times New Roman"/>
                <w:sz w:val="24"/>
                <w:szCs w:val="24"/>
              </w:rPr>
              <w:t>между жилыми, общественными и вспомогательными зданиями I, II, III степени огнестойкости и зданиями III степени огнестойкости</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5F1563" w:rsidP="0075563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8</w:t>
            </w:r>
          </w:p>
        </w:tc>
      </w:tr>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3</w:t>
            </w:r>
          </w:p>
        </w:tc>
        <w:tc>
          <w:tcPr>
            <w:tcW w:w="652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rPr>
                <w:rFonts w:ascii="Times New Roman" w:hAnsi="Times New Roman"/>
                <w:sz w:val="24"/>
                <w:szCs w:val="24"/>
              </w:rPr>
            </w:pPr>
            <w:r w:rsidRPr="00DF5F40">
              <w:rPr>
                <w:rFonts w:ascii="Times New Roman" w:hAnsi="Times New Roman"/>
                <w:sz w:val="24"/>
                <w:szCs w:val="24"/>
              </w:rPr>
              <w:t>Минимальные разрывы между стенами зданий без окон из жилых комнат</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5F1563" w:rsidP="0075563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6</w:t>
            </w:r>
          </w:p>
        </w:tc>
      </w:tr>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4</w:t>
            </w:r>
          </w:p>
        </w:tc>
        <w:tc>
          <w:tcPr>
            <w:tcW w:w="652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rPr>
                <w:rFonts w:ascii="Times New Roman" w:hAnsi="Times New Roman"/>
                <w:sz w:val="24"/>
                <w:szCs w:val="24"/>
              </w:rPr>
            </w:pPr>
            <w:r w:rsidRPr="00DF5F40">
              <w:rPr>
                <w:rFonts w:ascii="Times New Roman" w:hAnsi="Times New Roman"/>
                <w:sz w:val="24"/>
                <w:szCs w:val="24"/>
              </w:rPr>
              <w:t>Максимальная высота здания</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5F1563" w:rsidP="0075563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45</w:t>
            </w:r>
          </w:p>
        </w:tc>
      </w:tr>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5</w:t>
            </w:r>
          </w:p>
        </w:tc>
        <w:tc>
          <w:tcPr>
            <w:tcW w:w="6521" w:type="dxa"/>
            <w:tcBorders>
              <w:top w:val="single" w:sz="4" w:space="0" w:color="auto"/>
              <w:left w:val="single" w:sz="4" w:space="0" w:color="auto"/>
              <w:bottom w:val="single" w:sz="4" w:space="0" w:color="auto"/>
              <w:right w:val="single" w:sz="4" w:space="0" w:color="auto"/>
            </w:tcBorders>
          </w:tcPr>
          <w:p w:rsidR="005F1563" w:rsidRPr="00D94826" w:rsidRDefault="00D94826" w:rsidP="007F42F4">
            <w:pPr>
              <w:spacing w:after="0" w:line="240" w:lineRule="auto"/>
              <w:rPr>
                <w:rFonts w:ascii="Times New Roman" w:hAnsi="Times New Roman"/>
                <w:sz w:val="24"/>
                <w:szCs w:val="24"/>
              </w:rPr>
            </w:pPr>
            <w:r w:rsidRPr="00D94826">
              <w:rPr>
                <w:rFonts w:ascii="Times New Roman" w:hAnsi="Times New Roman"/>
                <w:sz w:val="24"/>
                <w:szCs w:val="24"/>
              </w:rPr>
              <w:t>Максимальный процент застройки земельного участка, кроме стоянок индивидуального легкового автотранспорта</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5F1563" w:rsidP="0075563F">
            <w:pPr>
              <w:spacing w:after="0" w:line="240" w:lineRule="auto"/>
              <w:jc w:val="center"/>
              <w:rPr>
                <w:rFonts w:ascii="Times New Roman" w:hAnsi="Times New Roman"/>
                <w:sz w:val="24"/>
                <w:szCs w:val="24"/>
              </w:rPr>
            </w:pPr>
            <w:r w:rsidRPr="00DF5F40">
              <w:rPr>
                <w:rFonts w:ascii="Times New Roman" w:hAnsi="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30</w:t>
            </w:r>
          </w:p>
        </w:tc>
      </w:tr>
      <w:tr w:rsidR="006C2A74" w:rsidRPr="00DF5F40" w:rsidTr="0050137F">
        <w:tc>
          <w:tcPr>
            <w:tcW w:w="709" w:type="dxa"/>
            <w:tcBorders>
              <w:top w:val="single" w:sz="4" w:space="0" w:color="auto"/>
              <w:left w:val="single" w:sz="4" w:space="0" w:color="auto"/>
              <w:bottom w:val="single" w:sz="4" w:space="0" w:color="auto"/>
              <w:right w:val="single" w:sz="4" w:space="0" w:color="auto"/>
            </w:tcBorders>
          </w:tcPr>
          <w:p w:rsidR="006C2A74" w:rsidRPr="00DF5F40" w:rsidRDefault="006C2A74" w:rsidP="001823EE">
            <w:pPr>
              <w:spacing w:after="0" w:line="240" w:lineRule="auto"/>
              <w:jc w:val="center"/>
              <w:rPr>
                <w:rFonts w:ascii="Times New Roman" w:hAnsi="Times New Roman"/>
                <w:sz w:val="24"/>
                <w:szCs w:val="24"/>
              </w:rPr>
            </w:pPr>
            <w:r w:rsidRPr="00DF5F40">
              <w:rPr>
                <w:rFonts w:ascii="Times New Roman" w:hAnsi="Times New Roman"/>
                <w:sz w:val="24"/>
                <w:szCs w:val="24"/>
              </w:rPr>
              <w:t>6</w:t>
            </w:r>
          </w:p>
        </w:tc>
        <w:tc>
          <w:tcPr>
            <w:tcW w:w="9214" w:type="dxa"/>
            <w:gridSpan w:val="3"/>
            <w:tcBorders>
              <w:top w:val="single" w:sz="4" w:space="0" w:color="auto"/>
              <w:left w:val="single" w:sz="4" w:space="0" w:color="auto"/>
              <w:bottom w:val="single" w:sz="4" w:space="0" w:color="auto"/>
              <w:right w:val="single" w:sz="4" w:space="0" w:color="auto"/>
            </w:tcBorders>
          </w:tcPr>
          <w:p w:rsidR="006C2A74" w:rsidRPr="00DF5F40" w:rsidRDefault="006C2A74" w:rsidP="006C2A74">
            <w:pPr>
              <w:spacing w:after="0" w:line="240" w:lineRule="auto"/>
              <w:rPr>
                <w:rFonts w:ascii="Times New Roman" w:hAnsi="Times New Roman"/>
                <w:sz w:val="24"/>
                <w:szCs w:val="24"/>
              </w:rPr>
            </w:pPr>
            <w:r w:rsidRPr="00DF5F40">
              <w:rPr>
                <w:rFonts w:ascii="Times New Roman" w:hAnsi="Times New Roman"/>
                <w:sz w:val="24"/>
                <w:szCs w:val="24"/>
              </w:rPr>
              <w:t xml:space="preserve">Минимальный размер: </w:t>
            </w:r>
          </w:p>
        </w:tc>
      </w:tr>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6.1</w:t>
            </w:r>
          </w:p>
        </w:tc>
        <w:tc>
          <w:tcPr>
            <w:tcW w:w="652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rPr>
                <w:rFonts w:ascii="Times New Roman" w:hAnsi="Times New Roman"/>
                <w:sz w:val="24"/>
                <w:szCs w:val="24"/>
              </w:rPr>
            </w:pPr>
            <w:r w:rsidRPr="00DF5F40">
              <w:rPr>
                <w:rFonts w:ascii="Times New Roman" w:hAnsi="Times New Roman"/>
                <w:sz w:val="24"/>
                <w:szCs w:val="24"/>
              </w:rPr>
              <w:t>земельного участка</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5F1563" w:rsidP="0075563F">
            <w:pPr>
              <w:spacing w:after="0" w:line="240" w:lineRule="auto"/>
              <w:jc w:val="center"/>
              <w:rPr>
                <w:rFonts w:ascii="Times New Roman" w:hAnsi="Times New Roman"/>
                <w:sz w:val="24"/>
                <w:szCs w:val="24"/>
              </w:rPr>
            </w:pPr>
            <w:proofErr w:type="spellStart"/>
            <w:r w:rsidRPr="00DF5F40">
              <w:rPr>
                <w:rFonts w:ascii="Times New Roman" w:hAnsi="Times New Roman"/>
                <w:sz w:val="24"/>
                <w:szCs w:val="24"/>
              </w:rPr>
              <w:t>кв</w:t>
            </w:r>
            <w:proofErr w:type="gramStart"/>
            <w:r w:rsidRPr="00DF5F40">
              <w:rPr>
                <w:rFonts w:ascii="Times New Roman" w:hAnsi="Times New Roman"/>
                <w:sz w:val="24"/>
                <w:szCs w:val="24"/>
              </w:rPr>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800</w:t>
            </w:r>
          </w:p>
        </w:tc>
      </w:tr>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6.2</w:t>
            </w:r>
          </w:p>
        </w:tc>
        <w:tc>
          <w:tcPr>
            <w:tcW w:w="6521" w:type="dxa"/>
            <w:tcBorders>
              <w:top w:val="single" w:sz="4" w:space="0" w:color="auto"/>
              <w:left w:val="single" w:sz="4" w:space="0" w:color="auto"/>
              <w:bottom w:val="single" w:sz="4" w:space="0" w:color="auto"/>
              <w:right w:val="single" w:sz="4" w:space="0" w:color="auto"/>
            </w:tcBorders>
          </w:tcPr>
          <w:p w:rsidR="005F1563" w:rsidRPr="00DF5F40" w:rsidRDefault="005F1563" w:rsidP="00802CDE">
            <w:pPr>
              <w:spacing w:after="0" w:line="240" w:lineRule="auto"/>
              <w:rPr>
                <w:rFonts w:ascii="Times New Roman" w:hAnsi="Times New Roman"/>
                <w:sz w:val="24"/>
                <w:szCs w:val="24"/>
              </w:rPr>
            </w:pPr>
            <w:r w:rsidRPr="00DF5F40">
              <w:rPr>
                <w:rFonts w:ascii="Times New Roman" w:eastAsia="Lucida Sans Unicode" w:hAnsi="Times New Roman"/>
                <w:sz w:val="24"/>
                <w:szCs w:val="24"/>
              </w:rPr>
              <w:t xml:space="preserve">земельного участка с видом разрешенного использования </w:t>
            </w:r>
            <w:r w:rsidR="00E90A2A">
              <w:rPr>
                <w:rFonts w:ascii="Times New Roman" w:hAnsi="Times New Roman"/>
                <w:sz w:val="24"/>
                <w:szCs w:val="24"/>
              </w:rPr>
              <w:t>«</w:t>
            </w:r>
            <w:r w:rsidRPr="00DF5F40">
              <w:rPr>
                <w:rFonts w:ascii="Times New Roman" w:eastAsia="Lucida Sans Unicode" w:hAnsi="Times New Roman"/>
                <w:sz w:val="24"/>
                <w:szCs w:val="24"/>
              </w:rPr>
              <w:t>Многоэтажная жилая застройка (высотная застройка)</w:t>
            </w:r>
            <w:r w:rsidR="00E90A2A">
              <w:rPr>
                <w:rFonts w:ascii="Times New Roman" w:hAnsi="Times New Roman"/>
                <w:sz w:val="24"/>
                <w:szCs w:val="24"/>
              </w:rPr>
              <w:t>»</w:t>
            </w:r>
            <w:r w:rsidRPr="00DF5F40">
              <w:rPr>
                <w:rFonts w:ascii="Times New Roman" w:eastAsia="Lucida Sans Unicode" w:hAnsi="Times New Roman"/>
                <w:sz w:val="24"/>
                <w:szCs w:val="24"/>
              </w:rPr>
              <w:t xml:space="preserve">, </w:t>
            </w:r>
            <w:r w:rsidR="00E90A2A">
              <w:rPr>
                <w:rFonts w:ascii="Times New Roman" w:hAnsi="Times New Roman"/>
                <w:sz w:val="24"/>
                <w:szCs w:val="24"/>
              </w:rPr>
              <w:t>«</w:t>
            </w:r>
            <w:proofErr w:type="spellStart"/>
            <w:r w:rsidRPr="00DF5F40">
              <w:rPr>
                <w:rFonts w:ascii="Times New Roman" w:eastAsia="Lucida Sans Unicode" w:hAnsi="Times New Roman"/>
                <w:sz w:val="24"/>
                <w:szCs w:val="24"/>
              </w:rPr>
              <w:t>Среднеэтажная</w:t>
            </w:r>
            <w:proofErr w:type="spellEnd"/>
            <w:r w:rsidRPr="00DF5F40">
              <w:rPr>
                <w:rFonts w:ascii="Times New Roman" w:eastAsia="Lucida Sans Unicode" w:hAnsi="Times New Roman"/>
                <w:sz w:val="24"/>
                <w:szCs w:val="24"/>
              </w:rPr>
              <w:t xml:space="preserve"> жилая застройка</w:t>
            </w:r>
            <w:r w:rsidR="00E90A2A">
              <w:rPr>
                <w:rFonts w:ascii="Times New Roman" w:hAnsi="Times New Roman"/>
                <w:sz w:val="24"/>
                <w:szCs w:val="24"/>
              </w:rPr>
              <w:t>»</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5F1563" w:rsidP="0075563F">
            <w:pPr>
              <w:spacing w:after="0" w:line="240" w:lineRule="auto"/>
              <w:jc w:val="center"/>
              <w:rPr>
                <w:rFonts w:ascii="Times New Roman" w:eastAsia="Lucida Sans Unicode" w:hAnsi="Times New Roman"/>
                <w:sz w:val="24"/>
                <w:szCs w:val="24"/>
              </w:rPr>
            </w:pPr>
          </w:p>
          <w:p w:rsidR="005F1563" w:rsidRPr="00DF5F40" w:rsidRDefault="005F1563" w:rsidP="0075563F">
            <w:pPr>
              <w:spacing w:after="0" w:line="240" w:lineRule="auto"/>
              <w:jc w:val="center"/>
              <w:rPr>
                <w:rFonts w:ascii="Times New Roman" w:eastAsia="Lucida Sans Unicode" w:hAnsi="Times New Roman"/>
                <w:sz w:val="24"/>
                <w:szCs w:val="24"/>
              </w:rPr>
            </w:pPr>
            <w:proofErr w:type="spellStart"/>
            <w:r w:rsidRPr="00DF5F40">
              <w:rPr>
                <w:rFonts w:ascii="Times New Roman" w:eastAsia="Lucida Sans Unicode" w:hAnsi="Times New Roman"/>
                <w:sz w:val="24"/>
                <w:szCs w:val="24"/>
              </w:rPr>
              <w:t>кв</w:t>
            </w:r>
            <w:proofErr w:type="gramStart"/>
            <w:r w:rsidRPr="00DF5F40">
              <w:rPr>
                <w:rFonts w:ascii="Times New Roman" w:eastAsia="Lucida Sans Unicode" w:hAnsi="Times New Roman"/>
                <w:sz w:val="24"/>
                <w:szCs w:val="24"/>
              </w:rPr>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eastAsia="Lucida Sans Unicode" w:hAnsi="Times New Roman"/>
                <w:sz w:val="24"/>
                <w:szCs w:val="24"/>
              </w:rPr>
            </w:pPr>
          </w:p>
          <w:p w:rsidR="005F1563" w:rsidRPr="00DF5F40" w:rsidRDefault="005F1563" w:rsidP="001823EE">
            <w:pPr>
              <w:spacing w:after="0" w:line="240" w:lineRule="auto"/>
              <w:jc w:val="center"/>
              <w:rPr>
                <w:rFonts w:ascii="Times New Roman" w:eastAsia="Lucida Sans Unicode" w:hAnsi="Times New Roman"/>
                <w:sz w:val="24"/>
                <w:szCs w:val="24"/>
              </w:rPr>
            </w:pPr>
            <w:r w:rsidRPr="00DF5F40">
              <w:rPr>
                <w:rFonts w:ascii="Times New Roman" w:eastAsia="Lucida Sans Unicode" w:hAnsi="Times New Roman"/>
                <w:sz w:val="24"/>
                <w:szCs w:val="24"/>
              </w:rPr>
              <w:t>1500</w:t>
            </w:r>
          </w:p>
        </w:tc>
      </w:tr>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6.3</w:t>
            </w:r>
          </w:p>
        </w:tc>
        <w:tc>
          <w:tcPr>
            <w:tcW w:w="6521" w:type="dxa"/>
            <w:tcBorders>
              <w:top w:val="single" w:sz="4" w:space="0" w:color="auto"/>
              <w:left w:val="single" w:sz="4" w:space="0" w:color="auto"/>
              <w:bottom w:val="single" w:sz="4" w:space="0" w:color="auto"/>
              <w:right w:val="single" w:sz="4" w:space="0" w:color="auto"/>
            </w:tcBorders>
          </w:tcPr>
          <w:p w:rsidR="005F1563" w:rsidRPr="00DF5F40" w:rsidRDefault="005F1563" w:rsidP="00817A78">
            <w:pPr>
              <w:spacing w:after="0" w:line="240" w:lineRule="auto"/>
              <w:rPr>
                <w:rFonts w:ascii="Times New Roman" w:hAnsi="Times New Roman"/>
                <w:sz w:val="24"/>
                <w:szCs w:val="24"/>
              </w:rPr>
            </w:pPr>
            <w:r w:rsidRPr="00DF5F40">
              <w:rPr>
                <w:rFonts w:ascii="Times New Roman" w:eastAsia="Lucida Sans Unicode" w:hAnsi="Times New Roman"/>
                <w:sz w:val="24"/>
                <w:szCs w:val="24"/>
              </w:rPr>
              <w:t xml:space="preserve">земельного участка </w:t>
            </w:r>
            <w:r w:rsidRPr="00DF5F40">
              <w:rPr>
                <w:rFonts w:ascii="Times New Roman" w:hAnsi="Times New Roman"/>
                <w:sz w:val="24"/>
                <w:szCs w:val="24"/>
              </w:rPr>
              <w:t xml:space="preserve">с видом разрешенного использования </w:t>
            </w:r>
            <w:r w:rsidR="00E90A2A">
              <w:rPr>
                <w:rFonts w:ascii="Times New Roman" w:hAnsi="Times New Roman"/>
                <w:sz w:val="24"/>
                <w:szCs w:val="24"/>
              </w:rPr>
              <w:t>«</w:t>
            </w:r>
            <w:r w:rsidRPr="00DF5F40">
              <w:rPr>
                <w:rFonts w:ascii="Times New Roman" w:hAnsi="Times New Roman"/>
                <w:sz w:val="24"/>
                <w:szCs w:val="24"/>
              </w:rPr>
              <w:t>Улично-дорожная сеть</w:t>
            </w:r>
            <w:r w:rsidR="00E90A2A">
              <w:rPr>
                <w:rFonts w:ascii="Times New Roman" w:hAnsi="Times New Roman"/>
                <w:sz w:val="24"/>
                <w:szCs w:val="24"/>
              </w:rPr>
              <w:t>»</w:t>
            </w:r>
            <w:r w:rsidRPr="00DF5F40">
              <w:rPr>
                <w:rFonts w:ascii="Times New Roman" w:hAnsi="Times New Roman"/>
                <w:sz w:val="24"/>
                <w:szCs w:val="24"/>
              </w:rPr>
              <w:t xml:space="preserve">, </w:t>
            </w:r>
            <w:r w:rsidR="00E90A2A">
              <w:rPr>
                <w:rFonts w:ascii="Times New Roman" w:hAnsi="Times New Roman"/>
                <w:sz w:val="24"/>
                <w:szCs w:val="24"/>
              </w:rPr>
              <w:t>«</w:t>
            </w:r>
            <w:r w:rsidRPr="00DF5F40">
              <w:rPr>
                <w:rFonts w:ascii="Times New Roman" w:hAnsi="Times New Roman"/>
                <w:sz w:val="24"/>
                <w:szCs w:val="24"/>
              </w:rPr>
              <w:t>Благоустройство территории</w:t>
            </w:r>
            <w:r w:rsidR="00E90A2A">
              <w:rPr>
                <w:rFonts w:ascii="Times New Roman" w:hAnsi="Times New Roman"/>
                <w:sz w:val="24"/>
                <w:szCs w:val="24"/>
              </w:rPr>
              <w:t>»</w:t>
            </w:r>
            <w:r w:rsidRPr="00DF5F40">
              <w:rPr>
                <w:rFonts w:ascii="Times New Roman" w:hAnsi="Times New Roman"/>
                <w:sz w:val="24"/>
                <w:szCs w:val="24"/>
              </w:rPr>
              <w:t xml:space="preserve">, </w:t>
            </w:r>
            <w:r w:rsidR="00E90A2A">
              <w:rPr>
                <w:rFonts w:ascii="Times New Roman" w:hAnsi="Times New Roman"/>
                <w:sz w:val="24"/>
                <w:szCs w:val="24"/>
              </w:rPr>
              <w:t>«</w:t>
            </w:r>
            <w:r w:rsidRPr="00DF5F40">
              <w:rPr>
                <w:rFonts w:ascii="Times New Roman" w:hAnsi="Times New Roman"/>
                <w:sz w:val="24"/>
                <w:szCs w:val="24"/>
              </w:rPr>
              <w:t>Коммунальное обслуживание</w:t>
            </w:r>
            <w:r w:rsidR="00E90A2A">
              <w:rPr>
                <w:rFonts w:ascii="Times New Roman" w:hAnsi="Times New Roman"/>
                <w:sz w:val="24"/>
                <w:szCs w:val="24"/>
              </w:rPr>
              <w:t>»</w:t>
            </w:r>
            <w:r w:rsidRPr="00DF5F40">
              <w:rPr>
                <w:rFonts w:ascii="Times New Roman" w:hAnsi="Times New Roman"/>
                <w:sz w:val="24"/>
                <w:szCs w:val="24"/>
              </w:rPr>
              <w:t xml:space="preserve">, </w:t>
            </w:r>
            <w:r w:rsidR="00E90A2A">
              <w:rPr>
                <w:rFonts w:ascii="Times New Roman" w:hAnsi="Times New Roman"/>
                <w:sz w:val="24"/>
                <w:szCs w:val="24"/>
              </w:rPr>
              <w:t>«</w:t>
            </w:r>
            <w:r w:rsidRPr="00DF5F40">
              <w:rPr>
                <w:rFonts w:ascii="Times New Roman" w:hAnsi="Times New Roman"/>
                <w:sz w:val="24"/>
                <w:szCs w:val="24"/>
              </w:rPr>
              <w:t>Хранение автотранспорта</w:t>
            </w:r>
            <w:r w:rsidR="00E90A2A">
              <w:rPr>
                <w:rFonts w:ascii="Times New Roman" w:hAnsi="Times New Roman"/>
                <w:sz w:val="24"/>
                <w:szCs w:val="24"/>
              </w:rPr>
              <w:t>»</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5F1563" w:rsidP="0075563F">
            <w:pPr>
              <w:spacing w:after="0" w:line="240" w:lineRule="auto"/>
              <w:jc w:val="center"/>
              <w:rPr>
                <w:rFonts w:ascii="Times New Roman" w:eastAsia="Lucida Sans Unicode" w:hAnsi="Times New Roman"/>
                <w:sz w:val="24"/>
                <w:szCs w:val="24"/>
              </w:rPr>
            </w:pPr>
          </w:p>
          <w:p w:rsidR="005F1563" w:rsidRPr="00DF5F40" w:rsidRDefault="005F1563" w:rsidP="0075563F">
            <w:pPr>
              <w:spacing w:after="0" w:line="240" w:lineRule="auto"/>
              <w:jc w:val="center"/>
              <w:rPr>
                <w:rFonts w:ascii="Times New Roman" w:eastAsia="Lucida Sans Unicode" w:hAnsi="Times New Roman"/>
                <w:sz w:val="24"/>
                <w:szCs w:val="24"/>
              </w:rPr>
            </w:pPr>
            <w:proofErr w:type="spellStart"/>
            <w:r w:rsidRPr="00DF5F40">
              <w:rPr>
                <w:rFonts w:ascii="Times New Roman" w:eastAsia="Lucida Sans Unicode" w:hAnsi="Times New Roman"/>
                <w:sz w:val="24"/>
                <w:szCs w:val="24"/>
              </w:rPr>
              <w:t>кв</w:t>
            </w:r>
            <w:proofErr w:type="gramStart"/>
            <w:r w:rsidRPr="00DF5F40">
              <w:rPr>
                <w:rFonts w:ascii="Times New Roman" w:eastAsia="Lucida Sans Unicode" w:hAnsi="Times New Roman"/>
                <w:sz w:val="24"/>
                <w:szCs w:val="24"/>
              </w:rPr>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832AD2" w:rsidP="001823EE">
            <w:pPr>
              <w:spacing w:after="0" w:line="240" w:lineRule="auto"/>
              <w:jc w:val="center"/>
              <w:rPr>
                <w:rFonts w:ascii="Times New Roman" w:hAnsi="Times New Roman"/>
                <w:sz w:val="24"/>
                <w:szCs w:val="24"/>
              </w:rPr>
            </w:pPr>
            <w:r w:rsidRPr="00DF5F40">
              <w:rPr>
                <w:rFonts w:ascii="Times New Roman" w:hAnsi="Times New Roman"/>
                <w:sz w:val="24"/>
                <w:szCs w:val="24"/>
              </w:rPr>
              <w:t>не подлежит установлению</w:t>
            </w:r>
          </w:p>
        </w:tc>
      </w:tr>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7</w:t>
            </w:r>
          </w:p>
        </w:tc>
        <w:tc>
          <w:tcPr>
            <w:tcW w:w="652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rPr>
                <w:rFonts w:ascii="Times New Roman" w:hAnsi="Times New Roman"/>
                <w:sz w:val="24"/>
                <w:szCs w:val="24"/>
              </w:rPr>
            </w:pPr>
            <w:r w:rsidRPr="00DF5F40">
              <w:rPr>
                <w:rFonts w:ascii="Times New Roman" w:hAnsi="Times New Roman"/>
                <w:sz w:val="24"/>
                <w:szCs w:val="24"/>
              </w:rPr>
              <w:t>Максимальный размер земельного участка</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103758" w:rsidP="001823EE">
            <w:pPr>
              <w:spacing w:after="0" w:line="240" w:lineRule="auto"/>
              <w:jc w:val="center"/>
              <w:outlineLvl w:val="0"/>
              <w:rPr>
                <w:rFonts w:ascii="Times New Roman" w:hAnsi="Times New Roman"/>
                <w:sz w:val="24"/>
                <w:szCs w:val="24"/>
              </w:rPr>
            </w:pPr>
            <w:proofErr w:type="spellStart"/>
            <w:r w:rsidRPr="00DF5F40">
              <w:rPr>
                <w:rFonts w:ascii="Times New Roman" w:eastAsia="Lucida Sans Unicode" w:hAnsi="Times New Roman"/>
                <w:sz w:val="24"/>
                <w:szCs w:val="24"/>
              </w:rPr>
              <w:t>кв</w:t>
            </w:r>
            <w:proofErr w:type="gramStart"/>
            <w:r w:rsidRPr="00DF5F40">
              <w:rPr>
                <w:rFonts w:ascii="Times New Roman" w:eastAsia="Lucida Sans Unicode" w:hAnsi="Times New Roman"/>
                <w:sz w:val="24"/>
                <w:szCs w:val="24"/>
              </w:rPr>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832AD2" w:rsidP="001823EE">
            <w:pPr>
              <w:spacing w:after="0" w:line="240" w:lineRule="auto"/>
              <w:jc w:val="center"/>
              <w:rPr>
                <w:rFonts w:ascii="Times New Roman" w:hAnsi="Times New Roman"/>
                <w:sz w:val="24"/>
                <w:szCs w:val="24"/>
              </w:rPr>
            </w:pPr>
            <w:r w:rsidRPr="00DF5F40">
              <w:rPr>
                <w:rFonts w:ascii="Times New Roman" w:hAnsi="Times New Roman"/>
                <w:sz w:val="24"/>
                <w:szCs w:val="24"/>
              </w:rPr>
              <w:t>не подлежит установлению</w:t>
            </w:r>
          </w:p>
        </w:tc>
      </w:tr>
    </w:tbl>
    <w:p w:rsidR="002673B9" w:rsidRPr="00DF5F40" w:rsidRDefault="002673B9">
      <w:pPr>
        <w:pStyle w:val="ConsPlusNormal"/>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A36127" w:rsidRPr="00DF5F40" w:rsidTr="00813882">
        <w:tc>
          <w:tcPr>
            <w:tcW w:w="8647" w:type="dxa"/>
          </w:tcPr>
          <w:p w:rsidR="00AD33D8" w:rsidRPr="00DF5F40" w:rsidRDefault="00AD33D8" w:rsidP="000536CF">
            <w:pPr>
              <w:pStyle w:val="ConsPlusNormal"/>
              <w:jc w:val="center"/>
              <w:rPr>
                <w:b/>
              </w:rPr>
            </w:pPr>
            <w:r w:rsidRPr="00DF5F40">
              <w:rPr>
                <w:b/>
              </w:rPr>
              <w:lastRenderedPageBreak/>
              <w:t xml:space="preserve">Статья </w:t>
            </w:r>
            <w:r w:rsidR="009C6ECF">
              <w:rPr>
                <w:b/>
              </w:rPr>
              <w:t>2</w:t>
            </w:r>
            <w:r w:rsidRPr="00DF5F40">
              <w:rPr>
                <w:b/>
              </w:rPr>
              <w:t>. Градостроительный регламент территориальной зоны Ж-2</w:t>
            </w:r>
          </w:p>
          <w:p w:rsidR="000B28CE" w:rsidRPr="00DF5F40" w:rsidRDefault="00AD33D8" w:rsidP="00AD33D8">
            <w:pPr>
              <w:pStyle w:val="ConsPlusNormal"/>
              <w:jc w:val="center"/>
              <w:rPr>
                <w:b/>
              </w:rPr>
            </w:pPr>
            <w:r w:rsidRPr="00DF5F40">
              <w:rPr>
                <w:b/>
              </w:rPr>
              <w:t xml:space="preserve"> </w:t>
            </w:r>
            <w:proofErr w:type="gramStart"/>
            <w:r w:rsidRPr="00DF5F40">
              <w:rPr>
                <w:b/>
              </w:rPr>
              <w:t xml:space="preserve">(Зона застройки </w:t>
            </w:r>
            <w:proofErr w:type="spellStart"/>
            <w:r w:rsidRPr="00DF5F40">
              <w:rPr>
                <w:b/>
              </w:rPr>
              <w:t>среднеэтажными</w:t>
            </w:r>
            <w:proofErr w:type="spellEnd"/>
            <w:r w:rsidRPr="00DF5F40">
              <w:rPr>
                <w:b/>
              </w:rPr>
              <w:t xml:space="preserve"> жилыми домами </w:t>
            </w:r>
            <w:proofErr w:type="gramEnd"/>
          </w:p>
          <w:p w:rsidR="00A36127" w:rsidRPr="00DF5F40" w:rsidRDefault="00AD33D8" w:rsidP="00AD33D8">
            <w:pPr>
              <w:pStyle w:val="ConsPlusNormal"/>
              <w:jc w:val="center"/>
              <w:rPr>
                <w:b/>
              </w:rPr>
            </w:pPr>
            <w:r w:rsidRPr="00DF5F40">
              <w:rPr>
                <w:b/>
              </w:rPr>
              <w:t xml:space="preserve">(от 5 до 8 этажей, включая </w:t>
            </w:r>
            <w:proofErr w:type="gramStart"/>
            <w:r w:rsidRPr="00DF5F40">
              <w:rPr>
                <w:b/>
              </w:rPr>
              <w:t>мансардный</w:t>
            </w:r>
            <w:proofErr w:type="gramEnd"/>
            <w:r w:rsidRPr="00DF5F40">
              <w:rPr>
                <w:b/>
              </w:rPr>
              <w:t>)</w:t>
            </w:r>
          </w:p>
        </w:tc>
        <w:tc>
          <w:tcPr>
            <w:tcW w:w="1276" w:type="dxa"/>
            <w:shd w:val="clear" w:color="auto" w:fill="FF5500"/>
          </w:tcPr>
          <w:p w:rsidR="00A36127" w:rsidRPr="00DF5F40" w:rsidRDefault="00A36127" w:rsidP="00601C0D">
            <w:pPr>
              <w:pStyle w:val="ConsPlusNormal"/>
              <w:jc w:val="center"/>
            </w:pPr>
          </w:p>
        </w:tc>
      </w:tr>
    </w:tbl>
    <w:p w:rsidR="00A36127" w:rsidRPr="00DF5F40" w:rsidRDefault="00A36127">
      <w:pPr>
        <w:pStyle w:val="ConsPlusNormal"/>
      </w:pPr>
    </w:p>
    <w:p w:rsidR="00E85A51" w:rsidRPr="00DF5F40" w:rsidRDefault="00E85A51">
      <w:pPr>
        <w:pStyle w:val="ConsPlusNormal"/>
        <w:ind w:firstLine="540"/>
        <w:jc w:val="both"/>
      </w:pPr>
      <w:r w:rsidRPr="00DF5F40">
        <w:t xml:space="preserve">Зона предназначена для застройки многоквартирными </w:t>
      </w:r>
      <w:proofErr w:type="spellStart"/>
      <w:r w:rsidRPr="00DF5F40">
        <w:t>среднеэтажными</w:t>
      </w:r>
      <w:proofErr w:type="spellEnd"/>
      <w:r w:rsidRPr="00DF5F40">
        <w:t xml:space="preserve"> (от 5 до 8 этажей, включая </w:t>
      </w:r>
      <w:proofErr w:type="gramStart"/>
      <w:r w:rsidRPr="00DF5F40">
        <w:t>мансардный</w:t>
      </w:r>
      <w:proofErr w:type="gramEnd"/>
      <w:r w:rsidRPr="00DF5F40">
        <w:t>) жилыми домами,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E64734" w:rsidRPr="00DF5F40" w:rsidTr="00E64734">
        <w:tc>
          <w:tcPr>
            <w:tcW w:w="2977" w:type="dxa"/>
            <w:tcBorders>
              <w:top w:val="single" w:sz="4" w:space="0" w:color="auto"/>
              <w:left w:val="single" w:sz="4" w:space="0" w:color="auto"/>
              <w:bottom w:val="single" w:sz="4" w:space="0" w:color="auto"/>
              <w:right w:val="single" w:sz="4" w:space="0" w:color="auto"/>
            </w:tcBorders>
          </w:tcPr>
          <w:p w:rsidR="00E64734" w:rsidRPr="00DF5F40" w:rsidRDefault="002321A2" w:rsidP="001729BC">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rsidP="002321A2">
            <w:pPr>
              <w:pStyle w:val="ConsPlusNormal"/>
              <w:jc w:val="center"/>
            </w:pPr>
            <w:r w:rsidRPr="00DF5F40">
              <w:t xml:space="preserve">Наименование </w:t>
            </w:r>
            <w:r w:rsidR="002321A2" w:rsidRPr="00DF5F40">
              <w:t>ВРИ ЗУ</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rsidP="00DC661B">
            <w:pPr>
              <w:pStyle w:val="ConsPlusNormal"/>
              <w:jc w:val="center"/>
            </w:pPr>
            <w:r w:rsidRPr="00DF5F40">
              <w:t xml:space="preserve">Код </w:t>
            </w:r>
          </w:p>
        </w:tc>
      </w:tr>
      <w:tr w:rsidR="00E64734" w:rsidRPr="00DF5F40" w:rsidTr="00BE1A29">
        <w:tc>
          <w:tcPr>
            <w:tcW w:w="2977" w:type="dxa"/>
            <w:vMerge w:val="restart"/>
            <w:tcBorders>
              <w:top w:val="single" w:sz="4" w:space="0" w:color="auto"/>
              <w:left w:val="single" w:sz="4" w:space="0" w:color="auto"/>
              <w:right w:val="single" w:sz="4" w:space="0" w:color="auto"/>
            </w:tcBorders>
          </w:tcPr>
          <w:p w:rsidR="00E64734" w:rsidRPr="00DF5F40" w:rsidRDefault="00E64734" w:rsidP="00E64734">
            <w:pPr>
              <w:pStyle w:val="ConsPlusNormal"/>
              <w:jc w:val="center"/>
            </w:pPr>
          </w:p>
          <w:p w:rsidR="00E64734" w:rsidRPr="00DF5F40" w:rsidRDefault="00E64734" w:rsidP="00E64734">
            <w:pPr>
              <w:pStyle w:val="ConsPlusNormal"/>
              <w:jc w:val="center"/>
            </w:pPr>
          </w:p>
          <w:p w:rsidR="00E64734" w:rsidRPr="00DF5F40" w:rsidRDefault="00E64734" w:rsidP="00E64734">
            <w:pPr>
              <w:pStyle w:val="ConsPlusNormal"/>
              <w:jc w:val="center"/>
            </w:pPr>
          </w:p>
          <w:p w:rsidR="00E64734" w:rsidRPr="00DF5F40" w:rsidRDefault="00E64734" w:rsidP="00E64734">
            <w:pPr>
              <w:pStyle w:val="ConsPlusNormal"/>
              <w:jc w:val="center"/>
            </w:pPr>
          </w:p>
          <w:p w:rsidR="00E64734" w:rsidRPr="00DF5F40" w:rsidRDefault="00E64734" w:rsidP="00E64734">
            <w:pPr>
              <w:pStyle w:val="ConsPlusNormal"/>
              <w:jc w:val="center"/>
            </w:pPr>
          </w:p>
          <w:p w:rsidR="00E64734" w:rsidRPr="00DF5F40" w:rsidRDefault="00E64734" w:rsidP="00E64734">
            <w:pPr>
              <w:pStyle w:val="ConsPlusNormal"/>
              <w:jc w:val="center"/>
            </w:pPr>
          </w:p>
          <w:p w:rsidR="00E64734" w:rsidRPr="00DF5F40" w:rsidRDefault="00E64734" w:rsidP="00E64734">
            <w:pPr>
              <w:pStyle w:val="ConsPlusNormal"/>
              <w:jc w:val="center"/>
            </w:pPr>
          </w:p>
          <w:p w:rsidR="00E64734" w:rsidRPr="00DF5F40" w:rsidRDefault="00E64734" w:rsidP="00E64734">
            <w:pPr>
              <w:pStyle w:val="ConsPlusNormal"/>
              <w:jc w:val="center"/>
            </w:pPr>
          </w:p>
          <w:p w:rsidR="00E64734" w:rsidRPr="00DF5F40" w:rsidRDefault="00E64734" w:rsidP="00E64734">
            <w:pPr>
              <w:pStyle w:val="ConsPlusNormal"/>
              <w:jc w:val="center"/>
            </w:pPr>
          </w:p>
          <w:p w:rsidR="00E64734" w:rsidRPr="00DF5F40" w:rsidRDefault="00E64734" w:rsidP="00E64734">
            <w:pPr>
              <w:pStyle w:val="ConsPlusNormal"/>
              <w:jc w:val="center"/>
            </w:pPr>
          </w:p>
          <w:p w:rsidR="002321A2" w:rsidRPr="00DF5F40" w:rsidRDefault="00E64734" w:rsidP="002321A2">
            <w:pPr>
              <w:pStyle w:val="ConsPlusNormal"/>
              <w:jc w:val="center"/>
            </w:pPr>
            <w:r w:rsidRPr="00DF5F40">
              <w:t xml:space="preserve">Основные </w:t>
            </w:r>
            <w:r w:rsidR="002321A2" w:rsidRPr="00DF5F40">
              <w:t>ВРИ ЗУ</w:t>
            </w:r>
          </w:p>
          <w:p w:rsidR="00E64734" w:rsidRPr="00DF5F40" w:rsidRDefault="00E64734" w:rsidP="002321A2">
            <w:pPr>
              <w:pStyle w:val="ConsPlusNormal"/>
              <w:jc w:val="center"/>
            </w:pPr>
            <w:r w:rsidRPr="00DF5F40">
              <w:t xml:space="preserve"> в зоне Ж-2</w:t>
            </w: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pPr>
            <w:proofErr w:type="spellStart"/>
            <w:r w:rsidRPr="00DF5F40">
              <w:t>Среднеэтажная</w:t>
            </w:r>
            <w:proofErr w:type="spellEnd"/>
            <w:r w:rsidRPr="00DF5F40">
              <w:t xml:space="preserve"> жилая застройка</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jc w:val="center"/>
            </w:pPr>
            <w:r w:rsidRPr="00DF5F40">
              <w:t>2.5</w:t>
            </w:r>
          </w:p>
        </w:tc>
      </w:tr>
      <w:tr w:rsidR="00E64734" w:rsidRPr="00DF5F40" w:rsidTr="00BE1A29">
        <w:tc>
          <w:tcPr>
            <w:tcW w:w="2977" w:type="dxa"/>
            <w:vMerge/>
            <w:tcBorders>
              <w:left w:val="single" w:sz="4" w:space="0" w:color="auto"/>
              <w:right w:val="single" w:sz="4" w:space="0" w:color="auto"/>
            </w:tcBorders>
          </w:tcPr>
          <w:p w:rsidR="00E64734" w:rsidRPr="00DF5F40" w:rsidRDefault="00E6473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pPr>
            <w:r w:rsidRPr="00DF5F40">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jc w:val="center"/>
            </w:pPr>
            <w:r w:rsidRPr="00DF5F40">
              <w:t>3.1</w:t>
            </w:r>
          </w:p>
        </w:tc>
      </w:tr>
      <w:tr w:rsidR="00E64734" w:rsidRPr="00DF5F40" w:rsidTr="00BE1A29">
        <w:tc>
          <w:tcPr>
            <w:tcW w:w="2977" w:type="dxa"/>
            <w:vMerge/>
            <w:tcBorders>
              <w:left w:val="single" w:sz="4" w:space="0" w:color="auto"/>
              <w:right w:val="single" w:sz="4" w:space="0" w:color="auto"/>
            </w:tcBorders>
          </w:tcPr>
          <w:p w:rsidR="00E64734" w:rsidRPr="00DF5F40" w:rsidRDefault="00E6473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pPr>
            <w:r w:rsidRPr="00DF5F40">
              <w:t>Оказание услуг связи</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jc w:val="center"/>
            </w:pPr>
            <w:r w:rsidRPr="00DF5F40">
              <w:t>3.2.3</w:t>
            </w:r>
          </w:p>
        </w:tc>
      </w:tr>
      <w:tr w:rsidR="00E64734" w:rsidRPr="00DF5F40" w:rsidTr="00BE1A29">
        <w:tc>
          <w:tcPr>
            <w:tcW w:w="2977" w:type="dxa"/>
            <w:vMerge/>
            <w:tcBorders>
              <w:left w:val="single" w:sz="4" w:space="0" w:color="auto"/>
              <w:right w:val="single" w:sz="4" w:space="0" w:color="auto"/>
            </w:tcBorders>
          </w:tcPr>
          <w:p w:rsidR="00E64734" w:rsidRPr="00DF5F40" w:rsidRDefault="00E6473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pPr>
            <w:r w:rsidRPr="00DF5F40">
              <w:t>Бытовое обслуживание</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jc w:val="center"/>
            </w:pPr>
            <w:r w:rsidRPr="00DF5F40">
              <w:t>3.3</w:t>
            </w:r>
          </w:p>
        </w:tc>
      </w:tr>
      <w:tr w:rsidR="00E64734" w:rsidRPr="00DF5F40" w:rsidTr="00BE1A29">
        <w:tc>
          <w:tcPr>
            <w:tcW w:w="2977" w:type="dxa"/>
            <w:vMerge/>
            <w:tcBorders>
              <w:left w:val="single" w:sz="4" w:space="0" w:color="auto"/>
              <w:right w:val="single" w:sz="4" w:space="0" w:color="auto"/>
            </w:tcBorders>
          </w:tcPr>
          <w:p w:rsidR="00E64734" w:rsidRPr="00DF5F40" w:rsidRDefault="00E6473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pPr>
            <w:r w:rsidRPr="00DF5F40">
              <w:t>Амбулаторно-поликлиническое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jc w:val="center"/>
            </w:pPr>
            <w:r w:rsidRPr="00DF5F40">
              <w:t>3.4.1</w:t>
            </w:r>
          </w:p>
        </w:tc>
      </w:tr>
      <w:tr w:rsidR="00E64734" w:rsidRPr="00DF5F40" w:rsidTr="00BE1A29">
        <w:tc>
          <w:tcPr>
            <w:tcW w:w="2977" w:type="dxa"/>
            <w:vMerge/>
            <w:tcBorders>
              <w:left w:val="single" w:sz="4" w:space="0" w:color="auto"/>
              <w:right w:val="single" w:sz="4" w:space="0" w:color="auto"/>
            </w:tcBorders>
          </w:tcPr>
          <w:p w:rsidR="00E64734" w:rsidRPr="00DF5F40" w:rsidRDefault="00E64734">
            <w:pPr>
              <w:pStyle w:val="ConsPlusNormal"/>
            </w:pPr>
          </w:p>
        </w:tc>
        <w:tc>
          <w:tcPr>
            <w:tcW w:w="5670" w:type="dxa"/>
            <w:tcBorders>
              <w:top w:val="single" w:sz="4" w:space="0" w:color="auto"/>
              <w:left w:val="single" w:sz="4" w:space="0" w:color="auto"/>
              <w:right w:val="single" w:sz="4" w:space="0" w:color="auto"/>
            </w:tcBorders>
          </w:tcPr>
          <w:p w:rsidR="00E64734" w:rsidRPr="00DF5F40" w:rsidRDefault="00E64734">
            <w:pPr>
              <w:pStyle w:val="ConsPlusNormal"/>
            </w:pPr>
            <w:r w:rsidRPr="00DF5F40">
              <w:t>Дошкольное, начальное и среднее общее образование</w:t>
            </w:r>
          </w:p>
        </w:tc>
        <w:tc>
          <w:tcPr>
            <w:tcW w:w="1276" w:type="dxa"/>
            <w:tcBorders>
              <w:top w:val="single" w:sz="4" w:space="0" w:color="auto"/>
              <w:left w:val="single" w:sz="4" w:space="0" w:color="auto"/>
              <w:right w:val="single" w:sz="4" w:space="0" w:color="auto"/>
            </w:tcBorders>
          </w:tcPr>
          <w:p w:rsidR="00E64734" w:rsidRPr="00DF5F40" w:rsidRDefault="00E64734">
            <w:pPr>
              <w:pStyle w:val="ConsPlusNormal"/>
              <w:jc w:val="center"/>
            </w:pPr>
            <w:r w:rsidRPr="00DF5F40">
              <w:t>3.5.1</w:t>
            </w:r>
          </w:p>
        </w:tc>
      </w:tr>
      <w:tr w:rsidR="00E64734" w:rsidRPr="00DF5F40" w:rsidTr="00BE1A29">
        <w:tc>
          <w:tcPr>
            <w:tcW w:w="2977" w:type="dxa"/>
            <w:vMerge/>
            <w:tcBorders>
              <w:left w:val="single" w:sz="4" w:space="0" w:color="auto"/>
              <w:right w:val="single" w:sz="4" w:space="0" w:color="auto"/>
            </w:tcBorders>
          </w:tcPr>
          <w:p w:rsidR="00E64734" w:rsidRPr="00DF5F40" w:rsidRDefault="00E64734" w:rsidP="001823EE">
            <w:pPr>
              <w:pStyle w:val="ConsPlusNormal"/>
            </w:pPr>
          </w:p>
        </w:tc>
        <w:tc>
          <w:tcPr>
            <w:tcW w:w="5670" w:type="dxa"/>
            <w:tcBorders>
              <w:top w:val="single" w:sz="4" w:space="0" w:color="auto"/>
              <w:left w:val="single" w:sz="4" w:space="0" w:color="auto"/>
              <w:right w:val="single" w:sz="4" w:space="0" w:color="auto"/>
            </w:tcBorders>
          </w:tcPr>
          <w:p w:rsidR="00E64734" w:rsidRPr="00DF5F40" w:rsidRDefault="00E64734" w:rsidP="001823EE">
            <w:pPr>
              <w:pStyle w:val="ConsPlusNormal"/>
            </w:pPr>
            <w:r w:rsidRPr="00DF5F40">
              <w:t>Объекты культурно-досуговой деятельности</w:t>
            </w:r>
          </w:p>
        </w:tc>
        <w:tc>
          <w:tcPr>
            <w:tcW w:w="1276" w:type="dxa"/>
            <w:tcBorders>
              <w:top w:val="single" w:sz="4" w:space="0" w:color="auto"/>
              <w:left w:val="single" w:sz="4" w:space="0" w:color="auto"/>
              <w:right w:val="single" w:sz="4" w:space="0" w:color="auto"/>
            </w:tcBorders>
          </w:tcPr>
          <w:p w:rsidR="00E64734" w:rsidRPr="00DF5F40" w:rsidRDefault="00E64734" w:rsidP="001823EE">
            <w:pPr>
              <w:pStyle w:val="ConsPlusNormal"/>
              <w:jc w:val="center"/>
            </w:pPr>
            <w:r w:rsidRPr="00DF5F40">
              <w:t>3.6.1</w:t>
            </w:r>
          </w:p>
        </w:tc>
      </w:tr>
      <w:tr w:rsidR="00E64734" w:rsidRPr="00DF5F40" w:rsidTr="00BE1A29">
        <w:tc>
          <w:tcPr>
            <w:tcW w:w="2977" w:type="dxa"/>
            <w:vMerge/>
            <w:tcBorders>
              <w:left w:val="single" w:sz="4" w:space="0" w:color="auto"/>
              <w:right w:val="single" w:sz="4" w:space="0" w:color="auto"/>
            </w:tcBorders>
          </w:tcPr>
          <w:p w:rsidR="00E64734" w:rsidRPr="00DF5F40" w:rsidRDefault="00E6473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pPr>
            <w:r w:rsidRPr="00DF5F40">
              <w:t>Государственное управление</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jc w:val="center"/>
            </w:pPr>
            <w:r w:rsidRPr="00DF5F40">
              <w:t>3.8.1</w:t>
            </w:r>
          </w:p>
        </w:tc>
      </w:tr>
      <w:tr w:rsidR="00E64734" w:rsidRPr="00DF5F40" w:rsidTr="00BE1A29">
        <w:tc>
          <w:tcPr>
            <w:tcW w:w="2977" w:type="dxa"/>
            <w:vMerge/>
            <w:tcBorders>
              <w:left w:val="single" w:sz="4" w:space="0" w:color="auto"/>
              <w:right w:val="single" w:sz="4" w:space="0" w:color="auto"/>
            </w:tcBorders>
          </w:tcPr>
          <w:p w:rsidR="00E64734" w:rsidRPr="00DF5F40" w:rsidRDefault="00E64734" w:rsidP="003E300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rsidP="003E300B">
            <w:pPr>
              <w:pStyle w:val="ConsPlusNormal"/>
            </w:pPr>
            <w:r w:rsidRPr="00DF5F40">
              <w:t>Представительская деятельность</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rsidP="003E300B">
            <w:pPr>
              <w:pStyle w:val="ConsPlusNormal"/>
              <w:jc w:val="center"/>
            </w:pPr>
            <w:r w:rsidRPr="00DF5F40">
              <w:t>3.8.2</w:t>
            </w:r>
          </w:p>
        </w:tc>
      </w:tr>
      <w:tr w:rsidR="00E64734" w:rsidRPr="00DF5F40" w:rsidTr="00BE1A29">
        <w:tc>
          <w:tcPr>
            <w:tcW w:w="2977" w:type="dxa"/>
            <w:vMerge/>
            <w:tcBorders>
              <w:left w:val="single" w:sz="4" w:space="0" w:color="auto"/>
              <w:right w:val="single" w:sz="4" w:space="0" w:color="auto"/>
            </w:tcBorders>
          </w:tcPr>
          <w:p w:rsidR="00E64734" w:rsidRPr="00DF5F40" w:rsidRDefault="00E64734" w:rsidP="001823EE">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rsidP="001823EE">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rsidP="001823EE">
            <w:pPr>
              <w:pStyle w:val="ConsPlusNormal"/>
              <w:jc w:val="center"/>
            </w:pPr>
            <w:r w:rsidRPr="00DF5F40">
              <w:t>4.4</w:t>
            </w:r>
          </w:p>
        </w:tc>
      </w:tr>
      <w:tr w:rsidR="00E64734" w:rsidRPr="00DF5F40" w:rsidTr="00BE1A29">
        <w:tc>
          <w:tcPr>
            <w:tcW w:w="2977" w:type="dxa"/>
            <w:vMerge/>
            <w:tcBorders>
              <w:left w:val="single" w:sz="4" w:space="0" w:color="auto"/>
              <w:right w:val="single" w:sz="4" w:space="0" w:color="auto"/>
            </w:tcBorders>
          </w:tcPr>
          <w:p w:rsidR="00E64734" w:rsidRPr="00DF5F40" w:rsidRDefault="00E64734" w:rsidP="001823EE">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rsidP="001823EE">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rsidP="001823EE">
            <w:pPr>
              <w:pStyle w:val="ConsPlusNormal"/>
              <w:jc w:val="center"/>
            </w:pPr>
            <w:r w:rsidRPr="00DF5F40">
              <w:t>4.6</w:t>
            </w:r>
          </w:p>
        </w:tc>
      </w:tr>
      <w:tr w:rsidR="00E64734" w:rsidRPr="00DF5F40" w:rsidTr="00BE1A29">
        <w:tc>
          <w:tcPr>
            <w:tcW w:w="2977" w:type="dxa"/>
            <w:vMerge/>
            <w:tcBorders>
              <w:left w:val="single" w:sz="4" w:space="0" w:color="auto"/>
              <w:right w:val="single" w:sz="4" w:space="0" w:color="auto"/>
            </w:tcBorders>
          </w:tcPr>
          <w:p w:rsidR="00E64734" w:rsidRPr="00DF5F40" w:rsidRDefault="00E6473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pPr>
            <w:r w:rsidRPr="00DF5F40">
              <w:t>Обеспечение занятий спортом в помещениях</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jc w:val="center"/>
            </w:pPr>
            <w:r w:rsidRPr="00DF5F40">
              <w:t>5.1.2</w:t>
            </w:r>
          </w:p>
        </w:tc>
      </w:tr>
      <w:tr w:rsidR="00E64734" w:rsidRPr="00DF5F40" w:rsidTr="00BE1A29">
        <w:tc>
          <w:tcPr>
            <w:tcW w:w="2977" w:type="dxa"/>
            <w:vMerge/>
            <w:tcBorders>
              <w:left w:val="single" w:sz="4" w:space="0" w:color="auto"/>
              <w:right w:val="single" w:sz="4" w:space="0" w:color="auto"/>
            </w:tcBorders>
          </w:tcPr>
          <w:p w:rsidR="00E64734" w:rsidRPr="00DF5F40" w:rsidRDefault="00E6473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pPr>
            <w:r w:rsidRPr="00DF5F4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jc w:val="center"/>
            </w:pPr>
            <w:r w:rsidRPr="00DF5F40">
              <w:t>5.1.3</w:t>
            </w:r>
          </w:p>
        </w:tc>
      </w:tr>
      <w:tr w:rsidR="00E64734" w:rsidRPr="00DF5F40" w:rsidTr="00BE1A29">
        <w:tc>
          <w:tcPr>
            <w:tcW w:w="2977" w:type="dxa"/>
            <w:vMerge/>
            <w:tcBorders>
              <w:left w:val="single" w:sz="4" w:space="0" w:color="auto"/>
              <w:right w:val="single" w:sz="4" w:space="0" w:color="auto"/>
            </w:tcBorders>
          </w:tcPr>
          <w:p w:rsidR="00E64734" w:rsidRPr="00DF5F40" w:rsidRDefault="00E6473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jc w:val="center"/>
            </w:pPr>
            <w:r w:rsidRPr="00DF5F40">
              <w:t>8.3</w:t>
            </w:r>
          </w:p>
        </w:tc>
      </w:tr>
      <w:tr w:rsidR="00E64734" w:rsidRPr="00DF5F40" w:rsidTr="00BE1A29">
        <w:tc>
          <w:tcPr>
            <w:tcW w:w="2977" w:type="dxa"/>
            <w:vMerge/>
            <w:tcBorders>
              <w:left w:val="single" w:sz="4" w:space="0" w:color="auto"/>
              <w:bottom w:val="single" w:sz="4" w:space="0" w:color="auto"/>
              <w:right w:val="single" w:sz="4" w:space="0" w:color="auto"/>
            </w:tcBorders>
          </w:tcPr>
          <w:p w:rsidR="00E64734" w:rsidRPr="00DF5F40" w:rsidRDefault="00E6473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jc w:val="center"/>
            </w:pPr>
            <w:r w:rsidRPr="00DF5F40">
              <w:t>12.0.2</w:t>
            </w:r>
          </w:p>
        </w:tc>
      </w:tr>
      <w:tr w:rsidR="00E64734" w:rsidRPr="00DF5F40" w:rsidTr="00BE1A29">
        <w:tc>
          <w:tcPr>
            <w:tcW w:w="2977" w:type="dxa"/>
            <w:vMerge w:val="restart"/>
            <w:tcBorders>
              <w:top w:val="single" w:sz="4" w:space="0" w:color="auto"/>
              <w:left w:val="single" w:sz="4" w:space="0" w:color="auto"/>
              <w:right w:val="single" w:sz="4" w:space="0" w:color="auto"/>
            </w:tcBorders>
          </w:tcPr>
          <w:p w:rsidR="00E64734" w:rsidRPr="00DF5F40" w:rsidRDefault="00E64734" w:rsidP="00E64734">
            <w:pPr>
              <w:pStyle w:val="ConsPlusNormal"/>
              <w:jc w:val="center"/>
            </w:pPr>
          </w:p>
          <w:p w:rsidR="00E64734" w:rsidRPr="00DF5F40" w:rsidRDefault="00E64734" w:rsidP="00E64734">
            <w:pPr>
              <w:pStyle w:val="ConsPlusNormal"/>
              <w:jc w:val="center"/>
            </w:pPr>
          </w:p>
          <w:p w:rsidR="00E64734" w:rsidRPr="00DF5F40" w:rsidRDefault="00E64734" w:rsidP="00E64734">
            <w:pPr>
              <w:pStyle w:val="ConsPlusNormal"/>
              <w:jc w:val="center"/>
            </w:pPr>
          </w:p>
          <w:p w:rsidR="00821496" w:rsidRPr="00DF5F40" w:rsidRDefault="00821496" w:rsidP="00E64734">
            <w:pPr>
              <w:pStyle w:val="ConsPlusNormal"/>
              <w:jc w:val="center"/>
            </w:pPr>
          </w:p>
          <w:p w:rsidR="00821496" w:rsidRPr="00DF5F40" w:rsidRDefault="00821496" w:rsidP="00E64734">
            <w:pPr>
              <w:pStyle w:val="ConsPlusNormal"/>
              <w:jc w:val="center"/>
            </w:pPr>
          </w:p>
          <w:p w:rsidR="00821496" w:rsidRPr="00DF5F40" w:rsidRDefault="00821496" w:rsidP="00E64734">
            <w:pPr>
              <w:pStyle w:val="ConsPlusNormal"/>
              <w:jc w:val="center"/>
            </w:pPr>
          </w:p>
          <w:p w:rsidR="00821496" w:rsidRPr="00DF5F40" w:rsidRDefault="00821496" w:rsidP="00E64734">
            <w:pPr>
              <w:pStyle w:val="ConsPlusNormal"/>
              <w:jc w:val="center"/>
            </w:pPr>
          </w:p>
          <w:p w:rsidR="00821496" w:rsidRPr="00DF5F40" w:rsidRDefault="00821496" w:rsidP="00E64734">
            <w:pPr>
              <w:pStyle w:val="ConsPlusNormal"/>
              <w:jc w:val="center"/>
            </w:pPr>
          </w:p>
          <w:p w:rsidR="00821496" w:rsidRPr="00DF5F40" w:rsidRDefault="00821496" w:rsidP="00E64734">
            <w:pPr>
              <w:pStyle w:val="ConsPlusNormal"/>
              <w:jc w:val="center"/>
            </w:pPr>
          </w:p>
          <w:p w:rsidR="00A553E9" w:rsidRPr="00DF5F40" w:rsidRDefault="00A553E9" w:rsidP="00A553E9">
            <w:pPr>
              <w:jc w:val="center"/>
              <w:rPr>
                <w:rFonts w:ascii="Times New Roman" w:hAnsi="Times New Roman"/>
                <w:sz w:val="24"/>
                <w:szCs w:val="24"/>
              </w:rPr>
            </w:pPr>
            <w:r w:rsidRPr="00DF5F40">
              <w:rPr>
                <w:rFonts w:ascii="Times New Roman" w:hAnsi="Times New Roman"/>
                <w:sz w:val="24"/>
                <w:szCs w:val="24"/>
              </w:rPr>
              <w:t>Условно разрешенные виды использования земельных участков в зоне Ж-2</w:t>
            </w:r>
          </w:p>
          <w:p w:rsidR="00E64734" w:rsidRPr="00DF5F40" w:rsidRDefault="00E64734" w:rsidP="00E64734">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pPr>
            <w:r w:rsidRPr="00DF5F40">
              <w:lastRenderedPageBreak/>
              <w:t>Малоэтажная многоквартирная жилая застройка</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jc w:val="center"/>
            </w:pPr>
            <w:r w:rsidRPr="00DF5F40">
              <w:t>2.1.1</w:t>
            </w:r>
          </w:p>
        </w:tc>
      </w:tr>
      <w:tr w:rsidR="00CF230F" w:rsidRPr="00DF5F40" w:rsidTr="00BE1A29">
        <w:tc>
          <w:tcPr>
            <w:tcW w:w="2977" w:type="dxa"/>
            <w:vMerge/>
            <w:tcBorders>
              <w:top w:val="single" w:sz="4" w:space="0" w:color="auto"/>
              <w:left w:val="single" w:sz="4" w:space="0" w:color="auto"/>
              <w:right w:val="single" w:sz="4" w:space="0" w:color="auto"/>
            </w:tcBorders>
          </w:tcPr>
          <w:p w:rsidR="00CF230F" w:rsidRPr="00DF5F40" w:rsidRDefault="00CF230F" w:rsidP="00E64734">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rsidP="00C23588">
            <w:pPr>
              <w:pStyle w:val="ConsPlusNormal"/>
            </w:pPr>
            <w:r w:rsidRPr="00DF5F40">
              <w:t>Многоэтажная жилая застройка (высотная застройка)</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rsidP="00C23588">
            <w:pPr>
              <w:pStyle w:val="ConsPlusNormal"/>
              <w:jc w:val="center"/>
            </w:pPr>
            <w:r w:rsidRPr="00DF5F40">
              <w:t>2.6</w:t>
            </w:r>
          </w:p>
        </w:tc>
      </w:tr>
      <w:tr w:rsidR="00CF230F" w:rsidRPr="00DF5F40" w:rsidTr="00BE1A29">
        <w:tc>
          <w:tcPr>
            <w:tcW w:w="2977" w:type="dxa"/>
            <w:vMerge/>
            <w:tcBorders>
              <w:left w:val="single" w:sz="4" w:space="0" w:color="auto"/>
              <w:right w:val="single" w:sz="4" w:space="0" w:color="auto"/>
            </w:tcBorders>
          </w:tcPr>
          <w:p w:rsidR="00CF230F" w:rsidRPr="00DF5F40" w:rsidRDefault="00CF230F" w:rsidP="001823EE">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rsidP="001823EE">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rsidP="001823EE">
            <w:pPr>
              <w:pStyle w:val="ConsPlusNormal"/>
              <w:jc w:val="center"/>
            </w:pPr>
            <w:r w:rsidRPr="00DF5F40">
              <w:t>2.7.1</w:t>
            </w:r>
          </w:p>
        </w:tc>
      </w:tr>
      <w:tr w:rsidR="00CF230F" w:rsidRPr="00DF5F40" w:rsidTr="00BE1A29">
        <w:tc>
          <w:tcPr>
            <w:tcW w:w="2977" w:type="dxa"/>
            <w:vMerge/>
            <w:tcBorders>
              <w:left w:val="single" w:sz="4" w:space="0" w:color="auto"/>
              <w:right w:val="single" w:sz="4" w:space="0" w:color="auto"/>
            </w:tcBorders>
          </w:tcPr>
          <w:p w:rsidR="00CF230F" w:rsidRPr="00DF5F40" w:rsidRDefault="00CF230F"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rsidP="00AF0974">
            <w:pPr>
              <w:pStyle w:val="ConsPlusNormal"/>
              <w:jc w:val="center"/>
            </w:pPr>
            <w:r w:rsidRPr="00DF5F40">
              <w:t>2.7.2</w:t>
            </w:r>
          </w:p>
        </w:tc>
      </w:tr>
      <w:tr w:rsidR="00CF230F" w:rsidRPr="00DF5F40" w:rsidTr="00BE1A29">
        <w:tc>
          <w:tcPr>
            <w:tcW w:w="2977" w:type="dxa"/>
            <w:vMerge/>
            <w:tcBorders>
              <w:left w:val="single" w:sz="4" w:space="0" w:color="auto"/>
              <w:right w:val="single" w:sz="4" w:space="0" w:color="auto"/>
            </w:tcBorders>
          </w:tcPr>
          <w:p w:rsidR="00CF230F" w:rsidRPr="00DF5F40" w:rsidRDefault="00CF230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pPr>
            <w:r w:rsidRPr="00DF5F40">
              <w:t>Оказание социальной помощи населению</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jc w:val="center"/>
            </w:pPr>
            <w:r w:rsidRPr="00DF5F40">
              <w:t>3.2.2</w:t>
            </w:r>
          </w:p>
        </w:tc>
      </w:tr>
      <w:tr w:rsidR="00CF230F" w:rsidRPr="00DF5F40" w:rsidTr="00BE1A29">
        <w:tc>
          <w:tcPr>
            <w:tcW w:w="2977" w:type="dxa"/>
            <w:vMerge/>
            <w:tcBorders>
              <w:left w:val="single" w:sz="4" w:space="0" w:color="auto"/>
              <w:right w:val="single" w:sz="4" w:space="0" w:color="auto"/>
            </w:tcBorders>
          </w:tcPr>
          <w:p w:rsidR="00CF230F" w:rsidRPr="00DF5F40" w:rsidRDefault="00CF230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pPr>
            <w:r w:rsidRPr="00DF5F40">
              <w:t>Общежития</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jc w:val="center"/>
            </w:pPr>
            <w:r w:rsidRPr="00DF5F40">
              <w:t>3.2.4</w:t>
            </w:r>
          </w:p>
        </w:tc>
      </w:tr>
      <w:tr w:rsidR="00CF230F" w:rsidRPr="00DF5F40" w:rsidTr="00BE1A29">
        <w:tc>
          <w:tcPr>
            <w:tcW w:w="2977" w:type="dxa"/>
            <w:vMerge/>
            <w:tcBorders>
              <w:left w:val="single" w:sz="4" w:space="0" w:color="auto"/>
              <w:right w:val="single" w:sz="4" w:space="0" w:color="auto"/>
            </w:tcBorders>
          </w:tcPr>
          <w:p w:rsidR="00CF230F" w:rsidRPr="00DF5F40" w:rsidRDefault="00CF230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pPr>
            <w:r w:rsidRPr="00DF5F40">
              <w:t>Осуществление религиозных обрядов</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jc w:val="center"/>
            </w:pPr>
            <w:r w:rsidRPr="00DF5F40">
              <w:t>3.7.1</w:t>
            </w:r>
          </w:p>
        </w:tc>
      </w:tr>
      <w:tr w:rsidR="00CF230F" w:rsidRPr="00DF5F40" w:rsidTr="00BE1A29">
        <w:tc>
          <w:tcPr>
            <w:tcW w:w="2977" w:type="dxa"/>
            <w:vMerge/>
            <w:tcBorders>
              <w:left w:val="single" w:sz="4" w:space="0" w:color="auto"/>
              <w:right w:val="single" w:sz="4" w:space="0" w:color="auto"/>
            </w:tcBorders>
          </w:tcPr>
          <w:p w:rsidR="00CF230F" w:rsidRPr="00DF5F40" w:rsidRDefault="00CF230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pPr>
            <w:r w:rsidRPr="00DF5F40">
              <w:t>Проведение научных исследований</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jc w:val="center"/>
            </w:pPr>
            <w:r w:rsidRPr="00DF5F40">
              <w:t>3.9.2</w:t>
            </w:r>
          </w:p>
        </w:tc>
      </w:tr>
      <w:tr w:rsidR="00CF230F" w:rsidRPr="00DF5F40" w:rsidTr="00BE1A29">
        <w:tc>
          <w:tcPr>
            <w:tcW w:w="2977" w:type="dxa"/>
            <w:vMerge/>
            <w:tcBorders>
              <w:left w:val="single" w:sz="4" w:space="0" w:color="auto"/>
              <w:right w:val="single" w:sz="4" w:space="0" w:color="auto"/>
            </w:tcBorders>
          </w:tcPr>
          <w:p w:rsidR="00CF230F" w:rsidRPr="00DF5F40" w:rsidRDefault="00CF230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pPr>
            <w:r w:rsidRPr="00DF5F40">
              <w:t>Амбулаторное ветеринарное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jc w:val="center"/>
            </w:pPr>
            <w:r w:rsidRPr="00DF5F40">
              <w:t>3.10.1</w:t>
            </w:r>
          </w:p>
        </w:tc>
      </w:tr>
      <w:tr w:rsidR="00CF230F" w:rsidRPr="00DF5F40" w:rsidTr="00BE1A29">
        <w:tc>
          <w:tcPr>
            <w:tcW w:w="2977" w:type="dxa"/>
            <w:vMerge/>
            <w:tcBorders>
              <w:left w:val="single" w:sz="4" w:space="0" w:color="auto"/>
              <w:right w:val="single" w:sz="4" w:space="0" w:color="auto"/>
            </w:tcBorders>
          </w:tcPr>
          <w:p w:rsidR="00CF230F" w:rsidRPr="00DF5F40" w:rsidRDefault="00CF230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pPr>
            <w:r w:rsidRPr="00DF5F40">
              <w:t>Деловое управление</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jc w:val="center"/>
            </w:pPr>
            <w:r w:rsidRPr="00DF5F40">
              <w:t>4.1</w:t>
            </w:r>
          </w:p>
        </w:tc>
      </w:tr>
      <w:tr w:rsidR="00CF230F" w:rsidRPr="00DF5F40" w:rsidTr="00BE1A29">
        <w:tc>
          <w:tcPr>
            <w:tcW w:w="2977" w:type="dxa"/>
            <w:vMerge/>
            <w:tcBorders>
              <w:left w:val="single" w:sz="4" w:space="0" w:color="auto"/>
              <w:right w:val="single" w:sz="4" w:space="0" w:color="auto"/>
            </w:tcBorders>
          </w:tcPr>
          <w:p w:rsidR="00CF230F" w:rsidRPr="00DF5F40" w:rsidRDefault="00CF230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pPr>
            <w:r w:rsidRPr="00DF5F40">
              <w:t>Рынки</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jc w:val="center"/>
            </w:pPr>
            <w:r w:rsidRPr="00DF5F40">
              <w:t>4.3</w:t>
            </w:r>
          </w:p>
        </w:tc>
      </w:tr>
      <w:tr w:rsidR="00CF230F" w:rsidRPr="00DF5F40" w:rsidTr="00BE1A29">
        <w:tc>
          <w:tcPr>
            <w:tcW w:w="2977" w:type="dxa"/>
            <w:vMerge/>
            <w:tcBorders>
              <w:left w:val="single" w:sz="4" w:space="0" w:color="auto"/>
              <w:right w:val="single" w:sz="4" w:space="0" w:color="auto"/>
            </w:tcBorders>
          </w:tcPr>
          <w:p w:rsidR="00CF230F" w:rsidRPr="00DF5F40" w:rsidRDefault="00CF230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pPr>
            <w:r w:rsidRPr="00DF5F40">
              <w:t>Банковская и страховая деятельность</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jc w:val="center"/>
            </w:pPr>
            <w:r w:rsidRPr="00DF5F40">
              <w:t>4.5</w:t>
            </w:r>
          </w:p>
        </w:tc>
      </w:tr>
      <w:tr w:rsidR="00CF230F" w:rsidRPr="00DF5F40" w:rsidTr="00BE1A29">
        <w:tc>
          <w:tcPr>
            <w:tcW w:w="2977" w:type="dxa"/>
            <w:vMerge/>
            <w:tcBorders>
              <w:left w:val="single" w:sz="4" w:space="0" w:color="auto"/>
              <w:right w:val="single" w:sz="4" w:space="0" w:color="auto"/>
            </w:tcBorders>
          </w:tcPr>
          <w:p w:rsidR="00CF230F" w:rsidRPr="00DF5F40" w:rsidRDefault="00CF230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pPr>
            <w:r w:rsidRPr="00DF5F40">
              <w:t>Гостиничное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jc w:val="center"/>
            </w:pPr>
            <w:r w:rsidRPr="00DF5F40">
              <w:t>4.7</w:t>
            </w:r>
          </w:p>
        </w:tc>
      </w:tr>
      <w:tr w:rsidR="00CF230F" w:rsidRPr="00DF5F40" w:rsidTr="00BE1A29">
        <w:tc>
          <w:tcPr>
            <w:tcW w:w="2977" w:type="dxa"/>
            <w:vMerge/>
            <w:tcBorders>
              <w:left w:val="single" w:sz="4" w:space="0" w:color="auto"/>
              <w:right w:val="single" w:sz="4" w:space="0" w:color="auto"/>
            </w:tcBorders>
          </w:tcPr>
          <w:p w:rsidR="00CF230F" w:rsidRPr="00DF5F40" w:rsidRDefault="00CF230F" w:rsidP="001823EE">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rsidP="001823EE">
            <w:pPr>
              <w:pStyle w:val="ConsPlusNormal"/>
            </w:pPr>
            <w:r w:rsidRPr="00DF5F40">
              <w:t>Стоянка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rsidP="001823EE">
            <w:pPr>
              <w:pStyle w:val="ConsPlusNormal"/>
              <w:jc w:val="center"/>
            </w:pPr>
            <w:r w:rsidRPr="00DF5F40">
              <w:t>4.9.2</w:t>
            </w:r>
          </w:p>
        </w:tc>
      </w:tr>
      <w:tr w:rsidR="00CF230F" w:rsidRPr="00DF5F40" w:rsidTr="00BE1A29">
        <w:tc>
          <w:tcPr>
            <w:tcW w:w="2977" w:type="dxa"/>
            <w:vMerge/>
            <w:tcBorders>
              <w:left w:val="single" w:sz="4" w:space="0" w:color="auto"/>
              <w:right w:val="single" w:sz="4" w:space="0" w:color="auto"/>
            </w:tcBorders>
          </w:tcPr>
          <w:p w:rsidR="00CF230F" w:rsidRPr="00DF5F40" w:rsidRDefault="00CF230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pPr>
            <w:r w:rsidRPr="00DF5F40">
              <w:t>Обеспечение спортивно-зрелищных мероприятий</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jc w:val="center"/>
            </w:pPr>
            <w:r w:rsidRPr="00DF5F40">
              <w:t>5.1.1</w:t>
            </w:r>
          </w:p>
        </w:tc>
      </w:tr>
      <w:tr w:rsidR="00CF230F" w:rsidRPr="00DF5F40" w:rsidTr="00BE1A29">
        <w:tc>
          <w:tcPr>
            <w:tcW w:w="2977" w:type="dxa"/>
            <w:vMerge/>
            <w:tcBorders>
              <w:left w:val="single" w:sz="4" w:space="0" w:color="auto"/>
              <w:right w:val="single" w:sz="4" w:space="0" w:color="auto"/>
            </w:tcBorders>
          </w:tcPr>
          <w:p w:rsidR="00CF230F" w:rsidRPr="00DF5F40" w:rsidRDefault="00CF230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jc w:val="center"/>
            </w:pPr>
            <w:r w:rsidRPr="00DF5F40">
              <w:t>6.8</w:t>
            </w:r>
          </w:p>
        </w:tc>
      </w:tr>
      <w:tr w:rsidR="00CF230F" w:rsidRPr="00DF5F40" w:rsidTr="00BE1A29">
        <w:tc>
          <w:tcPr>
            <w:tcW w:w="2977" w:type="dxa"/>
            <w:vMerge/>
            <w:tcBorders>
              <w:left w:val="single" w:sz="4" w:space="0" w:color="auto"/>
              <w:bottom w:val="single" w:sz="4" w:space="0" w:color="auto"/>
              <w:right w:val="single" w:sz="4" w:space="0" w:color="auto"/>
            </w:tcBorders>
          </w:tcPr>
          <w:p w:rsidR="00CF230F" w:rsidRPr="00DF5F40" w:rsidRDefault="00CF230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pPr>
            <w:r w:rsidRPr="00DF5F40">
              <w:t>Улично-дорожная сеть</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jc w:val="center"/>
            </w:pPr>
            <w:r w:rsidRPr="00DF5F40">
              <w:t>12.0.1</w:t>
            </w:r>
          </w:p>
        </w:tc>
      </w:tr>
      <w:tr w:rsidR="00CF230F" w:rsidRPr="00DF5F40" w:rsidTr="00E64734">
        <w:tc>
          <w:tcPr>
            <w:tcW w:w="2977" w:type="dxa"/>
            <w:tcBorders>
              <w:top w:val="single" w:sz="4" w:space="0" w:color="auto"/>
              <w:left w:val="single" w:sz="4" w:space="0" w:color="auto"/>
              <w:bottom w:val="single" w:sz="4" w:space="0" w:color="auto"/>
              <w:right w:val="single" w:sz="4" w:space="0" w:color="auto"/>
            </w:tcBorders>
          </w:tcPr>
          <w:p w:rsidR="00CF230F" w:rsidRPr="00DF5F40" w:rsidRDefault="00CF230F" w:rsidP="00E0786A">
            <w:pPr>
              <w:pStyle w:val="ConsPlusNormal"/>
              <w:jc w:val="center"/>
            </w:pPr>
            <w:r w:rsidRPr="00DF5F40">
              <w:t xml:space="preserve">Вспомогательные ВРИ ЗУ </w:t>
            </w:r>
          </w:p>
          <w:p w:rsidR="00CF230F" w:rsidRPr="00DF5F40" w:rsidRDefault="00CF230F" w:rsidP="00E0786A">
            <w:pPr>
              <w:pStyle w:val="ConsPlusNormal"/>
              <w:jc w:val="center"/>
            </w:pPr>
            <w:r w:rsidRPr="00DF5F40">
              <w:t>в зоне Ж-2</w:t>
            </w: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rsidP="00606F7E">
            <w:pPr>
              <w:pStyle w:val="ConsPlusNormal"/>
            </w:pPr>
            <w:r w:rsidRPr="00DF5F40">
              <w:t xml:space="preserve">Не устанавливаются </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jc w:val="center"/>
            </w:pPr>
            <w:r w:rsidRPr="00DF5F40">
              <w:t>-</w:t>
            </w:r>
          </w:p>
        </w:tc>
      </w:tr>
    </w:tbl>
    <w:p w:rsidR="00244CF6" w:rsidRPr="00DF5F40" w:rsidRDefault="00244CF6" w:rsidP="00F87203">
      <w:pPr>
        <w:pStyle w:val="ConsPlusTitle"/>
        <w:outlineLvl w:val="7"/>
        <w:rPr>
          <w:rFonts w:ascii="Times New Roman" w:hAnsi="Times New Roman" w:cs="Times New Roman"/>
        </w:rPr>
      </w:pPr>
    </w:p>
    <w:p w:rsidR="00E46D66" w:rsidRPr="00DF5F40" w:rsidRDefault="00E46D66" w:rsidP="00E46D66">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E46D66" w:rsidRPr="00DF5F40" w:rsidRDefault="00E46D66" w:rsidP="00E46D66">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w:t>
      </w:r>
      <w:proofErr w:type="gramStart"/>
      <w:r w:rsidRPr="00DF5F40">
        <w:rPr>
          <w:rFonts w:ascii="Times New Roman" w:hAnsi="Times New Roman" w:cs="Times New Roman"/>
          <w:b w:val="0"/>
        </w:rPr>
        <w:t>разрешенного</w:t>
      </w:r>
      <w:proofErr w:type="gramEnd"/>
      <w:r w:rsidRPr="00DF5F40">
        <w:rPr>
          <w:rFonts w:ascii="Times New Roman" w:hAnsi="Times New Roman" w:cs="Times New Roman"/>
          <w:b w:val="0"/>
        </w:rPr>
        <w:t xml:space="preserve"> строительства, реконструкции </w:t>
      </w:r>
    </w:p>
    <w:p w:rsidR="00E46D66" w:rsidRPr="00DF5F40" w:rsidRDefault="001F2DC2" w:rsidP="00E46D66">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E46D66" w:rsidRPr="00DF5F40">
        <w:rPr>
          <w:rFonts w:ascii="Times New Roman" w:hAnsi="Times New Roman" w:cs="Times New Roman"/>
          <w:b w:val="0"/>
        </w:rPr>
        <w:t xml:space="preserve">, </w:t>
      </w:r>
      <w:proofErr w:type="gramStart"/>
      <w:r w:rsidR="00E46D66" w:rsidRPr="00DF5F40">
        <w:rPr>
          <w:rFonts w:ascii="Times New Roman" w:hAnsi="Times New Roman" w:cs="Times New Roman"/>
          <w:b w:val="0"/>
        </w:rPr>
        <w:t>расположенных</w:t>
      </w:r>
      <w:proofErr w:type="gramEnd"/>
      <w:r w:rsidR="00E46D66" w:rsidRPr="00DF5F40">
        <w:rPr>
          <w:rFonts w:ascii="Times New Roman" w:hAnsi="Times New Roman" w:cs="Times New Roman"/>
          <w:b w:val="0"/>
        </w:rPr>
        <w:t xml:space="preserve"> в территориальной зоне Ж-2</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9A6839" w:rsidRPr="00DF5F40" w:rsidTr="00507115">
        <w:tc>
          <w:tcPr>
            <w:tcW w:w="709" w:type="dxa"/>
            <w:tcBorders>
              <w:top w:val="single" w:sz="4" w:space="0" w:color="auto"/>
              <w:left w:val="single" w:sz="4" w:space="0" w:color="auto"/>
              <w:bottom w:val="single" w:sz="4" w:space="0" w:color="auto"/>
              <w:right w:val="single" w:sz="4" w:space="0" w:color="auto"/>
            </w:tcBorders>
          </w:tcPr>
          <w:p w:rsidR="009A6839" w:rsidRPr="00DF5F40" w:rsidRDefault="00CE7E0B" w:rsidP="00FA4AAB">
            <w:pPr>
              <w:pStyle w:val="ConsPlusNormal"/>
              <w:jc w:val="center"/>
            </w:pPr>
            <w:r w:rsidRPr="00DF5F40">
              <w:t>№</w:t>
            </w:r>
            <w:r w:rsidR="009A6839" w:rsidRPr="00DF5F40">
              <w:t xml:space="preserve"> п/п</w:t>
            </w:r>
          </w:p>
        </w:tc>
        <w:tc>
          <w:tcPr>
            <w:tcW w:w="6662" w:type="dxa"/>
            <w:tcBorders>
              <w:top w:val="single" w:sz="4" w:space="0" w:color="auto"/>
              <w:left w:val="single" w:sz="4" w:space="0" w:color="auto"/>
              <w:bottom w:val="single" w:sz="4" w:space="0" w:color="auto"/>
              <w:right w:val="single" w:sz="4" w:space="0" w:color="auto"/>
            </w:tcBorders>
          </w:tcPr>
          <w:p w:rsidR="009A6839" w:rsidRPr="00DF5F40" w:rsidRDefault="009A6839" w:rsidP="001823EE">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9A6839" w:rsidRPr="00DF5F40" w:rsidRDefault="00364109" w:rsidP="00FA4AAB">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9A6839" w:rsidRPr="00DF5F40" w:rsidRDefault="009A6839" w:rsidP="00FA4AAB">
            <w:pPr>
              <w:pStyle w:val="ConsPlusNormal"/>
              <w:jc w:val="center"/>
            </w:pPr>
            <w:r w:rsidRPr="00DF5F40">
              <w:rPr>
                <w:rFonts w:eastAsia="Calibri"/>
              </w:rPr>
              <w:t>Значение показателя</w:t>
            </w:r>
          </w:p>
        </w:tc>
      </w:tr>
      <w:tr w:rsidR="004736FD" w:rsidRPr="00DF5F40" w:rsidTr="0050137F">
        <w:tc>
          <w:tcPr>
            <w:tcW w:w="709" w:type="dxa"/>
            <w:tcBorders>
              <w:top w:val="single" w:sz="4" w:space="0" w:color="auto"/>
              <w:left w:val="single" w:sz="4" w:space="0" w:color="auto"/>
              <w:bottom w:val="single" w:sz="4" w:space="0" w:color="auto"/>
              <w:right w:val="single" w:sz="4" w:space="0" w:color="auto"/>
            </w:tcBorders>
          </w:tcPr>
          <w:p w:rsidR="004736FD" w:rsidRPr="00DF5F40" w:rsidRDefault="004736FD"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1</w:t>
            </w:r>
          </w:p>
        </w:tc>
        <w:tc>
          <w:tcPr>
            <w:tcW w:w="9214" w:type="dxa"/>
            <w:gridSpan w:val="3"/>
            <w:tcBorders>
              <w:top w:val="single" w:sz="4" w:space="0" w:color="auto"/>
              <w:left w:val="single" w:sz="4" w:space="0" w:color="auto"/>
              <w:bottom w:val="single" w:sz="4" w:space="0" w:color="auto"/>
              <w:right w:val="single" w:sz="4" w:space="0" w:color="auto"/>
            </w:tcBorders>
          </w:tcPr>
          <w:p w:rsidR="004736FD" w:rsidRPr="00DF5F40" w:rsidRDefault="004736FD" w:rsidP="004736FD">
            <w:pPr>
              <w:spacing w:after="0" w:line="240" w:lineRule="auto"/>
              <w:jc w:val="both"/>
              <w:rPr>
                <w:rFonts w:ascii="Times New Roman" w:hAnsi="Times New Roman"/>
                <w:bCs/>
                <w:sz w:val="24"/>
                <w:szCs w:val="24"/>
              </w:rPr>
            </w:pPr>
            <w:r w:rsidRPr="00DF5F40">
              <w:rPr>
                <w:rFonts w:ascii="Times New Roman" w:eastAsia="Times New Roman" w:hAnsi="Times New Roman"/>
                <w:sz w:val="24"/>
                <w:szCs w:val="24"/>
              </w:rPr>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r>
      <w:tr w:rsidR="00E7627A" w:rsidRPr="00DF5F40" w:rsidTr="0050137F">
        <w:tc>
          <w:tcPr>
            <w:tcW w:w="709" w:type="dxa"/>
            <w:tcBorders>
              <w:top w:val="single" w:sz="4" w:space="0" w:color="auto"/>
              <w:left w:val="single" w:sz="4" w:space="0" w:color="auto"/>
              <w:bottom w:val="single" w:sz="4" w:space="0" w:color="auto"/>
              <w:right w:val="single" w:sz="4" w:space="0" w:color="auto"/>
            </w:tcBorders>
          </w:tcPr>
          <w:p w:rsidR="00E7627A" w:rsidRPr="00DF5F40" w:rsidRDefault="00E7627A"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2</w:t>
            </w:r>
          </w:p>
        </w:tc>
        <w:tc>
          <w:tcPr>
            <w:tcW w:w="9214" w:type="dxa"/>
            <w:gridSpan w:val="3"/>
            <w:tcBorders>
              <w:top w:val="single" w:sz="4" w:space="0" w:color="auto"/>
              <w:left w:val="single" w:sz="4" w:space="0" w:color="auto"/>
              <w:bottom w:val="single" w:sz="4" w:space="0" w:color="auto"/>
              <w:right w:val="single" w:sz="4" w:space="0" w:color="auto"/>
            </w:tcBorders>
          </w:tcPr>
          <w:p w:rsidR="00E7627A" w:rsidRPr="00DF5F40" w:rsidRDefault="00E7627A" w:rsidP="00E7627A">
            <w:pPr>
              <w:spacing w:after="0" w:line="240" w:lineRule="auto"/>
              <w:rPr>
                <w:rFonts w:ascii="Times New Roman" w:hAnsi="Times New Roman"/>
                <w:bCs/>
                <w:sz w:val="24"/>
                <w:szCs w:val="24"/>
              </w:rPr>
            </w:pPr>
            <w:r w:rsidRPr="00DF5F40">
              <w:rPr>
                <w:rFonts w:ascii="Times New Roman" w:hAnsi="Times New Roman"/>
                <w:bCs/>
                <w:sz w:val="24"/>
                <w:szCs w:val="24"/>
              </w:rPr>
              <w:t xml:space="preserve">Минимальное расстояние: </w:t>
            </w:r>
          </w:p>
        </w:tc>
      </w:tr>
      <w:tr w:rsidR="00916F59" w:rsidRPr="00DF5F40" w:rsidTr="00507115">
        <w:tc>
          <w:tcPr>
            <w:tcW w:w="709" w:type="dxa"/>
            <w:tcBorders>
              <w:top w:val="single" w:sz="4" w:space="0" w:color="auto"/>
              <w:left w:val="single" w:sz="4" w:space="0" w:color="auto"/>
              <w:bottom w:val="single" w:sz="4" w:space="0" w:color="auto"/>
              <w:right w:val="single" w:sz="4" w:space="0" w:color="auto"/>
            </w:tcBorders>
          </w:tcPr>
          <w:p w:rsidR="00916F59" w:rsidRPr="00DF5F40" w:rsidRDefault="00916F59" w:rsidP="00FA4AAB">
            <w:pPr>
              <w:spacing w:after="0" w:line="240" w:lineRule="auto"/>
              <w:jc w:val="center"/>
              <w:rPr>
                <w:rFonts w:ascii="Times New Roman" w:hAnsi="Times New Roman"/>
                <w:sz w:val="24"/>
                <w:szCs w:val="24"/>
              </w:rPr>
            </w:pPr>
            <w:r w:rsidRPr="00DF5F40">
              <w:rPr>
                <w:rFonts w:ascii="Times New Roman" w:hAnsi="Times New Roman"/>
                <w:sz w:val="24"/>
                <w:szCs w:val="24"/>
              </w:rPr>
              <w:t>2.1</w:t>
            </w:r>
          </w:p>
        </w:tc>
        <w:tc>
          <w:tcPr>
            <w:tcW w:w="6662" w:type="dxa"/>
            <w:tcBorders>
              <w:top w:val="single" w:sz="4" w:space="0" w:color="auto"/>
              <w:left w:val="single" w:sz="4" w:space="0" w:color="auto"/>
              <w:bottom w:val="single" w:sz="4" w:space="0" w:color="auto"/>
              <w:right w:val="single" w:sz="4" w:space="0" w:color="auto"/>
            </w:tcBorders>
          </w:tcPr>
          <w:p w:rsidR="00916F59" w:rsidRPr="00DF5F40" w:rsidRDefault="00916F59" w:rsidP="001823EE">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916F59" w:rsidRPr="00DF5F40" w:rsidRDefault="00916F59" w:rsidP="00FA4AAB">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916F59" w:rsidRPr="00DF5F40" w:rsidRDefault="00916F59" w:rsidP="00FA4AAB">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916F59" w:rsidRPr="00DF5F40" w:rsidTr="00507115">
        <w:tc>
          <w:tcPr>
            <w:tcW w:w="709" w:type="dxa"/>
            <w:tcBorders>
              <w:top w:val="single" w:sz="4" w:space="0" w:color="auto"/>
              <w:left w:val="single" w:sz="4" w:space="0" w:color="auto"/>
              <w:bottom w:val="single" w:sz="4" w:space="0" w:color="auto"/>
              <w:right w:val="single" w:sz="4" w:space="0" w:color="auto"/>
            </w:tcBorders>
          </w:tcPr>
          <w:p w:rsidR="00916F59" w:rsidRPr="00DF5F40" w:rsidRDefault="00916F59" w:rsidP="00FA4AAB">
            <w:pPr>
              <w:spacing w:after="0" w:line="240" w:lineRule="auto"/>
              <w:jc w:val="center"/>
              <w:rPr>
                <w:rFonts w:ascii="Times New Roman" w:hAnsi="Times New Roman"/>
                <w:sz w:val="24"/>
                <w:szCs w:val="24"/>
              </w:rPr>
            </w:pPr>
            <w:r w:rsidRPr="00DF5F40">
              <w:rPr>
                <w:rFonts w:ascii="Times New Roman" w:hAnsi="Times New Roman"/>
                <w:sz w:val="24"/>
                <w:szCs w:val="24"/>
              </w:rPr>
              <w:t>2.2</w:t>
            </w:r>
          </w:p>
        </w:tc>
        <w:tc>
          <w:tcPr>
            <w:tcW w:w="6662" w:type="dxa"/>
            <w:tcBorders>
              <w:top w:val="single" w:sz="4" w:space="0" w:color="auto"/>
              <w:left w:val="single" w:sz="4" w:space="0" w:color="auto"/>
              <w:bottom w:val="single" w:sz="4" w:space="0" w:color="auto"/>
              <w:right w:val="single" w:sz="4" w:space="0" w:color="auto"/>
            </w:tcBorders>
          </w:tcPr>
          <w:p w:rsidR="00916F59" w:rsidRPr="00DF5F40" w:rsidRDefault="00916F59" w:rsidP="001823EE">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916F59" w:rsidRPr="00DF5F40" w:rsidRDefault="00916F59" w:rsidP="00FA4AAB">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916F59" w:rsidRPr="00DF5F40" w:rsidRDefault="00916F59" w:rsidP="00FA4AAB">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916F59" w:rsidRPr="00DF5F40" w:rsidTr="00507115">
        <w:tc>
          <w:tcPr>
            <w:tcW w:w="709" w:type="dxa"/>
            <w:tcBorders>
              <w:top w:val="single" w:sz="4" w:space="0" w:color="auto"/>
              <w:left w:val="single" w:sz="4" w:space="0" w:color="auto"/>
              <w:bottom w:val="single" w:sz="4" w:space="0" w:color="auto"/>
              <w:right w:val="single" w:sz="4" w:space="0" w:color="auto"/>
            </w:tcBorders>
          </w:tcPr>
          <w:p w:rsidR="00916F59" w:rsidRPr="00DF5F40" w:rsidRDefault="00916F59" w:rsidP="00FA4AAB">
            <w:pPr>
              <w:spacing w:after="0" w:line="240" w:lineRule="auto"/>
              <w:jc w:val="center"/>
              <w:rPr>
                <w:rFonts w:ascii="Times New Roman" w:hAnsi="Times New Roman"/>
                <w:sz w:val="24"/>
                <w:szCs w:val="24"/>
              </w:rPr>
            </w:pPr>
            <w:r w:rsidRPr="00DF5F40">
              <w:rPr>
                <w:rFonts w:ascii="Times New Roman" w:hAnsi="Times New Roman"/>
                <w:sz w:val="24"/>
                <w:szCs w:val="24"/>
              </w:rPr>
              <w:t>2.3</w:t>
            </w:r>
          </w:p>
        </w:tc>
        <w:tc>
          <w:tcPr>
            <w:tcW w:w="6662" w:type="dxa"/>
            <w:tcBorders>
              <w:top w:val="single" w:sz="4" w:space="0" w:color="auto"/>
              <w:left w:val="single" w:sz="4" w:space="0" w:color="auto"/>
              <w:bottom w:val="single" w:sz="4" w:space="0" w:color="auto"/>
              <w:right w:val="single" w:sz="4" w:space="0" w:color="auto"/>
            </w:tcBorders>
          </w:tcPr>
          <w:p w:rsidR="00916F59" w:rsidRPr="00DF5F40" w:rsidRDefault="00AD7ED7" w:rsidP="001823EE">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w:t>
            </w:r>
            <w:r w:rsidR="002475BE" w:rsidRPr="00DF5F40">
              <w:rPr>
                <w:rFonts w:ascii="Times New Roman" w:hAnsi="Times New Roman"/>
              </w:rPr>
              <w:t>ы</w:t>
            </w:r>
            <w:r w:rsidRPr="00DF5F40">
              <w:rPr>
                <w:rFonts w:ascii="Times New Roman" w:hAnsi="Times New Roman"/>
              </w:rPr>
              <w:t xml:space="preserve">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916F59" w:rsidRPr="00DF5F40" w:rsidRDefault="00916F59" w:rsidP="00FA4AAB">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916F59" w:rsidRPr="00DF5F40" w:rsidRDefault="00916F59" w:rsidP="00FA4AAB">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5530DE" w:rsidRPr="00DF5F40" w:rsidTr="00507115">
        <w:tc>
          <w:tcPr>
            <w:tcW w:w="709" w:type="dxa"/>
            <w:tcBorders>
              <w:top w:val="single" w:sz="4" w:space="0" w:color="auto"/>
              <w:left w:val="single" w:sz="4" w:space="0" w:color="auto"/>
              <w:bottom w:val="single" w:sz="4" w:space="0" w:color="auto"/>
              <w:right w:val="single" w:sz="4" w:space="0" w:color="auto"/>
            </w:tcBorders>
          </w:tcPr>
          <w:p w:rsidR="005530DE" w:rsidRPr="00DF5F40" w:rsidRDefault="005530DE" w:rsidP="00AD7ED7">
            <w:pPr>
              <w:spacing w:after="0" w:line="240" w:lineRule="auto"/>
              <w:jc w:val="center"/>
              <w:rPr>
                <w:rFonts w:ascii="Times New Roman" w:hAnsi="Times New Roman"/>
                <w:sz w:val="24"/>
                <w:szCs w:val="24"/>
              </w:rPr>
            </w:pPr>
            <w:r w:rsidRPr="00DF5F40">
              <w:rPr>
                <w:rFonts w:ascii="Times New Roman" w:hAnsi="Times New Roman"/>
                <w:sz w:val="24"/>
                <w:szCs w:val="24"/>
              </w:rPr>
              <w:t>2.</w:t>
            </w:r>
            <w:r w:rsidR="00AD7ED7" w:rsidRPr="00DF5F40">
              <w:rPr>
                <w:rFonts w:ascii="Times New Roman" w:hAnsi="Times New Roman"/>
                <w:sz w:val="24"/>
                <w:szCs w:val="24"/>
              </w:rPr>
              <w:t>4</w:t>
            </w:r>
          </w:p>
        </w:tc>
        <w:tc>
          <w:tcPr>
            <w:tcW w:w="6662" w:type="dxa"/>
            <w:tcBorders>
              <w:top w:val="single" w:sz="4" w:space="0" w:color="auto"/>
              <w:left w:val="single" w:sz="4" w:space="0" w:color="auto"/>
              <w:bottom w:val="single" w:sz="4" w:space="0" w:color="auto"/>
              <w:right w:val="single" w:sz="4" w:space="0" w:color="auto"/>
            </w:tcBorders>
          </w:tcPr>
          <w:p w:rsidR="005530DE" w:rsidRPr="00DF5F40" w:rsidRDefault="005530DE" w:rsidP="001823EE">
            <w:pPr>
              <w:spacing w:after="0" w:line="240" w:lineRule="auto"/>
              <w:rPr>
                <w:rFonts w:ascii="Times New Roman" w:hAnsi="Times New Roman"/>
                <w:bCs/>
                <w:sz w:val="24"/>
                <w:szCs w:val="24"/>
              </w:rPr>
            </w:pPr>
            <w:r w:rsidRPr="00DF5F40">
              <w:rPr>
                <w:rFonts w:ascii="Times New Roman" w:hAnsi="Times New Roman"/>
                <w:bCs/>
                <w:sz w:val="24"/>
                <w:szCs w:val="24"/>
              </w:rPr>
              <w:t>от стен зданий дошкольных образовательных и общеобразовательных организаций до красных линий магистральных улиц</w:t>
            </w:r>
          </w:p>
        </w:tc>
        <w:tc>
          <w:tcPr>
            <w:tcW w:w="851" w:type="dxa"/>
            <w:tcBorders>
              <w:top w:val="single" w:sz="4" w:space="0" w:color="auto"/>
              <w:left w:val="single" w:sz="4" w:space="0" w:color="auto"/>
              <w:bottom w:val="single" w:sz="4" w:space="0" w:color="auto"/>
              <w:right w:val="single" w:sz="4" w:space="0" w:color="auto"/>
            </w:tcBorders>
          </w:tcPr>
          <w:p w:rsidR="005530DE" w:rsidRPr="00DF5F40" w:rsidRDefault="005530DE"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530DE" w:rsidRPr="00DF5F40" w:rsidRDefault="005530DE" w:rsidP="001823EE">
            <w:pPr>
              <w:spacing w:after="0" w:line="240" w:lineRule="auto"/>
              <w:jc w:val="center"/>
              <w:rPr>
                <w:rFonts w:ascii="Times New Roman" w:hAnsi="Times New Roman"/>
                <w:sz w:val="24"/>
                <w:szCs w:val="24"/>
              </w:rPr>
            </w:pPr>
            <w:r w:rsidRPr="00DF5F40">
              <w:rPr>
                <w:rFonts w:ascii="Times New Roman" w:hAnsi="Times New Roman"/>
                <w:sz w:val="24"/>
                <w:szCs w:val="24"/>
              </w:rPr>
              <w:t>25</w:t>
            </w:r>
          </w:p>
        </w:tc>
      </w:tr>
      <w:tr w:rsidR="005530DE" w:rsidRPr="00DF5F40" w:rsidTr="00507115">
        <w:tc>
          <w:tcPr>
            <w:tcW w:w="709" w:type="dxa"/>
            <w:tcBorders>
              <w:top w:val="single" w:sz="4" w:space="0" w:color="auto"/>
              <w:left w:val="single" w:sz="4" w:space="0" w:color="auto"/>
              <w:bottom w:val="single" w:sz="4" w:space="0" w:color="auto"/>
              <w:right w:val="single" w:sz="4" w:space="0" w:color="auto"/>
            </w:tcBorders>
          </w:tcPr>
          <w:p w:rsidR="005530DE" w:rsidRPr="00DF5F40" w:rsidRDefault="005530DE" w:rsidP="00AD7ED7">
            <w:pPr>
              <w:spacing w:after="0" w:line="240" w:lineRule="auto"/>
              <w:jc w:val="center"/>
              <w:rPr>
                <w:rFonts w:ascii="Times New Roman" w:hAnsi="Times New Roman"/>
                <w:sz w:val="24"/>
                <w:szCs w:val="24"/>
              </w:rPr>
            </w:pPr>
            <w:r w:rsidRPr="00DF5F40">
              <w:rPr>
                <w:rFonts w:ascii="Times New Roman" w:hAnsi="Times New Roman"/>
                <w:sz w:val="24"/>
                <w:szCs w:val="24"/>
              </w:rPr>
              <w:t>2.</w:t>
            </w:r>
            <w:r w:rsidR="00AD7ED7" w:rsidRPr="00DF5F40">
              <w:rPr>
                <w:rFonts w:ascii="Times New Roman" w:hAnsi="Times New Roman"/>
                <w:sz w:val="24"/>
                <w:szCs w:val="24"/>
              </w:rPr>
              <w:t>5</w:t>
            </w:r>
          </w:p>
        </w:tc>
        <w:tc>
          <w:tcPr>
            <w:tcW w:w="6662" w:type="dxa"/>
            <w:tcBorders>
              <w:top w:val="single" w:sz="4" w:space="0" w:color="auto"/>
              <w:left w:val="single" w:sz="4" w:space="0" w:color="auto"/>
              <w:bottom w:val="single" w:sz="4" w:space="0" w:color="auto"/>
              <w:right w:val="single" w:sz="4" w:space="0" w:color="auto"/>
            </w:tcBorders>
          </w:tcPr>
          <w:p w:rsidR="005530DE" w:rsidRPr="00DF5F40" w:rsidRDefault="005530DE" w:rsidP="001823EE">
            <w:pPr>
              <w:spacing w:after="0" w:line="240" w:lineRule="auto"/>
              <w:rPr>
                <w:rFonts w:ascii="Times New Roman" w:hAnsi="Times New Roman"/>
                <w:bCs/>
                <w:sz w:val="24"/>
                <w:szCs w:val="24"/>
              </w:rPr>
            </w:pPr>
            <w:r w:rsidRPr="00DF5F40">
              <w:rPr>
                <w:rFonts w:ascii="Times New Roman" w:hAnsi="Times New Roman"/>
                <w:bCs/>
                <w:sz w:val="24"/>
                <w:szCs w:val="24"/>
              </w:rPr>
              <w:t>между длинными сторонами зданий (для 5-этажных зданий и по 5 м на каждый дополнительный этаж)</w:t>
            </w:r>
          </w:p>
        </w:tc>
        <w:tc>
          <w:tcPr>
            <w:tcW w:w="851" w:type="dxa"/>
            <w:tcBorders>
              <w:top w:val="single" w:sz="4" w:space="0" w:color="auto"/>
              <w:left w:val="single" w:sz="4" w:space="0" w:color="auto"/>
              <w:bottom w:val="single" w:sz="4" w:space="0" w:color="auto"/>
              <w:right w:val="single" w:sz="4" w:space="0" w:color="auto"/>
            </w:tcBorders>
          </w:tcPr>
          <w:p w:rsidR="005530DE" w:rsidRPr="00DF5F40" w:rsidRDefault="005530DE"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530DE" w:rsidRPr="00DF5F40" w:rsidRDefault="005530DE" w:rsidP="001823EE">
            <w:pPr>
              <w:spacing w:after="0" w:line="240" w:lineRule="auto"/>
              <w:jc w:val="center"/>
              <w:rPr>
                <w:rFonts w:ascii="Times New Roman" w:hAnsi="Times New Roman"/>
                <w:sz w:val="24"/>
                <w:szCs w:val="24"/>
              </w:rPr>
            </w:pPr>
            <w:r w:rsidRPr="00DF5F40">
              <w:rPr>
                <w:rFonts w:ascii="Times New Roman" w:hAnsi="Times New Roman"/>
                <w:sz w:val="24"/>
                <w:szCs w:val="24"/>
              </w:rPr>
              <w:t>25</w:t>
            </w:r>
          </w:p>
        </w:tc>
      </w:tr>
      <w:tr w:rsidR="007045E5" w:rsidRPr="00DF5F40" w:rsidTr="00507115">
        <w:tc>
          <w:tcPr>
            <w:tcW w:w="709" w:type="dxa"/>
            <w:tcBorders>
              <w:top w:val="single" w:sz="4" w:space="0" w:color="auto"/>
              <w:left w:val="single" w:sz="4" w:space="0" w:color="auto"/>
              <w:bottom w:val="single" w:sz="4" w:space="0" w:color="auto"/>
              <w:right w:val="single" w:sz="4" w:space="0" w:color="auto"/>
            </w:tcBorders>
          </w:tcPr>
          <w:p w:rsidR="007045E5" w:rsidRPr="00DF5F40" w:rsidRDefault="007045E5" w:rsidP="00AD7ED7">
            <w:pPr>
              <w:spacing w:after="0" w:line="240" w:lineRule="auto"/>
              <w:jc w:val="center"/>
              <w:rPr>
                <w:rFonts w:ascii="Times New Roman" w:hAnsi="Times New Roman"/>
                <w:sz w:val="24"/>
                <w:szCs w:val="24"/>
              </w:rPr>
            </w:pPr>
            <w:r w:rsidRPr="00DF5F40">
              <w:rPr>
                <w:rFonts w:ascii="Times New Roman" w:hAnsi="Times New Roman"/>
                <w:sz w:val="24"/>
                <w:szCs w:val="24"/>
              </w:rPr>
              <w:t>2.</w:t>
            </w:r>
            <w:r w:rsidR="00AD7ED7" w:rsidRPr="00DF5F40">
              <w:rPr>
                <w:rFonts w:ascii="Times New Roman" w:hAnsi="Times New Roman"/>
                <w:sz w:val="24"/>
                <w:szCs w:val="24"/>
              </w:rPr>
              <w:t>6</w:t>
            </w:r>
          </w:p>
        </w:tc>
        <w:tc>
          <w:tcPr>
            <w:tcW w:w="6662" w:type="dxa"/>
            <w:tcBorders>
              <w:top w:val="single" w:sz="4" w:space="0" w:color="auto"/>
              <w:left w:val="single" w:sz="4" w:space="0" w:color="auto"/>
              <w:bottom w:val="single" w:sz="4" w:space="0" w:color="auto"/>
              <w:right w:val="single" w:sz="4" w:space="0" w:color="auto"/>
            </w:tcBorders>
          </w:tcPr>
          <w:p w:rsidR="007045E5" w:rsidRPr="00DF5F40" w:rsidRDefault="007045E5" w:rsidP="001823EE">
            <w:pPr>
              <w:spacing w:after="0" w:line="240" w:lineRule="auto"/>
              <w:rPr>
                <w:rFonts w:ascii="Times New Roman" w:hAnsi="Times New Roman"/>
                <w:bCs/>
                <w:sz w:val="24"/>
                <w:szCs w:val="24"/>
              </w:rPr>
            </w:pPr>
            <w:r w:rsidRPr="00DF5F40">
              <w:rPr>
                <w:rFonts w:ascii="Times New Roman" w:hAnsi="Times New Roman"/>
                <w:bCs/>
                <w:sz w:val="24"/>
                <w:szCs w:val="24"/>
              </w:rPr>
              <w:t>между жилыми, общественными и вспомогательными зданиями I и II степени огнестойкости</w:t>
            </w:r>
          </w:p>
        </w:tc>
        <w:tc>
          <w:tcPr>
            <w:tcW w:w="851" w:type="dxa"/>
            <w:tcBorders>
              <w:top w:val="single" w:sz="4" w:space="0" w:color="auto"/>
              <w:left w:val="single" w:sz="4" w:space="0" w:color="auto"/>
              <w:bottom w:val="single" w:sz="4" w:space="0" w:color="auto"/>
              <w:right w:val="single" w:sz="4" w:space="0" w:color="auto"/>
            </w:tcBorders>
          </w:tcPr>
          <w:p w:rsidR="007045E5" w:rsidRPr="00DF5F40" w:rsidRDefault="007045E5"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045E5" w:rsidRPr="00DF5F40" w:rsidRDefault="007045E5" w:rsidP="001823EE">
            <w:pPr>
              <w:spacing w:after="0" w:line="240" w:lineRule="auto"/>
              <w:jc w:val="center"/>
              <w:rPr>
                <w:rFonts w:ascii="Times New Roman" w:hAnsi="Times New Roman"/>
                <w:sz w:val="24"/>
                <w:szCs w:val="24"/>
              </w:rPr>
            </w:pPr>
            <w:r w:rsidRPr="00DF5F40">
              <w:rPr>
                <w:rFonts w:ascii="Times New Roman" w:hAnsi="Times New Roman"/>
                <w:sz w:val="24"/>
                <w:szCs w:val="24"/>
              </w:rPr>
              <w:t>6</w:t>
            </w:r>
          </w:p>
        </w:tc>
      </w:tr>
      <w:tr w:rsidR="007045E5" w:rsidRPr="00DF5F40" w:rsidTr="00507115">
        <w:tc>
          <w:tcPr>
            <w:tcW w:w="709" w:type="dxa"/>
            <w:tcBorders>
              <w:top w:val="single" w:sz="4" w:space="0" w:color="auto"/>
              <w:left w:val="single" w:sz="4" w:space="0" w:color="auto"/>
              <w:bottom w:val="single" w:sz="4" w:space="0" w:color="auto"/>
              <w:right w:val="single" w:sz="4" w:space="0" w:color="auto"/>
            </w:tcBorders>
          </w:tcPr>
          <w:p w:rsidR="007045E5" w:rsidRPr="00DF5F40" w:rsidRDefault="007045E5" w:rsidP="00AD7ED7">
            <w:pPr>
              <w:spacing w:after="0" w:line="240" w:lineRule="auto"/>
              <w:jc w:val="center"/>
              <w:rPr>
                <w:rFonts w:ascii="Times New Roman" w:hAnsi="Times New Roman"/>
                <w:sz w:val="24"/>
                <w:szCs w:val="24"/>
              </w:rPr>
            </w:pPr>
            <w:r w:rsidRPr="00DF5F40">
              <w:rPr>
                <w:rFonts w:ascii="Times New Roman" w:hAnsi="Times New Roman"/>
                <w:sz w:val="24"/>
                <w:szCs w:val="24"/>
              </w:rPr>
              <w:t>2.</w:t>
            </w:r>
            <w:r w:rsidR="00AD7ED7" w:rsidRPr="00DF5F40">
              <w:rPr>
                <w:rFonts w:ascii="Times New Roman" w:hAnsi="Times New Roman"/>
                <w:sz w:val="24"/>
                <w:szCs w:val="24"/>
              </w:rPr>
              <w:t>7</w:t>
            </w:r>
          </w:p>
        </w:tc>
        <w:tc>
          <w:tcPr>
            <w:tcW w:w="6662" w:type="dxa"/>
            <w:tcBorders>
              <w:top w:val="single" w:sz="4" w:space="0" w:color="auto"/>
              <w:left w:val="single" w:sz="4" w:space="0" w:color="auto"/>
              <w:bottom w:val="single" w:sz="4" w:space="0" w:color="auto"/>
              <w:right w:val="single" w:sz="4" w:space="0" w:color="auto"/>
            </w:tcBorders>
          </w:tcPr>
          <w:p w:rsidR="007045E5" w:rsidRPr="00DF5F40" w:rsidRDefault="007045E5" w:rsidP="001823EE">
            <w:pPr>
              <w:spacing w:after="0" w:line="240" w:lineRule="auto"/>
              <w:rPr>
                <w:rFonts w:ascii="Times New Roman" w:hAnsi="Times New Roman"/>
                <w:bCs/>
                <w:sz w:val="24"/>
                <w:szCs w:val="24"/>
              </w:rPr>
            </w:pPr>
            <w:r w:rsidRPr="00DF5F40">
              <w:rPr>
                <w:rFonts w:ascii="Times New Roman" w:hAnsi="Times New Roman"/>
                <w:bCs/>
                <w:sz w:val="24"/>
                <w:szCs w:val="24"/>
              </w:rPr>
              <w:t>между жилыми, общественными и вспомогательными зданиями I, II, III степени огнестойкости и зданиями III степени огнестойкости</w:t>
            </w:r>
          </w:p>
        </w:tc>
        <w:tc>
          <w:tcPr>
            <w:tcW w:w="851" w:type="dxa"/>
            <w:tcBorders>
              <w:top w:val="single" w:sz="4" w:space="0" w:color="auto"/>
              <w:left w:val="single" w:sz="4" w:space="0" w:color="auto"/>
              <w:bottom w:val="single" w:sz="4" w:space="0" w:color="auto"/>
              <w:right w:val="single" w:sz="4" w:space="0" w:color="auto"/>
            </w:tcBorders>
          </w:tcPr>
          <w:p w:rsidR="007045E5" w:rsidRPr="00DF5F40" w:rsidRDefault="007045E5"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045E5" w:rsidRPr="00DF5F40" w:rsidRDefault="007045E5" w:rsidP="001823EE">
            <w:pPr>
              <w:spacing w:after="0" w:line="240" w:lineRule="auto"/>
              <w:jc w:val="center"/>
              <w:rPr>
                <w:rFonts w:ascii="Times New Roman" w:hAnsi="Times New Roman"/>
                <w:sz w:val="24"/>
                <w:szCs w:val="24"/>
              </w:rPr>
            </w:pPr>
            <w:r w:rsidRPr="00DF5F40">
              <w:rPr>
                <w:rFonts w:ascii="Times New Roman" w:hAnsi="Times New Roman"/>
                <w:sz w:val="24"/>
                <w:szCs w:val="24"/>
              </w:rPr>
              <w:t>8</w:t>
            </w:r>
          </w:p>
        </w:tc>
      </w:tr>
      <w:tr w:rsidR="00CA4C13" w:rsidRPr="00DF5F40" w:rsidTr="00507115">
        <w:tc>
          <w:tcPr>
            <w:tcW w:w="709" w:type="dxa"/>
            <w:tcBorders>
              <w:top w:val="single" w:sz="4" w:space="0" w:color="auto"/>
              <w:left w:val="single" w:sz="4" w:space="0" w:color="auto"/>
              <w:bottom w:val="single" w:sz="4" w:space="0" w:color="auto"/>
              <w:right w:val="single" w:sz="4" w:space="0" w:color="auto"/>
            </w:tcBorders>
          </w:tcPr>
          <w:p w:rsidR="00CA4C13" w:rsidRPr="00DF5F40" w:rsidRDefault="007045E5"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3</w:t>
            </w:r>
          </w:p>
        </w:tc>
        <w:tc>
          <w:tcPr>
            <w:tcW w:w="6662" w:type="dxa"/>
            <w:tcBorders>
              <w:top w:val="single" w:sz="4" w:space="0" w:color="auto"/>
              <w:left w:val="single" w:sz="4" w:space="0" w:color="auto"/>
              <w:bottom w:val="single" w:sz="4" w:space="0" w:color="auto"/>
              <w:right w:val="single" w:sz="4" w:space="0" w:color="auto"/>
            </w:tcBorders>
          </w:tcPr>
          <w:p w:rsidR="00CA4C13" w:rsidRPr="00DF5F40" w:rsidRDefault="00CA4C13" w:rsidP="008A4D7B">
            <w:pPr>
              <w:spacing w:after="0" w:line="240" w:lineRule="auto"/>
              <w:rPr>
                <w:rFonts w:ascii="Times New Roman" w:hAnsi="Times New Roman"/>
                <w:bCs/>
                <w:sz w:val="24"/>
                <w:szCs w:val="24"/>
              </w:rPr>
            </w:pPr>
            <w:r w:rsidRPr="00DF5F40">
              <w:rPr>
                <w:rFonts w:ascii="Times New Roman" w:hAnsi="Times New Roman"/>
                <w:bCs/>
                <w:sz w:val="24"/>
                <w:szCs w:val="24"/>
              </w:rPr>
              <w:t>Минимальные разрывы между стенами зданий без окон из жилых комнат</w:t>
            </w:r>
          </w:p>
        </w:tc>
        <w:tc>
          <w:tcPr>
            <w:tcW w:w="851" w:type="dxa"/>
            <w:tcBorders>
              <w:top w:val="single" w:sz="4" w:space="0" w:color="auto"/>
              <w:left w:val="single" w:sz="4" w:space="0" w:color="auto"/>
              <w:bottom w:val="single" w:sz="4" w:space="0" w:color="auto"/>
              <w:right w:val="single" w:sz="4" w:space="0" w:color="auto"/>
            </w:tcBorders>
          </w:tcPr>
          <w:p w:rsidR="00CA4C13" w:rsidRPr="00DF5F40" w:rsidRDefault="00CA4C13"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DF5F40" w:rsidRDefault="00CA4C13"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6</w:t>
            </w:r>
          </w:p>
        </w:tc>
      </w:tr>
      <w:tr w:rsidR="00CA4C13" w:rsidRPr="00DF5F40" w:rsidTr="00507115">
        <w:tc>
          <w:tcPr>
            <w:tcW w:w="709" w:type="dxa"/>
            <w:tcBorders>
              <w:top w:val="single" w:sz="4" w:space="0" w:color="auto"/>
              <w:left w:val="single" w:sz="4" w:space="0" w:color="auto"/>
              <w:bottom w:val="single" w:sz="4" w:space="0" w:color="auto"/>
              <w:right w:val="single" w:sz="4" w:space="0" w:color="auto"/>
            </w:tcBorders>
          </w:tcPr>
          <w:p w:rsidR="00CA4C13" w:rsidRPr="00DF5F40" w:rsidRDefault="007045E5"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4</w:t>
            </w:r>
          </w:p>
        </w:tc>
        <w:tc>
          <w:tcPr>
            <w:tcW w:w="6662" w:type="dxa"/>
            <w:tcBorders>
              <w:top w:val="single" w:sz="4" w:space="0" w:color="auto"/>
              <w:left w:val="single" w:sz="4" w:space="0" w:color="auto"/>
              <w:bottom w:val="single" w:sz="4" w:space="0" w:color="auto"/>
              <w:right w:val="single" w:sz="4" w:space="0" w:color="auto"/>
            </w:tcBorders>
          </w:tcPr>
          <w:p w:rsidR="00CA4C13" w:rsidRPr="00DF5F40" w:rsidRDefault="00CA4C13" w:rsidP="008A4D7B">
            <w:pPr>
              <w:spacing w:after="0" w:line="240" w:lineRule="auto"/>
              <w:rPr>
                <w:rFonts w:ascii="Times New Roman" w:hAnsi="Times New Roman"/>
                <w:bCs/>
                <w:sz w:val="24"/>
                <w:szCs w:val="24"/>
              </w:rPr>
            </w:pPr>
            <w:r w:rsidRPr="00DF5F40">
              <w:rPr>
                <w:rFonts w:ascii="Times New Roman" w:hAnsi="Times New Roman"/>
                <w:bCs/>
                <w:sz w:val="24"/>
                <w:szCs w:val="24"/>
              </w:rPr>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CA4C13" w:rsidRPr="00DF5F40" w:rsidRDefault="00CA4C13"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DF5F40" w:rsidRDefault="00CA4C13"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45</w:t>
            </w:r>
          </w:p>
        </w:tc>
      </w:tr>
      <w:tr w:rsidR="00CA4C13" w:rsidRPr="00DF5F40" w:rsidTr="00507115">
        <w:tc>
          <w:tcPr>
            <w:tcW w:w="709" w:type="dxa"/>
            <w:tcBorders>
              <w:top w:val="single" w:sz="4" w:space="0" w:color="auto"/>
              <w:left w:val="single" w:sz="4" w:space="0" w:color="auto"/>
              <w:bottom w:val="single" w:sz="4" w:space="0" w:color="auto"/>
              <w:right w:val="single" w:sz="4" w:space="0" w:color="auto"/>
            </w:tcBorders>
          </w:tcPr>
          <w:p w:rsidR="00CA4C13" w:rsidRPr="00DF5F40" w:rsidRDefault="007045E5"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lastRenderedPageBreak/>
              <w:t>5</w:t>
            </w:r>
          </w:p>
        </w:tc>
        <w:tc>
          <w:tcPr>
            <w:tcW w:w="6662" w:type="dxa"/>
            <w:tcBorders>
              <w:top w:val="single" w:sz="4" w:space="0" w:color="auto"/>
              <w:left w:val="single" w:sz="4" w:space="0" w:color="auto"/>
              <w:bottom w:val="single" w:sz="4" w:space="0" w:color="auto"/>
              <w:right w:val="single" w:sz="4" w:space="0" w:color="auto"/>
            </w:tcBorders>
          </w:tcPr>
          <w:p w:rsidR="00CA4C13" w:rsidRPr="00DF5F40" w:rsidRDefault="00626A46" w:rsidP="008A4D7B">
            <w:pPr>
              <w:spacing w:after="0" w:line="240" w:lineRule="auto"/>
              <w:rPr>
                <w:rFonts w:ascii="Times New Roman" w:hAnsi="Times New Roman"/>
                <w:bCs/>
                <w:sz w:val="24"/>
                <w:szCs w:val="24"/>
              </w:rPr>
            </w:pPr>
            <w:r w:rsidRPr="00D94826">
              <w:rPr>
                <w:rFonts w:ascii="Times New Roman" w:hAnsi="Times New Roman"/>
                <w:sz w:val="24"/>
                <w:szCs w:val="24"/>
              </w:rPr>
              <w:t>Максимальный процент застройки земельного участка, кроме стоянок индивидуального легкового автотранспорта</w:t>
            </w:r>
          </w:p>
        </w:tc>
        <w:tc>
          <w:tcPr>
            <w:tcW w:w="851" w:type="dxa"/>
            <w:tcBorders>
              <w:top w:val="single" w:sz="4" w:space="0" w:color="auto"/>
              <w:left w:val="single" w:sz="4" w:space="0" w:color="auto"/>
              <w:bottom w:val="single" w:sz="4" w:space="0" w:color="auto"/>
              <w:right w:val="single" w:sz="4" w:space="0" w:color="auto"/>
            </w:tcBorders>
          </w:tcPr>
          <w:p w:rsidR="00CA4C13" w:rsidRPr="00DF5F40" w:rsidRDefault="00CA4C13"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CA4C13" w:rsidRPr="00DF5F40" w:rsidRDefault="00CA4C13"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30</w:t>
            </w:r>
          </w:p>
        </w:tc>
      </w:tr>
      <w:tr w:rsidR="00E7627A" w:rsidRPr="00DF5F40" w:rsidTr="0050137F">
        <w:tc>
          <w:tcPr>
            <w:tcW w:w="709" w:type="dxa"/>
            <w:tcBorders>
              <w:top w:val="single" w:sz="4" w:space="0" w:color="auto"/>
              <w:left w:val="single" w:sz="4" w:space="0" w:color="auto"/>
              <w:bottom w:val="single" w:sz="4" w:space="0" w:color="auto"/>
              <w:right w:val="single" w:sz="4" w:space="0" w:color="auto"/>
            </w:tcBorders>
          </w:tcPr>
          <w:p w:rsidR="00E7627A" w:rsidRPr="00DF5F40" w:rsidRDefault="00E7627A"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6</w:t>
            </w:r>
          </w:p>
        </w:tc>
        <w:tc>
          <w:tcPr>
            <w:tcW w:w="9214" w:type="dxa"/>
            <w:gridSpan w:val="3"/>
            <w:tcBorders>
              <w:top w:val="single" w:sz="4" w:space="0" w:color="auto"/>
              <w:left w:val="single" w:sz="4" w:space="0" w:color="auto"/>
              <w:bottom w:val="single" w:sz="4" w:space="0" w:color="auto"/>
              <w:right w:val="single" w:sz="4" w:space="0" w:color="auto"/>
            </w:tcBorders>
          </w:tcPr>
          <w:p w:rsidR="00E7627A" w:rsidRPr="00DF5F40" w:rsidRDefault="00E7627A" w:rsidP="00E7627A">
            <w:pPr>
              <w:spacing w:after="0" w:line="240" w:lineRule="auto"/>
              <w:rPr>
                <w:rFonts w:ascii="Times New Roman" w:hAnsi="Times New Roman"/>
                <w:bCs/>
                <w:sz w:val="24"/>
                <w:szCs w:val="24"/>
              </w:rPr>
            </w:pPr>
            <w:r w:rsidRPr="00DF5F40">
              <w:rPr>
                <w:rFonts w:ascii="Times New Roman" w:hAnsi="Times New Roman"/>
                <w:bCs/>
                <w:sz w:val="24"/>
                <w:szCs w:val="24"/>
              </w:rPr>
              <w:t xml:space="preserve">Минимальный размер: </w:t>
            </w:r>
          </w:p>
        </w:tc>
      </w:tr>
      <w:tr w:rsidR="007045E5" w:rsidRPr="00DF5F40" w:rsidTr="00507115">
        <w:tc>
          <w:tcPr>
            <w:tcW w:w="709" w:type="dxa"/>
            <w:tcBorders>
              <w:top w:val="single" w:sz="4" w:space="0" w:color="auto"/>
              <w:left w:val="single" w:sz="4" w:space="0" w:color="auto"/>
              <w:bottom w:val="single" w:sz="4" w:space="0" w:color="auto"/>
              <w:right w:val="single" w:sz="4" w:space="0" w:color="auto"/>
            </w:tcBorders>
          </w:tcPr>
          <w:p w:rsidR="007045E5" w:rsidRPr="00DF5F40" w:rsidRDefault="007045E5"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6.1</w:t>
            </w:r>
          </w:p>
        </w:tc>
        <w:tc>
          <w:tcPr>
            <w:tcW w:w="6662" w:type="dxa"/>
            <w:tcBorders>
              <w:top w:val="single" w:sz="4" w:space="0" w:color="auto"/>
              <w:left w:val="single" w:sz="4" w:space="0" w:color="auto"/>
              <w:bottom w:val="single" w:sz="4" w:space="0" w:color="auto"/>
              <w:right w:val="single" w:sz="4" w:space="0" w:color="auto"/>
            </w:tcBorders>
          </w:tcPr>
          <w:p w:rsidR="007045E5" w:rsidRPr="00DF5F40" w:rsidRDefault="007045E5" w:rsidP="008A4D7B">
            <w:pPr>
              <w:spacing w:after="0" w:line="240" w:lineRule="auto"/>
              <w:rPr>
                <w:rFonts w:ascii="Times New Roman" w:hAnsi="Times New Roman"/>
                <w:bCs/>
                <w:sz w:val="24"/>
                <w:szCs w:val="24"/>
              </w:rPr>
            </w:pPr>
            <w:r w:rsidRPr="00DF5F40">
              <w:rPr>
                <w:rFonts w:ascii="Times New Roman" w:hAnsi="Times New Roman"/>
                <w:bCs/>
                <w:sz w:val="24"/>
                <w:szCs w:val="24"/>
              </w:rPr>
              <w:t>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045E5" w:rsidRPr="00E7627A" w:rsidRDefault="007045E5" w:rsidP="001823EE">
            <w:pPr>
              <w:spacing w:after="0" w:line="240" w:lineRule="auto"/>
              <w:jc w:val="center"/>
              <w:rPr>
                <w:rFonts w:ascii="Times New Roman" w:hAnsi="Times New Roman"/>
                <w:bCs/>
                <w:sz w:val="24"/>
                <w:szCs w:val="24"/>
              </w:rPr>
            </w:pPr>
            <w:proofErr w:type="spellStart"/>
            <w:r w:rsidRPr="00E7627A">
              <w:rPr>
                <w:rFonts w:ascii="Times New Roman" w:hAnsi="Times New Roman"/>
                <w:bCs/>
                <w:sz w:val="24"/>
                <w:szCs w:val="24"/>
              </w:rPr>
              <w:t>кв</w:t>
            </w:r>
            <w:proofErr w:type="gramStart"/>
            <w:r w:rsidRPr="00E7627A">
              <w:rPr>
                <w:rFonts w:ascii="Times New Roman" w:hAnsi="Times New Roman"/>
                <w:bCs/>
                <w:sz w:val="24"/>
                <w:szCs w:val="24"/>
              </w:rPr>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7045E5" w:rsidRPr="00DF5F40" w:rsidRDefault="007045E5"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800</w:t>
            </w:r>
          </w:p>
        </w:tc>
      </w:tr>
      <w:tr w:rsidR="007045E5" w:rsidRPr="00DF5F40" w:rsidTr="00507115">
        <w:tc>
          <w:tcPr>
            <w:tcW w:w="709" w:type="dxa"/>
            <w:tcBorders>
              <w:top w:val="single" w:sz="4" w:space="0" w:color="auto"/>
              <w:left w:val="single" w:sz="4" w:space="0" w:color="auto"/>
              <w:right w:val="single" w:sz="4" w:space="0" w:color="auto"/>
            </w:tcBorders>
          </w:tcPr>
          <w:p w:rsidR="007045E5" w:rsidRPr="00DF5F40" w:rsidRDefault="007045E5"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6.2</w:t>
            </w:r>
          </w:p>
        </w:tc>
        <w:tc>
          <w:tcPr>
            <w:tcW w:w="6662" w:type="dxa"/>
            <w:tcBorders>
              <w:top w:val="single" w:sz="4" w:space="0" w:color="auto"/>
              <w:left w:val="single" w:sz="4" w:space="0" w:color="auto"/>
              <w:right w:val="single" w:sz="4" w:space="0" w:color="auto"/>
            </w:tcBorders>
          </w:tcPr>
          <w:p w:rsidR="007045E5" w:rsidRPr="00DF5F40" w:rsidRDefault="007045E5" w:rsidP="003C0B04">
            <w:pPr>
              <w:pStyle w:val="ConsPlusNormal"/>
              <w:jc w:val="both"/>
              <w:rPr>
                <w:rFonts w:eastAsia="Lucida Sans Unicode"/>
                <w:kern w:val="2"/>
              </w:rPr>
            </w:pPr>
            <w:r w:rsidRPr="00904D9C">
              <w:rPr>
                <w:rFonts w:eastAsia="Lucida Sans Unicode"/>
                <w:kern w:val="2"/>
              </w:rPr>
              <w:t xml:space="preserve">земельного участка с видом разрешенного использования </w:t>
            </w:r>
            <w:r w:rsidR="00E90A2A">
              <w:t>«</w:t>
            </w:r>
            <w:r w:rsidRPr="00904D9C">
              <w:rPr>
                <w:rFonts w:eastAsia="Lucida Sans Unicode"/>
                <w:kern w:val="2"/>
              </w:rPr>
              <w:t>Многоэтажная жилая застройка (высотная застройка)</w:t>
            </w:r>
            <w:r w:rsidR="00E90A2A">
              <w:t>»</w:t>
            </w:r>
            <w:r w:rsidRPr="00904D9C">
              <w:rPr>
                <w:rFonts w:eastAsia="Lucida Sans Unicode"/>
                <w:kern w:val="2"/>
              </w:rPr>
              <w:t xml:space="preserve">, </w:t>
            </w:r>
            <w:r w:rsidR="00E90A2A">
              <w:t>«</w:t>
            </w:r>
            <w:proofErr w:type="spellStart"/>
            <w:r w:rsidRPr="00904D9C">
              <w:rPr>
                <w:rFonts w:eastAsia="Lucida Sans Unicode"/>
                <w:kern w:val="2"/>
              </w:rPr>
              <w:t>Среднеэтажная</w:t>
            </w:r>
            <w:proofErr w:type="spellEnd"/>
            <w:r w:rsidRPr="00904D9C">
              <w:rPr>
                <w:rFonts w:eastAsia="Lucida Sans Unicode"/>
                <w:kern w:val="2"/>
              </w:rPr>
              <w:t xml:space="preserve"> жилая застройка</w:t>
            </w:r>
            <w:r w:rsidR="00E90A2A">
              <w:rPr>
                <w:rFonts w:eastAsia="Lucida Sans Unicode"/>
                <w:kern w:val="2"/>
              </w:rPr>
              <w:t>»</w:t>
            </w:r>
            <w:r w:rsidRPr="00904D9C">
              <w:rPr>
                <w:rFonts w:eastAsia="Lucida Sans Unicode"/>
                <w:kern w:val="2"/>
              </w:rPr>
              <w:t xml:space="preserve">, </w:t>
            </w:r>
            <w:r w:rsidR="00E90A2A">
              <w:t>«</w:t>
            </w:r>
            <w:r w:rsidRPr="00904D9C">
              <w:rPr>
                <w:rFonts w:eastAsia="Lucida Sans Unicode"/>
                <w:kern w:val="2"/>
              </w:rPr>
              <w:t>Малоэтажная многоквартирная жилая застройка</w:t>
            </w:r>
            <w:r w:rsidR="00E90A2A">
              <w:t>»</w:t>
            </w:r>
          </w:p>
        </w:tc>
        <w:tc>
          <w:tcPr>
            <w:tcW w:w="851" w:type="dxa"/>
            <w:tcBorders>
              <w:top w:val="single" w:sz="4" w:space="0" w:color="auto"/>
              <w:left w:val="single" w:sz="4" w:space="0" w:color="auto"/>
              <w:right w:val="single" w:sz="4" w:space="0" w:color="auto"/>
            </w:tcBorders>
          </w:tcPr>
          <w:p w:rsidR="007045E5" w:rsidRPr="00E7627A" w:rsidRDefault="007045E5" w:rsidP="00FA4AAB">
            <w:pPr>
              <w:pStyle w:val="ConsPlusNormal"/>
              <w:jc w:val="center"/>
              <w:rPr>
                <w:rFonts w:eastAsia="Lucida Sans Unicode"/>
                <w:kern w:val="2"/>
              </w:rPr>
            </w:pPr>
            <w:proofErr w:type="spellStart"/>
            <w:r w:rsidRPr="00E7627A">
              <w:rPr>
                <w:rFonts w:eastAsia="Lucida Sans Unicode"/>
                <w:kern w:val="2"/>
              </w:rPr>
              <w:t>кв</w:t>
            </w:r>
            <w:proofErr w:type="gramStart"/>
            <w:r w:rsidRPr="00E7627A">
              <w:rPr>
                <w:rFonts w:eastAsia="Lucida Sans Unicode"/>
                <w:kern w:val="2"/>
              </w:rPr>
              <w:t>.м</w:t>
            </w:r>
            <w:proofErr w:type="spellEnd"/>
            <w:proofErr w:type="gramEnd"/>
          </w:p>
        </w:tc>
        <w:tc>
          <w:tcPr>
            <w:tcW w:w="1701" w:type="dxa"/>
            <w:tcBorders>
              <w:top w:val="single" w:sz="4" w:space="0" w:color="auto"/>
              <w:left w:val="single" w:sz="4" w:space="0" w:color="auto"/>
              <w:right w:val="single" w:sz="4" w:space="0" w:color="auto"/>
            </w:tcBorders>
          </w:tcPr>
          <w:p w:rsidR="007045E5" w:rsidRPr="00DF5F40" w:rsidRDefault="007045E5" w:rsidP="00FA4AAB">
            <w:pPr>
              <w:pStyle w:val="ConsPlusNormal"/>
              <w:jc w:val="center"/>
              <w:rPr>
                <w:rFonts w:eastAsia="Lucida Sans Unicode"/>
                <w:kern w:val="2"/>
              </w:rPr>
            </w:pPr>
            <w:r w:rsidRPr="00DF5F40">
              <w:rPr>
                <w:rFonts w:eastAsia="Lucida Sans Unicode"/>
                <w:kern w:val="2"/>
              </w:rPr>
              <w:t>1500</w:t>
            </w:r>
          </w:p>
        </w:tc>
      </w:tr>
      <w:tr w:rsidR="007045E5" w:rsidRPr="00DF5F40" w:rsidTr="00904D9C">
        <w:trPr>
          <w:trHeight w:val="816"/>
        </w:trPr>
        <w:tc>
          <w:tcPr>
            <w:tcW w:w="709" w:type="dxa"/>
            <w:tcBorders>
              <w:top w:val="single" w:sz="4" w:space="0" w:color="auto"/>
              <w:left w:val="single" w:sz="4" w:space="0" w:color="auto"/>
              <w:right w:val="single" w:sz="4" w:space="0" w:color="auto"/>
            </w:tcBorders>
          </w:tcPr>
          <w:p w:rsidR="007045E5" w:rsidRPr="00DF5F40" w:rsidRDefault="007045E5"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6.3</w:t>
            </w:r>
          </w:p>
        </w:tc>
        <w:tc>
          <w:tcPr>
            <w:tcW w:w="6662" w:type="dxa"/>
            <w:tcBorders>
              <w:top w:val="single" w:sz="4" w:space="0" w:color="auto"/>
              <w:left w:val="single" w:sz="4" w:space="0" w:color="auto"/>
              <w:right w:val="single" w:sz="4" w:space="0" w:color="auto"/>
            </w:tcBorders>
          </w:tcPr>
          <w:p w:rsidR="007045E5" w:rsidRPr="00DF5F40" w:rsidRDefault="007045E5" w:rsidP="00904D9C">
            <w:pPr>
              <w:pStyle w:val="ConsPlusNormal"/>
              <w:jc w:val="both"/>
              <w:rPr>
                <w:bCs/>
              </w:rPr>
            </w:pPr>
            <w:r w:rsidRPr="00DF5F40">
              <w:rPr>
                <w:rFonts w:eastAsia="Lucida Sans Unicode"/>
              </w:rPr>
              <w:t xml:space="preserve">земельного участка </w:t>
            </w:r>
            <w:r w:rsidRPr="00DF5F40">
              <w:t xml:space="preserve">с видом разрешенного использования </w:t>
            </w:r>
            <w:r w:rsidR="00E90A2A">
              <w:t>«</w:t>
            </w:r>
            <w:r w:rsidRPr="00DF5F40">
              <w:t>Улично-дорожная сеть</w:t>
            </w:r>
            <w:r w:rsidR="00E90A2A">
              <w:t>»</w:t>
            </w:r>
            <w:r w:rsidRPr="00DF5F40">
              <w:t xml:space="preserve">, </w:t>
            </w:r>
            <w:r w:rsidR="00E90A2A">
              <w:t>«</w:t>
            </w:r>
            <w:r w:rsidRPr="00DF5F40">
              <w:t>Благоустройство территории</w:t>
            </w:r>
            <w:r w:rsidR="00E90A2A">
              <w:t>»</w:t>
            </w:r>
            <w:r w:rsidRPr="00DF5F40">
              <w:t xml:space="preserve">, </w:t>
            </w:r>
            <w:r w:rsidR="00E90A2A">
              <w:t>«</w:t>
            </w:r>
            <w:r w:rsidRPr="00DF5F40">
              <w:t>Коммунальное обслуживание</w:t>
            </w:r>
            <w:r w:rsidR="00E90A2A">
              <w:t>»</w:t>
            </w:r>
            <w:r w:rsidRPr="00DF5F40">
              <w:t xml:space="preserve">, </w:t>
            </w:r>
            <w:r w:rsidR="00E90A2A">
              <w:t>«</w:t>
            </w:r>
            <w:r w:rsidRPr="00DF5F40">
              <w:t>Хранение автотранспорта</w:t>
            </w:r>
            <w:r w:rsidR="00E90A2A">
              <w:t>»</w:t>
            </w:r>
          </w:p>
        </w:tc>
        <w:tc>
          <w:tcPr>
            <w:tcW w:w="851" w:type="dxa"/>
            <w:tcBorders>
              <w:top w:val="single" w:sz="4" w:space="0" w:color="auto"/>
              <w:left w:val="single" w:sz="4" w:space="0" w:color="auto"/>
              <w:right w:val="single" w:sz="4" w:space="0" w:color="auto"/>
            </w:tcBorders>
          </w:tcPr>
          <w:p w:rsidR="007045E5" w:rsidRPr="00E7627A" w:rsidRDefault="00E7627A" w:rsidP="00FA4AAB">
            <w:pPr>
              <w:pStyle w:val="ConsPlusNormal"/>
              <w:jc w:val="center"/>
              <w:rPr>
                <w:rFonts w:eastAsia="Lucida Sans Unicode"/>
                <w:kern w:val="2"/>
              </w:rPr>
            </w:pPr>
            <w:proofErr w:type="spellStart"/>
            <w:r w:rsidRPr="00E7627A">
              <w:rPr>
                <w:rFonts w:eastAsia="Lucida Sans Unicode"/>
                <w:kern w:val="2"/>
              </w:rPr>
              <w:t>кв</w:t>
            </w:r>
            <w:proofErr w:type="gramStart"/>
            <w:r w:rsidRPr="00E7627A">
              <w:rPr>
                <w:rFonts w:eastAsia="Lucida Sans Unicode"/>
                <w:kern w:val="2"/>
              </w:rPr>
              <w:t>.м</w:t>
            </w:r>
            <w:proofErr w:type="spellEnd"/>
            <w:proofErr w:type="gramEnd"/>
          </w:p>
        </w:tc>
        <w:tc>
          <w:tcPr>
            <w:tcW w:w="1701" w:type="dxa"/>
            <w:tcBorders>
              <w:top w:val="single" w:sz="4" w:space="0" w:color="auto"/>
              <w:left w:val="single" w:sz="4" w:space="0" w:color="auto"/>
              <w:right w:val="single" w:sz="4" w:space="0" w:color="auto"/>
            </w:tcBorders>
          </w:tcPr>
          <w:p w:rsidR="007045E5" w:rsidRPr="00DF5F40" w:rsidRDefault="007045E5" w:rsidP="00FA4AAB">
            <w:pPr>
              <w:pStyle w:val="ConsPlusNormal"/>
              <w:jc w:val="center"/>
              <w:rPr>
                <w:rFonts w:eastAsia="Lucida Sans Unicode"/>
                <w:kern w:val="2"/>
              </w:rPr>
            </w:pPr>
            <w:r w:rsidRPr="00DF5F40">
              <w:rPr>
                <w:bCs/>
              </w:rPr>
              <w:t>Не подлежит ограничению</w:t>
            </w:r>
          </w:p>
        </w:tc>
      </w:tr>
      <w:tr w:rsidR="007045E5" w:rsidRPr="00DF5F40" w:rsidTr="00507115">
        <w:tc>
          <w:tcPr>
            <w:tcW w:w="709" w:type="dxa"/>
            <w:tcBorders>
              <w:top w:val="single" w:sz="4" w:space="0" w:color="auto"/>
              <w:left w:val="single" w:sz="4" w:space="0" w:color="auto"/>
              <w:bottom w:val="single" w:sz="4" w:space="0" w:color="auto"/>
              <w:right w:val="single" w:sz="4" w:space="0" w:color="auto"/>
            </w:tcBorders>
          </w:tcPr>
          <w:p w:rsidR="007045E5" w:rsidRPr="00DF5F40" w:rsidRDefault="007045E5"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7</w:t>
            </w:r>
          </w:p>
        </w:tc>
        <w:tc>
          <w:tcPr>
            <w:tcW w:w="6662" w:type="dxa"/>
            <w:tcBorders>
              <w:top w:val="single" w:sz="4" w:space="0" w:color="auto"/>
              <w:left w:val="single" w:sz="4" w:space="0" w:color="auto"/>
              <w:bottom w:val="single" w:sz="4" w:space="0" w:color="auto"/>
              <w:right w:val="single" w:sz="4" w:space="0" w:color="auto"/>
            </w:tcBorders>
          </w:tcPr>
          <w:p w:rsidR="007045E5" w:rsidRPr="00DF5F40" w:rsidRDefault="007045E5" w:rsidP="008A4D7B">
            <w:pPr>
              <w:spacing w:after="0" w:line="240" w:lineRule="auto"/>
              <w:rPr>
                <w:rFonts w:ascii="Times New Roman" w:hAnsi="Times New Roman"/>
                <w:bCs/>
                <w:sz w:val="24"/>
                <w:szCs w:val="24"/>
              </w:rPr>
            </w:pPr>
            <w:r w:rsidRPr="00DF5F40">
              <w:rPr>
                <w:rFonts w:ascii="Times New Roman" w:hAnsi="Times New Roman"/>
                <w:bCs/>
                <w:sz w:val="24"/>
                <w:szCs w:val="24"/>
              </w:rPr>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045E5" w:rsidRPr="00E7627A" w:rsidRDefault="00E7627A" w:rsidP="00FA4AAB">
            <w:pPr>
              <w:spacing w:after="0" w:line="240" w:lineRule="auto"/>
              <w:jc w:val="center"/>
              <w:outlineLvl w:val="0"/>
              <w:rPr>
                <w:rFonts w:ascii="Times New Roman" w:hAnsi="Times New Roman"/>
                <w:bCs/>
                <w:sz w:val="24"/>
                <w:szCs w:val="24"/>
              </w:rPr>
            </w:pPr>
            <w:proofErr w:type="spellStart"/>
            <w:r w:rsidRPr="00E7627A">
              <w:rPr>
                <w:rFonts w:ascii="Times New Roman" w:eastAsia="Lucida Sans Unicode" w:hAnsi="Times New Roman"/>
                <w:kern w:val="2"/>
              </w:rPr>
              <w:t>кв</w:t>
            </w:r>
            <w:proofErr w:type="gramStart"/>
            <w:r w:rsidRPr="00E7627A">
              <w:rPr>
                <w:rFonts w:ascii="Times New Roman" w:eastAsia="Lucida Sans Unicode" w:hAnsi="Times New Roman"/>
                <w:kern w:val="2"/>
              </w:rPr>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7045E5" w:rsidRPr="00DF5F40" w:rsidRDefault="007045E5"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Не подлежит ограничению</w:t>
            </w:r>
          </w:p>
        </w:tc>
      </w:tr>
    </w:tbl>
    <w:p w:rsidR="00E85A51" w:rsidRPr="00DF5F40" w:rsidRDefault="00E85A51">
      <w:pPr>
        <w:pStyle w:val="ConsPlusNormal"/>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5A098F" w:rsidRPr="00DF5F40" w:rsidTr="007F2494">
        <w:tc>
          <w:tcPr>
            <w:tcW w:w="8647" w:type="dxa"/>
            <w:shd w:val="clear" w:color="auto" w:fill="FFFFFF" w:themeFill="background1"/>
          </w:tcPr>
          <w:p w:rsidR="00ED4D78" w:rsidRPr="00DF5F40" w:rsidRDefault="00ED4D78" w:rsidP="00ED4D78">
            <w:pPr>
              <w:pStyle w:val="ConsPlusNormal"/>
              <w:jc w:val="center"/>
              <w:rPr>
                <w:b/>
              </w:rPr>
            </w:pPr>
            <w:r w:rsidRPr="00DF5F40">
              <w:rPr>
                <w:b/>
              </w:rPr>
              <w:t xml:space="preserve">Статья </w:t>
            </w:r>
            <w:r w:rsidR="00A80017">
              <w:rPr>
                <w:b/>
              </w:rPr>
              <w:t>3</w:t>
            </w:r>
            <w:r w:rsidRPr="00DF5F40">
              <w:rPr>
                <w:b/>
              </w:rPr>
              <w:t>. Градостроительный регламент территориальной зоны Ж-3</w:t>
            </w:r>
          </w:p>
          <w:p w:rsidR="005A098F" w:rsidRPr="00DF5F40" w:rsidRDefault="00ED4D78" w:rsidP="00D87025">
            <w:pPr>
              <w:pStyle w:val="ConsPlusTitle"/>
              <w:jc w:val="center"/>
              <w:outlineLvl w:val="5"/>
              <w:rPr>
                <w:rFonts w:ascii="Times New Roman" w:hAnsi="Times New Roman" w:cs="Times New Roman"/>
              </w:rPr>
            </w:pPr>
            <w:r w:rsidRPr="00DF5F40">
              <w:rPr>
                <w:rFonts w:ascii="Times New Roman" w:hAnsi="Times New Roman" w:cs="Times New Roman"/>
              </w:rPr>
              <w:t xml:space="preserve"> </w:t>
            </w:r>
            <w:proofErr w:type="gramStart"/>
            <w:r w:rsidRPr="00DF5F40">
              <w:rPr>
                <w:rFonts w:ascii="Times New Roman" w:hAnsi="Times New Roman" w:cs="Times New Roman"/>
              </w:rPr>
              <w:t>(Зона застройки малоэтажными жилыми домами</w:t>
            </w:r>
            <w:proofErr w:type="gramEnd"/>
          </w:p>
          <w:p w:rsidR="005A098F" w:rsidRPr="00DF5F40" w:rsidRDefault="00ED4D78" w:rsidP="00D87025">
            <w:pPr>
              <w:pStyle w:val="ConsPlusTitle"/>
              <w:jc w:val="center"/>
              <w:outlineLvl w:val="5"/>
              <w:rPr>
                <w:rFonts w:ascii="Times New Roman" w:hAnsi="Times New Roman" w:cs="Times New Roman"/>
              </w:rPr>
            </w:pPr>
            <w:r w:rsidRPr="00DF5F40">
              <w:rPr>
                <w:rFonts w:ascii="Times New Roman" w:hAnsi="Times New Roman" w:cs="Times New Roman"/>
              </w:rPr>
              <w:t xml:space="preserve">(до 4 этажей, включая </w:t>
            </w:r>
            <w:proofErr w:type="gramStart"/>
            <w:r w:rsidRPr="00DF5F40">
              <w:rPr>
                <w:rFonts w:ascii="Times New Roman" w:hAnsi="Times New Roman" w:cs="Times New Roman"/>
              </w:rPr>
              <w:t>мансардный</w:t>
            </w:r>
            <w:proofErr w:type="gramEnd"/>
            <w:r w:rsidRPr="00DF5F40">
              <w:rPr>
                <w:rFonts w:ascii="Times New Roman" w:hAnsi="Times New Roman" w:cs="Times New Roman"/>
              </w:rPr>
              <w:t>)</w:t>
            </w:r>
          </w:p>
        </w:tc>
        <w:tc>
          <w:tcPr>
            <w:tcW w:w="1276" w:type="dxa"/>
            <w:shd w:val="clear" w:color="auto" w:fill="FFAA00"/>
          </w:tcPr>
          <w:p w:rsidR="005A098F" w:rsidRPr="00DF5F40" w:rsidRDefault="005A098F" w:rsidP="00601C0D">
            <w:pPr>
              <w:pStyle w:val="ConsPlusNormal"/>
              <w:jc w:val="center"/>
            </w:pPr>
          </w:p>
        </w:tc>
      </w:tr>
    </w:tbl>
    <w:p w:rsidR="00E85A51" w:rsidRPr="00DF5F40" w:rsidRDefault="00E85A51">
      <w:pPr>
        <w:pStyle w:val="ConsPlusNormal"/>
      </w:pPr>
    </w:p>
    <w:p w:rsidR="00E85A51" w:rsidRPr="00DF5F40" w:rsidRDefault="00E85A51">
      <w:pPr>
        <w:pStyle w:val="ConsPlusNormal"/>
        <w:ind w:firstLine="540"/>
        <w:jc w:val="both"/>
      </w:pPr>
      <w:r w:rsidRPr="00DF5F40">
        <w:t xml:space="preserve">Зона предназначена для застройки многоквартирными жилыми домами до 4 этажей, включая </w:t>
      </w:r>
      <w:proofErr w:type="gramStart"/>
      <w:r w:rsidRPr="00DF5F40">
        <w:t>мансардный</w:t>
      </w:r>
      <w:proofErr w:type="gramEnd"/>
      <w:r w:rsidRPr="00DF5F40">
        <w:t>, допускается размещение объектов социального и культурно-бытового обслуживания населения, преимущественно локального и микрорайонного значения, иных объектов согласно градостроительным регламентам</w:t>
      </w:r>
      <w:r w:rsidR="00500F54" w:rsidRPr="00DF5F40">
        <w:t>.</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8838BA" w:rsidRPr="00DF5F40" w:rsidTr="008838BA">
        <w:tc>
          <w:tcPr>
            <w:tcW w:w="2977" w:type="dxa"/>
            <w:tcBorders>
              <w:top w:val="single" w:sz="4" w:space="0" w:color="auto"/>
              <w:left w:val="single" w:sz="4" w:space="0" w:color="auto"/>
              <w:bottom w:val="single" w:sz="4" w:space="0" w:color="auto"/>
              <w:right w:val="single" w:sz="4" w:space="0" w:color="auto"/>
            </w:tcBorders>
          </w:tcPr>
          <w:p w:rsidR="008838BA" w:rsidRPr="00DF5F40" w:rsidRDefault="00B16B8C" w:rsidP="001729BC">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8838BA" w:rsidRPr="00DF5F40" w:rsidRDefault="008838BA" w:rsidP="001729BC">
            <w:pPr>
              <w:pStyle w:val="ConsPlusNormal"/>
              <w:jc w:val="center"/>
            </w:pPr>
            <w:r w:rsidRPr="00DF5F40">
              <w:t xml:space="preserve">Наименование </w:t>
            </w:r>
            <w:r w:rsidR="00B16B8C" w:rsidRPr="00DF5F40">
              <w:t>ВРИ ЗУ</w:t>
            </w:r>
          </w:p>
        </w:tc>
        <w:tc>
          <w:tcPr>
            <w:tcW w:w="1276" w:type="dxa"/>
            <w:tcBorders>
              <w:top w:val="single" w:sz="4" w:space="0" w:color="auto"/>
              <w:left w:val="single" w:sz="4" w:space="0" w:color="auto"/>
              <w:bottom w:val="single" w:sz="4" w:space="0" w:color="auto"/>
              <w:right w:val="single" w:sz="4" w:space="0" w:color="auto"/>
            </w:tcBorders>
          </w:tcPr>
          <w:p w:rsidR="008838BA" w:rsidRPr="00DF5F40" w:rsidRDefault="008838BA" w:rsidP="001823EE">
            <w:pPr>
              <w:pStyle w:val="ConsPlusNormal"/>
              <w:jc w:val="center"/>
            </w:pPr>
            <w:r w:rsidRPr="00DF5F40">
              <w:t xml:space="preserve">Код  </w:t>
            </w:r>
          </w:p>
        </w:tc>
      </w:tr>
      <w:tr w:rsidR="0040532C" w:rsidRPr="00DF5F40" w:rsidTr="00BE1A29">
        <w:tc>
          <w:tcPr>
            <w:tcW w:w="2977" w:type="dxa"/>
            <w:vMerge w:val="restart"/>
            <w:tcBorders>
              <w:top w:val="single" w:sz="4" w:space="0" w:color="auto"/>
              <w:left w:val="single" w:sz="4" w:space="0" w:color="auto"/>
              <w:right w:val="single" w:sz="4" w:space="0" w:color="auto"/>
            </w:tcBorders>
          </w:tcPr>
          <w:p w:rsidR="0040532C" w:rsidRPr="00DF5F40" w:rsidRDefault="0040532C" w:rsidP="0040532C">
            <w:pPr>
              <w:pStyle w:val="ConsPlusNormal"/>
              <w:jc w:val="center"/>
            </w:pPr>
          </w:p>
          <w:p w:rsidR="0040532C" w:rsidRPr="00DF5F40" w:rsidRDefault="0040532C" w:rsidP="0040532C">
            <w:pPr>
              <w:pStyle w:val="ConsPlusNormal"/>
              <w:jc w:val="center"/>
            </w:pPr>
          </w:p>
          <w:p w:rsidR="0040532C" w:rsidRPr="00DF5F40" w:rsidRDefault="0040532C" w:rsidP="0040532C">
            <w:pPr>
              <w:pStyle w:val="ConsPlusNormal"/>
              <w:jc w:val="center"/>
            </w:pPr>
          </w:p>
          <w:p w:rsidR="0040532C" w:rsidRPr="00DF5F40" w:rsidRDefault="0040532C" w:rsidP="0040532C">
            <w:pPr>
              <w:pStyle w:val="ConsPlusNormal"/>
              <w:jc w:val="center"/>
            </w:pPr>
          </w:p>
          <w:p w:rsidR="0040532C" w:rsidRPr="00DF5F40" w:rsidRDefault="0040532C" w:rsidP="0040532C">
            <w:pPr>
              <w:pStyle w:val="ConsPlusNormal"/>
              <w:jc w:val="center"/>
            </w:pPr>
          </w:p>
          <w:p w:rsidR="0040532C" w:rsidRPr="00DF5F40" w:rsidRDefault="0040532C" w:rsidP="0040532C">
            <w:pPr>
              <w:pStyle w:val="ConsPlusNormal"/>
              <w:jc w:val="center"/>
            </w:pPr>
          </w:p>
          <w:p w:rsidR="0040532C" w:rsidRPr="00DF5F40" w:rsidRDefault="0040532C" w:rsidP="0040532C">
            <w:pPr>
              <w:pStyle w:val="ConsPlusNormal"/>
              <w:jc w:val="center"/>
            </w:pPr>
          </w:p>
          <w:p w:rsidR="0040532C" w:rsidRPr="00DF5F40" w:rsidRDefault="0040532C" w:rsidP="0040532C">
            <w:pPr>
              <w:pStyle w:val="ConsPlusNormal"/>
              <w:jc w:val="center"/>
            </w:pPr>
          </w:p>
          <w:p w:rsidR="0040532C" w:rsidRPr="00DF5F40" w:rsidRDefault="0040532C" w:rsidP="0040532C">
            <w:pPr>
              <w:pStyle w:val="ConsPlusNormal"/>
              <w:jc w:val="center"/>
            </w:pPr>
          </w:p>
          <w:p w:rsidR="0040532C" w:rsidRPr="00DF5F40" w:rsidRDefault="0040532C" w:rsidP="0040532C">
            <w:pPr>
              <w:pStyle w:val="ConsPlusNormal"/>
              <w:jc w:val="center"/>
            </w:pPr>
          </w:p>
          <w:p w:rsidR="00B16B8C" w:rsidRPr="00DF5F40" w:rsidRDefault="0040532C" w:rsidP="0040532C">
            <w:pPr>
              <w:pStyle w:val="ConsPlusNormal"/>
              <w:jc w:val="center"/>
            </w:pPr>
            <w:r w:rsidRPr="00DF5F40">
              <w:t xml:space="preserve">Основные </w:t>
            </w:r>
            <w:r w:rsidR="00B16B8C" w:rsidRPr="00DF5F40">
              <w:t>ВРИ ЗУ</w:t>
            </w:r>
          </w:p>
          <w:p w:rsidR="0040532C" w:rsidRPr="00DF5F40" w:rsidRDefault="0040532C" w:rsidP="0040532C">
            <w:pPr>
              <w:pStyle w:val="ConsPlusNormal"/>
              <w:jc w:val="center"/>
            </w:pPr>
            <w:r w:rsidRPr="00DF5F40">
              <w:t xml:space="preserve"> в зоне Ж-3</w:t>
            </w:r>
          </w:p>
        </w:tc>
        <w:tc>
          <w:tcPr>
            <w:tcW w:w="5670" w:type="dxa"/>
            <w:tcBorders>
              <w:top w:val="single" w:sz="4" w:space="0" w:color="auto"/>
              <w:left w:val="single" w:sz="4" w:space="0" w:color="auto"/>
              <w:bottom w:val="single" w:sz="4" w:space="0" w:color="auto"/>
              <w:right w:val="single" w:sz="4" w:space="0" w:color="auto"/>
            </w:tcBorders>
          </w:tcPr>
          <w:p w:rsidR="0040532C" w:rsidRPr="00DF5F40" w:rsidRDefault="0040532C">
            <w:pPr>
              <w:pStyle w:val="ConsPlusNormal"/>
            </w:pPr>
            <w:r w:rsidRPr="00DF5F40">
              <w:t>Малоэтажная многоквартирная жилая застройка</w:t>
            </w:r>
          </w:p>
        </w:tc>
        <w:tc>
          <w:tcPr>
            <w:tcW w:w="1276" w:type="dxa"/>
            <w:tcBorders>
              <w:top w:val="single" w:sz="4" w:space="0" w:color="auto"/>
              <w:left w:val="single" w:sz="4" w:space="0" w:color="auto"/>
              <w:bottom w:val="single" w:sz="4" w:space="0" w:color="auto"/>
              <w:right w:val="single" w:sz="4" w:space="0" w:color="auto"/>
            </w:tcBorders>
          </w:tcPr>
          <w:p w:rsidR="0040532C" w:rsidRPr="00DF5F40" w:rsidRDefault="0040532C">
            <w:pPr>
              <w:pStyle w:val="ConsPlusNormal"/>
              <w:jc w:val="center"/>
            </w:pPr>
            <w:r w:rsidRPr="00DF5F40">
              <w:t>2.1.1</w:t>
            </w:r>
          </w:p>
        </w:tc>
      </w:tr>
      <w:tr w:rsidR="0040532C" w:rsidRPr="00DF5F40" w:rsidTr="00BE1A29">
        <w:tc>
          <w:tcPr>
            <w:tcW w:w="2977" w:type="dxa"/>
            <w:vMerge/>
            <w:tcBorders>
              <w:left w:val="single" w:sz="4" w:space="0" w:color="auto"/>
              <w:right w:val="single" w:sz="4" w:space="0" w:color="auto"/>
            </w:tcBorders>
          </w:tcPr>
          <w:p w:rsidR="0040532C" w:rsidRPr="00DF5F40" w:rsidRDefault="0040532C">
            <w:pPr>
              <w:pStyle w:val="ConsPlusNormal"/>
            </w:pPr>
          </w:p>
        </w:tc>
        <w:tc>
          <w:tcPr>
            <w:tcW w:w="5670" w:type="dxa"/>
            <w:tcBorders>
              <w:top w:val="single" w:sz="4" w:space="0" w:color="auto"/>
              <w:left w:val="single" w:sz="4" w:space="0" w:color="auto"/>
              <w:right w:val="single" w:sz="4" w:space="0" w:color="auto"/>
            </w:tcBorders>
          </w:tcPr>
          <w:p w:rsidR="0040532C" w:rsidRPr="00DF5F40" w:rsidRDefault="0040532C">
            <w:pPr>
              <w:pStyle w:val="ConsPlusNormal"/>
            </w:pPr>
            <w:r w:rsidRPr="00DF5F40">
              <w:t>Блокированная жилая застройка</w:t>
            </w:r>
          </w:p>
        </w:tc>
        <w:tc>
          <w:tcPr>
            <w:tcW w:w="1276" w:type="dxa"/>
            <w:tcBorders>
              <w:top w:val="single" w:sz="4" w:space="0" w:color="auto"/>
              <w:left w:val="single" w:sz="4" w:space="0" w:color="auto"/>
              <w:right w:val="single" w:sz="4" w:space="0" w:color="auto"/>
            </w:tcBorders>
          </w:tcPr>
          <w:p w:rsidR="0040532C" w:rsidRPr="00DF5F40" w:rsidRDefault="0040532C">
            <w:pPr>
              <w:pStyle w:val="ConsPlusNormal"/>
              <w:jc w:val="center"/>
            </w:pPr>
            <w:r w:rsidRPr="00DF5F40">
              <w:t>2.3</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right w:val="single" w:sz="4" w:space="0" w:color="auto"/>
            </w:tcBorders>
          </w:tcPr>
          <w:p w:rsidR="00AE4446" w:rsidRPr="00DF5F40" w:rsidRDefault="00AE4446" w:rsidP="0050137F">
            <w:pPr>
              <w:pStyle w:val="ConsPlusNormal"/>
            </w:pPr>
            <w:r w:rsidRPr="00DF5F40">
              <w:t>Коммунальное обслуживание</w:t>
            </w:r>
          </w:p>
        </w:tc>
        <w:tc>
          <w:tcPr>
            <w:tcW w:w="1276" w:type="dxa"/>
            <w:tcBorders>
              <w:top w:val="single" w:sz="4" w:space="0" w:color="auto"/>
              <w:left w:val="single" w:sz="4" w:space="0" w:color="auto"/>
              <w:right w:val="single" w:sz="4" w:space="0" w:color="auto"/>
            </w:tcBorders>
          </w:tcPr>
          <w:p w:rsidR="00AE4446" w:rsidRPr="00DF5F40" w:rsidRDefault="00AE4446" w:rsidP="0050137F">
            <w:pPr>
              <w:pStyle w:val="ConsPlusNormal"/>
              <w:jc w:val="center"/>
            </w:pPr>
            <w:r w:rsidRPr="00DF5F40">
              <w:t>3.1</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Оказание услуг связи</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3.2.3</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Бытовое обслуживание</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3.3</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Амбулаторно-поликлиническое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3.4.1</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right w:val="single" w:sz="4" w:space="0" w:color="auto"/>
            </w:tcBorders>
          </w:tcPr>
          <w:p w:rsidR="00AE4446" w:rsidRPr="00DF5F40" w:rsidRDefault="00AE4446">
            <w:pPr>
              <w:pStyle w:val="ConsPlusNormal"/>
            </w:pPr>
            <w:r w:rsidRPr="00DF5F40">
              <w:t>Дошкольное, начальное и среднее общее образование</w:t>
            </w:r>
          </w:p>
        </w:tc>
        <w:tc>
          <w:tcPr>
            <w:tcW w:w="1276" w:type="dxa"/>
            <w:tcBorders>
              <w:top w:val="single" w:sz="4" w:space="0" w:color="auto"/>
              <w:left w:val="single" w:sz="4" w:space="0" w:color="auto"/>
              <w:right w:val="single" w:sz="4" w:space="0" w:color="auto"/>
            </w:tcBorders>
          </w:tcPr>
          <w:p w:rsidR="00AE4446" w:rsidRPr="00DF5F40" w:rsidRDefault="00AE4446">
            <w:pPr>
              <w:pStyle w:val="ConsPlusNormal"/>
              <w:jc w:val="center"/>
            </w:pPr>
            <w:r w:rsidRPr="00DF5F40">
              <w:t>3.5.1</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Объекты культурно-досуговой деятельности</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3.6.1</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4.4</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4.6</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Гостиничное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4.7</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Обеспечение занятий спортом в помещениях</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5.1.2</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5.1.3</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8.3</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12.0.2</w:t>
            </w:r>
          </w:p>
        </w:tc>
      </w:tr>
      <w:tr w:rsidR="00AE4446" w:rsidRPr="00DF5F40" w:rsidTr="00BE1A29">
        <w:tc>
          <w:tcPr>
            <w:tcW w:w="2977" w:type="dxa"/>
            <w:vMerge w:val="restart"/>
            <w:tcBorders>
              <w:top w:val="single" w:sz="4" w:space="0" w:color="auto"/>
              <w:left w:val="single" w:sz="4" w:space="0" w:color="auto"/>
              <w:right w:val="single" w:sz="4" w:space="0" w:color="auto"/>
            </w:tcBorders>
          </w:tcPr>
          <w:p w:rsidR="00AE4446" w:rsidRPr="00DF5F40" w:rsidRDefault="00AE4446" w:rsidP="00137A4B">
            <w:pPr>
              <w:pStyle w:val="ConsPlusNormal"/>
              <w:jc w:val="center"/>
            </w:pPr>
          </w:p>
          <w:p w:rsidR="00AE4446" w:rsidRPr="00DF5F40" w:rsidRDefault="00AE4446" w:rsidP="00137A4B">
            <w:pPr>
              <w:pStyle w:val="ConsPlusNormal"/>
              <w:jc w:val="center"/>
            </w:pPr>
          </w:p>
          <w:p w:rsidR="00AE4446" w:rsidRPr="00DF5F40" w:rsidRDefault="00AE4446" w:rsidP="00137A4B">
            <w:pPr>
              <w:pStyle w:val="ConsPlusNormal"/>
              <w:jc w:val="center"/>
            </w:pPr>
          </w:p>
          <w:p w:rsidR="00AE4446" w:rsidRPr="00DF5F40" w:rsidRDefault="00AE4446" w:rsidP="00137A4B">
            <w:pPr>
              <w:pStyle w:val="ConsPlusNormal"/>
              <w:jc w:val="center"/>
            </w:pPr>
          </w:p>
          <w:p w:rsidR="00AE4446" w:rsidRPr="00DF5F40" w:rsidRDefault="00AE4446" w:rsidP="00137A4B">
            <w:pPr>
              <w:pStyle w:val="ConsPlusNormal"/>
              <w:jc w:val="center"/>
            </w:pPr>
          </w:p>
          <w:p w:rsidR="00AE4446" w:rsidRPr="00DF5F40" w:rsidRDefault="00AE4446" w:rsidP="00137A4B">
            <w:pPr>
              <w:pStyle w:val="ConsPlusNormal"/>
            </w:pPr>
          </w:p>
          <w:p w:rsidR="00AE4446" w:rsidRPr="00DF5F40" w:rsidRDefault="00AE4446" w:rsidP="00137A4B">
            <w:pPr>
              <w:pStyle w:val="ConsPlusNormal"/>
              <w:jc w:val="center"/>
            </w:pPr>
          </w:p>
          <w:p w:rsidR="00AE4446" w:rsidRPr="00DF5F40" w:rsidRDefault="00AE4446" w:rsidP="00EF5BCA">
            <w:pPr>
              <w:spacing w:after="0"/>
              <w:jc w:val="center"/>
              <w:rPr>
                <w:rFonts w:ascii="Times New Roman" w:hAnsi="Times New Roman"/>
                <w:sz w:val="24"/>
                <w:szCs w:val="24"/>
              </w:rPr>
            </w:pPr>
            <w:r w:rsidRPr="00DF5F40">
              <w:rPr>
                <w:rFonts w:ascii="Times New Roman" w:hAnsi="Times New Roman"/>
                <w:sz w:val="24"/>
                <w:szCs w:val="24"/>
              </w:rPr>
              <w:t xml:space="preserve">Условно разрешенные виды использования земельных участков </w:t>
            </w:r>
          </w:p>
          <w:p w:rsidR="00AE4446" w:rsidRPr="00DF5F40" w:rsidRDefault="00AE4446" w:rsidP="00EF5BCA">
            <w:pPr>
              <w:spacing w:after="0"/>
              <w:jc w:val="center"/>
              <w:rPr>
                <w:rFonts w:ascii="Times New Roman" w:hAnsi="Times New Roman"/>
                <w:sz w:val="24"/>
                <w:szCs w:val="24"/>
              </w:rPr>
            </w:pPr>
            <w:r w:rsidRPr="00DF5F40">
              <w:rPr>
                <w:rFonts w:ascii="Times New Roman" w:hAnsi="Times New Roman"/>
                <w:sz w:val="24"/>
                <w:szCs w:val="24"/>
              </w:rPr>
              <w:t>в зоне Ж-3</w:t>
            </w: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proofErr w:type="spellStart"/>
            <w:r w:rsidRPr="00DF5F40">
              <w:t>Среднеэтажная</w:t>
            </w:r>
            <w:proofErr w:type="spellEnd"/>
            <w:r w:rsidRPr="00DF5F40">
              <w:t xml:space="preserve"> жилая застройка</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2.5</w:t>
            </w:r>
          </w:p>
        </w:tc>
      </w:tr>
      <w:tr w:rsidR="00AE4446" w:rsidRPr="00DF5F40" w:rsidTr="00BE1A29">
        <w:tc>
          <w:tcPr>
            <w:tcW w:w="2977" w:type="dxa"/>
            <w:vMerge/>
            <w:tcBorders>
              <w:left w:val="single" w:sz="4" w:space="0" w:color="auto"/>
              <w:right w:val="single" w:sz="4" w:space="0" w:color="auto"/>
            </w:tcBorders>
          </w:tcPr>
          <w:p w:rsidR="00AE4446" w:rsidRPr="00DF5F40" w:rsidRDefault="00AE4446" w:rsidP="001823EE">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rsidP="001823EE">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rsidP="001823EE">
            <w:pPr>
              <w:pStyle w:val="ConsPlusNormal"/>
              <w:jc w:val="center"/>
            </w:pPr>
            <w:r w:rsidRPr="00DF5F40">
              <w:t>2.7.1</w:t>
            </w:r>
          </w:p>
        </w:tc>
      </w:tr>
      <w:tr w:rsidR="00AE4446" w:rsidRPr="00DF5F40" w:rsidTr="00BE1A29">
        <w:tc>
          <w:tcPr>
            <w:tcW w:w="2977" w:type="dxa"/>
            <w:vMerge/>
            <w:tcBorders>
              <w:left w:val="single" w:sz="4" w:space="0" w:color="auto"/>
              <w:right w:val="single" w:sz="4" w:space="0" w:color="auto"/>
            </w:tcBorders>
          </w:tcPr>
          <w:p w:rsidR="00AE4446" w:rsidRPr="00DF5F40" w:rsidRDefault="00AE4446"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rsidP="00AF0974">
            <w:pPr>
              <w:pStyle w:val="ConsPlusNormal"/>
              <w:jc w:val="center"/>
            </w:pPr>
            <w:r w:rsidRPr="00DF5F40">
              <w:t>2.7.2</w:t>
            </w:r>
          </w:p>
        </w:tc>
      </w:tr>
      <w:tr w:rsidR="00AE4446" w:rsidRPr="00DF5F40" w:rsidTr="00BE1A29">
        <w:tc>
          <w:tcPr>
            <w:tcW w:w="2977" w:type="dxa"/>
            <w:vMerge/>
            <w:tcBorders>
              <w:left w:val="single" w:sz="4" w:space="0" w:color="auto"/>
              <w:right w:val="single" w:sz="4" w:space="0" w:color="auto"/>
            </w:tcBorders>
          </w:tcPr>
          <w:p w:rsidR="00AE4446" w:rsidRPr="00DF5F40" w:rsidRDefault="00AE4446" w:rsidP="001823EE">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rsidP="001823EE">
            <w:pPr>
              <w:pStyle w:val="ConsPlusNormal"/>
            </w:pPr>
            <w:r w:rsidRPr="00DF5F40">
              <w:t>Оказание социальной помощи населению</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rsidP="001823EE">
            <w:pPr>
              <w:pStyle w:val="ConsPlusNormal"/>
              <w:jc w:val="center"/>
            </w:pPr>
            <w:r w:rsidRPr="00DF5F40">
              <w:t>3.2.2</w:t>
            </w:r>
          </w:p>
        </w:tc>
      </w:tr>
      <w:tr w:rsidR="00AE4446" w:rsidRPr="00DF5F40" w:rsidTr="00BE1A29">
        <w:tc>
          <w:tcPr>
            <w:tcW w:w="2977" w:type="dxa"/>
            <w:vMerge/>
            <w:tcBorders>
              <w:left w:val="single" w:sz="4" w:space="0" w:color="auto"/>
              <w:right w:val="single" w:sz="4" w:space="0" w:color="auto"/>
            </w:tcBorders>
          </w:tcPr>
          <w:p w:rsidR="00AE4446" w:rsidRPr="00DF5F40" w:rsidRDefault="00AE4446" w:rsidP="001823EE">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rsidP="001823EE">
            <w:pPr>
              <w:pStyle w:val="ConsPlusNormal"/>
            </w:pPr>
            <w:r w:rsidRPr="00DF5F40">
              <w:t>Общежития</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rsidP="001823EE">
            <w:pPr>
              <w:pStyle w:val="ConsPlusNormal"/>
              <w:jc w:val="center"/>
            </w:pPr>
            <w:r w:rsidRPr="00DF5F40">
              <w:t>3.2.4</w:t>
            </w:r>
          </w:p>
        </w:tc>
      </w:tr>
      <w:tr w:rsidR="00AE4446" w:rsidRPr="00DF5F40" w:rsidTr="00BE1A29">
        <w:tc>
          <w:tcPr>
            <w:tcW w:w="2977" w:type="dxa"/>
            <w:vMerge/>
            <w:tcBorders>
              <w:left w:val="single" w:sz="4" w:space="0" w:color="auto"/>
              <w:right w:val="single" w:sz="4" w:space="0" w:color="auto"/>
            </w:tcBorders>
          </w:tcPr>
          <w:p w:rsidR="00AE4446" w:rsidRPr="00DF5F40" w:rsidRDefault="00AE4446" w:rsidP="001823EE">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rsidP="001823EE">
            <w:pPr>
              <w:pStyle w:val="ConsPlusNormal"/>
            </w:pPr>
            <w:r w:rsidRPr="00DF5F40">
              <w:t>Среднее и высшее профессиональное образование</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rsidP="001823EE">
            <w:pPr>
              <w:pStyle w:val="ConsPlusNormal"/>
              <w:jc w:val="center"/>
            </w:pPr>
            <w:r w:rsidRPr="00DF5F40">
              <w:t>3.5.2</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Осуществление религиозных обрядов</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3.7.1</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Амбулаторное ветеринарное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3.10.1</w:t>
            </w:r>
          </w:p>
        </w:tc>
      </w:tr>
      <w:tr w:rsidR="00AE4446" w:rsidRPr="00DF5F40" w:rsidTr="00BE1A29">
        <w:tc>
          <w:tcPr>
            <w:tcW w:w="2977" w:type="dxa"/>
            <w:vMerge/>
            <w:tcBorders>
              <w:left w:val="single" w:sz="4" w:space="0" w:color="auto"/>
              <w:right w:val="single" w:sz="4" w:space="0" w:color="auto"/>
            </w:tcBorders>
          </w:tcPr>
          <w:p w:rsidR="00AE4446" w:rsidRPr="00DF5F40" w:rsidRDefault="00AE4446" w:rsidP="001823EE">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rsidP="001823EE">
            <w:pPr>
              <w:pStyle w:val="ConsPlusNormal"/>
            </w:pPr>
            <w:r w:rsidRPr="00DF5F40">
              <w:t>Банковская и страховая деятельность</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rsidP="001823EE">
            <w:pPr>
              <w:pStyle w:val="ConsPlusNormal"/>
              <w:jc w:val="center"/>
            </w:pPr>
            <w:r w:rsidRPr="00DF5F40">
              <w:t>4.5</w:t>
            </w:r>
          </w:p>
        </w:tc>
      </w:tr>
      <w:tr w:rsidR="00AE4446" w:rsidRPr="00DF5F40" w:rsidTr="00BE1A29">
        <w:tc>
          <w:tcPr>
            <w:tcW w:w="2977" w:type="dxa"/>
            <w:vMerge/>
            <w:tcBorders>
              <w:left w:val="single" w:sz="4" w:space="0" w:color="auto"/>
              <w:right w:val="single" w:sz="4" w:space="0" w:color="auto"/>
            </w:tcBorders>
          </w:tcPr>
          <w:p w:rsidR="00AE4446" w:rsidRPr="00DF5F40" w:rsidRDefault="00AE4446" w:rsidP="001823EE">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rsidP="001823EE">
            <w:pPr>
              <w:pStyle w:val="ConsPlusNormal"/>
            </w:pPr>
            <w:r w:rsidRPr="00DF5F40">
              <w:t>Стоянка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rsidP="001823EE">
            <w:pPr>
              <w:pStyle w:val="ConsPlusNormal"/>
              <w:jc w:val="center"/>
            </w:pPr>
            <w:r w:rsidRPr="00DF5F40">
              <w:t>4.9.2</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Обеспечение спортивно-зрелищных мероприятий</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5.1.1</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6.8</w:t>
            </w:r>
          </w:p>
        </w:tc>
      </w:tr>
      <w:tr w:rsidR="00AE4446" w:rsidRPr="00DF5F40" w:rsidTr="00BE1A29">
        <w:tc>
          <w:tcPr>
            <w:tcW w:w="2977" w:type="dxa"/>
            <w:vMerge/>
            <w:tcBorders>
              <w:left w:val="single" w:sz="4" w:space="0" w:color="auto"/>
              <w:bottom w:val="single" w:sz="4" w:space="0" w:color="auto"/>
              <w:right w:val="single" w:sz="4" w:space="0" w:color="auto"/>
            </w:tcBorders>
          </w:tcPr>
          <w:p w:rsidR="00AE4446" w:rsidRPr="00DF5F40" w:rsidRDefault="00AE4446" w:rsidP="001823EE">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rsidP="001823EE">
            <w:pPr>
              <w:pStyle w:val="ConsPlusNormal"/>
            </w:pPr>
            <w:r w:rsidRPr="00DF5F40">
              <w:t>Улично-дорожная сеть</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rsidP="001823EE">
            <w:pPr>
              <w:pStyle w:val="ConsPlusNormal"/>
              <w:jc w:val="center"/>
            </w:pPr>
            <w:r w:rsidRPr="00DF5F40">
              <w:t>12.0.1</w:t>
            </w:r>
          </w:p>
        </w:tc>
      </w:tr>
      <w:tr w:rsidR="00AE4446" w:rsidRPr="00DF5F40" w:rsidTr="008838BA">
        <w:tc>
          <w:tcPr>
            <w:tcW w:w="2977" w:type="dxa"/>
            <w:tcBorders>
              <w:top w:val="single" w:sz="4" w:space="0" w:color="auto"/>
              <w:left w:val="single" w:sz="4" w:space="0" w:color="auto"/>
              <w:bottom w:val="single" w:sz="4" w:space="0" w:color="auto"/>
              <w:right w:val="single" w:sz="4" w:space="0" w:color="auto"/>
            </w:tcBorders>
          </w:tcPr>
          <w:p w:rsidR="00AE4446" w:rsidRPr="00DF5F40" w:rsidRDefault="00AE4446" w:rsidP="004F505A">
            <w:pPr>
              <w:pStyle w:val="ConsPlusNormal"/>
              <w:jc w:val="center"/>
            </w:pPr>
            <w:r w:rsidRPr="00DF5F40">
              <w:t>Вспомогательные ВРИ ЗУ</w:t>
            </w:r>
          </w:p>
          <w:p w:rsidR="00AE4446" w:rsidRPr="00DF5F40" w:rsidRDefault="00AE4446" w:rsidP="004F505A">
            <w:pPr>
              <w:pStyle w:val="ConsPlusNormal"/>
              <w:jc w:val="center"/>
            </w:pPr>
            <w:r w:rsidRPr="00DF5F40">
              <w:t xml:space="preserve"> в зоне Ж-3</w:t>
            </w: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rsidP="009F56A7">
            <w:pPr>
              <w:pStyle w:val="ConsPlusNormal"/>
            </w:pPr>
            <w:r w:rsidRPr="00DF5F40">
              <w:t>Не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w:t>
            </w:r>
          </w:p>
        </w:tc>
      </w:tr>
    </w:tbl>
    <w:p w:rsidR="002C1663" w:rsidRPr="00DF5F40" w:rsidRDefault="002C1663" w:rsidP="002C1663">
      <w:pPr>
        <w:pStyle w:val="ConsPlusTitle"/>
        <w:outlineLvl w:val="7"/>
        <w:rPr>
          <w:rFonts w:ascii="Times New Roman" w:hAnsi="Times New Roman" w:cs="Times New Roman"/>
        </w:rPr>
      </w:pPr>
    </w:p>
    <w:p w:rsidR="00375BB7" w:rsidRPr="00DF5F40" w:rsidRDefault="00375BB7" w:rsidP="00375BB7">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375BB7" w:rsidRPr="00DF5F40" w:rsidRDefault="00375BB7" w:rsidP="00375BB7">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w:t>
      </w:r>
      <w:proofErr w:type="gramStart"/>
      <w:r w:rsidRPr="00DF5F40">
        <w:rPr>
          <w:rFonts w:ascii="Times New Roman" w:hAnsi="Times New Roman" w:cs="Times New Roman"/>
          <w:b w:val="0"/>
        </w:rPr>
        <w:t>разрешенного</w:t>
      </w:r>
      <w:proofErr w:type="gramEnd"/>
      <w:r w:rsidRPr="00DF5F40">
        <w:rPr>
          <w:rFonts w:ascii="Times New Roman" w:hAnsi="Times New Roman" w:cs="Times New Roman"/>
          <w:b w:val="0"/>
        </w:rPr>
        <w:t xml:space="preserve"> строительства, реконструкции </w:t>
      </w:r>
    </w:p>
    <w:p w:rsidR="00375BB7" w:rsidRPr="00DF5F40" w:rsidRDefault="001F2DC2" w:rsidP="00E46D66">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BE32E3" w:rsidRPr="00DF5F40">
        <w:rPr>
          <w:rFonts w:ascii="Times New Roman" w:hAnsi="Times New Roman" w:cs="Times New Roman"/>
          <w:b w:val="0"/>
        </w:rPr>
        <w:t xml:space="preserve">, </w:t>
      </w:r>
      <w:proofErr w:type="gramStart"/>
      <w:r w:rsidR="00BE32E3" w:rsidRPr="00DF5F40">
        <w:rPr>
          <w:rFonts w:ascii="Times New Roman" w:hAnsi="Times New Roman" w:cs="Times New Roman"/>
          <w:b w:val="0"/>
        </w:rPr>
        <w:t>расположенных</w:t>
      </w:r>
      <w:proofErr w:type="gramEnd"/>
      <w:r w:rsidR="00BE32E3" w:rsidRPr="00DF5F40">
        <w:rPr>
          <w:rFonts w:ascii="Times New Roman" w:hAnsi="Times New Roman" w:cs="Times New Roman"/>
          <w:b w:val="0"/>
        </w:rPr>
        <w:t xml:space="preserve"> в территориальной зоне Ж-3</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782D13" w:rsidRPr="00DF5F40" w:rsidTr="00507115">
        <w:tc>
          <w:tcPr>
            <w:tcW w:w="709" w:type="dxa"/>
            <w:tcBorders>
              <w:top w:val="single" w:sz="4" w:space="0" w:color="auto"/>
              <w:left w:val="single" w:sz="4" w:space="0" w:color="auto"/>
              <w:bottom w:val="single" w:sz="4" w:space="0" w:color="auto"/>
              <w:right w:val="single" w:sz="4" w:space="0" w:color="auto"/>
            </w:tcBorders>
          </w:tcPr>
          <w:p w:rsidR="00782D13" w:rsidRPr="00DF5F40" w:rsidRDefault="00CE7E0B" w:rsidP="001823EE">
            <w:pPr>
              <w:pStyle w:val="ConsPlusNormal"/>
              <w:jc w:val="center"/>
            </w:pPr>
            <w:r w:rsidRPr="00DF5F40">
              <w:t>№</w:t>
            </w:r>
            <w:r w:rsidR="00782D13" w:rsidRPr="00DF5F40">
              <w:t xml:space="preserve"> п/п</w:t>
            </w:r>
          </w:p>
        </w:tc>
        <w:tc>
          <w:tcPr>
            <w:tcW w:w="6662"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782D13" w:rsidRPr="00DF5F40" w:rsidRDefault="00452590" w:rsidP="001823EE">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pStyle w:val="ConsPlusNormal"/>
              <w:jc w:val="center"/>
            </w:pPr>
            <w:r w:rsidRPr="00DF5F40">
              <w:rPr>
                <w:rFonts w:eastAsia="Calibri"/>
              </w:rPr>
              <w:t>Значение показателя</w:t>
            </w:r>
          </w:p>
        </w:tc>
      </w:tr>
      <w:tr w:rsidR="00F2062E" w:rsidRPr="00DF5F40" w:rsidTr="0050137F">
        <w:tc>
          <w:tcPr>
            <w:tcW w:w="709" w:type="dxa"/>
            <w:tcBorders>
              <w:top w:val="single" w:sz="4" w:space="0" w:color="auto"/>
              <w:left w:val="single" w:sz="4" w:space="0" w:color="auto"/>
              <w:bottom w:val="single" w:sz="4" w:space="0" w:color="auto"/>
              <w:right w:val="single" w:sz="4" w:space="0" w:color="auto"/>
            </w:tcBorders>
          </w:tcPr>
          <w:p w:rsidR="00F2062E" w:rsidRPr="00DF5F40" w:rsidRDefault="00F2062E" w:rsidP="001823EE">
            <w:pPr>
              <w:spacing w:after="0" w:line="240" w:lineRule="auto"/>
              <w:jc w:val="center"/>
              <w:rPr>
                <w:rFonts w:ascii="Times New Roman" w:hAnsi="Times New Roman"/>
                <w:sz w:val="24"/>
                <w:szCs w:val="24"/>
              </w:rPr>
            </w:pPr>
            <w:r w:rsidRPr="00DF5F40">
              <w:rPr>
                <w:rFonts w:ascii="Times New Roman" w:hAnsi="Times New Roman"/>
                <w:sz w:val="24"/>
                <w:szCs w:val="24"/>
              </w:rPr>
              <w:t>1</w:t>
            </w:r>
          </w:p>
        </w:tc>
        <w:tc>
          <w:tcPr>
            <w:tcW w:w="9214" w:type="dxa"/>
            <w:gridSpan w:val="3"/>
            <w:tcBorders>
              <w:top w:val="single" w:sz="4" w:space="0" w:color="auto"/>
              <w:left w:val="single" w:sz="4" w:space="0" w:color="auto"/>
              <w:bottom w:val="single" w:sz="4" w:space="0" w:color="auto"/>
              <w:right w:val="single" w:sz="4" w:space="0" w:color="auto"/>
            </w:tcBorders>
          </w:tcPr>
          <w:p w:rsidR="00F2062E" w:rsidRPr="00DF5F40" w:rsidRDefault="00F2062E" w:rsidP="00F2062E">
            <w:pPr>
              <w:spacing w:after="0" w:line="240" w:lineRule="auto"/>
              <w:jc w:val="both"/>
              <w:rPr>
                <w:rFonts w:ascii="Times New Roman" w:hAnsi="Times New Roman"/>
                <w:sz w:val="24"/>
                <w:szCs w:val="24"/>
              </w:rPr>
            </w:pPr>
            <w:r w:rsidRPr="00DF5F40">
              <w:rPr>
                <w:rFonts w:ascii="Times New Roman" w:hAnsi="Times New Roman"/>
                <w:sz w:val="24"/>
                <w:szCs w:val="24"/>
              </w:rPr>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r>
      <w:tr w:rsidR="00A57AE4" w:rsidRPr="00DF5F40" w:rsidTr="0050137F">
        <w:tc>
          <w:tcPr>
            <w:tcW w:w="709" w:type="dxa"/>
            <w:tcBorders>
              <w:top w:val="single" w:sz="4" w:space="0" w:color="auto"/>
              <w:left w:val="single" w:sz="4" w:space="0" w:color="auto"/>
              <w:bottom w:val="single" w:sz="4" w:space="0" w:color="auto"/>
              <w:right w:val="single" w:sz="4" w:space="0" w:color="auto"/>
            </w:tcBorders>
          </w:tcPr>
          <w:p w:rsidR="00A57AE4" w:rsidRPr="00DF5F40" w:rsidRDefault="00A57AE4" w:rsidP="001823EE">
            <w:pPr>
              <w:spacing w:after="0" w:line="240" w:lineRule="auto"/>
              <w:jc w:val="center"/>
              <w:rPr>
                <w:rFonts w:ascii="Times New Roman" w:hAnsi="Times New Roman"/>
                <w:sz w:val="24"/>
                <w:szCs w:val="24"/>
              </w:rPr>
            </w:pPr>
            <w:r w:rsidRPr="00DF5F40">
              <w:rPr>
                <w:rFonts w:ascii="Times New Roman" w:hAnsi="Times New Roman"/>
                <w:sz w:val="24"/>
                <w:szCs w:val="24"/>
              </w:rPr>
              <w:t>2</w:t>
            </w:r>
          </w:p>
        </w:tc>
        <w:tc>
          <w:tcPr>
            <w:tcW w:w="9214" w:type="dxa"/>
            <w:gridSpan w:val="3"/>
            <w:tcBorders>
              <w:top w:val="single" w:sz="4" w:space="0" w:color="auto"/>
              <w:left w:val="single" w:sz="4" w:space="0" w:color="auto"/>
              <w:bottom w:val="single" w:sz="4" w:space="0" w:color="auto"/>
              <w:right w:val="single" w:sz="4" w:space="0" w:color="auto"/>
            </w:tcBorders>
          </w:tcPr>
          <w:p w:rsidR="00A57AE4" w:rsidRPr="00DF5F40" w:rsidRDefault="00A57AE4" w:rsidP="00A57AE4">
            <w:pPr>
              <w:spacing w:after="0" w:line="240" w:lineRule="auto"/>
              <w:rPr>
                <w:rFonts w:ascii="Times New Roman" w:hAnsi="Times New Roman"/>
                <w:sz w:val="24"/>
                <w:szCs w:val="24"/>
              </w:rPr>
            </w:pPr>
            <w:r w:rsidRPr="00DF5F40">
              <w:rPr>
                <w:rFonts w:ascii="Times New Roman" w:hAnsi="Times New Roman"/>
                <w:sz w:val="24"/>
                <w:szCs w:val="24"/>
              </w:rPr>
              <w:t>Минимальное расстояние:</w:t>
            </w:r>
          </w:p>
        </w:tc>
      </w:tr>
      <w:tr w:rsidR="00782D13" w:rsidRPr="00DF5F40" w:rsidTr="00507115">
        <w:tc>
          <w:tcPr>
            <w:tcW w:w="709"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2.1</w:t>
            </w:r>
          </w:p>
        </w:tc>
        <w:tc>
          <w:tcPr>
            <w:tcW w:w="6662" w:type="dxa"/>
            <w:tcBorders>
              <w:top w:val="single" w:sz="4" w:space="0" w:color="auto"/>
              <w:left w:val="single" w:sz="4" w:space="0" w:color="auto"/>
              <w:bottom w:val="single" w:sz="4" w:space="0" w:color="auto"/>
              <w:right w:val="single" w:sz="4" w:space="0" w:color="auto"/>
            </w:tcBorders>
          </w:tcPr>
          <w:p w:rsidR="00782D13" w:rsidRPr="00DF5F40" w:rsidRDefault="00782D13" w:rsidP="00D503F9">
            <w:pPr>
              <w:spacing w:after="0" w:line="240" w:lineRule="auto"/>
              <w:jc w:val="both"/>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782D13" w:rsidRPr="00DF5F40" w:rsidTr="00507115">
        <w:tc>
          <w:tcPr>
            <w:tcW w:w="709"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2.2</w:t>
            </w:r>
          </w:p>
        </w:tc>
        <w:tc>
          <w:tcPr>
            <w:tcW w:w="6662" w:type="dxa"/>
            <w:tcBorders>
              <w:top w:val="single" w:sz="4" w:space="0" w:color="auto"/>
              <w:left w:val="single" w:sz="4" w:space="0" w:color="auto"/>
              <w:bottom w:val="single" w:sz="4" w:space="0" w:color="auto"/>
              <w:right w:val="single" w:sz="4" w:space="0" w:color="auto"/>
            </w:tcBorders>
          </w:tcPr>
          <w:p w:rsidR="00782D13" w:rsidRPr="00DF5F40" w:rsidRDefault="00782D13" w:rsidP="00D503F9">
            <w:pPr>
              <w:spacing w:after="0" w:line="240" w:lineRule="auto"/>
              <w:jc w:val="both"/>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782D13" w:rsidRPr="00DF5F40" w:rsidTr="00507115">
        <w:tc>
          <w:tcPr>
            <w:tcW w:w="709"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2.3</w:t>
            </w:r>
          </w:p>
        </w:tc>
        <w:tc>
          <w:tcPr>
            <w:tcW w:w="6662" w:type="dxa"/>
            <w:tcBorders>
              <w:top w:val="single" w:sz="4" w:space="0" w:color="auto"/>
              <w:left w:val="single" w:sz="4" w:space="0" w:color="auto"/>
              <w:bottom w:val="single" w:sz="4" w:space="0" w:color="auto"/>
              <w:right w:val="single" w:sz="4" w:space="0" w:color="auto"/>
            </w:tcBorders>
          </w:tcPr>
          <w:p w:rsidR="00782D13" w:rsidRPr="00DF5F40" w:rsidRDefault="00F97CF5" w:rsidP="00D503F9">
            <w:pPr>
              <w:spacing w:after="0" w:line="240" w:lineRule="auto"/>
              <w:jc w:val="both"/>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782D13" w:rsidRPr="00DF5F40" w:rsidTr="00507115">
        <w:tc>
          <w:tcPr>
            <w:tcW w:w="709" w:type="dxa"/>
            <w:tcBorders>
              <w:top w:val="single" w:sz="4" w:space="0" w:color="auto"/>
              <w:left w:val="single" w:sz="4" w:space="0" w:color="auto"/>
              <w:bottom w:val="single" w:sz="4" w:space="0" w:color="auto"/>
              <w:right w:val="single" w:sz="4" w:space="0" w:color="auto"/>
            </w:tcBorders>
          </w:tcPr>
          <w:p w:rsidR="00782D13" w:rsidRPr="00DF5F40" w:rsidRDefault="00782D13" w:rsidP="00F97CF5">
            <w:pPr>
              <w:spacing w:after="0" w:line="240" w:lineRule="auto"/>
              <w:jc w:val="center"/>
              <w:rPr>
                <w:rFonts w:ascii="Times New Roman" w:hAnsi="Times New Roman"/>
                <w:sz w:val="24"/>
                <w:szCs w:val="24"/>
              </w:rPr>
            </w:pPr>
            <w:r w:rsidRPr="00DF5F40">
              <w:rPr>
                <w:rFonts w:ascii="Times New Roman" w:hAnsi="Times New Roman"/>
                <w:sz w:val="24"/>
                <w:szCs w:val="24"/>
              </w:rPr>
              <w:t>2.</w:t>
            </w:r>
            <w:r w:rsidR="00F97CF5" w:rsidRPr="00DF5F40">
              <w:rPr>
                <w:rFonts w:ascii="Times New Roman" w:hAnsi="Times New Roman"/>
                <w:sz w:val="24"/>
                <w:szCs w:val="24"/>
              </w:rPr>
              <w:t>4</w:t>
            </w:r>
          </w:p>
        </w:tc>
        <w:tc>
          <w:tcPr>
            <w:tcW w:w="6662" w:type="dxa"/>
            <w:tcBorders>
              <w:top w:val="single" w:sz="4" w:space="0" w:color="auto"/>
              <w:left w:val="single" w:sz="4" w:space="0" w:color="auto"/>
              <w:bottom w:val="single" w:sz="4" w:space="0" w:color="auto"/>
              <w:right w:val="single" w:sz="4" w:space="0" w:color="auto"/>
            </w:tcBorders>
          </w:tcPr>
          <w:p w:rsidR="00782D13" w:rsidRPr="00DF5F40" w:rsidRDefault="00782D13" w:rsidP="00D503F9">
            <w:pPr>
              <w:spacing w:after="0" w:line="240" w:lineRule="auto"/>
              <w:jc w:val="both"/>
              <w:rPr>
                <w:rFonts w:ascii="Times New Roman" w:hAnsi="Times New Roman"/>
                <w:sz w:val="24"/>
                <w:szCs w:val="24"/>
              </w:rPr>
            </w:pPr>
            <w:r w:rsidRPr="00DF5F40">
              <w:rPr>
                <w:rFonts w:ascii="Times New Roman" w:hAnsi="Times New Roman"/>
                <w:sz w:val="24"/>
                <w:szCs w:val="24"/>
              </w:rPr>
              <w:t>от стен зданий дошкольных образовательных и общеобразовательных организаций до красных линий магистральных улиц</w:t>
            </w:r>
          </w:p>
        </w:tc>
        <w:tc>
          <w:tcPr>
            <w:tcW w:w="85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25</w:t>
            </w:r>
          </w:p>
        </w:tc>
      </w:tr>
      <w:tr w:rsidR="00B935D4" w:rsidRPr="00DF5F40" w:rsidTr="00507115">
        <w:tc>
          <w:tcPr>
            <w:tcW w:w="709" w:type="dxa"/>
            <w:tcBorders>
              <w:top w:val="single" w:sz="4" w:space="0" w:color="auto"/>
              <w:left w:val="single" w:sz="4" w:space="0" w:color="auto"/>
              <w:bottom w:val="single" w:sz="4" w:space="0" w:color="auto"/>
              <w:right w:val="single" w:sz="4" w:space="0" w:color="auto"/>
            </w:tcBorders>
          </w:tcPr>
          <w:p w:rsidR="00B935D4" w:rsidRPr="00DF5F40" w:rsidRDefault="00B616D5" w:rsidP="00F97CF5">
            <w:pPr>
              <w:spacing w:after="0" w:line="240" w:lineRule="auto"/>
              <w:jc w:val="center"/>
              <w:rPr>
                <w:rFonts w:ascii="Times New Roman" w:hAnsi="Times New Roman"/>
                <w:sz w:val="24"/>
                <w:szCs w:val="24"/>
              </w:rPr>
            </w:pPr>
            <w:r w:rsidRPr="00DF5F40">
              <w:rPr>
                <w:rFonts w:ascii="Times New Roman" w:hAnsi="Times New Roman"/>
                <w:sz w:val="24"/>
                <w:szCs w:val="24"/>
              </w:rPr>
              <w:t>2.</w:t>
            </w:r>
            <w:r w:rsidR="00F97CF5" w:rsidRPr="00DF5F40">
              <w:rPr>
                <w:rFonts w:ascii="Times New Roman" w:hAnsi="Times New Roman"/>
                <w:sz w:val="24"/>
                <w:szCs w:val="24"/>
              </w:rPr>
              <w:t>5</w:t>
            </w:r>
          </w:p>
        </w:tc>
        <w:tc>
          <w:tcPr>
            <w:tcW w:w="6662" w:type="dxa"/>
            <w:tcBorders>
              <w:top w:val="single" w:sz="4" w:space="0" w:color="auto"/>
              <w:left w:val="single" w:sz="4" w:space="0" w:color="auto"/>
              <w:bottom w:val="single" w:sz="4" w:space="0" w:color="auto"/>
              <w:right w:val="single" w:sz="4" w:space="0" w:color="auto"/>
            </w:tcBorders>
          </w:tcPr>
          <w:p w:rsidR="00B935D4" w:rsidRPr="00DF5F40" w:rsidRDefault="00B935D4" w:rsidP="00D503F9">
            <w:pPr>
              <w:spacing w:after="0" w:line="240" w:lineRule="auto"/>
              <w:jc w:val="both"/>
              <w:rPr>
                <w:rFonts w:ascii="Times New Roman" w:hAnsi="Times New Roman"/>
                <w:sz w:val="24"/>
                <w:szCs w:val="24"/>
              </w:rPr>
            </w:pPr>
            <w:r w:rsidRPr="00DF5F40">
              <w:rPr>
                <w:rFonts w:ascii="Times New Roman" w:hAnsi="Times New Roman"/>
                <w:sz w:val="24"/>
                <w:szCs w:val="24"/>
              </w:rPr>
              <w:t>между длинными сторонами жилых зданий высотой 2 - 3 этажа</w:t>
            </w:r>
          </w:p>
        </w:tc>
        <w:tc>
          <w:tcPr>
            <w:tcW w:w="851" w:type="dxa"/>
            <w:tcBorders>
              <w:top w:val="single" w:sz="4" w:space="0" w:color="auto"/>
              <w:left w:val="single" w:sz="4" w:space="0" w:color="auto"/>
              <w:bottom w:val="single" w:sz="4" w:space="0" w:color="auto"/>
              <w:right w:val="single" w:sz="4" w:space="0" w:color="auto"/>
            </w:tcBorders>
          </w:tcPr>
          <w:p w:rsidR="00B935D4" w:rsidRPr="00DF5F40" w:rsidRDefault="00B935D4" w:rsidP="00B935D4">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B935D4" w:rsidRPr="00DF5F40" w:rsidRDefault="00B935D4" w:rsidP="00B935D4">
            <w:pPr>
              <w:spacing w:after="0" w:line="240" w:lineRule="auto"/>
              <w:jc w:val="center"/>
              <w:rPr>
                <w:rFonts w:ascii="Times New Roman" w:hAnsi="Times New Roman"/>
                <w:sz w:val="24"/>
                <w:szCs w:val="24"/>
              </w:rPr>
            </w:pPr>
            <w:r w:rsidRPr="00DF5F40">
              <w:rPr>
                <w:rFonts w:ascii="Times New Roman" w:hAnsi="Times New Roman"/>
                <w:sz w:val="24"/>
                <w:szCs w:val="24"/>
              </w:rPr>
              <w:t>15</w:t>
            </w:r>
          </w:p>
        </w:tc>
      </w:tr>
      <w:tr w:rsidR="00B935D4" w:rsidRPr="00DF5F40" w:rsidTr="00507115">
        <w:tc>
          <w:tcPr>
            <w:tcW w:w="709" w:type="dxa"/>
            <w:tcBorders>
              <w:top w:val="single" w:sz="4" w:space="0" w:color="auto"/>
              <w:left w:val="single" w:sz="4" w:space="0" w:color="auto"/>
              <w:bottom w:val="single" w:sz="4" w:space="0" w:color="auto"/>
              <w:right w:val="single" w:sz="4" w:space="0" w:color="auto"/>
            </w:tcBorders>
          </w:tcPr>
          <w:p w:rsidR="00B935D4" w:rsidRPr="00DF5F40" w:rsidRDefault="00B616D5" w:rsidP="00F97CF5">
            <w:pPr>
              <w:spacing w:after="0" w:line="240" w:lineRule="auto"/>
              <w:jc w:val="center"/>
              <w:rPr>
                <w:rFonts w:ascii="Times New Roman" w:hAnsi="Times New Roman"/>
                <w:sz w:val="24"/>
                <w:szCs w:val="24"/>
              </w:rPr>
            </w:pPr>
            <w:r w:rsidRPr="00DF5F40">
              <w:rPr>
                <w:rFonts w:ascii="Times New Roman" w:hAnsi="Times New Roman"/>
                <w:sz w:val="24"/>
                <w:szCs w:val="24"/>
              </w:rPr>
              <w:t>2.</w:t>
            </w:r>
            <w:r w:rsidR="00F97CF5" w:rsidRPr="00DF5F40">
              <w:rPr>
                <w:rFonts w:ascii="Times New Roman" w:hAnsi="Times New Roman"/>
                <w:sz w:val="24"/>
                <w:szCs w:val="24"/>
              </w:rPr>
              <w:t>6</w:t>
            </w:r>
          </w:p>
        </w:tc>
        <w:tc>
          <w:tcPr>
            <w:tcW w:w="6662" w:type="dxa"/>
            <w:tcBorders>
              <w:top w:val="single" w:sz="4" w:space="0" w:color="auto"/>
              <w:left w:val="single" w:sz="4" w:space="0" w:color="auto"/>
              <w:bottom w:val="single" w:sz="4" w:space="0" w:color="auto"/>
              <w:right w:val="single" w:sz="4" w:space="0" w:color="auto"/>
            </w:tcBorders>
          </w:tcPr>
          <w:p w:rsidR="00B935D4" w:rsidRPr="00DF5F40" w:rsidRDefault="00B935D4" w:rsidP="00D503F9">
            <w:pPr>
              <w:spacing w:after="0" w:line="240" w:lineRule="auto"/>
              <w:jc w:val="both"/>
              <w:rPr>
                <w:rFonts w:ascii="Times New Roman" w:hAnsi="Times New Roman"/>
                <w:sz w:val="24"/>
                <w:szCs w:val="24"/>
              </w:rPr>
            </w:pPr>
            <w:r w:rsidRPr="00DF5F40">
              <w:rPr>
                <w:rFonts w:ascii="Times New Roman" w:hAnsi="Times New Roman"/>
                <w:sz w:val="24"/>
                <w:szCs w:val="24"/>
              </w:rPr>
              <w:t>между длинными сторонами жилых зданий высотой 4 этажа</w:t>
            </w:r>
          </w:p>
        </w:tc>
        <w:tc>
          <w:tcPr>
            <w:tcW w:w="851" w:type="dxa"/>
            <w:tcBorders>
              <w:top w:val="single" w:sz="4" w:space="0" w:color="auto"/>
              <w:left w:val="single" w:sz="4" w:space="0" w:color="auto"/>
              <w:bottom w:val="single" w:sz="4" w:space="0" w:color="auto"/>
              <w:right w:val="single" w:sz="4" w:space="0" w:color="auto"/>
            </w:tcBorders>
          </w:tcPr>
          <w:p w:rsidR="00B935D4" w:rsidRPr="00DF5F40" w:rsidRDefault="00B935D4" w:rsidP="00B935D4">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B935D4" w:rsidRPr="00DF5F40" w:rsidRDefault="00B935D4" w:rsidP="00B935D4">
            <w:pPr>
              <w:spacing w:after="0" w:line="240" w:lineRule="auto"/>
              <w:jc w:val="center"/>
              <w:rPr>
                <w:rFonts w:ascii="Times New Roman" w:hAnsi="Times New Roman"/>
                <w:sz w:val="24"/>
                <w:szCs w:val="24"/>
              </w:rPr>
            </w:pPr>
            <w:r w:rsidRPr="00DF5F40">
              <w:rPr>
                <w:rFonts w:ascii="Times New Roman" w:hAnsi="Times New Roman"/>
                <w:sz w:val="24"/>
                <w:szCs w:val="24"/>
              </w:rPr>
              <w:t>20</w:t>
            </w:r>
          </w:p>
        </w:tc>
      </w:tr>
      <w:tr w:rsidR="00B935D4" w:rsidRPr="00DF5F40" w:rsidTr="00507115">
        <w:tc>
          <w:tcPr>
            <w:tcW w:w="709" w:type="dxa"/>
            <w:tcBorders>
              <w:top w:val="single" w:sz="4" w:space="0" w:color="auto"/>
              <w:left w:val="single" w:sz="4" w:space="0" w:color="auto"/>
              <w:bottom w:val="single" w:sz="4" w:space="0" w:color="auto"/>
              <w:right w:val="single" w:sz="4" w:space="0" w:color="auto"/>
            </w:tcBorders>
          </w:tcPr>
          <w:p w:rsidR="00B935D4" w:rsidRPr="00DF5F40" w:rsidRDefault="00B616D5" w:rsidP="00F97CF5">
            <w:pPr>
              <w:spacing w:after="0" w:line="240" w:lineRule="auto"/>
              <w:jc w:val="center"/>
              <w:rPr>
                <w:rFonts w:ascii="Times New Roman" w:hAnsi="Times New Roman"/>
                <w:sz w:val="24"/>
                <w:szCs w:val="24"/>
              </w:rPr>
            </w:pPr>
            <w:r w:rsidRPr="00DF5F40">
              <w:rPr>
                <w:rFonts w:ascii="Times New Roman" w:hAnsi="Times New Roman"/>
                <w:sz w:val="24"/>
                <w:szCs w:val="24"/>
              </w:rPr>
              <w:lastRenderedPageBreak/>
              <w:t>2.</w:t>
            </w:r>
            <w:r w:rsidR="00F97CF5" w:rsidRPr="00DF5F40">
              <w:rPr>
                <w:rFonts w:ascii="Times New Roman" w:hAnsi="Times New Roman"/>
                <w:sz w:val="24"/>
                <w:szCs w:val="24"/>
              </w:rPr>
              <w:t>7</w:t>
            </w:r>
          </w:p>
        </w:tc>
        <w:tc>
          <w:tcPr>
            <w:tcW w:w="6662" w:type="dxa"/>
            <w:tcBorders>
              <w:top w:val="single" w:sz="4" w:space="0" w:color="auto"/>
              <w:left w:val="single" w:sz="4" w:space="0" w:color="auto"/>
              <w:bottom w:val="single" w:sz="4" w:space="0" w:color="auto"/>
              <w:right w:val="single" w:sz="4" w:space="0" w:color="auto"/>
            </w:tcBorders>
          </w:tcPr>
          <w:p w:rsidR="00B935D4" w:rsidRPr="00DF5F40" w:rsidRDefault="00B935D4" w:rsidP="00D503F9">
            <w:pPr>
              <w:spacing w:after="0" w:line="240" w:lineRule="auto"/>
              <w:jc w:val="both"/>
              <w:rPr>
                <w:rFonts w:ascii="Times New Roman" w:hAnsi="Times New Roman"/>
                <w:sz w:val="24"/>
                <w:szCs w:val="24"/>
              </w:rPr>
            </w:pPr>
            <w:r w:rsidRPr="00DF5F40">
              <w:rPr>
                <w:rFonts w:ascii="Times New Roman" w:hAnsi="Times New Roman"/>
                <w:sz w:val="24"/>
                <w:szCs w:val="24"/>
              </w:rPr>
              <w:t>между длинными сторонами жилых зданий высотой 2 - 4 этажа и торцами таких зданий с окнами из жилых комнат</w:t>
            </w:r>
          </w:p>
        </w:tc>
        <w:tc>
          <w:tcPr>
            <w:tcW w:w="851" w:type="dxa"/>
            <w:tcBorders>
              <w:top w:val="single" w:sz="4" w:space="0" w:color="auto"/>
              <w:left w:val="single" w:sz="4" w:space="0" w:color="auto"/>
              <w:bottom w:val="single" w:sz="4" w:space="0" w:color="auto"/>
              <w:right w:val="single" w:sz="4" w:space="0" w:color="auto"/>
            </w:tcBorders>
          </w:tcPr>
          <w:p w:rsidR="00B935D4" w:rsidRPr="00DF5F40" w:rsidRDefault="00B935D4" w:rsidP="00B935D4">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B935D4" w:rsidRPr="00DF5F40" w:rsidRDefault="00B935D4" w:rsidP="00B935D4">
            <w:pPr>
              <w:spacing w:after="0" w:line="240" w:lineRule="auto"/>
              <w:jc w:val="center"/>
              <w:rPr>
                <w:rFonts w:ascii="Times New Roman" w:hAnsi="Times New Roman"/>
                <w:sz w:val="24"/>
                <w:szCs w:val="24"/>
              </w:rPr>
            </w:pPr>
            <w:r w:rsidRPr="00DF5F40">
              <w:rPr>
                <w:rFonts w:ascii="Times New Roman" w:hAnsi="Times New Roman"/>
                <w:sz w:val="24"/>
                <w:szCs w:val="24"/>
              </w:rPr>
              <w:t>10</w:t>
            </w:r>
          </w:p>
        </w:tc>
      </w:tr>
      <w:tr w:rsidR="00782D13" w:rsidRPr="00DF5F40" w:rsidTr="00507115">
        <w:tc>
          <w:tcPr>
            <w:tcW w:w="709" w:type="dxa"/>
            <w:tcBorders>
              <w:top w:val="single" w:sz="4" w:space="0" w:color="auto"/>
              <w:left w:val="single" w:sz="4" w:space="0" w:color="auto"/>
              <w:bottom w:val="single" w:sz="4" w:space="0" w:color="auto"/>
              <w:right w:val="single" w:sz="4" w:space="0" w:color="auto"/>
            </w:tcBorders>
          </w:tcPr>
          <w:p w:rsidR="00782D13" w:rsidRPr="00DF5F40" w:rsidRDefault="00782D13" w:rsidP="00F97CF5">
            <w:pPr>
              <w:spacing w:after="0" w:line="240" w:lineRule="auto"/>
              <w:jc w:val="center"/>
              <w:rPr>
                <w:rFonts w:ascii="Times New Roman" w:hAnsi="Times New Roman"/>
                <w:sz w:val="24"/>
                <w:szCs w:val="24"/>
              </w:rPr>
            </w:pPr>
            <w:r w:rsidRPr="00DF5F40">
              <w:rPr>
                <w:rFonts w:ascii="Times New Roman" w:hAnsi="Times New Roman"/>
                <w:sz w:val="24"/>
                <w:szCs w:val="24"/>
              </w:rPr>
              <w:t>2.</w:t>
            </w:r>
            <w:r w:rsidR="00F97CF5" w:rsidRPr="00DF5F40">
              <w:rPr>
                <w:rFonts w:ascii="Times New Roman" w:hAnsi="Times New Roman"/>
                <w:sz w:val="24"/>
                <w:szCs w:val="24"/>
              </w:rPr>
              <w:t>8</w:t>
            </w:r>
          </w:p>
        </w:tc>
        <w:tc>
          <w:tcPr>
            <w:tcW w:w="6662" w:type="dxa"/>
            <w:tcBorders>
              <w:top w:val="single" w:sz="4" w:space="0" w:color="auto"/>
              <w:left w:val="single" w:sz="4" w:space="0" w:color="auto"/>
              <w:bottom w:val="single" w:sz="4" w:space="0" w:color="auto"/>
              <w:right w:val="single" w:sz="4" w:space="0" w:color="auto"/>
            </w:tcBorders>
          </w:tcPr>
          <w:p w:rsidR="00782D13" w:rsidRPr="00DF5F40" w:rsidRDefault="00782D13" w:rsidP="00D503F9">
            <w:pPr>
              <w:spacing w:after="0" w:line="240" w:lineRule="auto"/>
              <w:jc w:val="both"/>
              <w:rPr>
                <w:rFonts w:ascii="Times New Roman" w:hAnsi="Times New Roman"/>
                <w:sz w:val="24"/>
                <w:szCs w:val="24"/>
              </w:rPr>
            </w:pPr>
            <w:r w:rsidRPr="00DF5F40">
              <w:rPr>
                <w:rFonts w:ascii="Times New Roman" w:hAnsi="Times New Roman"/>
                <w:sz w:val="24"/>
                <w:szCs w:val="24"/>
              </w:rPr>
              <w:t>между жилыми, общественными и вспомогательными зданиями I и II степени огнестойкости</w:t>
            </w:r>
          </w:p>
        </w:tc>
        <w:tc>
          <w:tcPr>
            <w:tcW w:w="85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6</w:t>
            </w:r>
          </w:p>
        </w:tc>
      </w:tr>
      <w:tr w:rsidR="00782D13" w:rsidRPr="00DF5F40" w:rsidTr="00507115">
        <w:tc>
          <w:tcPr>
            <w:tcW w:w="709" w:type="dxa"/>
            <w:tcBorders>
              <w:top w:val="single" w:sz="4" w:space="0" w:color="auto"/>
              <w:left w:val="single" w:sz="4" w:space="0" w:color="auto"/>
              <w:bottom w:val="single" w:sz="4" w:space="0" w:color="auto"/>
              <w:right w:val="single" w:sz="4" w:space="0" w:color="auto"/>
            </w:tcBorders>
          </w:tcPr>
          <w:p w:rsidR="00782D13" w:rsidRPr="00DF5F40" w:rsidRDefault="00782D13" w:rsidP="00F97CF5">
            <w:pPr>
              <w:spacing w:after="0" w:line="240" w:lineRule="auto"/>
              <w:jc w:val="center"/>
              <w:rPr>
                <w:rFonts w:ascii="Times New Roman" w:hAnsi="Times New Roman"/>
                <w:sz w:val="24"/>
                <w:szCs w:val="24"/>
              </w:rPr>
            </w:pPr>
            <w:r w:rsidRPr="00DF5F40">
              <w:rPr>
                <w:rFonts w:ascii="Times New Roman" w:hAnsi="Times New Roman"/>
                <w:sz w:val="24"/>
                <w:szCs w:val="24"/>
              </w:rPr>
              <w:t>2.</w:t>
            </w:r>
            <w:r w:rsidR="00F97CF5" w:rsidRPr="00DF5F40">
              <w:rPr>
                <w:rFonts w:ascii="Times New Roman" w:hAnsi="Times New Roman"/>
                <w:sz w:val="24"/>
                <w:szCs w:val="24"/>
              </w:rPr>
              <w:t>9</w:t>
            </w:r>
          </w:p>
        </w:tc>
        <w:tc>
          <w:tcPr>
            <w:tcW w:w="6662" w:type="dxa"/>
            <w:tcBorders>
              <w:top w:val="single" w:sz="4" w:space="0" w:color="auto"/>
              <w:left w:val="single" w:sz="4" w:space="0" w:color="auto"/>
              <w:bottom w:val="single" w:sz="4" w:space="0" w:color="auto"/>
              <w:right w:val="single" w:sz="4" w:space="0" w:color="auto"/>
            </w:tcBorders>
          </w:tcPr>
          <w:p w:rsidR="00782D13" w:rsidRPr="00DF5F40" w:rsidRDefault="00782D13" w:rsidP="00D503F9">
            <w:pPr>
              <w:spacing w:after="0" w:line="240" w:lineRule="auto"/>
              <w:jc w:val="both"/>
              <w:rPr>
                <w:rFonts w:ascii="Times New Roman" w:hAnsi="Times New Roman"/>
                <w:sz w:val="24"/>
                <w:szCs w:val="24"/>
              </w:rPr>
            </w:pPr>
            <w:r w:rsidRPr="00DF5F40">
              <w:rPr>
                <w:rFonts w:ascii="Times New Roman" w:hAnsi="Times New Roman"/>
                <w:sz w:val="24"/>
                <w:szCs w:val="24"/>
              </w:rPr>
              <w:t>между жилыми, общественными и вспомогательными зданиями I, II, III степени огнестойкости и зданиями III степени огнестойкости</w:t>
            </w:r>
          </w:p>
        </w:tc>
        <w:tc>
          <w:tcPr>
            <w:tcW w:w="85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8</w:t>
            </w:r>
          </w:p>
        </w:tc>
      </w:tr>
      <w:tr w:rsidR="00E57BB6" w:rsidRPr="00DF5F40" w:rsidTr="00507115">
        <w:tc>
          <w:tcPr>
            <w:tcW w:w="709" w:type="dxa"/>
            <w:tcBorders>
              <w:top w:val="single" w:sz="4" w:space="0" w:color="auto"/>
              <w:left w:val="single" w:sz="4" w:space="0" w:color="auto"/>
              <w:bottom w:val="single" w:sz="4" w:space="0" w:color="auto"/>
              <w:right w:val="single" w:sz="4" w:space="0" w:color="auto"/>
            </w:tcBorders>
          </w:tcPr>
          <w:p w:rsidR="00E57BB6" w:rsidRPr="00DF5F40" w:rsidRDefault="00E57BB6" w:rsidP="00E57BB6">
            <w:pPr>
              <w:spacing w:after="0" w:line="240" w:lineRule="auto"/>
              <w:jc w:val="center"/>
              <w:rPr>
                <w:rFonts w:ascii="Times New Roman" w:hAnsi="Times New Roman"/>
                <w:sz w:val="24"/>
                <w:szCs w:val="24"/>
              </w:rPr>
            </w:pPr>
            <w:r w:rsidRPr="00DF5F40">
              <w:rPr>
                <w:rFonts w:ascii="Times New Roman" w:hAnsi="Times New Roman"/>
                <w:sz w:val="24"/>
                <w:szCs w:val="24"/>
              </w:rPr>
              <w:t>3</w:t>
            </w:r>
          </w:p>
        </w:tc>
        <w:tc>
          <w:tcPr>
            <w:tcW w:w="6662" w:type="dxa"/>
            <w:tcBorders>
              <w:top w:val="single" w:sz="4" w:space="0" w:color="auto"/>
              <w:left w:val="single" w:sz="4" w:space="0" w:color="auto"/>
              <w:bottom w:val="single" w:sz="4" w:space="0" w:color="auto"/>
              <w:right w:val="single" w:sz="4" w:space="0" w:color="auto"/>
            </w:tcBorders>
          </w:tcPr>
          <w:p w:rsidR="00E57BB6" w:rsidRPr="00DF5F40" w:rsidRDefault="00E57BB6" w:rsidP="00D503F9">
            <w:pPr>
              <w:spacing w:after="0" w:line="240" w:lineRule="auto"/>
              <w:jc w:val="both"/>
              <w:rPr>
                <w:rFonts w:ascii="Times New Roman" w:hAnsi="Times New Roman"/>
                <w:sz w:val="24"/>
                <w:szCs w:val="24"/>
              </w:rPr>
            </w:pPr>
            <w:r w:rsidRPr="00DF5F40">
              <w:rPr>
                <w:rFonts w:ascii="Times New Roman" w:hAnsi="Times New Roman"/>
                <w:sz w:val="24"/>
                <w:szCs w:val="24"/>
              </w:rPr>
              <w:t>Минимальная глубина участка</w:t>
            </w:r>
            <w:proofErr w:type="gramStart"/>
            <w:r w:rsidRPr="00DF5F40">
              <w:rPr>
                <w:rFonts w:ascii="Times New Roman" w:hAnsi="Times New Roman"/>
                <w:sz w:val="24"/>
                <w:szCs w:val="24"/>
              </w:rPr>
              <w:t xml:space="preserve"> (</w:t>
            </w:r>
            <w:r w:rsidR="00CE7E0B" w:rsidRPr="00DF5F40">
              <w:rPr>
                <w:rFonts w:ascii="Times New Roman" w:hAnsi="Times New Roman"/>
                <w:sz w:val="24"/>
                <w:szCs w:val="24"/>
              </w:rPr>
              <w:t>№</w:t>
            </w:r>
            <w:r w:rsidRPr="00DF5F40">
              <w:rPr>
                <w:rFonts w:ascii="Times New Roman" w:hAnsi="Times New Roman"/>
                <w:sz w:val="24"/>
                <w:szCs w:val="24"/>
              </w:rPr>
              <w:t xml:space="preserve"> - </w:t>
            </w:r>
            <w:proofErr w:type="gramEnd"/>
            <w:r w:rsidRPr="00DF5F40">
              <w:rPr>
                <w:rFonts w:ascii="Times New Roman" w:hAnsi="Times New Roman"/>
                <w:sz w:val="24"/>
                <w:szCs w:val="24"/>
              </w:rPr>
              <w:t>ширина жилой секции)</w:t>
            </w:r>
          </w:p>
        </w:tc>
        <w:tc>
          <w:tcPr>
            <w:tcW w:w="851" w:type="dxa"/>
            <w:tcBorders>
              <w:top w:val="single" w:sz="4" w:space="0" w:color="auto"/>
              <w:left w:val="single" w:sz="4" w:space="0" w:color="auto"/>
              <w:bottom w:val="single" w:sz="4" w:space="0" w:color="auto"/>
              <w:right w:val="single" w:sz="4" w:space="0" w:color="auto"/>
            </w:tcBorders>
          </w:tcPr>
          <w:p w:rsidR="00E57BB6" w:rsidRPr="00DF5F40" w:rsidRDefault="00E57BB6" w:rsidP="00207698">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E57BB6" w:rsidRPr="00DF5F40" w:rsidRDefault="00E57BB6" w:rsidP="001823EE">
            <w:pPr>
              <w:spacing w:after="0" w:line="240" w:lineRule="auto"/>
              <w:jc w:val="center"/>
              <w:rPr>
                <w:rFonts w:ascii="Times New Roman" w:hAnsi="Times New Roman"/>
                <w:sz w:val="24"/>
                <w:szCs w:val="24"/>
              </w:rPr>
            </w:pPr>
            <w:r w:rsidRPr="00DF5F40">
              <w:rPr>
                <w:rFonts w:ascii="Times New Roman" w:hAnsi="Times New Roman"/>
                <w:sz w:val="24"/>
                <w:szCs w:val="24"/>
              </w:rPr>
              <w:t xml:space="preserve">10,5 + </w:t>
            </w:r>
            <w:r w:rsidR="00CE7E0B" w:rsidRPr="00DF5F40">
              <w:rPr>
                <w:rFonts w:ascii="Times New Roman" w:hAnsi="Times New Roman"/>
                <w:sz w:val="24"/>
                <w:szCs w:val="24"/>
              </w:rPr>
              <w:t>№</w:t>
            </w:r>
          </w:p>
        </w:tc>
      </w:tr>
      <w:tr w:rsidR="00E57BB6" w:rsidRPr="00DF5F40" w:rsidTr="00507115">
        <w:tc>
          <w:tcPr>
            <w:tcW w:w="709" w:type="dxa"/>
            <w:tcBorders>
              <w:top w:val="single" w:sz="4" w:space="0" w:color="auto"/>
              <w:left w:val="single" w:sz="4" w:space="0" w:color="auto"/>
              <w:bottom w:val="single" w:sz="4" w:space="0" w:color="auto"/>
              <w:right w:val="single" w:sz="4" w:space="0" w:color="auto"/>
            </w:tcBorders>
          </w:tcPr>
          <w:p w:rsidR="00E57BB6" w:rsidRPr="00DF5F40" w:rsidRDefault="00E57BB6" w:rsidP="00E57BB6">
            <w:pPr>
              <w:spacing w:after="0" w:line="240" w:lineRule="auto"/>
              <w:jc w:val="center"/>
              <w:rPr>
                <w:rFonts w:ascii="Times New Roman" w:hAnsi="Times New Roman"/>
                <w:sz w:val="24"/>
                <w:szCs w:val="24"/>
              </w:rPr>
            </w:pPr>
            <w:r w:rsidRPr="00DF5F40">
              <w:rPr>
                <w:rFonts w:ascii="Times New Roman" w:hAnsi="Times New Roman"/>
                <w:sz w:val="24"/>
                <w:szCs w:val="24"/>
              </w:rPr>
              <w:t>4</w:t>
            </w:r>
          </w:p>
        </w:tc>
        <w:tc>
          <w:tcPr>
            <w:tcW w:w="6662" w:type="dxa"/>
            <w:tcBorders>
              <w:top w:val="single" w:sz="4" w:space="0" w:color="auto"/>
              <w:left w:val="single" w:sz="4" w:space="0" w:color="auto"/>
              <w:bottom w:val="single" w:sz="4" w:space="0" w:color="auto"/>
              <w:right w:val="single" w:sz="4" w:space="0" w:color="auto"/>
            </w:tcBorders>
          </w:tcPr>
          <w:p w:rsidR="00E57BB6" w:rsidRPr="00DF5F40" w:rsidRDefault="00E57BB6" w:rsidP="00D503F9">
            <w:pPr>
              <w:spacing w:after="0" w:line="240" w:lineRule="auto"/>
              <w:jc w:val="both"/>
              <w:rPr>
                <w:rFonts w:ascii="Times New Roman" w:hAnsi="Times New Roman"/>
                <w:sz w:val="24"/>
                <w:szCs w:val="24"/>
              </w:rPr>
            </w:pPr>
            <w:r w:rsidRPr="00DF5F40">
              <w:rPr>
                <w:rFonts w:ascii="Times New Roman" w:hAnsi="Times New Roman"/>
                <w:sz w:val="24"/>
                <w:szCs w:val="24"/>
              </w:rPr>
              <w:t>Минимальная глубина заднего двора (для 2 - 3-этажных зданий и 2,5 м дополнительно для 4-этажных зданий)</w:t>
            </w:r>
          </w:p>
        </w:tc>
        <w:tc>
          <w:tcPr>
            <w:tcW w:w="851" w:type="dxa"/>
            <w:tcBorders>
              <w:top w:val="single" w:sz="4" w:space="0" w:color="auto"/>
              <w:left w:val="single" w:sz="4" w:space="0" w:color="auto"/>
              <w:bottom w:val="single" w:sz="4" w:space="0" w:color="auto"/>
              <w:right w:val="single" w:sz="4" w:space="0" w:color="auto"/>
            </w:tcBorders>
          </w:tcPr>
          <w:p w:rsidR="00E57BB6" w:rsidRPr="00DF5F40" w:rsidRDefault="00E57BB6" w:rsidP="00207698">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E57BB6" w:rsidRPr="00DF5F40" w:rsidRDefault="00E57BB6" w:rsidP="001823EE">
            <w:pPr>
              <w:spacing w:after="0" w:line="240" w:lineRule="auto"/>
              <w:jc w:val="center"/>
              <w:rPr>
                <w:rFonts w:ascii="Times New Roman" w:hAnsi="Times New Roman"/>
                <w:sz w:val="24"/>
                <w:szCs w:val="24"/>
              </w:rPr>
            </w:pPr>
            <w:r w:rsidRPr="00DF5F40">
              <w:rPr>
                <w:rFonts w:ascii="Times New Roman" w:hAnsi="Times New Roman"/>
                <w:sz w:val="24"/>
                <w:szCs w:val="24"/>
              </w:rPr>
              <w:t>7,5</w:t>
            </w:r>
          </w:p>
        </w:tc>
      </w:tr>
      <w:tr w:rsidR="00E57BB6" w:rsidRPr="00DF5F40" w:rsidTr="00507115">
        <w:tc>
          <w:tcPr>
            <w:tcW w:w="709" w:type="dxa"/>
            <w:tcBorders>
              <w:top w:val="single" w:sz="4" w:space="0" w:color="auto"/>
              <w:left w:val="single" w:sz="4" w:space="0" w:color="auto"/>
              <w:bottom w:val="single" w:sz="4" w:space="0" w:color="auto"/>
              <w:right w:val="single" w:sz="4" w:space="0" w:color="auto"/>
            </w:tcBorders>
          </w:tcPr>
          <w:p w:rsidR="00E57BB6" w:rsidRPr="00DF5F40" w:rsidRDefault="00E57BB6" w:rsidP="00E57BB6">
            <w:pPr>
              <w:spacing w:after="0" w:line="240" w:lineRule="auto"/>
              <w:jc w:val="center"/>
              <w:rPr>
                <w:rFonts w:ascii="Times New Roman" w:hAnsi="Times New Roman"/>
                <w:sz w:val="24"/>
                <w:szCs w:val="24"/>
              </w:rPr>
            </w:pPr>
            <w:r w:rsidRPr="00DF5F40">
              <w:rPr>
                <w:rFonts w:ascii="Times New Roman" w:hAnsi="Times New Roman"/>
                <w:sz w:val="24"/>
                <w:szCs w:val="24"/>
              </w:rPr>
              <w:t>5</w:t>
            </w:r>
          </w:p>
        </w:tc>
        <w:tc>
          <w:tcPr>
            <w:tcW w:w="6662" w:type="dxa"/>
            <w:tcBorders>
              <w:top w:val="single" w:sz="4" w:space="0" w:color="auto"/>
              <w:left w:val="single" w:sz="4" w:space="0" w:color="auto"/>
              <w:bottom w:val="single" w:sz="4" w:space="0" w:color="auto"/>
              <w:right w:val="single" w:sz="4" w:space="0" w:color="auto"/>
            </w:tcBorders>
          </w:tcPr>
          <w:p w:rsidR="00E57BB6" w:rsidRPr="00DF5F40" w:rsidRDefault="00E57BB6" w:rsidP="00D503F9">
            <w:pPr>
              <w:spacing w:after="0" w:line="240" w:lineRule="auto"/>
              <w:jc w:val="both"/>
              <w:rPr>
                <w:rFonts w:ascii="Times New Roman" w:hAnsi="Times New Roman"/>
                <w:sz w:val="24"/>
                <w:szCs w:val="24"/>
              </w:rPr>
            </w:pPr>
            <w:r w:rsidRPr="00DF5F40">
              <w:rPr>
                <w:rFonts w:ascii="Times New Roman" w:hAnsi="Times New Roman"/>
                <w:sz w:val="24"/>
                <w:szCs w:val="24"/>
              </w:rPr>
              <w:t>Минимальная ширина бокового двора (для 2 - 3-этажных зданий и 0,5 м дополнительно для 4-этажных зданий)</w:t>
            </w:r>
          </w:p>
        </w:tc>
        <w:tc>
          <w:tcPr>
            <w:tcW w:w="851" w:type="dxa"/>
            <w:tcBorders>
              <w:top w:val="single" w:sz="4" w:space="0" w:color="auto"/>
              <w:left w:val="single" w:sz="4" w:space="0" w:color="auto"/>
              <w:bottom w:val="single" w:sz="4" w:space="0" w:color="auto"/>
              <w:right w:val="single" w:sz="4" w:space="0" w:color="auto"/>
            </w:tcBorders>
          </w:tcPr>
          <w:p w:rsidR="00E57BB6" w:rsidRPr="00DF5F40" w:rsidRDefault="00E57BB6" w:rsidP="00207698">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E57BB6" w:rsidRPr="00DF5F40" w:rsidRDefault="00E57BB6" w:rsidP="001823EE">
            <w:pPr>
              <w:spacing w:after="0" w:line="240" w:lineRule="auto"/>
              <w:jc w:val="center"/>
              <w:rPr>
                <w:rFonts w:ascii="Times New Roman" w:hAnsi="Times New Roman"/>
                <w:sz w:val="24"/>
                <w:szCs w:val="24"/>
              </w:rPr>
            </w:pPr>
            <w:r w:rsidRPr="00DF5F40">
              <w:rPr>
                <w:rFonts w:ascii="Times New Roman" w:hAnsi="Times New Roman"/>
                <w:sz w:val="24"/>
                <w:szCs w:val="24"/>
              </w:rPr>
              <w:t>4</w:t>
            </w:r>
          </w:p>
        </w:tc>
      </w:tr>
      <w:tr w:rsidR="00E57BB6" w:rsidRPr="00DF5F40" w:rsidTr="00507115">
        <w:tc>
          <w:tcPr>
            <w:tcW w:w="709" w:type="dxa"/>
            <w:tcBorders>
              <w:top w:val="single" w:sz="4" w:space="0" w:color="auto"/>
              <w:left w:val="single" w:sz="4" w:space="0" w:color="auto"/>
              <w:bottom w:val="single" w:sz="4" w:space="0" w:color="auto"/>
              <w:right w:val="single" w:sz="4" w:space="0" w:color="auto"/>
            </w:tcBorders>
          </w:tcPr>
          <w:p w:rsidR="00E57BB6" w:rsidRPr="00DF5F40" w:rsidRDefault="00E57BB6" w:rsidP="00E57BB6">
            <w:pPr>
              <w:spacing w:after="0" w:line="240" w:lineRule="auto"/>
              <w:jc w:val="center"/>
              <w:rPr>
                <w:rFonts w:ascii="Times New Roman" w:hAnsi="Times New Roman"/>
                <w:sz w:val="24"/>
                <w:szCs w:val="24"/>
              </w:rPr>
            </w:pPr>
            <w:r w:rsidRPr="00DF5F40">
              <w:rPr>
                <w:rFonts w:ascii="Times New Roman" w:hAnsi="Times New Roman"/>
                <w:sz w:val="24"/>
                <w:szCs w:val="24"/>
              </w:rPr>
              <w:t>6</w:t>
            </w:r>
          </w:p>
        </w:tc>
        <w:tc>
          <w:tcPr>
            <w:tcW w:w="6662" w:type="dxa"/>
            <w:tcBorders>
              <w:top w:val="single" w:sz="4" w:space="0" w:color="auto"/>
              <w:left w:val="single" w:sz="4" w:space="0" w:color="auto"/>
              <w:bottom w:val="single" w:sz="4" w:space="0" w:color="auto"/>
              <w:right w:val="single" w:sz="4" w:space="0" w:color="auto"/>
            </w:tcBorders>
          </w:tcPr>
          <w:p w:rsidR="00E57BB6" w:rsidRPr="00DF5F40" w:rsidRDefault="00E57BB6" w:rsidP="00D503F9">
            <w:pPr>
              <w:spacing w:after="0" w:line="240" w:lineRule="auto"/>
              <w:jc w:val="both"/>
              <w:rPr>
                <w:rFonts w:ascii="Times New Roman" w:hAnsi="Times New Roman"/>
                <w:sz w:val="24"/>
                <w:szCs w:val="24"/>
              </w:rPr>
            </w:pPr>
            <w:r w:rsidRPr="00DF5F40">
              <w:rPr>
                <w:rFonts w:ascii="Times New Roman" w:hAnsi="Times New Roman"/>
                <w:sz w:val="24"/>
                <w:szCs w:val="24"/>
              </w:rPr>
              <w:t>Минимальная суммарная ширина боковых дворов</w:t>
            </w:r>
          </w:p>
        </w:tc>
        <w:tc>
          <w:tcPr>
            <w:tcW w:w="851" w:type="dxa"/>
            <w:tcBorders>
              <w:top w:val="single" w:sz="4" w:space="0" w:color="auto"/>
              <w:left w:val="single" w:sz="4" w:space="0" w:color="auto"/>
              <w:bottom w:val="single" w:sz="4" w:space="0" w:color="auto"/>
              <w:right w:val="single" w:sz="4" w:space="0" w:color="auto"/>
            </w:tcBorders>
          </w:tcPr>
          <w:p w:rsidR="00E57BB6" w:rsidRPr="00DF5F40" w:rsidRDefault="00E92042" w:rsidP="00E92042">
            <w:pPr>
              <w:spacing w:after="0" w:line="240" w:lineRule="auto"/>
              <w:jc w:val="center"/>
              <w:outlineLvl w:val="0"/>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E57BB6" w:rsidRPr="00DF5F40" w:rsidRDefault="00E57BB6" w:rsidP="001823EE">
            <w:pPr>
              <w:spacing w:after="0" w:line="240" w:lineRule="auto"/>
              <w:jc w:val="center"/>
              <w:rPr>
                <w:rFonts w:ascii="Times New Roman" w:hAnsi="Times New Roman"/>
                <w:sz w:val="24"/>
                <w:szCs w:val="24"/>
              </w:rPr>
            </w:pPr>
            <w:r w:rsidRPr="00DF5F40">
              <w:rPr>
                <w:rFonts w:ascii="Times New Roman" w:hAnsi="Times New Roman"/>
                <w:sz w:val="24"/>
                <w:szCs w:val="24"/>
              </w:rPr>
              <w:t>8</w:t>
            </w:r>
          </w:p>
        </w:tc>
      </w:tr>
      <w:tr w:rsidR="00782D13" w:rsidRPr="00DF5F40" w:rsidTr="00507115">
        <w:tc>
          <w:tcPr>
            <w:tcW w:w="709" w:type="dxa"/>
            <w:tcBorders>
              <w:top w:val="single" w:sz="4" w:space="0" w:color="auto"/>
              <w:left w:val="single" w:sz="4" w:space="0" w:color="auto"/>
              <w:bottom w:val="single" w:sz="4" w:space="0" w:color="auto"/>
              <w:right w:val="single" w:sz="4" w:space="0" w:color="auto"/>
            </w:tcBorders>
          </w:tcPr>
          <w:p w:rsidR="00782D13" w:rsidRPr="00DF5F40" w:rsidRDefault="00E57BB6" w:rsidP="001823EE">
            <w:pPr>
              <w:spacing w:after="0" w:line="240" w:lineRule="auto"/>
              <w:jc w:val="center"/>
              <w:rPr>
                <w:rFonts w:ascii="Times New Roman" w:hAnsi="Times New Roman"/>
                <w:sz w:val="24"/>
                <w:szCs w:val="24"/>
              </w:rPr>
            </w:pPr>
            <w:r w:rsidRPr="00DF5F40">
              <w:rPr>
                <w:rFonts w:ascii="Times New Roman" w:hAnsi="Times New Roman"/>
                <w:sz w:val="24"/>
                <w:szCs w:val="24"/>
              </w:rPr>
              <w:t>7</w:t>
            </w:r>
          </w:p>
        </w:tc>
        <w:tc>
          <w:tcPr>
            <w:tcW w:w="6662" w:type="dxa"/>
            <w:tcBorders>
              <w:top w:val="single" w:sz="4" w:space="0" w:color="auto"/>
              <w:left w:val="single" w:sz="4" w:space="0" w:color="auto"/>
              <w:bottom w:val="single" w:sz="4" w:space="0" w:color="auto"/>
              <w:right w:val="single" w:sz="4" w:space="0" w:color="auto"/>
            </w:tcBorders>
          </w:tcPr>
          <w:p w:rsidR="00782D13" w:rsidRPr="00DF5F40" w:rsidRDefault="00782D13" w:rsidP="00D503F9">
            <w:pPr>
              <w:spacing w:after="0" w:line="240" w:lineRule="auto"/>
              <w:jc w:val="both"/>
              <w:rPr>
                <w:rFonts w:ascii="Times New Roman" w:hAnsi="Times New Roman"/>
                <w:sz w:val="24"/>
                <w:szCs w:val="24"/>
              </w:rPr>
            </w:pPr>
            <w:r w:rsidRPr="00DF5F40">
              <w:rPr>
                <w:rFonts w:ascii="Times New Roman" w:hAnsi="Times New Roman"/>
                <w:sz w:val="24"/>
                <w:szCs w:val="24"/>
              </w:rPr>
              <w:t>Минимальные разрывы между стенами зданий без окон из жилых комнат</w:t>
            </w:r>
          </w:p>
        </w:tc>
        <w:tc>
          <w:tcPr>
            <w:tcW w:w="85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6</w:t>
            </w:r>
          </w:p>
        </w:tc>
      </w:tr>
      <w:tr w:rsidR="00782D13" w:rsidRPr="00DF5F40" w:rsidTr="00507115">
        <w:tc>
          <w:tcPr>
            <w:tcW w:w="709" w:type="dxa"/>
            <w:tcBorders>
              <w:top w:val="single" w:sz="4" w:space="0" w:color="auto"/>
              <w:left w:val="single" w:sz="4" w:space="0" w:color="auto"/>
              <w:bottom w:val="single" w:sz="4" w:space="0" w:color="auto"/>
              <w:right w:val="single" w:sz="4" w:space="0" w:color="auto"/>
            </w:tcBorders>
          </w:tcPr>
          <w:p w:rsidR="00782D13" w:rsidRPr="00DF5F40" w:rsidRDefault="00E57BB6" w:rsidP="001823EE">
            <w:pPr>
              <w:spacing w:after="0" w:line="240" w:lineRule="auto"/>
              <w:jc w:val="center"/>
              <w:rPr>
                <w:rFonts w:ascii="Times New Roman" w:hAnsi="Times New Roman"/>
                <w:sz w:val="24"/>
                <w:szCs w:val="24"/>
              </w:rPr>
            </w:pPr>
            <w:r w:rsidRPr="00DF5F40">
              <w:rPr>
                <w:rFonts w:ascii="Times New Roman" w:hAnsi="Times New Roman"/>
                <w:sz w:val="24"/>
                <w:szCs w:val="24"/>
              </w:rPr>
              <w:t>8</w:t>
            </w:r>
          </w:p>
        </w:tc>
        <w:tc>
          <w:tcPr>
            <w:tcW w:w="6662" w:type="dxa"/>
            <w:tcBorders>
              <w:top w:val="single" w:sz="4" w:space="0" w:color="auto"/>
              <w:left w:val="single" w:sz="4" w:space="0" w:color="auto"/>
              <w:bottom w:val="single" w:sz="4" w:space="0" w:color="auto"/>
              <w:right w:val="single" w:sz="4" w:space="0" w:color="auto"/>
            </w:tcBorders>
          </w:tcPr>
          <w:p w:rsidR="00782D13" w:rsidRPr="00DF5F40" w:rsidRDefault="00782D13" w:rsidP="00D503F9">
            <w:pPr>
              <w:spacing w:after="0" w:line="240" w:lineRule="auto"/>
              <w:jc w:val="both"/>
              <w:rPr>
                <w:rFonts w:ascii="Times New Roman" w:hAnsi="Times New Roman"/>
                <w:sz w:val="24"/>
                <w:szCs w:val="24"/>
              </w:rPr>
            </w:pPr>
            <w:r w:rsidRPr="00DF5F40">
              <w:rPr>
                <w:rFonts w:ascii="Times New Roman" w:hAnsi="Times New Roman"/>
                <w:sz w:val="24"/>
                <w:szCs w:val="24"/>
              </w:rPr>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27</w:t>
            </w:r>
          </w:p>
        </w:tc>
      </w:tr>
      <w:tr w:rsidR="00782D13" w:rsidRPr="00DF5F40" w:rsidTr="00D94826">
        <w:trPr>
          <w:trHeight w:val="601"/>
        </w:trPr>
        <w:tc>
          <w:tcPr>
            <w:tcW w:w="709" w:type="dxa"/>
            <w:tcBorders>
              <w:top w:val="single" w:sz="4" w:space="0" w:color="auto"/>
              <w:left w:val="single" w:sz="4" w:space="0" w:color="auto"/>
              <w:bottom w:val="single" w:sz="4" w:space="0" w:color="auto"/>
              <w:right w:val="single" w:sz="4" w:space="0" w:color="auto"/>
            </w:tcBorders>
          </w:tcPr>
          <w:p w:rsidR="00782D13" w:rsidRPr="00DF5F40" w:rsidRDefault="00E57BB6" w:rsidP="001823EE">
            <w:pPr>
              <w:spacing w:after="0" w:line="240" w:lineRule="auto"/>
              <w:jc w:val="center"/>
              <w:rPr>
                <w:rFonts w:ascii="Times New Roman" w:hAnsi="Times New Roman"/>
                <w:sz w:val="24"/>
                <w:szCs w:val="24"/>
              </w:rPr>
            </w:pPr>
            <w:r w:rsidRPr="00DF5F40">
              <w:rPr>
                <w:rFonts w:ascii="Times New Roman" w:hAnsi="Times New Roman"/>
                <w:sz w:val="24"/>
                <w:szCs w:val="24"/>
              </w:rPr>
              <w:t>9</w:t>
            </w:r>
          </w:p>
        </w:tc>
        <w:tc>
          <w:tcPr>
            <w:tcW w:w="6662" w:type="dxa"/>
            <w:tcBorders>
              <w:top w:val="single" w:sz="4" w:space="0" w:color="auto"/>
              <w:left w:val="single" w:sz="4" w:space="0" w:color="auto"/>
              <w:bottom w:val="single" w:sz="4" w:space="0" w:color="auto"/>
              <w:right w:val="single" w:sz="4" w:space="0" w:color="auto"/>
            </w:tcBorders>
          </w:tcPr>
          <w:p w:rsidR="00782D13" w:rsidRPr="00D94826" w:rsidRDefault="005C040E" w:rsidP="00D94826">
            <w:pPr>
              <w:spacing w:after="0" w:line="240" w:lineRule="auto"/>
              <w:jc w:val="both"/>
              <w:rPr>
                <w:rFonts w:ascii="Times New Roman" w:hAnsi="Times New Roman"/>
                <w:sz w:val="24"/>
                <w:szCs w:val="24"/>
              </w:rPr>
            </w:pPr>
            <w:r w:rsidRPr="00D94826">
              <w:rPr>
                <w:rFonts w:ascii="Times New Roman" w:hAnsi="Times New Roman"/>
                <w:sz w:val="24"/>
                <w:szCs w:val="24"/>
              </w:rPr>
              <w:t>Максимальный процент застройки земельного участка, кроме стоянок индивидуального легкового автотранспорта</w:t>
            </w:r>
          </w:p>
        </w:tc>
        <w:tc>
          <w:tcPr>
            <w:tcW w:w="85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782D13" w:rsidRPr="00DF5F40" w:rsidRDefault="001D0E41" w:rsidP="001823EE">
            <w:pPr>
              <w:spacing w:after="0" w:line="240" w:lineRule="auto"/>
              <w:jc w:val="center"/>
              <w:rPr>
                <w:rFonts w:ascii="Times New Roman" w:hAnsi="Times New Roman"/>
                <w:sz w:val="24"/>
                <w:szCs w:val="24"/>
              </w:rPr>
            </w:pPr>
            <w:r w:rsidRPr="00DF5F40">
              <w:rPr>
                <w:rFonts w:ascii="Times New Roman" w:hAnsi="Times New Roman"/>
                <w:sz w:val="24"/>
                <w:szCs w:val="24"/>
              </w:rPr>
              <w:t>35</w:t>
            </w:r>
          </w:p>
        </w:tc>
      </w:tr>
      <w:tr w:rsidR="00A57AE4" w:rsidRPr="00DF5F40" w:rsidTr="0050137F">
        <w:tc>
          <w:tcPr>
            <w:tcW w:w="709" w:type="dxa"/>
            <w:tcBorders>
              <w:top w:val="single" w:sz="4" w:space="0" w:color="auto"/>
              <w:left w:val="single" w:sz="4" w:space="0" w:color="auto"/>
              <w:bottom w:val="single" w:sz="4" w:space="0" w:color="auto"/>
              <w:right w:val="single" w:sz="4" w:space="0" w:color="auto"/>
            </w:tcBorders>
          </w:tcPr>
          <w:p w:rsidR="00A57AE4" w:rsidRPr="00DF5F40" w:rsidRDefault="00A57AE4" w:rsidP="001823EE">
            <w:pPr>
              <w:spacing w:after="0" w:line="240" w:lineRule="auto"/>
              <w:jc w:val="center"/>
              <w:rPr>
                <w:rFonts w:ascii="Times New Roman" w:hAnsi="Times New Roman"/>
                <w:sz w:val="24"/>
                <w:szCs w:val="24"/>
              </w:rPr>
            </w:pPr>
            <w:r w:rsidRPr="00DF5F40">
              <w:rPr>
                <w:rFonts w:ascii="Times New Roman" w:hAnsi="Times New Roman"/>
                <w:sz w:val="24"/>
                <w:szCs w:val="24"/>
              </w:rPr>
              <w:t>10</w:t>
            </w:r>
          </w:p>
        </w:tc>
        <w:tc>
          <w:tcPr>
            <w:tcW w:w="9214" w:type="dxa"/>
            <w:gridSpan w:val="3"/>
            <w:tcBorders>
              <w:top w:val="single" w:sz="4" w:space="0" w:color="auto"/>
              <w:left w:val="single" w:sz="4" w:space="0" w:color="auto"/>
              <w:bottom w:val="single" w:sz="4" w:space="0" w:color="auto"/>
              <w:right w:val="single" w:sz="4" w:space="0" w:color="auto"/>
            </w:tcBorders>
          </w:tcPr>
          <w:p w:rsidR="00A57AE4" w:rsidRPr="00DF5F40" w:rsidRDefault="00A57AE4" w:rsidP="00A57AE4">
            <w:pPr>
              <w:spacing w:after="0" w:line="240" w:lineRule="auto"/>
              <w:rPr>
                <w:rFonts w:ascii="Times New Roman" w:hAnsi="Times New Roman"/>
                <w:sz w:val="24"/>
                <w:szCs w:val="24"/>
              </w:rPr>
            </w:pPr>
            <w:r w:rsidRPr="00DF5F40">
              <w:rPr>
                <w:rFonts w:ascii="Times New Roman" w:hAnsi="Times New Roman"/>
                <w:sz w:val="24"/>
                <w:szCs w:val="24"/>
              </w:rPr>
              <w:t xml:space="preserve">Минимальный размер: </w:t>
            </w:r>
          </w:p>
        </w:tc>
      </w:tr>
      <w:tr w:rsidR="00782D13" w:rsidRPr="00DF5F40" w:rsidTr="00507115">
        <w:tc>
          <w:tcPr>
            <w:tcW w:w="709" w:type="dxa"/>
            <w:tcBorders>
              <w:top w:val="single" w:sz="4" w:space="0" w:color="auto"/>
              <w:left w:val="single" w:sz="4" w:space="0" w:color="auto"/>
              <w:bottom w:val="single" w:sz="4" w:space="0" w:color="auto"/>
              <w:right w:val="single" w:sz="4" w:space="0" w:color="auto"/>
            </w:tcBorders>
          </w:tcPr>
          <w:p w:rsidR="00782D13" w:rsidRPr="00DF5F40" w:rsidRDefault="00E57BB6" w:rsidP="001823EE">
            <w:pPr>
              <w:spacing w:after="0" w:line="240" w:lineRule="auto"/>
              <w:jc w:val="center"/>
              <w:rPr>
                <w:rFonts w:ascii="Times New Roman" w:hAnsi="Times New Roman"/>
                <w:sz w:val="24"/>
                <w:szCs w:val="24"/>
              </w:rPr>
            </w:pPr>
            <w:r w:rsidRPr="00DF5F40">
              <w:rPr>
                <w:rFonts w:ascii="Times New Roman" w:hAnsi="Times New Roman"/>
                <w:sz w:val="24"/>
                <w:szCs w:val="24"/>
              </w:rPr>
              <w:t>10</w:t>
            </w:r>
            <w:r w:rsidR="00782D13" w:rsidRPr="00DF5F40">
              <w:rPr>
                <w:rFonts w:ascii="Times New Roman" w:hAnsi="Times New Roman"/>
                <w:sz w:val="24"/>
                <w:szCs w:val="24"/>
              </w:rPr>
              <w:t>.1</w:t>
            </w:r>
          </w:p>
        </w:tc>
        <w:tc>
          <w:tcPr>
            <w:tcW w:w="6662" w:type="dxa"/>
            <w:tcBorders>
              <w:top w:val="single" w:sz="4" w:space="0" w:color="auto"/>
              <w:left w:val="single" w:sz="4" w:space="0" w:color="auto"/>
              <w:bottom w:val="single" w:sz="4" w:space="0" w:color="auto"/>
              <w:right w:val="single" w:sz="4" w:space="0" w:color="auto"/>
            </w:tcBorders>
          </w:tcPr>
          <w:p w:rsidR="00782D13" w:rsidRPr="00DF5F40" w:rsidRDefault="00782D13" w:rsidP="00D503F9">
            <w:pPr>
              <w:spacing w:after="0" w:line="240" w:lineRule="auto"/>
              <w:jc w:val="both"/>
              <w:rPr>
                <w:rFonts w:ascii="Times New Roman" w:hAnsi="Times New Roman"/>
                <w:sz w:val="24"/>
                <w:szCs w:val="24"/>
              </w:rPr>
            </w:pPr>
            <w:r w:rsidRPr="00DF5F40">
              <w:rPr>
                <w:rFonts w:ascii="Times New Roman" w:hAnsi="Times New Roman"/>
                <w:sz w:val="24"/>
                <w:szCs w:val="24"/>
              </w:rPr>
              <w:t>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proofErr w:type="spellStart"/>
            <w:r w:rsidRPr="00DF5F40">
              <w:rPr>
                <w:rFonts w:ascii="Times New Roman" w:hAnsi="Times New Roman"/>
                <w:sz w:val="24"/>
                <w:szCs w:val="24"/>
              </w:rPr>
              <w:t>кв</w:t>
            </w:r>
            <w:proofErr w:type="gramStart"/>
            <w:r w:rsidRPr="00DF5F40">
              <w:rPr>
                <w:rFonts w:ascii="Times New Roman" w:hAnsi="Times New Roman"/>
                <w:sz w:val="24"/>
                <w:szCs w:val="24"/>
              </w:rPr>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782D13" w:rsidRPr="00DF5F40" w:rsidRDefault="001D0E41" w:rsidP="001823EE">
            <w:pPr>
              <w:spacing w:after="0" w:line="240" w:lineRule="auto"/>
              <w:jc w:val="center"/>
              <w:rPr>
                <w:rFonts w:ascii="Times New Roman" w:hAnsi="Times New Roman"/>
                <w:sz w:val="24"/>
                <w:szCs w:val="24"/>
              </w:rPr>
            </w:pPr>
            <w:r w:rsidRPr="00DF5F40">
              <w:rPr>
                <w:rFonts w:ascii="Times New Roman" w:hAnsi="Times New Roman"/>
                <w:sz w:val="24"/>
                <w:szCs w:val="24"/>
              </w:rPr>
              <w:t>600</w:t>
            </w:r>
          </w:p>
        </w:tc>
      </w:tr>
      <w:tr w:rsidR="00782D13" w:rsidRPr="00DF5F40" w:rsidTr="00507115">
        <w:tc>
          <w:tcPr>
            <w:tcW w:w="709" w:type="dxa"/>
            <w:tcBorders>
              <w:top w:val="single" w:sz="4" w:space="0" w:color="auto"/>
              <w:left w:val="single" w:sz="4" w:space="0" w:color="auto"/>
              <w:bottom w:val="single" w:sz="4" w:space="0" w:color="auto"/>
              <w:right w:val="single" w:sz="4" w:space="0" w:color="auto"/>
            </w:tcBorders>
          </w:tcPr>
          <w:p w:rsidR="00782D13" w:rsidRPr="00DF5F40" w:rsidRDefault="00E57BB6" w:rsidP="001823EE">
            <w:pPr>
              <w:spacing w:after="0" w:line="240" w:lineRule="auto"/>
              <w:jc w:val="center"/>
              <w:rPr>
                <w:rFonts w:ascii="Times New Roman" w:hAnsi="Times New Roman"/>
                <w:sz w:val="24"/>
                <w:szCs w:val="24"/>
              </w:rPr>
            </w:pPr>
            <w:r w:rsidRPr="00DF5F40">
              <w:rPr>
                <w:rFonts w:ascii="Times New Roman" w:hAnsi="Times New Roman"/>
                <w:sz w:val="24"/>
                <w:szCs w:val="24"/>
              </w:rPr>
              <w:t>10</w:t>
            </w:r>
            <w:r w:rsidR="00782D13" w:rsidRPr="00DF5F40">
              <w:rPr>
                <w:rFonts w:ascii="Times New Roman" w:hAnsi="Times New Roman"/>
                <w:sz w:val="24"/>
                <w:szCs w:val="24"/>
              </w:rPr>
              <w:t>.2</w:t>
            </w:r>
          </w:p>
        </w:tc>
        <w:tc>
          <w:tcPr>
            <w:tcW w:w="6662" w:type="dxa"/>
            <w:tcBorders>
              <w:top w:val="single" w:sz="4" w:space="0" w:color="auto"/>
              <w:left w:val="single" w:sz="4" w:space="0" w:color="auto"/>
              <w:bottom w:val="single" w:sz="4" w:space="0" w:color="auto"/>
              <w:right w:val="single" w:sz="4" w:space="0" w:color="auto"/>
            </w:tcBorders>
          </w:tcPr>
          <w:p w:rsidR="00782D13" w:rsidRPr="008E7EA3" w:rsidRDefault="00782D13" w:rsidP="00D503F9">
            <w:pPr>
              <w:spacing w:after="0" w:line="240" w:lineRule="auto"/>
              <w:jc w:val="both"/>
              <w:rPr>
                <w:rFonts w:ascii="Times New Roman" w:hAnsi="Times New Roman"/>
                <w:sz w:val="24"/>
                <w:szCs w:val="24"/>
              </w:rPr>
            </w:pPr>
            <w:r w:rsidRPr="008E7EA3">
              <w:rPr>
                <w:rFonts w:ascii="Times New Roman" w:eastAsia="Lucida Sans Unicode" w:hAnsi="Times New Roman"/>
                <w:sz w:val="24"/>
                <w:szCs w:val="24"/>
              </w:rPr>
              <w:t xml:space="preserve">земельного участка с видом разрешенного использования </w:t>
            </w:r>
            <w:r w:rsidR="00E90A2A">
              <w:rPr>
                <w:rFonts w:ascii="Times New Roman" w:hAnsi="Times New Roman"/>
                <w:sz w:val="24"/>
                <w:szCs w:val="24"/>
              </w:rPr>
              <w:t>«</w:t>
            </w:r>
            <w:r w:rsidR="008E7EA3" w:rsidRPr="008E7EA3">
              <w:rPr>
                <w:rFonts w:ascii="Times New Roman" w:hAnsi="Times New Roman"/>
                <w:sz w:val="24"/>
                <w:szCs w:val="24"/>
              </w:rPr>
              <w:t>Малоэтажная многоквартирная жилая застройка</w:t>
            </w:r>
            <w:r w:rsidR="00E90A2A">
              <w:rPr>
                <w:rFonts w:ascii="Times New Roman" w:hAnsi="Times New Roman"/>
                <w:sz w:val="24"/>
                <w:szCs w:val="24"/>
              </w:rPr>
              <w:t>»</w:t>
            </w:r>
            <w:r w:rsidR="000A742B" w:rsidRPr="008E7EA3">
              <w:rPr>
                <w:rFonts w:ascii="Times New Roman" w:hAnsi="Times New Roman"/>
                <w:sz w:val="24"/>
                <w:szCs w:val="24"/>
              </w:rPr>
              <w:t>,</w:t>
            </w:r>
            <w:r w:rsidRPr="008E7EA3">
              <w:rPr>
                <w:rFonts w:ascii="Times New Roman" w:eastAsia="Lucida Sans Unicode" w:hAnsi="Times New Roman"/>
                <w:sz w:val="24"/>
                <w:szCs w:val="24"/>
              </w:rPr>
              <w:t xml:space="preserve"> </w:t>
            </w:r>
            <w:r w:rsidR="00E90A2A">
              <w:rPr>
                <w:rFonts w:ascii="Times New Roman" w:hAnsi="Times New Roman"/>
                <w:sz w:val="24"/>
                <w:szCs w:val="24"/>
              </w:rPr>
              <w:t>«</w:t>
            </w:r>
            <w:proofErr w:type="spellStart"/>
            <w:r w:rsidRPr="008E7EA3">
              <w:rPr>
                <w:rFonts w:ascii="Times New Roman" w:eastAsia="Lucida Sans Unicode" w:hAnsi="Times New Roman"/>
                <w:sz w:val="24"/>
                <w:szCs w:val="24"/>
              </w:rPr>
              <w:t>Среднеэтажная</w:t>
            </w:r>
            <w:proofErr w:type="spellEnd"/>
            <w:r w:rsidRPr="008E7EA3">
              <w:rPr>
                <w:rFonts w:ascii="Times New Roman" w:eastAsia="Lucida Sans Unicode" w:hAnsi="Times New Roman"/>
                <w:sz w:val="24"/>
                <w:szCs w:val="24"/>
              </w:rPr>
              <w:t xml:space="preserve"> жилая застройка</w:t>
            </w:r>
            <w:r w:rsidR="00E90A2A">
              <w:rPr>
                <w:rFonts w:ascii="Times New Roman" w:hAnsi="Times New Roman"/>
                <w:sz w:val="24"/>
                <w:szCs w:val="24"/>
              </w:rPr>
              <w:t>»</w:t>
            </w:r>
          </w:p>
        </w:tc>
        <w:tc>
          <w:tcPr>
            <w:tcW w:w="85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eastAsia="Lucida Sans Unicode" w:hAnsi="Times New Roman"/>
                <w:sz w:val="24"/>
                <w:szCs w:val="24"/>
              </w:rPr>
            </w:pPr>
          </w:p>
          <w:p w:rsidR="00782D13" w:rsidRPr="00DF5F40" w:rsidRDefault="00782D13" w:rsidP="001823EE">
            <w:pPr>
              <w:spacing w:after="0" w:line="240" w:lineRule="auto"/>
              <w:jc w:val="center"/>
              <w:rPr>
                <w:rFonts w:ascii="Times New Roman" w:eastAsia="Lucida Sans Unicode" w:hAnsi="Times New Roman"/>
                <w:sz w:val="24"/>
                <w:szCs w:val="24"/>
              </w:rPr>
            </w:pPr>
            <w:proofErr w:type="spellStart"/>
            <w:r w:rsidRPr="00DF5F40">
              <w:rPr>
                <w:rFonts w:ascii="Times New Roman" w:eastAsia="Lucida Sans Unicode" w:hAnsi="Times New Roman"/>
                <w:sz w:val="24"/>
                <w:szCs w:val="24"/>
              </w:rPr>
              <w:t>кв</w:t>
            </w:r>
            <w:proofErr w:type="gramStart"/>
            <w:r w:rsidRPr="00DF5F40">
              <w:rPr>
                <w:rFonts w:ascii="Times New Roman" w:eastAsia="Lucida Sans Unicode" w:hAnsi="Times New Roman"/>
                <w:sz w:val="24"/>
                <w:szCs w:val="24"/>
              </w:rPr>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eastAsia="Lucida Sans Unicode" w:hAnsi="Times New Roman"/>
                <w:sz w:val="24"/>
                <w:szCs w:val="24"/>
              </w:rPr>
            </w:pPr>
          </w:p>
          <w:p w:rsidR="00782D13" w:rsidRPr="00DF5F40" w:rsidRDefault="00782D13" w:rsidP="001823EE">
            <w:pPr>
              <w:spacing w:after="0" w:line="240" w:lineRule="auto"/>
              <w:jc w:val="center"/>
              <w:rPr>
                <w:rFonts w:ascii="Times New Roman" w:eastAsia="Lucida Sans Unicode" w:hAnsi="Times New Roman"/>
                <w:sz w:val="24"/>
                <w:szCs w:val="24"/>
              </w:rPr>
            </w:pPr>
            <w:r w:rsidRPr="00DF5F40">
              <w:rPr>
                <w:rFonts w:ascii="Times New Roman" w:eastAsia="Lucida Sans Unicode" w:hAnsi="Times New Roman"/>
                <w:sz w:val="24"/>
                <w:szCs w:val="24"/>
              </w:rPr>
              <w:t>1500</w:t>
            </w:r>
          </w:p>
        </w:tc>
      </w:tr>
      <w:tr w:rsidR="00782D13" w:rsidRPr="00DF5F40" w:rsidTr="00507115">
        <w:tc>
          <w:tcPr>
            <w:tcW w:w="709" w:type="dxa"/>
            <w:tcBorders>
              <w:top w:val="single" w:sz="4" w:space="0" w:color="auto"/>
              <w:left w:val="single" w:sz="4" w:space="0" w:color="auto"/>
              <w:bottom w:val="single" w:sz="4" w:space="0" w:color="auto"/>
              <w:right w:val="single" w:sz="4" w:space="0" w:color="auto"/>
            </w:tcBorders>
          </w:tcPr>
          <w:p w:rsidR="00782D13" w:rsidRPr="00DF5F40" w:rsidRDefault="00E57BB6" w:rsidP="001823EE">
            <w:pPr>
              <w:spacing w:after="0" w:line="240" w:lineRule="auto"/>
              <w:jc w:val="center"/>
              <w:rPr>
                <w:rFonts w:ascii="Times New Roman" w:hAnsi="Times New Roman"/>
                <w:sz w:val="24"/>
                <w:szCs w:val="24"/>
              </w:rPr>
            </w:pPr>
            <w:r w:rsidRPr="00DF5F40">
              <w:rPr>
                <w:rFonts w:ascii="Times New Roman" w:hAnsi="Times New Roman"/>
                <w:sz w:val="24"/>
                <w:szCs w:val="24"/>
              </w:rPr>
              <w:t>10</w:t>
            </w:r>
            <w:r w:rsidR="00782D13" w:rsidRPr="00DF5F40">
              <w:rPr>
                <w:rFonts w:ascii="Times New Roman" w:hAnsi="Times New Roman"/>
                <w:sz w:val="24"/>
                <w:szCs w:val="24"/>
              </w:rPr>
              <w:t>.3</w:t>
            </w:r>
          </w:p>
        </w:tc>
        <w:tc>
          <w:tcPr>
            <w:tcW w:w="6662" w:type="dxa"/>
            <w:tcBorders>
              <w:top w:val="single" w:sz="4" w:space="0" w:color="auto"/>
              <w:left w:val="single" w:sz="4" w:space="0" w:color="auto"/>
              <w:bottom w:val="single" w:sz="4" w:space="0" w:color="auto"/>
              <w:right w:val="single" w:sz="4" w:space="0" w:color="auto"/>
            </w:tcBorders>
          </w:tcPr>
          <w:p w:rsidR="00782D13" w:rsidRPr="00DF5F40" w:rsidRDefault="00782D13" w:rsidP="008037D9">
            <w:pPr>
              <w:spacing w:after="0" w:line="240" w:lineRule="auto"/>
              <w:jc w:val="both"/>
              <w:rPr>
                <w:rFonts w:ascii="Times New Roman" w:hAnsi="Times New Roman"/>
                <w:sz w:val="24"/>
                <w:szCs w:val="24"/>
              </w:rPr>
            </w:pPr>
            <w:r w:rsidRPr="00DF5F40">
              <w:rPr>
                <w:rFonts w:ascii="Times New Roman" w:eastAsia="Lucida Sans Unicode" w:hAnsi="Times New Roman"/>
                <w:sz w:val="24"/>
                <w:szCs w:val="24"/>
              </w:rPr>
              <w:t xml:space="preserve">земельного участка </w:t>
            </w:r>
            <w:r w:rsidRPr="00DF5F40">
              <w:rPr>
                <w:rFonts w:ascii="Times New Roman" w:hAnsi="Times New Roman"/>
                <w:sz w:val="24"/>
                <w:szCs w:val="24"/>
              </w:rPr>
              <w:t xml:space="preserve">с видом разрешенного использования </w:t>
            </w:r>
            <w:r w:rsidR="00E90A2A">
              <w:rPr>
                <w:rFonts w:ascii="Times New Roman" w:hAnsi="Times New Roman"/>
              </w:rPr>
              <w:t>«</w:t>
            </w:r>
            <w:r w:rsidRPr="00DF5F40">
              <w:rPr>
                <w:rFonts w:ascii="Times New Roman" w:hAnsi="Times New Roman"/>
                <w:sz w:val="24"/>
                <w:szCs w:val="24"/>
              </w:rPr>
              <w:t>Улично-дорожная сеть</w:t>
            </w:r>
            <w:r w:rsidR="00E90A2A">
              <w:rPr>
                <w:rFonts w:ascii="Times New Roman" w:hAnsi="Times New Roman"/>
              </w:rPr>
              <w:t>»</w:t>
            </w:r>
            <w:r w:rsidRPr="00DF5F40">
              <w:rPr>
                <w:rFonts w:ascii="Times New Roman" w:hAnsi="Times New Roman"/>
                <w:sz w:val="24"/>
                <w:szCs w:val="24"/>
              </w:rPr>
              <w:t xml:space="preserve">, </w:t>
            </w:r>
            <w:r w:rsidR="00E90A2A">
              <w:rPr>
                <w:rFonts w:ascii="Times New Roman" w:hAnsi="Times New Roman"/>
              </w:rPr>
              <w:t>«</w:t>
            </w:r>
            <w:r w:rsidRPr="00DF5F40">
              <w:rPr>
                <w:rFonts w:ascii="Times New Roman" w:hAnsi="Times New Roman"/>
                <w:sz w:val="24"/>
                <w:szCs w:val="24"/>
              </w:rPr>
              <w:t>Благоустройство территории</w:t>
            </w:r>
            <w:r w:rsidR="00E90A2A">
              <w:rPr>
                <w:rFonts w:ascii="Times New Roman" w:hAnsi="Times New Roman"/>
              </w:rPr>
              <w:t>»</w:t>
            </w:r>
            <w:r w:rsidRPr="00DF5F40">
              <w:rPr>
                <w:rFonts w:ascii="Times New Roman" w:hAnsi="Times New Roman"/>
                <w:sz w:val="24"/>
                <w:szCs w:val="24"/>
              </w:rPr>
              <w:t xml:space="preserve">, </w:t>
            </w:r>
            <w:r w:rsidR="00E90A2A">
              <w:rPr>
                <w:rFonts w:ascii="Times New Roman" w:hAnsi="Times New Roman"/>
              </w:rPr>
              <w:t>«</w:t>
            </w:r>
            <w:r w:rsidRPr="00DF5F40">
              <w:rPr>
                <w:rFonts w:ascii="Times New Roman" w:hAnsi="Times New Roman"/>
                <w:sz w:val="24"/>
                <w:szCs w:val="24"/>
              </w:rPr>
              <w:t>К</w:t>
            </w:r>
            <w:r w:rsidR="001D0E41" w:rsidRPr="00DF5F40">
              <w:rPr>
                <w:rFonts w:ascii="Times New Roman" w:hAnsi="Times New Roman"/>
                <w:sz w:val="24"/>
                <w:szCs w:val="24"/>
              </w:rPr>
              <w:t>оммунальное обслуживание</w:t>
            </w:r>
            <w:r w:rsidR="00E90A2A">
              <w:rPr>
                <w:rFonts w:ascii="Times New Roman" w:hAnsi="Times New Roman"/>
              </w:rPr>
              <w:t>»</w:t>
            </w:r>
            <w:r w:rsidRPr="00DF5F40">
              <w:rPr>
                <w:rFonts w:ascii="Times New Roman" w:hAnsi="Times New Roman"/>
                <w:sz w:val="24"/>
                <w:szCs w:val="24"/>
              </w:rPr>
              <w:t xml:space="preserve">, </w:t>
            </w:r>
            <w:r w:rsidR="00E90A2A">
              <w:rPr>
                <w:rFonts w:ascii="Times New Roman" w:hAnsi="Times New Roman"/>
              </w:rPr>
              <w:t>«</w:t>
            </w:r>
            <w:r w:rsidRPr="00DF5F40">
              <w:rPr>
                <w:rFonts w:ascii="Times New Roman" w:hAnsi="Times New Roman"/>
                <w:sz w:val="24"/>
                <w:szCs w:val="24"/>
              </w:rPr>
              <w:t>Хранение автотранспорта</w:t>
            </w:r>
            <w:r w:rsidR="00E90A2A">
              <w:rPr>
                <w:rFonts w:ascii="Times New Roman" w:hAnsi="Times New Roman"/>
              </w:rPr>
              <w:t>»</w:t>
            </w:r>
          </w:p>
        </w:tc>
        <w:tc>
          <w:tcPr>
            <w:tcW w:w="85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rPr>
                <w:rFonts w:ascii="Times New Roman" w:eastAsia="Lucida Sans Unicode" w:hAnsi="Times New Roman"/>
                <w:sz w:val="24"/>
                <w:szCs w:val="24"/>
              </w:rPr>
            </w:pPr>
          </w:p>
          <w:p w:rsidR="00782D13" w:rsidRPr="00DF5F40" w:rsidRDefault="00782D13" w:rsidP="00590605">
            <w:pPr>
              <w:spacing w:after="0" w:line="240" w:lineRule="auto"/>
              <w:jc w:val="center"/>
              <w:rPr>
                <w:rFonts w:ascii="Times New Roman" w:eastAsia="Lucida Sans Unicode" w:hAnsi="Times New Roman"/>
                <w:sz w:val="24"/>
                <w:szCs w:val="24"/>
              </w:rPr>
            </w:pPr>
            <w:proofErr w:type="spellStart"/>
            <w:r w:rsidRPr="00DF5F40">
              <w:rPr>
                <w:rFonts w:ascii="Times New Roman" w:eastAsia="Lucida Sans Unicode" w:hAnsi="Times New Roman"/>
                <w:sz w:val="24"/>
                <w:szCs w:val="24"/>
              </w:rPr>
              <w:t>кв</w:t>
            </w:r>
            <w:proofErr w:type="gramStart"/>
            <w:r w:rsidRPr="00DF5F40">
              <w:rPr>
                <w:rFonts w:ascii="Times New Roman" w:eastAsia="Lucida Sans Unicode" w:hAnsi="Times New Roman"/>
                <w:sz w:val="24"/>
                <w:szCs w:val="24"/>
              </w:rPr>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782D13" w:rsidRPr="00DF5F40" w:rsidRDefault="00832AD2" w:rsidP="001823EE">
            <w:pPr>
              <w:spacing w:after="0" w:line="240" w:lineRule="auto"/>
              <w:jc w:val="center"/>
              <w:rPr>
                <w:rFonts w:ascii="Times New Roman" w:hAnsi="Times New Roman"/>
                <w:sz w:val="24"/>
                <w:szCs w:val="24"/>
              </w:rPr>
            </w:pPr>
            <w:r w:rsidRPr="00DF5F40">
              <w:rPr>
                <w:rFonts w:ascii="Times New Roman" w:hAnsi="Times New Roman"/>
                <w:sz w:val="24"/>
                <w:szCs w:val="24"/>
              </w:rPr>
              <w:t>не подлежит установлению</w:t>
            </w:r>
          </w:p>
        </w:tc>
      </w:tr>
      <w:tr w:rsidR="00782D13" w:rsidRPr="00DF5F40" w:rsidTr="00507115">
        <w:tc>
          <w:tcPr>
            <w:tcW w:w="709" w:type="dxa"/>
            <w:tcBorders>
              <w:top w:val="single" w:sz="4" w:space="0" w:color="auto"/>
              <w:left w:val="single" w:sz="4" w:space="0" w:color="auto"/>
              <w:bottom w:val="single" w:sz="4" w:space="0" w:color="auto"/>
              <w:right w:val="single" w:sz="4" w:space="0" w:color="auto"/>
            </w:tcBorders>
          </w:tcPr>
          <w:p w:rsidR="00782D13" w:rsidRPr="00DF5F40" w:rsidRDefault="00E57BB6" w:rsidP="001823EE">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782D13" w:rsidRPr="00DF5F40" w:rsidRDefault="00782D13" w:rsidP="00D503F9">
            <w:pPr>
              <w:spacing w:after="0" w:line="240" w:lineRule="auto"/>
              <w:jc w:val="both"/>
              <w:rPr>
                <w:rFonts w:ascii="Times New Roman" w:hAnsi="Times New Roman"/>
                <w:sz w:val="24"/>
                <w:szCs w:val="24"/>
              </w:rPr>
            </w:pPr>
            <w:r w:rsidRPr="00DF5F40">
              <w:rPr>
                <w:rFonts w:ascii="Times New Roman" w:hAnsi="Times New Roman"/>
                <w:sz w:val="24"/>
                <w:szCs w:val="24"/>
              </w:rPr>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82D13" w:rsidRPr="00DF5F40" w:rsidRDefault="009C58F1" w:rsidP="001823EE">
            <w:pPr>
              <w:spacing w:after="0" w:line="240" w:lineRule="auto"/>
              <w:jc w:val="center"/>
              <w:outlineLvl w:val="0"/>
              <w:rPr>
                <w:rFonts w:ascii="Times New Roman" w:hAnsi="Times New Roman"/>
                <w:sz w:val="24"/>
                <w:szCs w:val="24"/>
              </w:rPr>
            </w:pPr>
            <w:proofErr w:type="spellStart"/>
            <w:r w:rsidRPr="00DF5F40">
              <w:rPr>
                <w:rFonts w:ascii="Times New Roman" w:eastAsia="Lucida Sans Unicode" w:hAnsi="Times New Roman"/>
                <w:sz w:val="24"/>
                <w:szCs w:val="24"/>
              </w:rPr>
              <w:t>кв</w:t>
            </w:r>
            <w:proofErr w:type="gramStart"/>
            <w:r w:rsidRPr="00DF5F40">
              <w:rPr>
                <w:rFonts w:ascii="Times New Roman" w:eastAsia="Lucida Sans Unicode" w:hAnsi="Times New Roman"/>
                <w:sz w:val="24"/>
                <w:szCs w:val="24"/>
              </w:rPr>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782D13" w:rsidRPr="00DF5F40" w:rsidRDefault="00832AD2" w:rsidP="001823EE">
            <w:pPr>
              <w:spacing w:after="0" w:line="240" w:lineRule="auto"/>
              <w:jc w:val="center"/>
              <w:rPr>
                <w:rFonts w:ascii="Times New Roman" w:hAnsi="Times New Roman"/>
                <w:sz w:val="24"/>
                <w:szCs w:val="24"/>
              </w:rPr>
            </w:pPr>
            <w:r w:rsidRPr="00DF5F40">
              <w:rPr>
                <w:rFonts w:ascii="Times New Roman" w:hAnsi="Times New Roman"/>
                <w:sz w:val="24"/>
                <w:szCs w:val="24"/>
              </w:rPr>
              <w:t>не подлежит установлению</w:t>
            </w:r>
          </w:p>
        </w:tc>
      </w:tr>
    </w:tbl>
    <w:p w:rsidR="00D87025" w:rsidRPr="00DF5F40" w:rsidRDefault="00D87025" w:rsidP="00D87025">
      <w:pPr>
        <w:pStyle w:val="ConsPlusTitle"/>
        <w:jc w:val="both"/>
        <w:outlineLvl w:val="5"/>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D87025" w:rsidRPr="00DF5F40" w:rsidTr="007F2494">
        <w:tc>
          <w:tcPr>
            <w:tcW w:w="8647" w:type="dxa"/>
          </w:tcPr>
          <w:p w:rsidR="00D87025" w:rsidRPr="00DB17C1" w:rsidRDefault="00F542B8" w:rsidP="005D533C">
            <w:pPr>
              <w:pStyle w:val="ConsPlusNormal"/>
              <w:jc w:val="center"/>
              <w:rPr>
                <w:b/>
              </w:rPr>
            </w:pPr>
            <w:r w:rsidRPr="00DB17C1">
              <w:rPr>
                <w:b/>
              </w:rPr>
              <w:t xml:space="preserve">Статья </w:t>
            </w:r>
            <w:r w:rsidR="00A80017">
              <w:rPr>
                <w:b/>
              </w:rPr>
              <w:t>4</w:t>
            </w:r>
            <w:r w:rsidRPr="00DB17C1">
              <w:rPr>
                <w:b/>
              </w:rPr>
              <w:t>. Градостроительный регламент территориальной зоны Ж-4</w:t>
            </w:r>
          </w:p>
          <w:p w:rsidR="00D25C49" w:rsidRPr="00DF5F40" w:rsidRDefault="00F542B8" w:rsidP="000056C9">
            <w:pPr>
              <w:pStyle w:val="ConsPlusTitle"/>
              <w:jc w:val="center"/>
              <w:outlineLvl w:val="5"/>
              <w:rPr>
                <w:rFonts w:ascii="Times New Roman" w:hAnsi="Times New Roman" w:cs="Times New Roman"/>
              </w:rPr>
            </w:pPr>
            <w:r w:rsidRPr="00DB17C1">
              <w:rPr>
                <w:rFonts w:ascii="Times New Roman" w:hAnsi="Times New Roman" w:cs="Times New Roman"/>
              </w:rPr>
              <w:t>(Зона застройки индивидуальными жилыми домами)</w:t>
            </w:r>
          </w:p>
        </w:tc>
        <w:tc>
          <w:tcPr>
            <w:tcW w:w="1276" w:type="dxa"/>
            <w:shd w:val="clear" w:color="auto" w:fill="FFE132"/>
          </w:tcPr>
          <w:p w:rsidR="00D87025" w:rsidRPr="00DF5F40" w:rsidRDefault="00D87025" w:rsidP="00601C0D">
            <w:pPr>
              <w:pStyle w:val="ConsPlusNormal"/>
              <w:jc w:val="center"/>
            </w:pPr>
          </w:p>
        </w:tc>
      </w:tr>
    </w:tbl>
    <w:p w:rsidR="000056C9" w:rsidRPr="00DF5F40" w:rsidRDefault="000056C9" w:rsidP="001B5A3F">
      <w:pPr>
        <w:pStyle w:val="ConsPlusNormal"/>
        <w:ind w:firstLine="567"/>
        <w:jc w:val="both"/>
      </w:pPr>
    </w:p>
    <w:p w:rsidR="00E85A51" w:rsidRPr="00DF5F40" w:rsidRDefault="00E85A51" w:rsidP="001B5A3F">
      <w:pPr>
        <w:pStyle w:val="ConsPlusNormal"/>
        <w:ind w:firstLine="567"/>
        <w:jc w:val="both"/>
      </w:pPr>
      <w:r w:rsidRPr="00DF5F40">
        <w:t>Зона предназначена для застройки индивидуальными жилыми домами,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8838BA" w:rsidRPr="00DF5F40" w:rsidTr="008838BA">
        <w:tc>
          <w:tcPr>
            <w:tcW w:w="2977" w:type="dxa"/>
            <w:tcBorders>
              <w:top w:val="single" w:sz="4" w:space="0" w:color="auto"/>
              <w:left w:val="single" w:sz="4" w:space="0" w:color="auto"/>
              <w:bottom w:val="single" w:sz="4" w:space="0" w:color="auto"/>
              <w:right w:val="single" w:sz="4" w:space="0" w:color="auto"/>
            </w:tcBorders>
          </w:tcPr>
          <w:p w:rsidR="008838BA" w:rsidRPr="00DF5F40" w:rsidRDefault="00E916AE" w:rsidP="00876970">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8838BA" w:rsidRPr="00DF5F40" w:rsidRDefault="008838BA" w:rsidP="002D1189">
            <w:pPr>
              <w:pStyle w:val="ConsPlusNormal"/>
              <w:jc w:val="center"/>
            </w:pPr>
            <w:r w:rsidRPr="00DF5F40">
              <w:t xml:space="preserve">Наименование </w:t>
            </w:r>
            <w:r w:rsidR="00E916AE" w:rsidRPr="00DF5F40">
              <w:t>ВРИ ЗУ</w:t>
            </w:r>
          </w:p>
        </w:tc>
        <w:tc>
          <w:tcPr>
            <w:tcW w:w="1276" w:type="dxa"/>
            <w:tcBorders>
              <w:top w:val="single" w:sz="4" w:space="0" w:color="auto"/>
              <w:left w:val="single" w:sz="4" w:space="0" w:color="auto"/>
              <w:bottom w:val="single" w:sz="4" w:space="0" w:color="auto"/>
              <w:right w:val="single" w:sz="4" w:space="0" w:color="auto"/>
            </w:tcBorders>
          </w:tcPr>
          <w:p w:rsidR="008838BA" w:rsidRPr="00DF5F40" w:rsidRDefault="008838BA" w:rsidP="001823EE">
            <w:pPr>
              <w:pStyle w:val="ConsPlusNormal"/>
              <w:jc w:val="center"/>
            </w:pPr>
            <w:r w:rsidRPr="00DF5F40">
              <w:t xml:space="preserve">Код </w:t>
            </w:r>
          </w:p>
        </w:tc>
      </w:tr>
      <w:tr w:rsidR="00137A4B" w:rsidRPr="00DF5F40" w:rsidTr="00BE1A29">
        <w:tc>
          <w:tcPr>
            <w:tcW w:w="2977" w:type="dxa"/>
            <w:vMerge w:val="restart"/>
            <w:tcBorders>
              <w:top w:val="single" w:sz="4" w:space="0" w:color="auto"/>
              <w:left w:val="single" w:sz="4" w:space="0" w:color="auto"/>
              <w:right w:val="single" w:sz="4" w:space="0" w:color="auto"/>
            </w:tcBorders>
          </w:tcPr>
          <w:p w:rsidR="00137A4B" w:rsidRPr="00DF5F40" w:rsidRDefault="00137A4B" w:rsidP="00137A4B">
            <w:pPr>
              <w:pStyle w:val="ConsPlusNormal"/>
              <w:jc w:val="center"/>
            </w:pPr>
          </w:p>
          <w:p w:rsidR="00137A4B" w:rsidRPr="00DF5F40" w:rsidRDefault="00137A4B" w:rsidP="00137A4B">
            <w:pPr>
              <w:pStyle w:val="ConsPlusNormal"/>
              <w:jc w:val="center"/>
            </w:pPr>
          </w:p>
          <w:p w:rsidR="00137A4B" w:rsidRPr="00DF5F40" w:rsidRDefault="00137A4B" w:rsidP="00137A4B">
            <w:pPr>
              <w:pStyle w:val="ConsPlusNormal"/>
              <w:jc w:val="center"/>
            </w:pPr>
          </w:p>
          <w:p w:rsidR="00137A4B" w:rsidRPr="00DF5F40" w:rsidRDefault="00137A4B" w:rsidP="00137A4B">
            <w:pPr>
              <w:pStyle w:val="ConsPlusNormal"/>
              <w:jc w:val="center"/>
            </w:pPr>
          </w:p>
          <w:p w:rsidR="00137A4B" w:rsidRPr="00DF5F40" w:rsidRDefault="00137A4B" w:rsidP="00137A4B">
            <w:pPr>
              <w:pStyle w:val="ConsPlusNormal"/>
              <w:jc w:val="center"/>
            </w:pPr>
          </w:p>
          <w:p w:rsidR="00137A4B" w:rsidRPr="00DF5F40" w:rsidRDefault="00137A4B" w:rsidP="00137A4B">
            <w:pPr>
              <w:pStyle w:val="ConsPlusNormal"/>
              <w:jc w:val="center"/>
            </w:pPr>
          </w:p>
          <w:p w:rsidR="00567057" w:rsidRPr="00DF5F40" w:rsidRDefault="00137A4B" w:rsidP="00137A4B">
            <w:pPr>
              <w:pStyle w:val="ConsPlusNormal"/>
              <w:jc w:val="center"/>
            </w:pPr>
            <w:r w:rsidRPr="00DF5F40">
              <w:t xml:space="preserve">Основные </w:t>
            </w:r>
            <w:r w:rsidR="00567057" w:rsidRPr="00DF5F40">
              <w:t>ВРИ ЗУ</w:t>
            </w:r>
          </w:p>
          <w:p w:rsidR="00137A4B" w:rsidRPr="00DF5F40" w:rsidRDefault="00137A4B" w:rsidP="00137A4B">
            <w:pPr>
              <w:pStyle w:val="ConsPlusNormal"/>
              <w:jc w:val="center"/>
            </w:pPr>
            <w:r w:rsidRPr="00DF5F40">
              <w:t xml:space="preserve"> в зоне Ж-4</w:t>
            </w: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lastRenderedPageBreak/>
              <w:t>Для индивидуального жилищного строительства</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2.1</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right w:val="single" w:sz="4" w:space="0" w:color="auto"/>
            </w:tcBorders>
          </w:tcPr>
          <w:p w:rsidR="00137A4B" w:rsidRPr="00DF5F40" w:rsidRDefault="00137A4B">
            <w:pPr>
              <w:pStyle w:val="ConsPlusNormal"/>
            </w:pPr>
            <w:r w:rsidRPr="00DF5F40">
              <w:t>Блокированная жилая застройка</w:t>
            </w:r>
          </w:p>
        </w:tc>
        <w:tc>
          <w:tcPr>
            <w:tcW w:w="1276" w:type="dxa"/>
            <w:tcBorders>
              <w:top w:val="single" w:sz="4" w:space="0" w:color="auto"/>
              <w:left w:val="single" w:sz="4" w:space="0" w:color="auto"/>
              <w:right w:val="single" w:sz="4" w:space="0" w:color="auto"/>
            </w:tcBorders>
          </w:tcPr>
          <w:p w:rsidR="00137A4B" w:rsidRPr="00DF5F40" w:rsidRDefault="00137A4B">
            <w:pPr>
              <w:pStyle w:val="ConsPlusNormal"/>
              <w:jc w:val="center"/>
            </w:pPr>
            <w:r w:rsidRPr="00DF5F40">
              <w:t>2.3</w:t>
            </w:r>
          </w:p>
        </w:tc>
      </w:tr>
      <w:tr w:rsidR="00137A4B" w:rsidRPr="00DF5F40" w:rsidTr="00BE1A29">
        <w:tc>
          <w:tcPr>
            <w:tcW w:w="2977" w:type="dxa"/>
            <w:vMerge/>
            <w:tcBorders>
              <w:left w:val="single" w:sz="4" w:space="0" w:color="auto"/>
              <w:right w:val="single" w:sz="4" w:space="0" w:color="auto"/>
            </w:tcBorders>
          </w:tcPr>
          <w:p w:rsidR="00137A4B" w:rsidRPr="00DF5F40" w:rsidRDefault="00137A4B" w:rsidP="001823EE">
            <w:pPr>
              <w:pStyle w:val="ConsPlusNormal"/>
            </w:pPr>
          </w:p>
        </w:tc>
        <w:tc>
          <w:tcPr>
            <w:tcW w:w="5670" w:type="dxa"/>
            <w:tcBorders>
              <w:top w:val="single" w:sz="4" w:space="0" w:color="auto"/>
              <w:left w:val="single" w:sz="4" w:space="0" w:color="auto"/>
              <w:right w:val="single" w:sz="4" w:space="0" w:color="auto"/>
            </w:tcBorders>
          </w:tcPr>
          <w:p w:rsidR="00137A4B" w:rsidRPr="00DF5F40" w:rsidRDefault="00137A4B" w:rsidP="001823EE">
            <w:pPr>
              <w:pStyle w:val="ConsPlusNormal"/>
            </w:pPr>
            <w:r w:rsidRPr="00DF5F40">
              <w:t>Коммунальное обслуживание</w:t>
            </w:r>
          </w:p>
        </w:tc>
        <w:tc>
          <w:tcPr>
            <w:tcW w:w="1276" w:type="dxa"/>
            <w:tcBorders>
              <w:top w:val="single" w:sz="4" w:space="0" w:color="auto"/>
              <w:left w:val="single" w:sz="4" w:space="0" w:color="auto"/>
              <w:right w:val="single" w:sz="4" w:space="0" w:color="auto"/>
            </w:tcBorders>
          </w:tcPr>
          <w:p w:rsidR="00137A4B" w:rsidRPr="00DF5F40" w:rsidRDefault="00137A4B" w:rsidP="001823EE">
            <w:pPr>
              <w:pStyle w:val="ConsPlusNormal"/>
              <w:jc w:val="center"/>
            </w:pPr>
            <w:r w:rsidRPr="00DF5F40">
              <w:t>3.1</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Оказание услуг связи</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3.2.3</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Бытовое обслуживание</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3.3</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Амбулаторно-поликлиническое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3.4.1</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right w:val="single" w:sz="4" w:space="0" w:color="auto"/>
            </w:tcBorders>
          </w:tcPr>
          <w:p w:rsidR="00137A4B" w:rsidRPr="00DF5F40" w:rsidRDefault="00137A4B">
            <w:pPr>
              <w:pStyle w:val="ConsPlusNormal"/>
            </w:pPr>
            <w:r w:rsidRPr="00DF5F40">
              <w:t>Дошкольное, начальное и среднее общее образование</w:t>
            </w:r>
          </w:p>
        </w:tc>
        <w:tc>
          <w:tcPr>
            <w:tcW w:w="1276" w:type="dxa"/>
            <w:tcBorders>
              <w:top w:val="single" w:sz="4" w:space="0" w:color="auto"/>
              <w:left w:val="single" w:sz="4" w:space="0" w:color="auto"/>
              <w:right w:val="single" w:sz="4" w:space="0" w:color="auto"/>
            </w:tcBorders>
          </w:tcPr>
          <w:p w:rsidR="00137A4B" w:rsidRPr="00DF5F40" w:rsidRDefault="00137A4B">
            <w:pPr>
              <w:pStyle w:val="ConsPlusNormal"/>
              <w:jc w:val="center"/>
            </w:pPr>
            <w:r w:rsidRPr="00DF5F40">
              <w:t>3.5.1</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4.4</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4.6</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8.3</w:t>
            </w:r>
          </w:p>
        </w:tc>
      </w:tr>
      <w:tr w:rsidR="00137A4B" w:rsidRPr="00DF5F40" w:rsidTr="00BE1A29">
        <w:tc>
          <w:tcPr>
            <w:tcW w:w="2977" w:type="dxa"/>
            <w:vMerge/>
            <w:tcBorders>
              <w:left w:val="single" w:sz="4" w:space="0" w:color="auto"/>
              <w:bottom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12.0.2</w:t>
            </w:r>
          </w:p>
        </w:tc>
      </w:tr>
      <w:tr w:rsidR="00137A4B" w:rsidRPr="00DF5F40" w:rsidTr="00BE1A29">
        <w:tc>
          <w:tcPr>
            <w:tcW w:w="2977" w:type="dxa"/>
            <w:vMerge w:val="restart"/>
            <w:tcBorders>
              <w:top w:val="single" w:sz="4" w:space="0" w:color="auto"/>
              <w:left w:val="single" w:sz="4" w:space="0" w:color="auto"/>
              <w:right w:val="single" w:sz="4" w:space="0" w:color="auto"/>
            </w:tcBorders>
          </w:tcPr>
          <w:p w:rsidR="00137A4B" w:rsidRPr="00DF5F40" w:rsidRDefault="00137A4B" w:rsidP="00137A4B">
            <w:pPr>
              <w:pStyle w:val="ConsPlusNormal"/>
              <w:jc w:val="center"/>
            </w:pPr>
          </w:p>
          <w:p w:rsidR="00137A4B" w:rsidRPr="00DF5F40" w:rsidRDefault="00137A4B" w:rsidP="00137A4B">
            <w:pPr>
              <w:pStyle w:val="ConsPlusNormal"/>
              <w:jc w:val="center"/>
            </w:pPr>
          </w:p>
          <w:p w:rsidR="00137A4B" w:rsidRPr="00DF5F40" w:rsidRDefault="00137A4B" w:rsidP="00137A4B">
            <w:pPr>
              <w:pStyle w:val="ConsPlusNormal"/>
              <w:jc w:val="center"/>
            </w:pPr>
          </w:p>
          <w:p w:rsidR="00137A4B" w:rsidRPr="00DF5F40" w:rsidRDefault="00137A4B" w:rsidP="00137A4B">
            <w:pPr>
              <w:pStyle w:val="ConsPlusNormal"/>
              <w:jc w:val="center"/>
            </w:pPr>
          </w:p>
          <w:p w:rsidR="00137A4B" w:rsidRPr="00DF5F40" w:rsidRDefault="00137A4B" w:rsidP="00137A4B">
            <w:pPr>
              <w:pStyle w:val="ConsPlusNormal"/>
              <w:jc w:val="center"/>
            </w:pPr>
          </w:p>
          <w:p w:rsidR="00137A4B" w:rsidRPr="00DF5F40" w:rsidRDefault="00137A4B" w:rsidP="00137A4B">
            <w:pPr>
              <w:pStyle w:val="ConsPlusNormal"/>
              <w:jc w:val="center"/>
            </w:pPr>
          </w:p>
          <w:p w:rsidR="00137A4B" w:rsidRPr="00DF5F40" w:rsidRDefault="00137A4B" w:rsidP="00137A4B">
            <w:pPr>
              <w:pStyle w:val="ConsPlusNormal"/>
              <w:jc w:val="center"/>
            </w:pPr>
          </w:p>
          <w:p w:rsidR="00137A4B" w:rsidRPr="00DF5F40" w:rsidRDefault="00137A4B" w:rsidP="00137A4B">
            <w:pPr>
              <w:pStyle w:val="ConsPlusNormal"/>
              <w:jc w:val="center"/>
            </w:pPr>
          </w:p>
          <w:p w:rsidR="00137A4B" w:rsidRPr="00DF5F40" w:rsidRDefault="00137A4B" w:rsidP="00137A4B">
            <w:pPr>
              <w:pStyle w:val="ConsPlusNormal"/>
              <w:jc w:val="center"/>
            </w:pPr>
          </w:p>
          <w:p w:rsidR="006E1CAD" w:rsidRPr="00DF5F40" w:rsidRDefault="00137A4B" w:rsidP="00137A4B">
            <w:pPr>
              <w:pStyle w:val="ConsPlusNormal"/>
              <w:jc w:val="center"/>
            </w:pPr>
            <w:r w:rsidRPr="00DF5F40">
              <w:t>Условно разрешенные виды использования</w:t>
            </w:r>
            <w:r w:rsidR="006E1CAD" w:rsidRPr="00DF5F40">
              <w:t xml:space="preserve"> земельных участков</w:t>
            </w:r>
            <w:r w:rsidRPr="00DF5F40">
              <w:t xml:space="preserve"> </w:t>
            </w:r>
          </w:p>
          <w:p w:rsidR="00137A4B" w:rsidRPr="00DF5F40" w:rsidRDefault="00137A4B" w:rsidP="00137A4B">
            <w:pPr>
              <w:pStyle w:val="ConsPlusNormal"/>
              <w:jc w:val="center"/>
            </w:pPr>
            <w:r w:rsidRPr="00DF5F40">
              <w:t>в зоне Ж-4</w:t>
            </w: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2.7.1</w:t>
            </w:r>
          </w:p>
        </w:tc>
      </w:tr>
      <w:tr w:rsidR="00137A4B" w:rsidRPr="00DF5F40" w:rsidTr="00BE1A29">
        <w:tc>
          <w:tcPr>
            <w:tcW w:w="2977" w:type="dxa"/>
            <w:vMerge/>
            <w:tcBorders>
              <w:left w:val="single" w:sz="4" w:space="0" w:color="auto"/>
              <w:right w:val="single" w:sz="4" w:space="0" w:color="auto"/>
            </w:tcBorders>
          </w:tcPr>
          <w:p w:rsidR="00137A4B" w:rsidRPr="00DF5F40" w:rsidRDefault="00137A4B"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rsidP="00AF0974">
            <w:pPr>
              <w:pStyle w:val="ConsPlusNormal"/>
              <w:jc w:val="center"/>
            </w:pPr>
            <w:r w:rsidRPr="00DF5F40">
              <w:t>2.7.2</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Объекты культурно-досуговой деятельности</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3.6.1</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Осуществление религиозных обрядов</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3.7.1</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Амбулаторное ветеринарное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3.10.1</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Банковская и страховая деятельность</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4.5</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Гостиничное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4.7</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Обеспечение спортивно-зрелищных мероприятий</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5.1.1</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Обеспечение занятий спортом в помещениях</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5.1.2</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5.1.3</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6.8</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right w:val="single" w:sz="4" w:space="0" w:color="auto"/>
            </w:tcBorders>
          </w:tcPr>
          <w:p w:rsidR="00137A4B" w:rsidRPr="00DF5F40" w:rsidRDefault="00137A4B">
            <w:pPr>
              <w:pStyle w:val="ConsPlusNormal"/>
            </w:pPr>
            <w:r w:rsidRPr="00DF5F40">
              <w:t>Улично-дорожная сеть</w:t>
            </w:r>
          </w:p>
        </w:tc>
        <w:tc>
          <w:tcPr>
            <w:tcW w:w="1276" w:type="dxa"/>
            <w:tcBorders>
              <w:top w:val="single" w:sz="4" w:space="0" w:color="auto"/>
              <w:left w:val="single" w:sz="4" w:space="0" w:color="auto"/>
              <w:right w:val="single" w:sz="4" w:space="0" w:color="auto"/>
            </w:tcBorders>
          </w:tcPr>
          <w:p w:rsidR="00137A4B" w:rsidRPr="00DF5F40" w:rsidRDefault="00137A4B">
            <w:pPr>
              <w:pStyle w:val="ConsPlusNormal"/>
              <w:jc w:val="center"/>
            </w:pPr>
            <w:r w:rsidRPr="00DF5F40">
              <w:t>12.0.1</w:t>
            </w:r>
          </w:p>
        </w:tc>
      </w:tr>
      <w:tr w:rsidR="008838BA" w:rsidRPr="00DF5F40" w:rsidTr="008838BA">
        <w:tc>
          <w:tcPr>
            <w:tcW w:w="2977" w:type="dxa"/>
            <w:tcBorders>
              <w:top w:val="single" w:sz="4" w:space="0" w:color="auto"/>
              <w:left w:val="single" w:sz="4" w:space="0" w:color="auto"/>
              <w:bottom w:val="single" w:sz="4" w:space="0" w:color="auto"/>
              <w:right w:val="single" w:sz="4" w:space="0" w:color="auto"/>
            </w:tcBorders>
          </w:tcPr>
          <w:p w:rsidR="00567057" w:rsidRPr="00DF5F40" w:rsidRDefault="00137A4B" w:rsidP="00C456A1">
            <w:pPr>
              <w:pStyle w:val="ConsPlusNormal"/>
              <w:jc w:val="center"/>
            </w:pPr>
            <w:r w:rsidRPr="00DF5F40">
              <w:t xml:space="preserve">Вспомогательные </w:t>
            </w:r>
            <w:r w:rsidR="00567057" w:rsidRPr="00DF5F40">
              <w:t>ВРИ ЗУ</w:t>
            </w:r>
          </w:p>
          <w:p w:rsidR="008838BA" w:rsidRPr="00DF5F40" w:rsidRDefault="00137A4B" w:rsidP="00C456A1">
            <w:pPr>
              <w:pStyle w:val="ConsPlusNormal"/>
              <w:jc w:val="center"/>
            </w:pPr>
            <w:r w:rsidRPr="00DF5F40">
              <w:t xml:space="preserve"> в зоне Ж-4</w:t>
            </w:r>
          </w:p>
        </w:tc>
        <w:tc>
          <w:tcPr>
            <w:tcW w:w="5670" w:type="dxa"/>
            <w:tcBorders>
              <w:top w:val="single" w:sz="4" w:space="0" w:color="auto"/>
              <w:left w:val="single" w:sz="4" w:space="0" w:color="auto"/>
              <w:bottom w:val="single" w:sz="4" w:space="0" w:color="auto"/>
              <w:right w:val="single" w:sz="4" w:space="0" w:color="auto"/>
            </w:tcBorders>
          </w:tcPr>
          <w:p w:rsidR="008838BA" w:rsidRPr="00DF5F40" w:rsidRDefault="00BE7C1E" w:rsidP="00BE7C1E">
            <w:pPr>
              <w:pStyle w:val="ConsPlusNormal"/>
            </w:pPr>
            <w:r w:rsidRPr="00DF5F40">
              <w:t>Н</w:t>
            </w:r>
            <w:r w:rsidR="008838BA" w:rsidRPr="00DF5F40">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8838BA" w:rsidRPr="00DF5F40" w:rsidRDefault="00B234D5" w:rsidP="007900D2">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w:t>
            </w:r>
          </w:p>
        </w:tc>
      </w:tr>
    </w:tbl>
    <w:p w:rsidR="007D7791" w:rsidRPr="00DF5F40" w:rsidRDefault="007D7791" w:rsidP="00375BB7">
      <w:pPr>
        <w:pStyle w:val="ConsPlusTitle"/>
        <w:jc w:val="center"/>
        <w:outlineLvl w:val="7"/>
        <w:rPr>
          <w:rFonts w:ascii="Times New Roman" w:hAnsi="Times New Roman" w:cs="Times New Roman"/>
        </w:rPr>
      </w:pPr>
    </w:p>
    <w:p w:rsidR="000E5855" w:rsidRPr="00DF5F40" w:rsidRDefault="000E5855" w:rsidP="000E5855">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0E5855" w:rsidRPr="00DF5F40" w:rsidRDefault="000E5855" w:rsidP="000E5855">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w:t>
      </w:r>
      <w:proofErr w:type="gramStart"/>
      <w:r w:rsidRPr="00DF5F40">
        <w:rPr>
          <w:rFonts w:ascii="Times New Roman" w:hAnsi="Times New Roman" w:cs="Times New Roman"/>
          <w:b w:val="0"/>
        </w:rPr>
        <w:t>разрешенного</w:t>
      </w:r>
      <w:proofErr w:type="gramEnd"/>
      <w:r w:rsidRPr="00DF5F40">
        <w:rPr>
          <w:rFonts w:ascii="Times New Roman" w:hAnsi="Times New Roman" w:cs="Times New Roman"/>
          <w:b w:val="0"/>
        </w:rPr>
        <w:t xml:space="preserve"> строительства, реконструкции </w:t>
      </w:r>
    </w:p>
    <w:p w:rsidR="000E5855" w:rsidRPr="00DF5F40" w:rsidRDefault="001F2DC2" w:rsidP="000E5855">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0E5855" w:rsidRPr="00DF5F40">
        <w:rPr>
          <w:rFonts w:ascii="Times New Roman" w:hAnsi="Times New Roman" w:cs="Times New Roman"/>
          <w:b w:val="0"/>
        </w:rPr>
        <w:t xml:space="preserve">, </w:t>
      </w:r>
      <w:proofErr w:type="gramStart"/>
      <w:r w:rsidR="000E5855" w:rsidRPr="00DF5F40">
        <w:rPr>
          <w:rFonts w:ascii="Times New Roman" w:hAnsi="Times New Roman" w:cs="Times New Roman"/>
          <w:b w:val="0"/>
        </w:rPr>
        <w:t>расположенных</w:t>
      </w:r>
      <w:proofErr w:type="gramEnd"/>
      <w:r w:rsidR="000E5855" w:rsidRPr="00DF5F40">
        <w:rPr>
          <w:rFonts w:ascii="Times New Roman" w:hAnsi="Times New Roman" w:cs="Times New Roman"/>
          <w:b w:val="0"/>
        </w:rPr>
        <w:t xml:space="preserve"> в территориальной зоне Ж-4</w:t>
      </w:r>
    </w:p>
    <w:p w:rsidR="001D7904" w:rsidRPr="00DF5F40" w:rsidRDefault="001D7904">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EF729D" w:rsidRPr="00DF5F40" w:rsidTr="008D13B1">
        <w:tc>
          <w:tcPr>
            <w:tcW w:w="709" w:type="dxa"/>
            <w:tcBorders>
              <w:top w:val="single" w:sz="4" w:space="0" w:color="auto"/>
              <w:left w:val="single" w:sz="4" w:space="0" w:color="auto"/>
              <w:bottom w:val="single" w:sz="4" w:space="0" w:color="auto"/>
              <w:right w:val="single" w:sz="4" w:space="0" w:color="auto"/>
            </w:tcBorders>
          </w:tcPr>
          <w:p w:rsidR="00EF729D" w:rsidRPr="00DF5F40" w:rsidRDefault="00CE7E0B" w:rsidP="001823EE">
            <w:pPr>
              <w:pStyle w:val="ConsPlusNormal"/>
              <w:jc w:val="center"/>
            </w:pPr>
            <w:r w:rsidRPr="00DF5F40">
              <w:t>№</w:t>
            </w:r>
            <w:r w:rsidR="00EF729D" w:rsidRPr="00DF5F40">
              <w:t xml:space="preserve"> п/п</w:t>
            </w:r>
          </w:p>
        </w:tc>
        <w:tc>
          <w:tcPr>
            <w:tcW w:w="6662" w:type="dxa"/>
            <w:tcBorders>
              <w:top w:val="single" w:sz="4" w:space="0" w:color="auto"/>
              <w:left w:val="single" w:sz="4" w:space="0" w:color="auto"/>
              <w:bottom w:val="single" w:sz="4" w:space="0" w:color="auto"/>
              <w:right w:val="single" w:sz="4" w:space="0" w:color="auto"/>
            </w:tcBorders>
          </w:tcPr>
          <w:p w:rsidR="00EF729D" w:rsidRPr="00DF5F40" w:rsidRDefault="00EF729D" w:rsidP="001823EE">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EF729D" w:rsidRPr="00DF5F40" w:rsidRDefault="00452590" w:rsidP="001823EE">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EF729D" w:rsidRPr="00DF5F40" w:rsidRDefault="00EF729D" w:rsidP="001823EE">
            <w:pPr>
              <w:pStyle w:val="ConsPlusNormal"/>
              <w:jc w:val="center"/>
            </w:pPr>
            <w:r w:rsidRPr="00DF5F40">
              <w:rPr>
                <w:rFonts w:eastAsia="Calibri"/>
              </w:rPr>
              <w:t>Значение показателя</w:t>
            </w:r>
          </w:p>
        </w:tc>
      </w:tr>
      <w:tr w:rsidR="00734591" w:rsidRPr="00DF5F40" w:rsidTr="0050137F">
        <w:tc>
          <w:tcPr>
            <w:tcW w:w="709" w:type="dxa"/>
            <w:tcBorders>
              <w:top w:val="single" w:sz="4" w:space="0" w:color="auto"/>
              <w:left w:val="single" w:sz="4" w:space="0" w:color="auto"/>
              <w:bottom w:val="single" w:sz="4" w:space="0" w:color="auto"/>
              <w:right w:val="single" w:sz="4" w:space="0" w:color="auto"/>
            </w:tcBorders>
          </w:tcPr>
          <w:p w:rsidR="00734591" w:rsidRPr="00DF5F40" w:rsidRDefault="00734591"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1</w:t>
            </w:r>
          </w:p>
        </w:tc>
        <w:tc>
          <w:tcPr>
            <w:tcW w:w="9214" w:type="dxa"/>
            <w:gridSpan w:val="3"/>
            <w:tcBorders>
              <w:top w:val="single" w:sz="4" w:space="0" w:color="auto"/>
              <w:left w:val="single" w:sz="4" w:space="0" w:color="auto"/>
              <w:bottom w:val="single" w:sz="4" w:space="0" w:color="auto"/>
              <w:right w:val="single" w:sz="4" w:space="0" w:color="auto"/>
            </w:tcBorders>
          </w:tcPr>
          <w:p w:rsidR="00734591" w:rsidRPr="00DF5F40" w:rsidRDefault="00734591" w:rsidP="00734591">
            <w:pPr>
              <w:spacing w:after="0" w:line="240" w:lineRule="auto"/>
              <w:rPr>
                <w:rFonts w:ascii="Times New Roman" w:hAnsi="Times New Roman"/>
                <w:bCs/>
                <w:sz w:val="24"/>
                <w:szCs w:val="24"/>
              </w:rPr>
            </w:pPr>
            <w:r w:rsidRPr="00DF5F40">
              <w:rPr>
                <w:rFonts w:ascii="Times New Roman" w:hAnsi="Times New Roman"/>
                <w:bCs/>
                <w:sz w:val="24"/>
                <w:szCs w:val="24"/>
              </w:rPr>
              <w:t xml:space="preserve">Минимальное расстояние: </w:t>
            </w:r>
          </w:p>
        </w:tc>
      </w:tr>
      <w:tr w:rsidR="00EF729D" w:rsidRPr="00DF5F40" w:rsidTr="008D13B1">
        <w:tc>
          <w:tcPr>
            <w:tcW w:w="709" w:type="dxa"/>
            <w:tcBorders>
              <w:top w:val="single" w:sz="4" w:space="0" w:color="auto"/>
              <w:left w:val="single" w:sz="4" w:space="0" w:color="auto"/>
              <w:bottom w:val="single" w:sz="4" w:space="0" w:color="auto"/>
              <w:right w:val="single" w:sz="4" w:space="0" w:color="auto"/>
            </w:tcBorders>
          </w:tcPr>
          <w:p w:rsidR="00EF729D" w:rsidRPr="00DF5F40" w:rsidRDefault="00EF729D" w:rsidP="001823EE">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EF729D" w:rsidRPr="00DF5F40" w:rsidRDefault="00EF729D" w:rsidP="001823EE">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EF729D" w:rsidRPr="00DF5F40" w:rsidRDefault="00EF729D"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EF729D" w:rsidRPr="00DF5F40" w:rsidRDefault="00EF729D" w:rsidP="001823EE">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EE48C7" w:rsidRPr="00DF5F40" w:rsidTr="008D13B1">
        <w:tc>
          <w:tcPr>
            <w:tcW w:w="709"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проездов</w:t>
            </w:r>
          </w:p>
        </w:tc>
        <w:tc>
          <w:tcPr>
            <w:tcW w:w="851"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EF729D" w:rsidRPr="00DF5F40" w:rsidTr="008D13B1">
        <w:trPr>
          <w:trHeight w:val="25"/>
        </w:trPr>
        <w:tc>
          <w:tcPr>
            <w:tcW w:w="709" w:type="dxa"/>
            <w:tcBorders>
              <w:top w:val="single" w:sz="4" w:space="0" w:color="auto"/>
              <w:left w:val="single" w:sz="4" w:space="0" w:color="auto"/>
              <w:bottom w:val="single" w:sz="4" w:space="0" w:color="auto"/>
              <w:right w:val="single" w:sz="4" w:space="0" w:color="auto"/>
            </w:tcBorders>
          </w:tcPr>
          <w:p w:rsidR="00EF729D" w:rsidRPr="00DF5F40" w:rsidRDefault="00EE48C7" w:rsidP="001823EE">
            <w:pPr>
              <w:spacing w:after="0" w:line="240" w:lineRule="auto"/>
              <w:jc w:val="center"/>
              <w:rPr>
                <w:rFonts w:ascii="Times New Roman" w:hAnsi="Times New Roman"/>
                <w:sz w:val="24"/>
                <w:szCs w:val="24"/>
              </w:rPr>
            </w:pPr>
            <w:r w:rsidRPr="00DF5F40">
              <w:rPr>
                <w:rFonts w:ascii="Times New Roman" w:hAnsi="Times New Roman"/>
                <w:sz w:val="24"/>
                <w:szCs w:val="24"/>
              </w:rPr>
              <w:lastRenderedPageBreak/>
              <w:t>1.3</w:t>
            </w:r>
          </w:p>
        </w:tc>
        <w:tc>
          <w:tcPr>
            <w:tcW w:w="6662" w:type="dxa"/>
            <w:tcBorders>
              <w:top w:val="single" w:sz="4" w:space="0" w:color="auto"/>
              <w:left w:val="single" w:sz="4" w:space="0" w:color="auto"/>
              <w:bottom w:val="single" w:sz="4" w:space="0" w:color="auto"/>
              <w:right w:val="single" w:sz="4" w:space="0" w:color="auto"/>
            </w:tcBorders>
          </w:tcPr>
          <w:p w:rsidR="00EF729D" w:rsidRPr="00DF5F40" w:rsidRDefault="00EF729D" w:rsidP="001823EE">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EF729D" w:rsidRPr="00DF5F40" w:rsidRDefault="00EF729D"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EF729D" w:rsidRPr="00DF5F40" w:rsidRDefault="00EF729D" w:rsidP="001823EE">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EE48C7" w:rsidRPr="00DF5F40" w:rsidTr="008D13B1">
        <w:tc>
          <w:tcPr>
            <w:tcW w:w="709" w:type="dxa"/>
            <w:tcBorders>
              <w:top w:val="single" w:sz="4" w:space="0" w:color="auto"/>
              <w:left w:val="single" w:sz="4" w:space="0" w:color="auto"/>
              <w:bottom w:val="single" w:sz="4" w:space="0" w:color="auto"/>
              <w:right w:val="single" w:sz="4" w:space="0" w:color="auto"/>
            </w:tcBorders>
          </w:tcPr>
          <w:p w:rsidR="00EE48C7" w:rsidRPr="00DF5F40" w:rsidRDefault="00EE48C7" w:rsidP="004D69E1">
            <w:pPr>
              <w:pStyle w:val="ConsPlusNormal"/>
              <w:jc w:val="center"/>
            </w:pPr>
            <w:r w:rsidRPr="00DF5F40">
              <w:t>1.4</w:t>
            </w:r>
          </w:p>
        </w:tc>
        <w:tc>
          <w:tcPr>
            <w:tcW w:w="6662" w:type="dxa"/>
            <w:tcBorders>
              <w:top w:val="single" w:sz="4" w:space="0" w:color="auto"/>
              <w:left w:val="single" w:sz="4" w:space="0" w:color="auto"/>
              <w:bottom w:val="single" w:sz="4" w:space="0" w:color="auto"/>
              <w:right w:val="single" w:sz="4" w:space="0" w:color="auto"/>
            </w:tcBorders>
          </w:tcPr>
          <w:p w:rsidR="00EE48C7" w:rsidRPr="00DF5F40" w:rsidRDefault="00122FE3" w:rsidP="001823EE">
            <w:pPr>
              <w:spacing w:after="0" w:line="240" w:lineRule="auto"/>
              <w:rPr>
                <w:rFonts w:ascii="Times New Roman" w:hAnsi="Times New Roman"/>
                <w:sz w:val="24"/>
                <w:szCs w:val="24"/>
                <w:highlight w:val="yellow"/>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EE48C7" w:rsidRPr="00DF5F40" w:rsidTr="008D13B1">
        <w:tc>
          <w:tcPr>
            <w:tcW w:w="709" w:type="dxa"/>
            <w:tcBorders>
              <w:top w:val="single" w:sz="4" w:space="0" w:color="auto"/>
              <w:left w:val="single" w:sz="4" w:space="0" w:color="auto"/>
              <w:bottom w:val="single" w:sz="4" w:space="0" w:color="auto"/>
              <w:right w:val="single" w:sz="4" w:space="0" w:color="auto"/>
            </w:tcBorders>
          </w:tcPr>
          <w:p w:rsidR="00EE48C7" w:rsidRPr="00DF5F40" w:rsidRDefault="00EE48C7" w:rsidP="00122FE3">
            <w:pPr>
              <w:pStyle w:val="ConsPlusNormal"/>
              <w:jc w:val="center"/>
            </w:pPr>
            <w:r w:rsidRPr="00DF5F40">
              <w:t>1.</w:t>
            </w:r>
            <w:r w:rsidR="00122FE3" w:rsidRPr="00DF5F40">
              <w:t>5</w:t>
            </w:r>
          </w:p>
        </w:tc>
        <w:tc>
          <w:tcPr>
            <w:tcW w:w="6662" w:type="dxa"/>
            <w:tcBorders>
              <w:top w:val="single" w:sz="4" w:space="0" w:color="auto"/>
              <w:left w:val="single" w:sz="4" w:space="0" w:color="auto"/>
              <w:bottom w:val="single" w:sz="4" w:space="0" w:color="auto"/>
              <w:right w:val="single" w:sz="4" w:space="0" w:color="auto"/>
            </w:tcBorders>
          </w:tcPr>
          <w:p w:rsidR="00EE48C7" w:rsidRPr="00DF5F40" w:rsidRDefault="00EE48C7" w:rsidP="00593108">
            <w:pPr>
              <w:pStyle w:val="ab"/>
              <w:spacing w:before="0" w:beforeAutospacing="0" w:after="0" w:afterAutospacing="0" w:line="288" w:lineRule="atLeast"/>
              <w:jc w:val="both"/>
            </w:pPr>
            <w:r w:rsidRPr="00DF5F40">
              <w:t>от хозяйственных построек и гаражей</w:t>
            </w:r>
            <w:r w:rsidR="00593108" w:rsidRPr="00DF5F40">
              <w:t xml:space="preserve"> до границы земельного участка (д</w:t>
            </w:r>
            <w:r w:rsidRPr="00DF5F40">
              <w:t>опускается блокировка хозяйственных построек на смежных земельных участках по взаимному согласию домовладельцев с учетом противопожарных требований</w:t>
            </w:r>
            <w:r w:rsidR="00593108" w:rsidRPr="00DF5F40">
              <w:t>)</w:t>
            </w:r>
            <w:r w:rsidRPr="00DF5F40">
              <w:t xml:space="preserve"> </w:t>
            </w:r>
          </w:p>
        </w:tc>
        <w:tc>
          <w:tcPr>
            <w:tcW w:w="851"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pStyle w:val="ConsPlusNormal"/>
              <w:jc w:val="center"/>
            </w:pPr>
            <w:r w:rsidRPr="00DF5F40">
              <w:t>1</w:t>
            </w:r>
          </w:p>
        </w:tc>
      </w:tr>
      <w:tr w:rsidR="00EE48C7" w:rsidRPr="00DF5F40" w:rsidTr="008D13B1">
        <w:tc>
          <w:tcPr>
            <w:tcW w:w="709" w:type="dxa"/>
            <w:tcBorders>
              <w:top w:val="single" w:sz="4" w:space="0" w:color="auto"/>
              <w:left w:val="single" w:sz="4" w:space="0" w:color="auto"/>
              <w:bottom w:val="single" w:sz="4" w:space="0" w:color="auto"/>
              <w:right w:val="single" w:sz="4" w:space="0" w:color="auto"/>
            </w:tcBorders>
          </w:tcPr>
          <w:p w:rsidR="00EE48C7" w:rsidRPr="00DF5F40" w:rsidRDefault="00EE48C7" w:rsidP="00122FE3">
            <w:pPr>
              <w:pStyle w:val="ConsPlusNormal"/>
              <w:jc w:val="center"/>
            </w:pPr>
            <w:r w:rsidRPr="00DF5F40">
              <w:t>1.</w:t>
            </w:r>
            <w:r w:rsidR="00122FE3" w:rsidRPr="00DF5F40">
              <w:t>6</w:t>
            </w:r>
          </w:p>
        </w:tc>
        <w:tc>
          <w:tcPr>
            <w:tcW w:w="6662"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pStyle w:val="ab"/>
              <w:spacing w:before="0" w:beforeAutospacing="0" w:after="0" w:afterAutospacing="0" w:line="288" w:lineRule="atLeast"/>
              <w:jc w:val="both"/>
            </w:pPr>
            <w:r w:rsidRPr="00DF5F40">
              <w:t>от окон жилых комнат до стен соседнего дома и хозяйственных построек, расположенных на соседних земельных участках</w:t>
            </w:r>
          </w:p>
        </w:tc>
        <w:tc>
          <w:tcPr>
            <w:tcW w:w="851" w:type="dxa"/>
            <w:tcBorders>
              <w:top w:val="single" w:sz="4" w:space="0" w:color="auto"/>
              <w:left w:val="single" w:sz="4" w:space="0" w:color="auto"/>
              <w:bottom w:val="single" w:sz="4" w:space="0" w:color="auto"/>
              <w:right w:val="single" w:sz="4" w:space="0" w:color="auto"/>
            </w:tcBorders>
          </w:tcPr>
          <w:p w:rsidR="00EE48C7" w:rsidRPr="00DF5F40" w:rsidRDefault="00734591" w:rsidP="001823EE">
            <w:pPr>
              <w:pStyle w:val="ConsPlusNormal"/>
              <w:jc w:val="center"/>
            </w:pPr>
            <w:r>
              <w:t>м</w:t>
            </w:r>
          </w:p>
        </w:tc>
        <w:tc>
          <w:tcPr>
            <w:tcW w:w="1701"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pStyle w:val="ConsPlusNormal"/>
              <w:jc w:val="center"/>
            </w:pPr>
            <w:r w:rsidRPr="00DF5F40">
              <w:t>6</w:t>
            </w:r>
          </w:p>
        </w:tc>
      </w:tr>
      <w:tr w:rsidR="00EE48C7" w:rsidRPr="00DF5F40" w:rsidTr="008D13B1">
        <w:tc>
          <w:tcPr>
            <w:tcW w:w="709"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2</w:t>
            </w:r>
          </w:p>
        </w:tc>
        <w:tc>
          <w:tcPr>
            <w:tcW w:w="6662" w:type="dxa"/>
            <w:tcBorders>
              <w:top w:val="single" w:sz="4" w:space="0" w:color="auto"/>
              <w:left w:val="single" w:sz="4" w:space="0" w:color="auto"/>
              <w:bottom w:val="single" w:sz="4" w:space="0" w:color="auto"/>
              <w:right w:val="single" w:sz="4" w:space="0" w:color="auto"/>
            </w:tcBorders>
          </w:tcPr>
          <w:p w:rsidR="00EE48C7" w:rsidRPr="00DF5F40" w:rsidRDefault="00EE48C7" w:rsidP="001D7904">
            <w:pPr>
              <w:pStyle w:val="ab"/>
              <w:spacing w:before="0" w:beforeAutospacing="0" w:after="0" w:afterAutospacing="0" w:line="288" w:lineRule="atLeast"/>
              <w:jc w:val="both"/>
            </w:pPr>
            <w:r w:rsidRPr="00DF5F40">
              <w:t>Максимальное количество этажей</w:t>
            </w:r>
          </w:p>
        </w:tc>
        <w:tc>
          <w:tcPr>
            <w:tcW w:w="851"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этаж</w:t>
            </w:r>
          </w:p>
        </w:tc>
        <w:tc>
          <w:tcPr>
            <w:tcW w:w="1701"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3</w:t>
            </w:r>
          </w:p>
        </w:tc>
      </w:tr>
      <w:tr w:rsidR="00EE48C7" w:rsidRPr="00DF5F40" w:rsidTr="008D13B1">
        <w:tc>
          <w:tcPr>
            <w:tcW w:w="709"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3</w:t>
            </w:r>
          </w:p>
        </w:tc>
        <w:tc>
          <w:tcPr>
            <w:tcW w:w="6662" w:type="dxa"/>
            <w:tcBorders>
              <w:top w:val="single" w:sz="4" w:space="0" w:color="auto"/>
              <w:left w:val="single" w:sz="4" w:space="0" w:color="auto"/>
              <w:bottom w:val="single" w:sz="4" w:space="0" w:color="auto"/>
              <w:right w:val="single" w:sz="4" w:space="0" w:color="auto"/>
            </w:tcBorders>
          </w:tcPr>
          <w:p w:rsidR="00EE48C7" w:rsidRPr="00AF1673" w:rsidRDefault="00E44E86" w:rsidP="00AF1673">
            <w:pPr>
              <w:pStyle w:val="ab"/>
              <w:spacing w:before="0" w:beforeAutospacing="0" w:after="0" w:afterAutospacing="0" w:line="288" w:lineRule="atLeast"/>
              <w:jc w:val="both"/>
            </w:pPr>
            <w:r w:rsidRPr="00D94826">
              <w:t>Максимальный процент застройки земельного участка, кроме стоянок индивидуального легкового автотранспорта</w:t>
            </w:r>
          </w:p>
        </w:tc>
        <w:tc>
          <w:tcPr>
            <w:tcW w:w="851"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30</w:t>
            </w:r>
          </w:p>
        </w:tc>
      </w:tr>
      <w:tr w:rsidR="00734591" w:rsidRPr="00DF5F40" w:rsidTr="0050137F">
        <w:tc>
          <w:tcPr>
            <w:tcW w:w="709" w:type="dxa"/>
            <w:tcBorders>
              <w:top w:val="single" w:sz="4" w:space="0" w:color="auto"/>
              <w:left w:val="single" w:sz="4" w:space="0" w:color="auto"/>
              <w:bottom w:val="single" w:sz="4" w:space="0" w:color="auto"/>
              <w:right w:val="single" w:sz="4" w:space="0" w:color="auto"/>
            </w:tcBorders>
          </w:tcPr>
          <w:p w:rsidR="00734591" w:rsidRPr="00DF5F40" w:rsidRDefault="00734591"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4</w:t>
            </w:r>
          </w:p>
        </w:tc>
        <w:tc>
          <w:tcPr>
            <w:tcW w:w="9214" w:type="dxa"/>
            <w:gridSpan w:val="3"/>
            <w:tcBorders>
              <w:top w:val="single" w:sz="4" w:space="0" w:color="auto"/>
              <w:left w:val="single" w:sz="4" w:space="0" w:color="auto"/>
              <w:bottom w:val="single" w:sz="4" w:space="0" w:color="auto"/>
              <w:right w:val="single" w:sz="4" w:space="0" w:color="auto"/>
            </w:tcBorders>
          </w:tcPr>
          <w:p w:rsidR="00734591" w:rsidRPr="00DF5F40" w:rsidRDefault="00734591" w:rsidP="00734591">
            <w:pPr>
              <w:spacing w:after="0" w:line="240" w:lineRule="auto"/>
              <w:rPr>
                <w:rFonts w:ascii="Times New Roman" w:hAnsi="Times New Roman"/>
                <w:bCs/>
                <w:sz w:val="24"/>
                <w:szCs w:val="24"/>
              </w:rPr>
            </w:pPr>
            <w:r w:rsidRPr="00DF5F40">
              <w:rPr>
                <w:rFonts w:ascii="Times New Roman" w:hAnsi="Times New Roman"/>
                <w:bCs/>
                <w:sz w:val="24"/>
                <w:szCs w:val="24"/>
              </w:rPr>
              <w:t xml:space="preserve">Минимальный размер: </w:t>
            </w:r>
          </w:p>
        </w:tc>
      </w:tr>
      <w:tr w:rsidR="00EE48C7" w:rsidRPr="00DF5F40" w:rsidTr="008D13B1">
        <w:tc>
          <w:tcPr>
            <w:tcW w:w="709"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4.1</w:t>
            </w:r>
          </w:p>
        </w:tc>
        <w:tc>
          <w:tcPr>
            <w:tcW w:w="6662"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rPr>
                <w:rFonts w:ascii="Times New Roman" w:hAnsi="Times New Roman"/>
                <w:bCs/>
                <w:sz w:val="24"/>
                <w:szCs w:val="24"/>
              </w:rPr>
            </w:pPr>
            <w:r w:rsidRPr="00DF5F40">
              <w:rPr>
                <w:rFonts w:ascii="Times New Roman" w:hAnsi="Times New Roman"/>
                <w:bCs/>
                <w:sz w:val="24"/>
                <w:szCs w:val="24"/>
              </w:rPr>
              <w:t>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jc w:val="center"/>
              <w:rPr>
                <w:rFonts w:ascii="Times New Roman" w:hAnsi="Times New Roman"/>
                <w:bCs/>
                <w:sz w:val="24"/>
                <w:szCs w:val="24"/>
              </w:rPr>
            </w:pPr>
            <w:proofErr w:type="spellStart"/>
            <w:r w:rsidRPr="00DF5F40">
              <w:rPr>
                <w:rFonts w:ascii="Times New Roman" w:hAnsi="Times New Roman"/>
                <w:bCs/>
                <w:sz w:val="24"/>
                <w:szCs w:val="24"/>
              </w:rPr>
              <w:t>кв</w:t>
            </w:r>
            <w:proofErr w:type="gramStart"/>
            <w:r w:rsidRPr="00DF5F40">
              <w:rPr>
                <w:rFonts w:ascii="Times New Roman" w:hAnsi="Times New Roman"/>
                <w:bCs/>
                <w:sz w:val="24"/>
                <w:szCs w:val="24"/>
              </w:rPr>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600</w:t>
            </w:r>
          </w:p>
        </w:tc>
      </w:tr>
      <w:tr w:rsidR="00EE48C7" w:rsidRPr="00DF5F40" w:rsidTr="008D13B1">
        <w:tc>
          <w:tcPr>
            <w:tcW w:w="709" w:type="dxa"/>
            <w:tcBorders>
              <w:top w:val="single" w:sz="4" w:space="0" w:color="auto"/>
              <w:left w:val="single" w:sz="4" w:space="0" w:color="auto"/>
              <w:right w:val="single" w:sz="4" w:space="0" w:color="auto"/>
            </w:tcBorders>
          </w:tcPr>
          <w:p w:rsidR="00EE48C7" w:rsidRPr="00DF5F40" w:rsidRDefault="00EE48C7" w:rsidP="00580899">
            <w:pPr>
              <w:spacing w:after="0" w:line="240" w:lineRule="auto"/>
              <w:jc w:val="center"/>
              <w:rPr>
                <w:rFonts w:ascii="Times New Roman" w:hAnsi="Times New Roman"/>
                <w:bCs/>
                <w:sz w:val="24"/>
                <w:szCs w:val="24"/>
              </w:rPr>
            </w:pPr>
            <w:r w:rsidRPr="00DF5F40">
              <w:rPr>
                <w:rFonts w:ascii="Times New Roman" w:hAnsi="Times New Roman"/>
                <w:bCs/>
                <w:sz w:val="24"/>
                <w:szCs w:val="24"/>
              </w:rPr>
              <w:t>4.</w:t>
            </w:r>
            <w:r w:rsidR="00580899">
              <w:rPr>
                <w:rFonts w:ascii="Times New Roman" w:hAnsi="Times New Roman"/>
                <w:bCs/>
                <w:sz w:val="24"/>
                <w:szCs w:val="24"/>
              </w:rPr>
              <w:t>2</w:t>
            </w:r>
          </w:p>
        </w:tc>
        <w:tc>
          <w:tcPr>
            <w:tcW w:w="6662" w:type="dxa"/>
            <w:tcBorders>
              <w:top w:val="single" w:sz="4" w:space="0" w:color="auto"/>
              <w:left w:val="single" w:sz="4" w:space="0" w:color="auto"/>
              <w:right w:val="single" w:sz="4" w:space="0" w:color="auto"/>
            </w:tcBorders>
          </w:tcPr>
          <w:p w:rsidR="00EE48C7" w:rsidRPr="00DF5F40" w:rsidRDefault="00EE48C7" w:rsidP="00580899">
            <w:pPr>
              <w:pStyle w:val="ConsPlusNormal"/>
              <w:jc w:val="both"/>
              <w:rPr>
                <w:bCs/>
              </w:rPr>
            </w:pPr>
            <w:r w:rsidRPr="00DF5F40">
              <w:rPr>
                <w:rFonts w:eastAsia="Lucida Sans Unicode"/>
              </w:rPr>
              <w:t xml:space="preserve">земельного участка </w:t>
            </w:r>
            <w:r w:rsidRPr="00DF5F40">
              <w:t xml:space="preserve">с видом разрешенного использования </w:t>
            </w:r>
            <w:r w:rsidR="00E90A2A">
              <w:t>«</w:t>
            </w:r>
            <w:r w:rsidRPr="00DF5F40">
              <w:t>Улично-дорожная сеть</w:t>
            </w:r>
            <w:r w:rsidR="00E90A2A">
              <w:t>»</w:t>
            </w:r>
            <w:r w:rsidRPr="00DF5F40">
              <w:t xml:space="preserve">, </w:t>
            </w:r>
            <w:r w:rsidR="00E90A2A">
              <w:t>«</w:t>
            </w:r>
            <w:r w:rsidRPr="00DF5F40">
              <w:t>Благоустройство территории</w:t>
            </w:r>
            <w:r w:rsidR="00E90A2A">
              <w:t>»</w:t>
            </w:r>
            <w:r w:rsidRPr="00DF5F40">
              <w:t xml:space="preserve">, </w:t>
            </w:r>
            <w:r w:rsidR="00E90A2A">
              <w:t>«</w:t>
            </w:r>
            <w:r w:rsidRPr="00DF5F40">
              <w:t>Коммунальное обслуживание</w:t>
            </w:r>
            <w:r w:rsidR="00E90A2A">
              <w:t>»</w:t>
            </w:r>
            <w:r w:rsidRPr="00DF5F40">
              <w:t xml:space="preserve">, </w:t>
            </w:r>
            <w:r w:rsidR="00E90A2A">
              <w:t>«</w:t>
            </w:r>
            <w:r w:rsidRPr="00DF5F40">
              <w:t>Хранение автотранспорта</w:t>
            </w:r>
            <w:r w:rsidR="00E90A2A">
              <w:t>»</w:t>
            </w:r>
          </w:p>
        </w:tc>
        <w:tc>
          <w:tcPr>
            <w:tcW w:w="851" w:type="dxa"/>
            <w:tcBorders>
              <w:top w:val="single" w:sz="4" w:space="0" w:color="auto"/>
              <w:left w:val="single" w:sz="4" w:space="0" w:color="auto"/>
              <w:right w:val="single" w:sz="4" w:space="0" w:color="auto"/>
            </w:tcBorders>
          </w:tcPr>
          <w:p w:rsidR="00EE48C7" w:rsidRPr="00DF5F40" w:rsidRDefault="00BD61AF" w:rsidP="001823EE">
            <w:pPr>
              <w:pStyle w:val="ConsPlusNormal"/>
              <w:jc w:val="center"/>
              <w:rPr>
                <w:rFonts w:eastAsia="Lucida Sans Unicode"/>
                <w:kern w:val="2"/>
              </w:rPr>
            </w:pPr>
            <w:proofErr w:type="spellStart"/>
            <w:r w:rsidRPr="00DF5F40">
              <w:rPr>
                <w:bCs/>
              </w:rPr>
              <w:t>кв</w:t>
            </w:r>
            <w:proofErr w:type="gramStart"/>
            <w:r w:rsidRPr="00DF5F40">
              <w:rPr>
                <w:bCs/>
              </w:rPr>
              <w:t>.м</w:t>
            </w:r>
            <w:proofErr w:type="spellEnd"/>
            <w:proofErr w:type="gramEnd"/>
          </w:p>
        </w:tc>
        <w:tc>
          <w:tcPr>
            <w:tcW w:w="1701" w:type="dxa"/>
            <w:tcBorders>
              <w:top w:val="single" w:sz="4" w:space="0" w:color="auto"/>
              <w:left w:val="single" w:sz="4" w:space="0" w:color="auto"/>
              <w:right w:val="single" w:sz="4" w:space="0" w:color="auto"/>
            </w:tcBorders>
          </w:tcPr>
          <w:p w:rsidR="00EE48C7" w:rsidRPr="00DF5F40" w:rsidRDefault="00EE48C7" w:rsidP="001823EE">
            <w:pPr>
              <w:pStyle w:val="ConsPlusNormal"/>
              <w:jc w:val="center"/>
              <w:rPr>
                <w:rFonts w:eastAsia="Lucida Sans Unicode"/>
                <w:kern w:val="2"/>
              </w:rPr>
            </w:pPr>
            <w:r w:rsidRPr="00DF5F40">
              <w:rPr>
                <w:bCs/>
              </w:rPr>
              <w:t>Не подлежит ограничению</w:t>
            </w:r>
          </w:p>
        </w:tc>
      </w:tr>
      <w:tr w:rsidR="006879C8" w:rsidRPr="00DF5F40" w:rsidTr="0050137F">
        <w:tc>
          <w:tcPr>
            <w:tcW w:w="709" w:type="dxa"/>
            <w:tcBorders>
              <w:top w:val="single" w:sz="4" w:space="0" w:color="auto"/>
              <w:left w:val="single" w:sz="4" w:space="0" w:color="auto"/>
              <w:right w:val="single" w:sz="4" w:space="0" w:color="auto"/>
            </w:tcBorders>
          </w:tcPr>
          <w:p w:rsidR="006879C8" w:rsidRPr="00DF5F40" w:rsidRDefault="006879C8"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5</w:t>
            </w:r>
          </w:p>
        </w:tc>
        <w:tc>
          <w:tcPr>
            <w:tcW w:w="9214" w:type="dxa"/>
            <w:gridSpan w:val="3"/>
            <w:tcBorders>
              <w:top w:val="single" w:sz="4" w:space="0" w:color="auto"/>
              <w:left w:val="single" w:sz="4" w:space="0" w:color="auto"/>
              <w:right w:val="single" w:sz="4" w:space="0" w:color="auto"/>
            </w:tcBorders>
          </w:tcPr>
          <w:p w:rsidR="006879C8" w:rsidRPr="00DF5F40" w:rsidRDefault="006879C8" w:rsidP="006879C8">
            <w:pPr>
              <w:pStyle w:val="ConsPlusNormal"/>
              <w:rPr>
                <w:bCs/>
              </w:rPr>
            </w:pPr>
            <w:r w:rsidRPr="00DF5F40">
              <w:t xml:space="preserve">Максимальный </w:t>
            </w:r>
            <w:r w:rsidRPr="00DF5F40">
              <w:rPr>
                <w:bCs/>
              </w:rPr>
              <w:t>размер:</w:t>
            </w:r>
          </w:p>
        </w:tc>
      </w:tr>
      <w:tr w:rsidR="00F607C4" w:rsidRPr="00DF5F40" w:rsidTr="008D13B1">
        <w:tc>
          <w:tcPr>
            <w:tcW w:w="709" w:type="dxa"/>
            <w:tcBorders>
              <w:top w:val="single" w:sz="4" w:space="0" w:color="auto"/>
              <w:left w:val="single" w:sz="4" w:space="0" w:color="auto"/>
              <w:right w:val="single" w:sz="4" w:space="0" w:color="auto"/>
            </w:tcBorders>
          </w:tcPr>
          <w:p w:rsidR="00F607C4" w:rsidRPr="00DF5F40" w:rsidRDefault="00F607C4"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5.1</w:t>
            </w:r>
          </w:p>
        </w:tc>
        <w:tc>
          <w:tcPr>
            <w:tcW w:w="6662" w:type="dxa"/>
            <w:tcBorders>
              <w:top w:val="single" w:sz="4" w:space="0" w:color="auto"/>
              <w:left w:val="single" w:sz="4" w:space="0" w:color="auto"/>
              <w:right w:val="single" w:sz="4" w:space="0" w:color="auto"/>
            </w:tcBorders>
          </w:tcPr>
          <w:p w:rsidR="00F607C4" w:rsidRPr="00DF5F40" w:rsidRDefault="00F607C4" w:rsidP="00D97215">
            <w:pPr>
              <w:pStyle w:val="ab"/>
              <w:spacing w:before="0" w:beforeAutospacing="0" w:after="0" w:afterAutospacing="0" w:line="288" w:lineRule="atLeast"/>
              <w:jc w:val="both"/>
            </w:pPr>
            <w:r w:rsidRPr="00DF5F40">
              <w:t>земельного участка</w:t>
            </w:r>
          </w:p>
        </w:tc>
        <w:tc>
          <w:tcPr>
            <w:tcW w:w="851" w:type="dxa"/>
            <w:tcBorders>
              <w:top w:val="single" w:sz="4" w:space="0" w:color="auto"/>
              <w:left w:val="single" w:sz="4" w:space="0" w:color="auto"/>
              <w:right w:val="single" w:sz="4" w:space="0" w:color="auto"/>
            </w:tcBorders>
          </w:tcPr>
          <w:p w:rsidR="00F607C4" w:rsidRPr="00DF5F40" w:rsidRDefault="00F607C4" w:rsidP="004D69E1">
            <w:pPr>
              <w:pStyle w:val="ConsPlusNormal"/>
              <w:jc w:val="center"/>
              <w:rPr>
                <w:rFonts w:eastAsia="Lucida Sans Unicode"/>
                <w:kern w:val="2"/>
              </w:rPr>
            </w:pPr>
            <w:proofErr w:type="spellStart"/>
            <w:r w:rsidRPr="00DF5F40">
              <w:rPr>
                <w:bCs/>
              </w:rPr>
              <w:t>кв</w:t>
            </w:r>
            <w:proofErr w:type="gramStart"/>
            <w:r w:rsidRPr="00DF5F40">
              <w:rPr>
                <w:bCs/>
              </w:rPr>
              <w:t>.м</w:t>
            </w:r>
            <w:proofErr w:type="spellEnd"/>
            <w:proofErr w:type="gramEnd"/>
          </w:p>
        </w:tc>
        <w:tc>
          <w:tcPr>
            <w:tcW w:w="1701" w:type="dxa"/>
            <w:tcBorders>
              <w:top w:val="single" w:sz="4" w:space="0" w:color="auto"/>
              <w:left w:val="single" w:sz="4" w:space="0" w:color="auto"/>
              <w:right w:val="single" w:sz="4" w:space="0" w:color="auto"/>
            </w:tcBorders>
          </w:tcPr>
          <w:p w:rsidR="00F607C4" w:rsidRPr="00DF5F40" w:rsidRDefault="00F607C4" w:rsidP="004D69E1">
            <w:pPr>
              <w:pStyle w:val="ConsPlusNormal"/>
              <w:jc w:val="center"/>
              <w:rPr>
                <w:bCs/>
              </w:rPr>
            </w:pPr>
            <w:r w:rsidRPr="00DF5F40">
              <w:rPr>
                <w:bCs/>
              </w:rPr>
              <w:t>2000</w:t>
            </w:r>
          </w:p>
        </w:tc>
      </w:tr>
      <w:tr w:rsidR="00F607C4" w:rsidRPr="00DF5F40" w:rsidTr="008D13B1">
        <w:tc>
          <w:tcPr>
            <w:tcW w:w="709" w:type="dxa"/>
            <w:tcBorders>
              <w:top w:val="single" w:sz="4" w:space="0" w:color="auto"/>
              <w:left w:val="single" w:sz="4" w:space="0" w:color="auto"/>
              <w:right w:val="single" w:sz="4" w:space="0" w:color="auto"/>
            </w:tcBorders>
          </w:tcPr>
          <w:p w:rsidR="00F607C4" w:rsidRPr="00DF5F40" w:rsidRDefault="00F607C4"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5.2</w:t>
            </w:r>
          </w:p>
        </w:tc>
        <w:tc>
          <w:tcPr>
            <w:tcW w:w="6662" w:type="dxa"/>
            <w:tcBorders>
              <w:top w:val="single" w:sz="4" w:space="0" w:color="auto"/>
              <w:left w:val="single" w:sz="4" w:space="0" w:color="auto"/>
              <w:right w:val="single" w:sz="4" w:space="0" w:color="auto"/>
            </w:tcBorders>
          </w:tcPr>
          <w:p w:rsidR="00F607C4" w:rsidRPr="00DF5F40" w:rsidRDefault="00F607C4" w:rsidP="00511300">
            <w:pPr>
              <w:pStyle w:val="ab"/>
              <w:spacing w:before="0" w:beforeAutospacing="0" w:after="0" w:afterAutospacing="0" w:line="288" w:lineRule="atLeast"/>
              <w:jc w:val="both"/>
            </w:pPr>
            <w:r w:rsidRPr="00DF5F40">
              <w:t xml:space="preserve">земельного участка с видом разрешенного использования </w:t>
            </w:r>
            <w:r w:rsidR="00E90A2A">
              <w:t>«</w:t>
            </w:r>
            <w:r w:rsidR="007D4723" w:rsidRPr="00DF5F40">
              <w:t>У</w:t>
            </w:r>
            <w:r w:rsidRPr="00DF5F40">
              <w:t>лично-дорожная сеть</w:t>
            </w:r>
            <w:r w:rsidR="00E90A2A">
              <w:t>»</w:t>
            </w:r>
            <w:r w:rsidRPr="00DF5F40">
              <w:t xml:space="preserve">, </w:t>
            </w:r>
            <w:r w:rsidR="00E90A2A">
              <w:t>«</w:t>
            </w:r>
            <w:r w:rsidR="007D4723" w:rsidRPr="00DF5F40">
              <w:t>Б</w:t>
            </w:r>
            <w:r w:rsidR="00933473" w:rsidRPr="00DF5F40">
              <w:t>лагоустройство территории</w:t>
            </w:r>
            <w:r w:rsidR="00E90A2A">
              <w:t>»</w:t>
            </w:r>
            <w:r w:rsidR="00933473" w:rsidRPr="00DF5F40">
              <w:t xml:space="preserve">, </w:t>
            </w:r>
            <w:r w:rsidR="00E90A2A">
              <w:t>«</w:t>
            </w:r>
            <w:r w:rsidR="007D4723" w:rsidRPr="00DF5F40">
              <w:t>К</w:t>
            </w:r>
            <w:r w:rsidRPr="00DF5F40">
              <w:t>оммунальное обслуживание</w:t>
            </w:r>
            <w:r w:rsidR="00E90A2A">
              <w:t>»</w:t>
            </w:r>
            <w:r w:rsidRPr="00DF5F40">
              <w:t xml:space="preserve">, </w:t>
            </w:r>
            <w:r w:rsidR="00E90A2A">
              <w:t>«</w:t>
            </w:r>
            <w:r w:rsidR="007D4723" w:rsidRPr="00DF5F40">
              <w:t>А</w:t>
            </w:r>
            <w:r w:rsidRPr="00DF5F40">
              <w:t>мбулаторно-п</w:t>
            </w:r>
            <w:r w:rsidR="007D4723" w:rsidRPr="00DF5F40">
              <w:t>оликлиническое обслуживание</w:t>
            </w:r>
            <w:r w:rsidR="00E90A2A">
              <w:t>»</w:t>
            </w:r>
            <w:r w:rsidR="007D4723" w:rsidRPr="00DF5F40">
              <w:t xml:space="preserve">, </w:t>
            </w:r>
            <w:r w:rsidR="00E90A2A">
              <w:t>«</w:t>
            </w:r>
            <w:r w:rsidR="007D4723" w:rsidRPr="00DF5F40">
              <w:t>Д</w:t>
            </w:r>
            <w:r w:rsidRPr="00DF5F40">
              <w:t>ошкольное, начальное и среднее общее образование</w:t>
            </w:r>
            <w:r w:rsidR="00E90A2A">
              <w:t>»</w:t>
            </w:r>
            <w:r w:rsidRPr="00DF5F40">
              <w:t xml:space="preserve">, </w:t>
            </w:r>
            <w:r w:rsidR="00E90A2A">
              <w:t>«</w:t>
            </w:r>
            <w:r w:rsidR="007D4723" w:rsidRPr="00DF5F40">
              <w:t>Г</w:t>
            </w:r>
            <w:r w:rsidRPr="00DF5F40">
              <w:t>остиничное обслуживание</w:t>
            </w:r>
            <w:r w:rsidR="00E90A2A">
              <w:t>»</w:t>
            </w:r>
            <w:r w:rsidR="00821D5E">
              <w:t xml:space="preserve">, </w:t>
            </w:r>
            <w:r w:rsidR="00E90A2A">
              <w:t>«</w:t>
            </w:r>
            <w:r w:rsidR="00821D5E" w:rsidRPr="00DF5F40">
              <w:t>Обеспечение занятий спортом в помещениях</w:t>
            </w:r>
            <w:r w:rsidR="00E90A2A">
              <w:t>»</w:t>
            </w:r>
          </w:p>
        </w:tc>
        <w:tc>
          <w:tcPr>
            <w:tcW w:w="851" w:type="dxa"/>
            <w:tcBorders>
              <w:top w:val="single" w:sz="4" w:space="0" w:color="auto"/>
              <w:left w:val="single" w:sz="4" w:space="0" w:color="auto"/>
              <w:right w:val="single" w:sz="4" w:space="0" w:color="auto"/>
            </w:tcBorders>
          </w:tcPr>
          <w:p w:rsidR="00F607C4" w:rsidRPr="00DF5F40" w:rsidRDefault="008B7E9C" w:rsidP="001823EE">
            <w:pPr>
              <w:pStyle w:val="ConsPlusNormal"/>
              <w:jc w:val="center"/>
              <w:rPr>
                <w:bCs/>
              </w:rPr>
            </w:pPr>
            <w:proofErr w:type="spellStart"/>
            <w:r w:rsidRPr="00DF5F40">
              <w:rPr>
                <w:bCs/>
              </w:rPr>
              <w:t>кв</w:t>
            </w:r>
            <w:proofErr w:type="gramStart"/>
            <w:r w:rsidRPr="00DF5F40">
              <w:rPr>
                <w:bCs/>
              </w:rPr>
              <w:t>.м</w:t>
            </w:r>
            <w:proofErr w:type="spellEnd"/>
            <w:proofErr w:type="gramEnd"/>
          </w:p>
        </w:tc>
        <w:tc>
          <w:tcPr>
            <w:tcW w:w="1701" w:type="dxa"/>
            <w:tcBorders>
              <w:top w:val="single" w:sz="4" w:space="0" w:color="auto"/>
              <w:left w:val="single" w:sz="4" w:space="0" w:color="auto"/>
              <w:right w:val="single" w:sz="4" w:space="0" w:color="auto"/>
            </w:tcBorders>
          </w:tcPr>
          <w:p w:rsidR="00F607C4" w:rsidRPr="00DF5F40" w:rsidRDefault="00F607C4" w:rsidP="001823EE">
            <w:pPr>
              <w:pStyle w:val="ConsPlusNormal"/>
              <w:jc w:val="center"/>
              <w:rPr>
                <w:bCs/>
              </w:rPr>
            </w:pPr>
            <w:r w:rsidRPr="00DF5F40">
              <w:rPr>
                <w:bCs/>
              </w:rPr>
              <w:t>Не подлежит ограничению</w:t>
            </w:r>
          </w:p>
        </w:tc>
      </w:tr>
      <w:tr w:rsidR="0097073C" w:rsidRPr="00DF5F40" w:rsidTr="0050137F">
        <w:tc>
          <w:tcPr>
            <w:tcW w:w="709" w:type="dxa"/>
            <w:tcBorders>
              <w:top w:val="single" w:sz="4" w:space="0" w:color="auto"/>
              <w:left w:val="single" w:sz="4" w:space="0" w:color="auto"/>
              <w:bottom w:val="single" w:sz="4" w:space="0" w:color="auto"/>
              <w:right w:val="single" w:sz="4" w:space="0" w:color="auto"/>
            </w:tcBorders>
          </w:tcPr>
          <w:p w:rsidR="0097073C" w:rsidRPr="00DF5F40" w:rsidRDefault="0097073C"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6</w:t>
            </w:r>
          </w:p>
        </w:tc>
        <w:tc>
          <w:tcPr>
            <w:tcW w:w="9214" w:type="dxa"/>
            <w:gridSpan w:val="3"/>
            <w:tcBorders>
              <w:top w:val="single" w:sz="4" w:space="0" w:color="auto"/>
              <w:left w:val="single" w:sz="4" w:space="0" w:color="auto"/>
              <w:bottom w:val="single" w:sz="4" w:space="0" w:color="auto"/>
              <w:right w:val="single" w:sz="4" w:space="0" w:color="auto"/>
            </w:tcBorders>
          </w:tcPr>
          <w:p w:rsidR="0097073C" w:rsidRPr="009C3743" w:rsidRDefault="0097073C" w:rsidP="0097073C">
            <w:pPr>
              <w:spacing w:after="0" w:line="240" w:lineRule="auto"/>
              <w:jc w:val="both"/>
              <w:rPr>
                <w:rFonts w:ascii="Times New Roman" w:hAnsi="Times New Roman"/>
                <w:bCs/>
                <w:sz w:val="24"/>
                <w:szCs w:val="24"/>
              </w:rPr>
            </w:pPr>
            <w:r w:rsidRPr="009C3743">
              <w:rPr>
                <w:rFonts w:ascii="Times New Roman" w:hAnsi="Times New Roman"/>
                <w:sz w:val="24"/>
                <w:szCs w:val="24"/>
              </w:rPr>
              <w:t>Высота ограждения (забора) земельного участка не должна превышать двух метров. Ограждения соседних участков индивидуальных жилых и иных частных домовладений, выходящие на одну сторону центральных дорог, магистралей и влияющие на формирование облика улицы, должны быть выдержаны в едином стилистическом решении, единой (гармоничной) цветовой гамме, схожи по типу, высоте и форме</w:t>
            </w:r>
          </w:p>
        </w:tc>
      </w:tr>
      <w:tr w:rsidR="0097073C" w:rsidRPr="00DF5F40" w:rsidTr="0050137F">
        <w:tc>
          <w:tcPr>
            <w:tcW w:w="709" w:type="dxa"/>
            <w:tcBorders>
              <w:top w:val="single" w:sz="4" w:space="0" w:color="auto"/>
              <w:left w:val="single" w:sz="4" w:space="0" w:color="auto"/>
              <w:bottom w:val="single" w:sz="4" w:space="0" w:color="auto"/>
              <w:right w:val="single" w:sz="4" w:space="0" w:color="auto"/>
            </w:tcBorders>
          </w:tcPr>
          <w:p w:rsidR="0097073C" w:rsidRPr="00DF5F40" w:rsidRDefault="0097073C" w:rsidP="001823EE">
            <w:pPr>
              <w:spacing w:after="0" w:line="240" w:lineRule="auto"/>
              <w:jc w:val="center"/>
              <w:rPr>
                <w:rFonts w:ascii="Times New Roman" w:hAnsi="Times New Roman"/>
                <w:bCs/>
                <w:sz w:val="24"/>
                <w:szCs w:val="24"/>
              </w:rPr>
            </w:pPr>
            <w:r>
              <w:rPr>
                <w:rFonts w:ascii="Times New Roman" w:hAnsi="Times New Roman"/>
                <w:bCs/>
                <w:sz w:val="24"/>
                <w:szCs w:val="24"/>
              </w:rPr>
              <w:t>7</w:t>
            </w:r>
          </w:p>
        </w:tc>
        <w:tc>
          <w:tcPr>
            <w:tcW w:w="9214" w:type="dxa"/>
            <w:gridSpan w:val="3"/>
            <w:tcBorders>
              <w:top w:val="single" w:sz="4" w:space="0" w:color="auto"/>
              <w:left w:val="single" w:sz="4" w:space="0" w:color="auto"/>
              <w:bottom w:val="single" w:sz="4" w:space="0" w:color="auto"/>
              <w:right w:val="single" w:sz="4" w:space="0" w:color="auto"/>
            </w:tcBorders>
          </w:tcPr>
          <w:p w:rsidR="0097073C" w:rsidRPr="009C3743" w:rsidRDefault="0097073C" w:rsidP="0097073C">
            <w:pPr>
              <w:spacing w:after="0" w:line="240" w:lineRule="auto"/>
              <w:jc w:val="both"/>
              <w:rPr>
                <w:rFonts w:ascii="Times New Roman" w:hAnsi="Times New Roman"/>
                <w:bCs/>
                <w:sz w:val="24"/>
                <w:szCs w:val="24"/>
              </w:rPr>
            </w:pPr>
            <w:proofErr w:type="gramStart"/>
            <w:r w:rsidRPr="009C3743">
              <w:rPr>
                <w:rFonts w:ascii="Times New Roman" w:hAnsi="Times New Roman"/>
                <w:sz w:val="24"/>
                <w:szCs w:val="24"/>
              </w:rPr>
              <w:t xml:space="preserve">Земельный участок с видом разрешенного использования </w:t>
            </w:r>
            <w:r w:rsidR="00E90A2A">
              <w:rPr>
                <w:rFonts w:ascii="Times New Roman" w:hAnsi="Times New Roman"/>
                <w:sz w:val="24"/>
                <w:szCs w:val="24"/>
              </w:rPr>
              <w:t>«</w:t>
            </w:r>
            <w:r w:rsidRPr="009C3743">
              <w:rPr>
                <w:rFonts w:ascii="Times New Roman" w:hAnsi="Times New Roman"/>
                <w:sz w:val="24"/>
                <w:szCs w:val="24"/>
              </w:rPr>
              <w:t>Для индивидуального жилищного строительства</w:t>
            </w:r>
            <w:r w:rsidR="00E90A2A">
              <w:rPr>
                <w:rFonts w:ascii="Times New Roman" w:hAnsi="Times New Roman"/>
                <w:sz w:val="24"/>
                <w:szCs w:val="24"/>
              </w:rPr>
              <w:t>»</w:t>
            </w:r>
            <w:r w:rsidRPr="009C3743">
              <w:rPr>
                <w:rFonts w:ascii="Times New Roman" w:hAnsi="Times New Roman"/>
                <w:sz w:val="24"/>
                <w:szCs w:val="24"/>
              </w:rPr>
              <w:t xml:space="preserve"> предназначен для возведения одного жилого дома, а также размещения индивидуальных гаражей и подсобных сооружений, необходимых для его обслуживания.</w:t>
            </w:r>
            <w:proofErr w:type="gramEnd"/>
          </w:p>
        </w:tc>
      </w:tr>
    </w:tbl>
    <w:p w:rsidR="00241D1E" w:rsidRPr="00DF5F40" w:rsidRDefault="00241D1E" w:rsidP="002E184F">
      <w:pPr>
        <w:pStyle w:val="ConsPlusTitle"/>
        <w:jc w:val="both"/>
        <w:outlineLvl w:val="5"/>
        <w:rPr>
          <w:rFonts w:ascii="Times New Roman" w:hAnsi="Times New Roman" w:cs="Times New Roman"/>
          <w:b w:val="0"/>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8209A1" w:rsidRPr="00DF5F40" w:rsidTr="00027713">
        <w:tc>
          <w:tcPr>
            <w:tcW w:w="8647" w:type="dxa"/>
          </w:tcPr>
          <w:p w:rsidR="007D6B06" w:rsidRPr="00DF5F40" w:rsidRDefault="007D6B06" w:rsidP="00235ECC">
            <w:pPr>
              <w:pStyle w:val="ConsPlusNormal"/>
              <w:jc w:val="center"/>
              <w:rPr>
                <w:b/>
              </w:rPr>
            </w:pPr>
            <w:r w:rsidRPr="00DF5F40">
              <w:rPr>
                <w:b/>
              </w:rPr>
              <w:t xml:space="preserve">Статья </w:t>
            </w:r>
            <w:r w:rsidR="00A80017">
              <w:rPr>
                <w:b/>
              </w:rPr>
              <w:t>5</w:t>
            </w:r>
            <w:r w:rsidRPr="00DF5F40">
              <w:rPr>
                <w:b/>
              </w:rPr>
              <w:t>. Градостроительный регламент территориальной зоны ОЖ</w:t>
            </w:r>
          </w:p>
          <w:p w:rsidR="00241D1E" w:rsidRPr="00DF5F40" w:rsidRDefault="007D6B06" w:rsidP="007D6B06">
            <w:pPr>
              <w:pStyle w:val="ConsPlusTitle"/>
              <w:ind w:firstLine="540"/>
              <w:jc w:val="center"/>
              <w:outlineLvl w:val="5"/>
              <w:rPr>
                <w:rFonts w:ascii="Times New Roman" w:hAnsi="Times New Roman" w:cs="Times New Roman"/>
              </w:rPr>
            </w:pPr>
            <w:r w:rsidRPr="00DF5F40">
              <w:rPr>
                <w:rFonts w:ascii="Times New Roman" w:hAnsi="Times New Roman" w:cs="Times New Roman"/>
              </w:rPr>
              <w:t>(Зона общественно-жилого назначения)</w:t>
            </w:r>
          </w:p>
        </w:tc>
        <w:tc>
          <w:tcPr>
            <w:tcW w:w="1276" w:type="dxa"/>
            <w:shd w:val="clear" w:color="auto" w:fill="BE007B"/>
          </w:tcPr>
          <w:p w:rsidR="008209A1" w:rsidRPr="00DF5F40" w:rsidRDefault="008209A1" w:rsidP="00601C0D">
            <w:pPr>
              <w:pStyle w:val="ConsPlusNormal"/>
              <w:jc w:val="center"/>
            </w:pPr>
          </w:p>
        </w:tc>
      </w:tr>
    </w:tbl>
    <w:p w:rsidR="00127B7B" w:rsidRPr="00DF5F40" w:rsidRDefault="00127B7B" w:rsidP="006D6CBC">
      <w:pPr>
        <w:pStyle w:val="ConsPlusNormal"/>
        <w:ind w:firstLine="540"/>
        <w:jc w:val="both"/>
      </w:pPr>
    </w:p>
    <w:p w:rsidR="00302B84" w:rsidRPr="00DF5F40" w:rsidRDefault="006D6CBC" w:rsidP="005769DB">
      <w:pPr>
        <w:pStyle w:val="ConsPlusNormal"/>
        <w:ind w:firstLine="540"/>
        <w:jc w:val="both"/>
      </w:pPr>
      <w:r w:rsidRPr="00DF5F40">
        <w:t>Зона предназначена для формирования многофункциональной жилой и общественной застройки с широким спектром коммерческих и обслуживающих функций городского, районного и местного значения.</w:t>
      </w:r>
    </w:p>
    <w:p w:rsidR="006D6CBC" w:rsidRPr="00DF5F40" w:rsidRDefault="006D6CBC" w:rsidP="006D6CBC">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BE1A29" w:rsidRPr="00DF5F40" w:rsidRDefault="00C20182" w:rsidP="00876970">
            <w:pPr>
              <w:pStyle w:val="ConsPlusNormal"/>
              <w:jc w:val="center"/>
            </w:pPr>
            <w:r w:rsidRPr="00DF5F40">
              <w:lastRenderedPageBreak/>
              <w:t>ВРИ ЗУ</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rsidP="00DD773F">
            <w:pPr>
              <w:pStyle w:val="ConsPlusNormal"/>
              <w:jc w:val="center"/>
            </w:pPr>
            <w:r w:rsidRPr="00DF5F40">
              <w:t xml:space="preserve">Наименование </w:t>
            </w:r>
            <w:r w:rsidR="00C20182" w:rsidRPr="00DF5F40">
              <w:t>ВРИ ЗУ</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rsidP="002071AF">
            <w:pPr>
              <w:pStyle w:val="ConsPlusNormal"/>
              <w:jc w:val="center"/>
            </w:pPr>
            <w:r w:rsidRPr="00DF5F40">
              <w:t xml:space="preserve">Код </w:t>
            </w:r>
          </w:p>
        </w:tc>
      </w:tr>
      <w:tr w:rsidR="00876970" w:rsidRPr="00DF5F40" w:rsidTr="00601C0D">
        <w:tc>
          <w:tcPr>
            <w:tcW w:w="2977" w:type="dxa"/>
            <w:vMerge w:val="restart"/>
            <w:tcBorders>
              <w:left w:val="single" w:sz="4" w:space="0" w:color="auto"/>
              <w:right w:val="single" w:sz="4" w:space="0" w:color="auto"/>
            </w:tcBorders>
          </w:tcPr>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C20182" w:rsidRPr="00DF5F40" w:rsidRDefault="00876970" w:rsidP="00876970">
            <w:pPr>
              <w:pStyle w:val="ConsPlusNormal"/>
              <w:jc w:val="center"/>
            </w:pPr>
            <w:r w:rsidRPr="00DF5F40">
              <w:t xml:space="preserve">Основные </w:t>
            </w:r>
            <w:r w:rsidR="00C20182" w:rsidRPr="00DF5F40">
              <w:t>ВРИ ЗУ</w:t>
            </w:r>
          </w:p>
          <w:p w:rsidR="00876970" w:rsidRPr="00DF5F40" w:rsidRDefault="00876970" w:rsidP="00876970">
            <w:pPr>
              <w:pStyle w:val="ConsPlusNormal"/>
              <w:jc w:val="center"/>
            </w:pPr>
            <w:r w:rsidRPr="00DF5F40">
              <w:t xml:space="preserve"> в зоне ОЖ</w:t>
            </w:r>
          </w:p>
        </w:tc>
        <w:tc>
          <w:tcPr>
            <w:tcW w:w="5670" w:type="dxa"/>
            <w:tcBorders>
              <w:left w:val="single" w:sz="4" w:space="0" w:color="auto"/>
              <w:bottom w:val="single" w:sz="4" w:space="0" w:color="auto"/>
              <w:right w:val="single" w:sz="4" w:space="0" w:color="auto"/>
            </w:tcBorders>
          </w:tcPr>
          <w:p w:rsidR="00876970" w:rsidRPr="00DF5F40" w:rsidRDefault="00876970" w:rsidP="00371265">
            <w:pPr>
              <w:pStyle w:val="ConsPlusNormal"/>
            </w:pPr>
            <w:r w:rsidRPr="00DF5F40">
              <w:t>Малоэтажная многоквартирная жилая застройка</w:t>
            </w:r>
          </w:p>
        </w:tc>
        <w:tc>
          <w:tcPr>
            <w:tcW w:w="1276" w:type="dxa"/>
            <w:tcBorders>
              <w:left w:val="single" w:sz="4" w:space="0" w:color="auto"/>
              <w:bottom w:val="single" w:sz="4" w:space="0" w:color="auto"/>
              <w:right w:val="single" w:sz="4" w:space="0" w:color="auto"/>
            </w:tcBorders>
          </w:tcPr>
          <w:p w:rsidR="00876970" w:rsidRPr="00DF5F40" w:rsidRDefault="00876970" w:rsidP="00371265">
            <w:pPr>
              <w:pStyle w:val="ConsPlusNormal"/>
              <w:jc w:val="center"/>
            </w:pPr>
            <w:r w:rsidRPr="00DF5F40">
              <w:t>2.1.1</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proofErr w:type="spellStart"/>
            <w:r w:rsidRPr="00DF5F40">
              <w:t>Среднеэтажная</w:t>
            </w:r>
            <w:proofErr w:type="spellEnd"/>
            <w:r w:rsidRPr="00DF5F40">
              <w:t xml:space="preserve"> жилая застройка</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2.5</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371265">
            <w:pPr>
              <w:pStyle w:val="ConsPlusNormal"/>
            </w:pPr>
            <w:r w:rsidRPr="00DF5F40">
              <w:t>Многоэтажная жилая застройка (высотная застройка)</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371265">
            <w:pPr>
              <w:pStyle w:val="ConsPlusNormal"/>
              <w:jc w:val="center"/>
            </w:pPr>
            <w:r w:rsidRPr="00DF5F40">
              <w:t>2.6</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371265">
            <w:pPr>
              <w:pStyle w:val="ConsPlusNormal"/>
            </w:pPr>
            <w:r w:rsidRPr="00DF5F40">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371265">
            <w:pPr>
              <w:pStyle w:val="ConsPlusNormal"/>
              <w:jc w:val="center"/>
            </w:pPr>
            <w:r w:rsidRPr="00DF5F40">
              <w:t>3.1</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Оказание социальной помощи населению</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3.2.2</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Оказание услуг связи</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3.2.3</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Бытовое обслуживание</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3.3</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Амбулаторно-поликлиническое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3.4.1</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right w:val="single" w:sz="4" w:space="0" w:color="auto"/>
            </w:tcBorders>
          </w:tcPr>
          <w:p w:rsidR="00876970" w:rsidRPr="00DF5F40" w:rsidRDefault="00876970" w:rsidP="00DD773F">
            <w:pPr>
              <w:pStyle w:val="ConsPlusNormal"/>
            </w:pPr>
            <w:r w:rsidRPr="00DF5F40">
              <w:t>Дошкольное, начальное и среднее общее образование</w:t>
            </w:r>
          </w:p>
        </w:tc>
        <w:tc>
          <w:tcPr>
            <w:tcW w:w="1276" w:type="dxa"/>
            <w:tcBorders>
              <w:top w:val="single" w:sz="4" w:space="0" w:color="auto"/>
              <w:left w:val="single" w:sz="4" w:space="0" w:color="auto"/>
              <w:right w:val="single" w:sz="4" w:space="0" w:color="auto"/>
            </w:tcBorders>
          </w:tcPr>
          <w:p w:rsidR="00876970" w:rsidRPr="00DF5F40" w:rsidRDefault="00876970" w:rsidP="00DD773F">
            <w:pPr>
              <w:pStyle w:val="ConsPlusNormal"/>
              <w:jc w:val="center"/>
            </w:pPr>
            <w:r w:rsidRPr="00DF5F40">
              <w:t>3.5.1</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Среднее и высшее профессиональное образование</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3.5.2</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Культурное развитие</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3.6</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Государственное управление</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3.8.1</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Представительская деятельность</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3.8.2</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Проведение научных исследований</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3.9.2</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Амбулаторное ветеринарное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3.10.1</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Деловое управление</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4.1</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4.4</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Банковская и страховая деятельность</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4.5</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4.6</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Гостиничное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4.7</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Спорт</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5.1</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Обеспечение занятий спортом в помещениях</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5.1.2</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5.1.3</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8.3</w:t>
            </w:r>
          </w:p>
        </w:tc>
      </w:tr>
      <w:tr w:rsidR="00876970" w:rsidRPr="00DF5F40" w:rsidTr="00601C0D">
        <w:tc>
          <w:tcPr>
            <w:tcW w:w="2977" w:type="dxa"/>
            <w:vMerge/>
            <w:tcBorders>
              <w:left w:val="single" w:sz="4" w:space="0" w:color="auto"/>
              <w:bottom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12.0.2</w:t>
            </w:r>
          </w:p>
        </w:tc>
      </w:tr>
      <w:tr w:rsidR="00876970" w:rsidRPr="00DF5F40" w:rsidTr="00601C0D">
        <w:tc>
          <w:tcPr>
            <w:tcW w:w="2977" w:type="dxa"/>
            <w:vMerge w:val="restart"/>
            <w:tcBorders>
              <w:top w:val="single" w:sz="4" w:space="0" w:color="auto"/>
              <w:left w:val="single" w:sz="4" w:space="0" w:color="auto"/>
              <w:right w:val="single" w:sz="4" w:space="0" w:color="auto"/>
            </w:tcBorders>
          </w:tcPr>
          <w:p w:rsidR="00876970" w:rsidRPr="00DF5F40" w:rsidRDefault="00876970" w:rsidP="00876970">
            <w:pPr>
              <w:pStyle w:val="ConsPlusNormal"/>
              <w:jc w:val="center"/>
              <w:rPr>
                <w:rFonts w:eastAsia="Times New Roman"/>
              </w:rPr>
            </w:pPr>
          </w:p>
          <w:p w:rsidR="00876970" w:rsidRPr="00DF5F40" w:rsidRDefault="00876970" w:rsidP="00876970">
            <w:pPr>
              <w:pStyle w:val="ConsPlusNormal"/>
              <w:jc w:val="center"/>
              <w:rPr>
                <w:rFonts w:eastAsia="Times New Roman"/>
              </w:rPr>
            </w:pPr>
          </w:p>
          <w:p w:rsidR="00876970" w:rsidRPr="00DF5F40" w:rsidRDefault="00876970" w:rsidP="00876970">
            <w:pPr>
              <w:pStyle w:val="ConsPlusNormal"/>
              <w:jc w:val="center"/>
              <w:rPr>
                <w:rFonts w:eastAsia="Times New Roman"/>
              </w:rPr>
            </w:pPr>
          </w:p>
          <w:p w:rsidR="00E5223F" w:rsidRPr="00DF5F40" w:rsidRDefault="00876970" w:rsidP="00876970">
            <w:pPr>
              <w:pStyle w:val="ConsPlusNormal"/>
              <w:jc w:val="center"/>
              <w:rPr>
                <w:rFonts w:eastAsia="Times New Roman"/>
              </w:rPr>
            </w:pPr>
            <w:r w:rsidRPr="00DF5F40">
              <w:rPr>
                <w:rFonts w:eastAsia="Times New Roman"/>
              </w:rPr>
              <w:t>Условно разрешенные виды использования</w:t>
            </w:r>
          </w:p>
          <w:p w:rsidR="00E5223F" w:rsidRPr="00DF5F40" w:rsidRDefault="00E5223F" w:rsidP="00876970">
            <w:pPr>
              <w:pStyle w:val="ConsPlusNormal"/>
              <w:jc w:val="center"/>
              <w:rPr>
                <w:rFonts w:eastAsia="Times New Roman"/>
              </w:rPr>
            </w:pPr>
            <w:r w:rsidRPr="00DF5F40">
              <w:t>земельных участков</w:t>
            </w:r>
            <w:r w:rsidR="00876970" w:rsidRPr="00DF5F40">
              <w:rPr>
                <w:rFonts w:eastAsia="Times New Roman"/>
              </w:rPr>
              <w:t xml:space="preserve"> </w:t>
            </w:r>
          </w:p>
          <w:p w:rsidR="00876970" w:rsidRPr="00DF5F40" w:rsidRDefault="00876970" w:rsidP="00876970">
            <w:pPr>
              <w:pStyle w:val="ConsPlusNormal"/>
              <w:jc w:val="center"/>
            </w:pPr>
            <w:r w:rsidRPr="00DF5F40">
              <w:lastRenderedPageBreak/>
              <w:t>в зоне ОЖ</w:t>
            </w: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lastRenderedPageBreak/>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2.7.1</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AF0974">
            <w:pPr>
              <w:pStyle w:val="ConsPlusNormal"/>
              <w:jc w:val="center"/>
            </w:pPr>
            <w:r w:rsidRPr="00DF5F40">
              <w:t>2.7.2</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Стационарное медицинское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3.4.2</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Осуществление религиозных обрядов</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3.7.1</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Рынки</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4.3</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371265">
            <w:pPr>
              <w:pStyle w:val="ConsPlusNormal"/>
            </w:pPr>
            <w:r w:rsidRPr="00DF5F40">
              <w:t>Стоянка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371265">
            <w:pPr>
              <w:pStyle w:val="ConsPlusNormal"/>
              <w:jc w:val="center"/>
            </w:pPr>
            <w:r w:rsidRPr="00DF5F40">
              <w:t>4.9.2</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6.8</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right w:val="single" w:sz="4" w:space="0" w:color="auto"/>
            </w:tcBorders>
          </w:tcPr>
          <w:p w:rsidR="00876970" w:rsidRPr="00DF5F40" w:rsidRDefault="00876970" w:rsidP="00DD773F">
            <w:pPr>
              <w:pStyle w:val="ConsPlusNormal"/>
            </w:pPr>
            <w:r w:rsidRPr="00DF5F40">
              <w:t>Улично-дорожная сеть</w:t>
            </w:r>
          </w:p>
        </w:tc>
        <w:tc>
          <w:tcPr>
            <w:tcW w:w="1276" w:type="dxa"/>
            <w:tcBorders>
              <w:top w:val="single" w:sz="4" w:space="0" w:color="auto"/>
              <w:left w:val="single" w:sz="4" w:space="0" w:color="auto"/>
              <w:right w:val="single" w:sz="4" w:space="0" w:color="auto"/>
            </w:tcBorders>
          </w:tcPr>
          <w:p w:rsidR="00876970" w:rsidRPr="00DF5F40" w:rsidRDefault="00876970" w:rsidP="00DD773F">
            <w:pPr>
              <w:pStyle w:val="ConsPlusNormal"/>
              <w:jc w:val="center"/>
            </w:pPr>
            <w:r w:rsidRPr="00DF5F40">
              <w:t>12.0.1</w:t>
            </w:r>
          </w:p>
        </w:tc>
      </w:tr>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C20182" w:rsidRPr="00DF5F40" w:rsidRDefault="00876970" w:rsidP="00876970">
            <w:pPr>
              <w:pStyle w:val="ConsPlusNormal"/>
              <w:jc w:val="center"/>
            </w:pPr>
            <w:r w:rsidRPr="00DF5F40">
              <w:rPr>
                <w:rFonts w:eastAsia="Times New Roman"/>
              </w:rPr>
              <w:t xml:space="preserve">Вспомогательные </w:t>
            </w:r>
            <w:r w:rsidR="00C20182" w:rsidRPr="00DF5F40">
              <w:t>ВРИ ЗУ</w:t>
            </w:r>
          </w:p>
          <w:p w:rsidR="00BE1A29" w:rsidRPr="00DF5F40" w:rsidRDefault="00876970" w:rsidP="00876970">
            <w:pPr>
              <w:pStyle w:val="ConsPlusNormal"/>
              <w:jc w:val="center"/>
            </w:pPr>
            <w:r w:rsidRPr="00DF5F40">
              <w:rPr>
                <w:rFonts w:eastAsia="Times New Roman"/>
              </w:rPr>
              <w:t xml:space="preserve"> </w:t>
            </w:r>
            <w:r w:rsidRPr="00DF5F40">
              <w:t>в зоне ОЖ</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rsidP="00DD773F">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rsidP="00DD773F">
            <w:pPr>
              <w:pStyle w:val="ConsPlusNormal"/>
              <w:jc w:val="center"/>
            </w:pPr>
            <w:r w:rsidRPr="00DF5F40">
              <w:t>4.9</w:t>
            </w:r>
          </w:p>
        </w:tc>
      </w:tr>
    </w:tbl>
    <w:p w:rsidR="006D6CBC" w:rsidRPr="00DF5F40" w:rsidRDefault="006D6CBC" w:rsidP="006D6CBC">
      <w:pPr>
        <w:pStyle w:val="ConsPlusNormal"/>
      </w:pPr>
    </w:p>
    <w:p w:rsidR="007165C2" w:rsidRPr="00DF5F40" w:rsidRDefault="007165C2" w:rsidP="007165C2">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7165C2" w:rsidRPr="00DF5F40" w:rsidRDefault="007165C2" w:rsidP="007165C2">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w:t>
      </w:r>
      <w:proofErr w:type="gramStart"/>
      <w:r w:rsidRPr="00DF5F40">
        <w:rPr>
          <w:rFonts w:ascii="Times New Roman" w:hAnsi="Times New Roman" w:cs="Times New Roman"/>
          <w:b w:val="0"/>
        </w:rPr>
        <w:t>разрешенного</w:t>
      </w:r>
      <w:proofErr w:type="gramEnd"/>
      <w:r w:rsidRPr="00DF5F40">
        <w:rPr>
          <w:rFonts w:ascii="Times New Roman" w:hAnsi="Times New Roman" w:cs="Times New Roman"/>
          <w:b w:val="0"/>
        </w:rPr>
        <w:t xml:space="preserve"> строительства, реконструкции </w:t>
      </w:r>
    </w:p>
    <w:p w:rsidR="007165C2" w:rsidRPr="00DF5F40" w:rsidRDefault="001F2DC2" w:rsidP="007165C2">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7165C2" w:rsidRPr="00DF5F40">
        <w:rPr>
          <w:rFonts w:ascii="Times New Roman" w:hAnsi="Times New Roman" w:cs="Times New Roman"/>
          <w:b w:val="0"/>
        </w:rPr>
        <w:t xml:space="preserve">, </w:t>
      </w:r>
      <w:proofErr w:type="gramStart"/>
      <w:r w:rsidR="007165C2" w:rsidRPr="00DF5F40">
        <w:rPr>
          <w:rFonts w:ascii="Times New Roman" w:hAnsi="Times New Roman" w:cs="Times New Roman"/>
          <w:b w:val="0"/>
        </w:rPr>
        <w:t>расположенных</w:t>
      </w:r>
      <w:proofErr w:type="gramEnd"/>
      <w:r w:rsidR="007165C2" w:rsidRPr="00DF5F40">
        <w:rPr>
          <w:rFonts w:ascii="Times New Roman" w:hAnsi="Times New Roman" w:cs="Times New Roman"/>
          <w:b w:val="0"/>
        </w:rPr>
        <w:t xml:space="preserve"> в территориальной зоне ОЖ</w:t>
      </w:r>
    </w:p>
    <w:p w:rsidR="006D6CBC" w:rsidRPr="00DF5F40" w:rsidRDefault="006D6CBC" w:rsidP="006D6CBC">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E356B0" w:rsidRPr="00DF5F40" w:rsidTr="008D13B1">
        <w:tc>
          <w:tcPr>
            <w:tcW w:w="709" w:type="dxa"/>
            <w:tcBorders>
              <w:top w:val="single" w:sz="4" w:space="0" w:color="auto"/>
              <w:left w:val="single" w:sz="4" w:space="0" w:color="auto"/>
              <w:bottom w:val="single" w:sz="4" w:space="0" w:color="auto"/>
              <w:right w:val="single" w:sz="4" w:space="0" w:color="auto"/>
            </w:tcBorders>
          </w:tcPr>
          <w:p w:rsidR="00E356B0" w:rsidRPr="00DF5F40" w:rsidRDefault="00E356B0" w:rsidP="00E356B0">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E356B0" w:rsidRPr="00DF5F40" w:rsidRDefault="00E356B0" w:rsidP="00D63623">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E356B0" w:rsidRPr="00DF5F40" w:rsidRDefault="00EB1AA1" w:rsidP="00D63623">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E356B0" w:rsidRPr="00DF5F40" w:rsidRDefault="00E356B0" w:rsidP="00D63623">
            <w:pPr>
              <w:pStyle w:val="ConsPlusNormal"/>
              <w:jc w:val="center"/>
            </w:pPr>
            <w:r w:rsidRPr="00DF5F40">
              <w:rPr>
                <w:rFonts w:eastAsia="Calibri"/>
              </w:rPr>
              <w:t>Значение показателя</w:t>
            </w:r>
          </w:p>
        </w:tc>
      </w:tr>
      <w:tr w:rsidR="00CE7DA7" w:rsidRPr="00DF5F40" w:rsidTr="0050137F">
        <w:tc>
          <w:tcPr>
            <w:tcW w:w="709" w:type="dxa"/>
            <w:tcBorders>
              <w:top w:val="single" w:sz="4" w:space="0" w:color="auto"/>
              <w:left w:val="single" w:sz="4" w:space="0" w:color="auto"/>
              <w:bottom w:val="single" w:sz="4" w:space="0" w:color="auto"/>
              <w:right w:val="single" w:sz="4" w:space="0" w:color="auto"/>
            </w:tcBorders>
          </w:tcPr>
          <w:p w:rsidR="00CE7DA7" w:rsidRPr="00DF5F40" w:rsidRDefault="00CE7DA7" w:rsidP="00E356B0">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CE7DA7" w:rsidRPr="00DF5F40" w:rsidRDefault="00CE7DA7" w:rsidP="007E45E5">
            <w:pPr>
              <w:pStyle w:val="ConsPlusNormal"/>
              <w:jc w:val="both"/>
            </w:pPr>
            <w:r w:rsidRPr="00DF5F40">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r>
      <w:tr w:rsidR="0091239C" w:rsidRPr="00DF5F40" w:rsidTr="0050137F">
        <w:tc>
          <w:tcPr>
            <w:tcW w:w="709" w:type="dxa"/>
            <w:tcBorders>
              <w:top w:val="single" w:sz="4" w:space="0" w:color="auto"/>
              <w:left w:val="single" w:sz="4" w:space="0" w:color="auto"/>
              <w:bottom w:val="single" w:sz="4" w:space="0" w:color="auto"/>
              <w:right w:val="single" w:sz="4" w:space="0" w:color="auto"/>
            </w:tcBorders>
          </w:tcPr>
          <w:p w:rsidR="0091239C" w:rsidRPr="00DF5F40" w:rsidRDefault="0091239C" w:rsidP="00E356B0">
            <w:pPr>
              <w:spacing w:after="0" w:line="240" w:lineRule="auto"/>
              <w:jc w:val="center"/>
              <w:rPr>
                <w:rFonts w:ascii="Times New Roman" w:hAnsi="Times New Roman"/>
                <w:sz w:val="24"/>
                <w:szCs w:val="24"/>
              </w:rPr>
            </w:pPr>
            <w:r w:rsidRPr="00DF5F40">
              <w:rPr>
                <w:rFonts w:ascii="Times New Roman" w:hAnsi="Times New Roman"/>
                <w:sz w:val="24"/>
                <w:szCs w:val="24"/>
              </w:rPr>
              <w:t>2</w:t>
            </w:r>
          </w:p>
        </w:tc>
        <w:tc>
          <w:tcPr>
            <w:tcW w:w="9214" w:type="dxa"/>
            <w:gridSpan w:val="3"/>
            <w:tcBorders>
              <w:top w:val="single" w:sz="4" w:space="0" w:color="auto"/>
              <w:left w:val="single" w:sz="4" w:space="0" w:color="auto"/>
              <w:bottom w:val="single" w:sz="4" w:space="0" w:color="auto"/>
              <w:right w:val="single" w:sz="4" w:space="0" w:color="auto"/>
            </w:tcBorders>
          </w:tcPr>
          <w:p w:rsidR="0091239C" w:rsidRPr="00DF5F40" w:rsidRDefault="0091239C" w:rsidP="007E45E5">
            <w:pPr>
              <w:spacing w:after="0" w:line="240" w:lineRule="auto"/>
              <w:jc w:val="both"/>
              <w:rPr>
                <w:rFonts w:ascii="Times New Roman" w:hAnsi="Times New Roman"/>
                <w:sz w:val="24"/>
                <w:szCs w:val="24"/>
              </w:rPr>
            </w:pPr>
            <w:r w:rsidRPr="00DF5F40">
              <w:rPr>
                <w:rFonts w:ascii="Times New Roman" w:hAnsi="Times New Roman"/>
                <w:sz w:val="24"/>
                <w:szCs w:val="24"/>
              </w:rPr>
              <w:t>Минимальное расстояние:</w:t>
            </w:r>
          </w:p>
        </w:tc>
      </w:tr>
      <w:tr w:rsidR="00E356B0" w:rsidRPr="00DF5F40" w:rsidTr="008D13B1">
        <w:tc>
          <w:tcPr>
            <w:tcW w:w="709" w:type="dxa"/>
            <w:tcBorders>
              <w:top w:val="single" w:sz="4" w:space="0" w:color="auto"/>
              <w:left w:val="single" w:sz="4" w:space="0" w:color="auto"/>
              <w:bottom w:val="single" w:sz="4" w:space="0" w:color="auto"/>
              <w:right w:val="single" w:sz="4" w:space="0" w:color="auto"/>
            </w:tcBorders>
          </w:tcPr>
          <w:p w:rsidR="00E356B0" w:rsidRPr="00DF5F40" w:rsidRDefault="00E356B0" w:rsidP="00E356B0">
            <w:pPr>
              <w:spacing w:after="0" w:line="240" w:lineRule="auto"/>
              <w:jc w:val="center"/>
              <w:rPr>
                <w:rFonts w:ascii="Times New Roman" w:hAnsi="Times New Roman"/>
                <w:sz w:val="24"/>
                <w:szCs w:val="24"/>
              </w:rPr>
            </w:pPr>
            <w:r w:rsidRPr="00DF5F40">
              <w:rPr>
                <w:rFonts w:ascii="Times New Roman" w:hAnsi="Times New Roman"/>
                <w:sz w:val="24"/>
                <w:szCs w:val="24"/>
              </w:rPr>
              <w:t>2.1</w:t>
            </w:r>
          </w:p>
        </w:tc>
        <w:tc>
          <w:tcPr>
            <w:tcW w:w="6662" w:type="dxa"/>
            <w:tcBorders>
              <w:top w:val="single" w:sz="4" w:space="0" w:color="auto"/>
              <w:left w:val="single" w:sz="4" w:space="0" w:color="auto"/>
              <w:bottom w:val="single" w:sz="4" w:space="0" w:color="auto"/>
              <w:right w:val="single" w:sz="4" w:space="0" w:color="auto"/>
            </w:tcBorders>
          </w:tcPr>
          <w:p w:rsidR="00E356B0" w:rsidRPr="00DF5F40" w:rsidRDefault="00E356B0" w:rsidP="00D63623">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E356B0" w:rsidRPr="00DF5F40" w:rsidRDefault="00E356B0" w:rsidP="007C7BD5">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E356B0" w:rsidRPr="00DF5F40" w:rsidRDefault="00E356B0" w:rsidP="007C7BD5">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E356B0" w:rsidRPr="00DF5F40" w:rsidTr="008D13B1">
        <w:tc>
          <w:tcPr>
            <w:tcW w:w="709" w:type="dxa"/>
            <w:tcBorders>
              <w:top w:val="single" w:sz="4" w:space="0" w:color="auto"/>
              <w:left w:val="single" w:sz="4" w:space="0" w:color="auto"/>
              <w:bottom w:val="single" w:sz="4" w:space="0" w:color="auto"/>
              <w:right w:val="single" w:sz="4" w:space="0" w:color="auto"/>
            </w:tcBorders>
          </w:tcPr>
          <w:p w:rsidR="00E356B0" w:rsidRPr="00DF5F40" w:rsidRDefault="00E356B0" w:rsidP="00E356B0">
            <w:pPr>
              <w:spacing w:after="0" w:line="240" w:lineRule="auto"/>
              <w:jc w:val="center"/>
              <w:rPr>
                <w:rFonts w:ascii="Times New Roman" w:hAnsi="Times New Roman"/>
                <w:sz w:val="24"/>
                <w:szCs w:val="24"/>
              </w:rPr>
            </w:pPr>
            <w:r w:rsidRPr="00DF5F40">
              <w:rPr>
                <w:rFonts w:ascii="Times New Roman" w:hAnsi="Times New Roman"/>
                <w:sz w:val="24"/>
                <w:szCs w:val="24"/>
              </w:rPr>
              <w:t>2.2</w:t>
            </w:r>
          </w:p>
        </w:tc>
        <w:tc>
          <w:tcPr>
            <w:tcW w:w="6662" w:type="dxa"/>
            <w:tcBorders>
              <w:top w:val="single" w:sz="4" w:space="0" w:color="auto"/>
              <w:left w:val="single" w:sz="4" w:space="0" w:color="auto"/>
              <w:bottom w:val="single" w:sz="4" w:space="0" w:color="auto"/>
              <w:right w:val="single" w:sz="4" w:space="0" w:color="auto"/>
            </w:tcBorders>
          </w:tcPr>
          <w:p w:rsidR="00E356B0" w:rsidRPr="00DF5F40" w:rsidRDefault="00E356B0" w:rsidP="00D63623">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E356B0" w:rsidRPr="00DF5F40" w:rsidRDefault="00E356B0" w:rsidP="007C7BD5">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E356B0" w:rsidRPr="00DF5F40" w:rsidRDefault="00E356B0" w:rsidP="007C7BD5">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E356B0" w:rsidRPr="00DF5F40" w:rsidTr="008D13B1">
        <w:tc>
          <w:tcPr>
            <w:tcW w:w="709" w:type="dxa"/>
            <w:tcBorders>
              <w:top w:val="single" w:sz="4" w:space="0" w:color="auto"/>
              <w:left w:val="single" w:sz="4" w:space="0" w:color="auto"/>
              <w:bottom w:val="single" w:sz="4" w:space="0" w:color="auto"/>
              <w:right w:val="single" w:sz="4" w:space="0" w:color="auto"/>
            </w:tcBorders>
          </w:tcPr>
          <w:p w:rsidR="00E356B0" w:rsidRPr="00DF5F40" w:rsidRDefault="00E356B0" w:rsidP="00E356B0">
            <w:pPr>
              <w:spacing w:after="0" w:line="240" w:lineRule="auto"/>
              <w:jc w:val="center"/>
              <w:rPr>
                <w:rFonts w:ascii="Times New Roman" w:hAnsi="Times New Roman"/>
                <w:sz w:val="24"/>
                <w:szCs w:val="24"/>
              </w:rPr>
            </w:pPr>
            <w:r w:rsidRPr="00DF5F40">
              <w:rPr>
                <w:rFonts w:ascii="Times New Roman" w:hAnsi="Times New Roman"/>
                <w:sz w:val="24"/>
                <w:szCs w:val="24"/>
              </w:rPr>
              <w:t>2.3</w:t>
            </w:r>
          </w:p>
        </w:tc>
        <w:tc>
          <w:tcPr>
            <w:tcW w:w="6662" w:type="dxa"/>
            <w:tcBorders>
              <w:top w:val="single" w:sz="4" w:space="0" w:color="auto"/>
              <w:left w:val="single" w:sz="4" w:space="0" w:color="auto"/>
              <w:bottom w:val="single" w:sz="4" w:space="0" w:color="auto"/>
              <w:right w:val="single" w:sz="4" w:space="0" w:color="auto"/>
            </w:tcBorders>
          </w:tcPr>
          <w:p w:rsidR="00E356B0" w:rsidRPr="00DF5F40" w:rsidRDefault="00376AC7" w:rsidP="00D63623">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E356B0" w:rsidRPr="00DF5F40" w:rsidRDefault="00E356B0" w:rsidP="007C7BD5">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E356B0" w:rsidRPr="00DF5F40" w:rsidRDefault="00E356B0" w:rsidP="007C7BD5">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E356B0" w:rsidRPr="00DF5F40" w:rsidTr="008D13B1">
        <w:tc>
          <w:tcPr>
            <w:tcW w:w="709" w:type="dxa"/>
            <w:tcBorders>
              <w:top w:val="single" w:sz="4" w:space="0" w:color="auto"/>
              <w:left w:val="single" w:sz="4" w:space="0" w:color="auto"/>
              <w:bottom w:val="single" w:sz="4" w:space="0" w:color="auto"/>
              <w:right w:val="single" w:sz="4" w:space="0" w:color="auto"/>
            </w:tcBorders>
          </w:tcPr>
          <w:p w:rsidR="00E356B0" w:rsidRPr="00DF5F40" w:rsidRDefault="00E356B0" w:rsidP="00376AC7">
            <w:pPr>
              <w:pStyle w:val="ConsPlusNormal"/>
              <w:jc w:val="center"/>
            </w:pPr>
            <w:r w:rsidRPr="00DF5F40">
              <w:t>2.</w:t>
            </w:r>
            <w:r w:rsidR="00376AC7" w:rsidRPr="00DF5F40">
              <w:t>4</w:t>
            </w:r>
          </w:p>
        </w:tc>
        <w:tc>
          <w:tcPr>
            <w:tcW w:w="6662" w:type="dxa"/>
            <w:tcBorders>
              <w:top w:val="single" w:sz="4" w:space="0" w:color="auto"/>
              <w:left w:val="single" w:sz="4" w:space="0" w:color="auto"/>
              <w:bottom w:val="single" w:sz="4" w:space="0" w:color="auto"/>
              <w:right w:val="single" w:sz="4" w:space="0" w:color="auto"/>
            </w:tcBorders>
          </w:tcPr>
          <w:p w:rsidR="00E356B0" w:rsidRPr="00DF5F40" w:rsidRDefault="00E356B0" w:rsidP="00DD773F">
            <w:pPr>
              <w:pStyle w:val="ConsPlusNormal"/>
              <w:jc w:val="both"/>
            </w:pPr>
            <w:r w:rsidRPr="00DF5F40">
              <w:t>от стен зданий дошкольных образовательных и общеобразовательных организаций до красных линий магистральных улиц</w:t>
            </w:r>
          </w:p>
        </w:tc>
        <w:tc>
          <w:tcPr>
            <w:tcW w:w="851" w:type="dxa"/>
            <w:tcBorders>
              <w:top w:val="single" w:sz="4" w:space="0" w:color="auto"/>
              <w:left w:val="single" w:sz="4" w:space="0" w:color="auto"/>
              <w:bottom w:val="single" w:sz="4" w:space="0" w:color="auto"/>
              <w:right w:val="single" w:sz="4" w:space="0" w:color="auto"/>
            </w:tcBorders>
          </w:tcPr>
          <w:p w:rsidR="00E356B0" w:rsidRPr="00DF5F40" w:rsidRDefault="00E356B0" w:rsidP="007C7BD5">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E356B0" w:rsidRPr="00DF5F40" w:rsidRDefault="00E356B0" w:rsidP="007C7BD5">
            <w:pPr>
              <w:pStyle w:val="ConsPlusNormal"/>
              <w:jc w:val="center"/>
            </w:pPr>
            <w:r w:rsidRPr="00DF5F40">
              <w:t>25</w:t>
            </w:r>
          </w:p>
        </w:tc>
      </w:tr>
      <w:tr w:rsidR="00E356B0" w:rsidRPr="00DF5F40" w:rsidTr="008D13B1">
        <w:tc>
          <w:tcPr>
            <w:tcW w:w="709" w:type="dxa"/>
            <w:tcBorders>
              <w:top w:val="single" w:sz="4" w:space="0" w:color="auto"/>
              <w:left w:val="single" w:sz="4" w:space="0" w:color="auto"/>
              <w:bottom w:val="single" w:sz="4" w:space="0" w:color="auto"/>
              <w:right w:val="single" w:sz="4" w:space="0" w:color="auto"/>
            </w:tcBorders>
          </w:tcPr>
          <w:p w:rsidR="00E356B0" w:rsidRPr="00DF5F40" w:rsidRDefault="00E356B0" w:rsidP="00376AC7">
            <w:pPr>
              <w:pStyle w:val="ConsPlusNormal"/>
              <w:jc w:val="center"/>
            </w:pPr>
            <w:r w:rsidRPr="00DF5F40">
              <w:t>2.</w:t>
            </w:r>
            <w:r w:rsidR="00376AC7" w:rsidRPr="00DF5F40">
              <w:t>5</w:t>
            </w:r>
          </w:p>
        </w:tc>
        <w:tc>
          <w:tcPr>
            <w:tcW w:w="6662" w:type="dxa"/>
            <w:tcBorders>
              <w:top w:val="single" w:sz="4" w:space="0" w:color="auto"/>
              <w:left w:val="single" w:sz="4" w:space="0" w:color="auto"/>
              <w:bottom w:val="single" w:sz="4" w:space="0" w:color="auto"/>
              <w:right w:val="single" w:sz="4" w:space="0" w:color="auto"/>
            </w:tcBorders>
          </w:tcPr>
          <w:p w:rsidR="00E356B0" w:rsidRPr="00DF5F40" w:rsidRDefault="00E356B0" w:rsidP="00DD773F">
            <w:pPr>
              <w:pStyle w:val="ConsPlusNormal"/>
              <w:jc w:val="both"/>
            </w:pPr>
            <w:r w:rsidRPr="00DF5F40">
              <w:t>между длинными сторонами зданий (для 5-этажных зданий и по 5 м на каждый дополнительный этаж зданий)</w:t>
            </w:r>
          </w:p>
        </w:tc>
        <w:tc>
          <w:tcPr>
            <w:tcW w:w="851" w:type="dxa"/>
            <w:tcBorders>
              <w:top w:val="single" w:sz="4" w:space="0" w:color="auto"/>
              <w:left w:val="single" w:sz="4" w:space="0" w:color="auto"/>
              <w:bottom w:val="single" w:sz="4" w:space="0" w:color="auto"/>
              <w:right w:val="single" w:sz="4" w:space="0" w:color="auto"/>
            </w:tcBorders>
          </w:tcPr>
          <w:p w:rsidR="00E356B0" w:rsidRPr="00DF5F40" w:rsidRDefault="00E356B0" w:rsidP="007C7BD5">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E356B0" w:rsidRPr="00DF5F40" w:rsidRDefault="00E356B0" w:rsidP="007C7BD5">
            <w:pPr>
              <w:pStyle w:val="ConsPlusNormal"/>
              <w:jc w:val="center"/>
            </w:pPr>
            <w:r w:rsidRPr="00DF5F40">
              <w:t>25</w:t>
            </w:r>
          </w:p>
        </w:tc>
      </w:tr>
      <w:tr w:rsidR="008107D8" w:rsidRPr="00DF5F40" w:rsidTr="008D13B1">
        <w:tc>
          <w:tcPr>
            <w:tcW w:w="709" w:type="dxa"/>
            <w:tcBorders>
              <w:top w:val="single" w:sz="4" w:space="0" w:color="auto"/>
              <w:left w:val="single" w:sz="4" w:space="0" w:color="auto"/>
              <w:bottom w:val="single" w:sz="4" w:space="0" w:color="auto"/>
              <w:right w:val="single" w:sz="4" w:space="0" w:color="auto"/>
            </w:tcBorders>
          </w:tcPr>
          <w:p w:rsidR="008107D8" w:rsidRPr="00DF5F40" w:rsidRDefault="008107D8" w:rsidP="00376AC7">
            <w:pPr>
              <w:spacing w:after="0" w:line="240" w:lineRule="auto"/>
              <w:jc w:val="center"/>
              <w:rPr>
                <w:rFonts w:ascii="Times New Roman" w:hAnsi="Times New Roman"/>
                <w:sz w:val="24"/>
                <w:szCs w:val="24"/>
              </w:rPr>
            </w:pPr>
            <w:r w:rsidRPr="00DF5F40">
              <w:rPr>
                <w:rFonts w:ascii="Times New Roman" w:hAnsi="Times New Roman"/>
                <w:sz w:val="24"/>
                <w:szCs w:val="24"/>
              </w:rPr>
              <w:t>2.</w:t>
            </w:r>
            <w:r w:rsidR="00376AC7" w:rsidRPr="00DF5F40">
              <w:rPr>
                <w:rFonts w:ascii="Times New Roman" w:hAnsi="Times New Roman"/>
                <w:sz w:val="24"/>
                <w:szCs w:val="24"/>
              </w:rPr>
              <w:t>6</w:t>
            </w:r>
          </w:p>
        </w:tc>
        <w:tc>
          <w:tcPr>
            <w:tcW w:w="6662" w:type="dxa"/>
            <w:tcBorders>
              <w:top w:val="single" w:sz="4" w:space="0" w:color="auto"/>
              <w:left w:val="single" w:sz="4" w:space="0" w:color="auto"/>
              <w:bottom w:val="single" w:sz="4" w:space="0" w:color="auto"/>
              <w:right w:val="single" w:sz="4" w:space="0" w:color="auto"/>
            </w:tcBorders>
          </w:tcPr>
          <w:p w:rsidR="008107D8" w:rsidRPr="00DF5F40" w:rsidRDefault="008107D8" w:rsidP="00D63623">
            <w:pPr>
              <w:spacing w:after="0" w:line="240" w:lineRule="auto"/>
              <w:rPr>
                <w:rFonts w:ascii="Times New Roman" w:hAnsi="Times New Roman"/>
                <w:sz w:val="24"/>
                <w:szCs w:val="24"/>
              </w:rPr>
            </w:pPr>
            <w:r w:rsidRPr="00DF5F40">
              <w:rPr>
                <w:rFonts w:ascii="Times New Roman" w:hAnsi="Times New Roman"/>
                <w:sz w:val="24"/>
                <w:szCs w:val="24"/>
              </w:rPr>
              <w:t>между жилыми, общественными и вспомогательными зданиями I и II степени огнестойкости</w:t>
            </w:r>
          </w:p>
        </w:tc>
        <w:tc>
          <w:tcPr>
            <w:tcW w:w="851" w:type="dxa"/>
            <w:tcBorders>
              <w:top w:val="single" w:sz="4" w:space="0" w:color="auto"/>
              <w:left w:val="single" w:sz="4" w:space="0" w:color="auto"/>
              <w:bottom w:val="single" w:sz="4" w:space="0" w:color="auto"/>
              <w:right w:val="single" w:sz="4" w:space="0" w:color="auto"/>
            </w:tcBorders>
          </w:tcPr>
          <w:p w:rsidR="008107D8" w:rsidRPr="00DF5F40" w:rsidRDefault="008107D8" w:rsidP="007C7BD5">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8107D8" w:rsidRPr="00DF5F40" w:rsidRDefault="008107D8" w:rsidP="007C7BD5">
            <w:pPr>
              <w:spacing w:after="0" w:line="240" w:lineRule="auto"/>
              <w:jc w:val="center"/>
              <w:rPr>
                <w:rFonts w:ascii="Times New Roman" w:hAnsi="Times New Roman"/>
                <w:sz w:val="24"/>
                <w:szCs w:val="24"/>
              </w:rPr>
            </w:pPr>
            <w:r w:rsidRPr="00DF5F40">
              <w:rPr>
                <w:rFonts w:ascii="Times New Roman" w:hAnsi="Times New Roman"/>
                <w:sz w:val="24"/>
                <w:szCs w:val="24"/>
              </w:rPr>
              <w:t>6</w:t>
            </w:r>
          </w:p>
        </w:tc>
      </w:tr>
      <w:tr w:rsidR="008107D8" w:rsidRPr="00DF5F40" w:rsidTr="008D13B1">
        <w:tc>
          <w:tcPr>
            <w:tcW w:w="709" w:type="dxa"/>
            <w:tcBorders>
              <w:top w:val="single" w:sz="4" w:space="0" w:color="auto"/>
              <w:left w:val="single" w:sz="4" w:space="0" w:color="auto"/>
              <w:bottom w:val="single" w:sz="4" w:space="0" w:color="auto"/>
              <w:right w:val="single" w:sz="4" w:space="0" w:color="auto"/>
            </w:tcBorders>
          </w:tcPr>
          <w:p w:rsidR="008107D8" w:rsidRPr="00DF5F40" w:rsidRDefault="008107D8" w:rsidP="00376AC7">
            <w:pPr>
              <w:spacing w:after="0" w:line="240" w:lineRule="auto"/>
              <w:jc w:val="center"/>
              <w:rPr>
                <w:rFonts w:ascii="Times New Roman" w:hAnsi="Times New Roman"/>
                <w:sz w:val="24"/>
                <w:szCs w:val="24"/>
              </w:rPr>
            </w:pPr>
            <w:r w:rsidRPr="00DF5F40">
              <w:rPr>
                <w:rFonts w:ascii="Times New Roman" w:hAnsi="Times New Roman"/>
                <w:sz w:val="24"/>
                <w:szCs w:val="24"/>
              </w:rPr>
              <w:t>2.</w:t>
            </w:r>
            <w:r w:rsidR="00376AC7" w:rsidRPr="00DF5F40">
              <w:rPr>
                <w:rFonts w:ascii="Times New Roman" w:hAnsi="Times New Roman"/>
                <w:sz w:val="24"/>
                <w:szCs w:val="24"/>
              </w:rPr>
              <w:t>7</w:t>
            </w:r>
          </w:p>
        </w:tc>
        <w:tc>
          <w:tcPr>
            <w:tcW w:w="6662" w:type="dxa"/>
            <w:tcBorders>
              <w:top w:val="single" w:sz="4" w:space="0" w:color="auto"/>
              <w:left w:val="single" w:sz="4" w:space="0" w:color="auto"/>
              <w:bottom w:val="single" w:sz="4" w:space="0" w:color="auto"/>
              <w:right w:val="single" w:sz="4" w:space="0" w:color="auto"/>
            </w:tcBorders>
          </w:tcPr>
          <w:p w:rsidR="008107D8" w:rsidRPr="00DF5F40" w:rsidRDefault="008107D8" w:rsidP="00D63623">
            <w:pPr>
              <w:spacing w:after="0" w:line="240" w:lineRule="auto"/>
              <w:rPr>
                <w:rFonts w:ascii="Times New Roman" w:hAnsi="Times New Roman"/>
                <w:sz w:val="24"/>
                <w:szCs w:val="24"/>
              </w:rPr>
            </w:pPr>
            <w:r w:rsidRPr="00DF5F40">
              <w:rPr>
                <w:rFonts w:ascii="Times New Roman" w:hAnsi="Times New Roman"/>
                <w:sz w:val="24"/>
                <w:szCs w:val="24"/>
              </w:rPr>
              <w:t>между жилыми, общественными и вспомогательными зданиями I, II, III степени огнестойкости и зданиями III степени огнестойкости</w:t>
            </w:r>
          </w:p>
        </w:tc>
        <w:tc>
          <w:tcPr>
            <w:tcW w:w="851" w:type="dxa"/>
            <w:tcBorders>
              <w:top w:val="single" w:sz="4" w:space="0" w:color="auto"/>
              <w:left w:val="single" w:sz="4" w:space="0" w:color="auto"/>
              <w:bottom w:val="single" w:sz="4" w:space="0" w:color="auto"/>
              <w:right w:val="single" w:sz="4" w:space="0" w:color="auto"/>
            </w:tcBorders>
          </w:tcPr>
          <w:p w:rsidR="008107D8" w:rsidRPr="00DF5F40" w:rsidRDefault="008107D8" w:rsidP="007C7BD5">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8107D8" w:rsidRPr="00DF5F40" w:rsidRDefault="008107D8" w:rsidP="007C7BD5">
            <w:pPr>
              <w:spacing w:after="0" w:line="240" w:lineRule="auto"/>
              <w:jc w:val="center"/>
              <w:rPr>
                <w:rFonts w:ascii="Times New Roman" w:hAnsi="Times New Roman"/>
                <w:sz w:val="24"/>
                <w:szCs w:val="24"/>
              </w:rPr>
            </w:pPr>
            <w:r w:rsidRPr="00DF5F40">
              <w:rPr>
                <w:rFonts w:ascii="Times New Roman" w:hAnsi="Times New Roman"/>
                <w:sz w:val="24"/>
                <w:szCs w:val="24"/>
              </w:rPr>
              <w:t>8</w:t>
            </w:r>
          </w:p>
        </w:tc>
      </w:tr>
      <w:tr w:rsidR="008107D8" w:rsidRPr="00DF5F40" w:rsidTr="008D13B1">
        <w:tc>
          <w:tcPr>
            <w:tcW w:w="709" w:type="dxa"/>
            <w:tcBorders>
              <w:top w:val="single" w:sz="4" w:space="0" w:color="auto"/>
              <w:left w:val="single" w:sz="4" w:space="0" w:color="auto"/>
              <w:bottom w:val="single" w:sz="4" w:space="0" w:color="auto"/>
              <w:right w:val="single" w:sz="4" w:space="0" w:color="auto"/>
            </w:tcBorders>
          </w:tcPr>
          <w:p w:rsidR="008107D8" w:rsidRPr="00DF5F40" w:rsidRDefault="00B10CC0" w:rsidP="00E356B0">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8107D8" w:rsidRPr="00DF5F40" w:rsidRDefault="008107D8" w:rsidP="00DD773F">
            <w:pPr>
              <w:pStyle w:val="ConsPlusNormal"/>
              <w:jc w:val="both"/>
            </w:pPr>
            <w:r w:rsidRPr="00DF5F40">
              <w:t>Минимальные разрывы между стенами зданий без окон из жилых комнат</w:t>
            </w:r>
          </w:p>
        </w:tc>
        <w:tc>
          <w:tcPr>
            <w:tcW w:w="851" w:type="dxa"/>
            <w:tcBorders>
              <w:top w:val="single" w:sz="4" w:space="0" w:color="auto"/>
              <w:left w:val="single" w:sz="4" w:space="0" w:color="auto"/>
              <w:bottom w:val="single" w:sz="4" w:space="0" w:color="auto"/>
              <w:right w:val="single" w:sz="4" w:space="0" w:color="auto"/>
            </w:tcBorders>
          </w:tcPr>
          <w:p w:rsidR="008107D8" w:rsidRPr="00DF5F40" w:rsidRDefault="008107D8" w:rsidP="007C7BD5">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8107D8" w:rsidRPr="00DF5F40" w:rsidRDefault="008107D8" w:rsidP="007C7BD5">
            <w:pPr>
              <w:pStyle w:val="ConsPlusNormal"/>
              <w:jc w:val="center"/>
            </w:pPr>
            <w:r w:rsidRPr="00DF5F40">
              <w:t>6</w:t>
            </w:r>
          </w:p>
        </w:tc>
      </w:tr>
      <w:tr w:rsidR="008107D8" w:rsidRPr="00DF5F40" w:rsidTr="008D13B1">
        <w:tc>
          <w:tcPr>
            <w:tcW w:w="709" w:type="dxa"/>
            <w:tcBorders>
              <w:top w:val="single" w:sz="4" w:space="0" w:color="auto"/>
              <w:left w:val="single" w:sz="4" w:space="0" w:color="auto"/>
              <w:bottom w:val="single" w:sz="4" w:space="0" w:color="auto"/>
              <w:right w:val="single" w:sz="4" w:space="0" w:color="auto"/>
            </w:tcBorders>
          </w:tcPr>
          <w:p w:rsidR="008107D8" w:rsidRPr="00DF5F40" w:rsidRDefault="00B10CC0" w:rsidP="00E356B0">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8107D8" w:rsidRPr="00DF5F40" w:rsidRDefault="008107D8" w:rsidP="00DD773F">
            <w:pPr>
              <w:pStyle w:val="ConsPlusNormal"/>
              <w:jc w:val="both"/>
            </w:pPr>
            <w:r w:rsidRPr="00DF5F40">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8107D8" w:rsidRPr="00DF5F40" w:rsidRDefault="008107D8" w:rsidP="007C7BD5">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8107D8" w:rsidRPr="00DF5F40" w:rsidRDefault="008107D8" w:rsidP="007C7BD5">
            <w:pPr>
              <w:pStyle w:val="ConsPlusNormal"/>
              <w:jc w:val="center"/>
            </w:pPr>
            <w:r w:rsidRPr="00DF5F40">
              <w:t>45</w:t>
            </w:r>
          </w:p>
        </w:tc>
      </w:tr>
      <w:tr w:rsidR="008107D8" w:rsidRPr="00DF5F40" w:rsidTr="008D13B1">
        <w:tc>
          <w:tcPr>
            <w:tcW w:w="709" w:type="dxa"/>
            <w:tcBorders>
              <w:top w:val="single" w:sz="4" w:space="0" w:color="auto"/>
              <w:left w:val="single" w:sz="4" w:space="0" w:color="auto"/>
              <w:bottom w:val="single" w:sz="4" w:space="0" w:color="auto"/>
              <w:right w:val="single" w:sz="4" w:space="0" w:color="auto"/>
            </w:tcBorders>
          </w:tcPr>
          <w:p w:rsidR="008107D8" w:rsidRPr="00DF5F40" w:rsidRDefault="00B10CC0" w:rsidP="00E356B0">
            <w:pPr>
              <w:spacing w:after="0" w:line="240" w:lineRule="auto"/>
              <w:jc w:val="center"/>
              <w:rPr>
                <w:rFonts w:ascii="Times New Roman" w:hAnsi="Times New Roman"/>
                <w:sz w:val="24"/>
                <w:szCs w:val="24"/>
              </w:rPr>
            </w:pPr>
            <w:r w:rsidRPr="00DF5F40">
              <w:rPr>
                <w:rFonts w:ascii="Times New Roman" w:hAnsi="Times New Roman"/>
                <w:sz w:val="24"/>
                <w:szCs w:val="24"/>
              </w:rPr>
              <w:t>5</w:t>
            </w:r>
          </w:p>
        </w:tc>
        <w:tc>
          <w:tcPr>
            <w:tcW w:w="6662" w:type="dxa"/>
            <w:tcBorders>
              <w:top w:val="single" w:sz="4" w:space="0" w:color="auto"/>
              <w:left w:val="single" w:sz="4" w:space="0" w:color="auto"/>
              <w:bottom w:val="single" w:sz="4" w:space="0" w:color="auto"/>
              <w:right w:val="single" w:sz="4" w:space="0" w:color="auto"/>
            </w:tcBorders>
          </w:tcPr>
          <w:p w:rsidR="008107D8" w:rsidRPr="00DF5F40" w:rsidRDefault="008107D8" w:rsidP="000C0731">
            <w:pPr>
              <w:spacing w:after="0" w:line="240" w:lineRule="auto"/>
              <w:rPr>
                <w:rFonts w:ascii="Times New Roman" w:hAnsi="Times New Roman"/>
                <w:sz w:val="24"/>
                <w:szCs w:val="24"/>
              </w:rPr>
            </w:pPr>
            <w:r w:rsidRPr="00DF5F40">
              <w:rPr>
                <w:rFonts w:ascii="Times New Roman" w:hAnsi="Times New Roman"/>
                <w:sz w:val="24"/>
                <w:szCs w:val="24"/>
              </w:rPr>
              <w:t xml:space="preserve">Максимальный процент застройки земельного участка, кроме участков с видом разрешенного использования </w:t>
            </w:r>
            <w:r w:rsidR="00E90A2A">
              <w:rPr>
                <w:rFonts w:ascii="Times New Roman" w:hAnsi="Times New Roman"/>
              </w:rPr>
              <w:t>«</w:t>
            </w:r>
            <w:r w:rsidR="004634FD" w:rsidRPr="00DF5F40">
              <w:rPr>
                <w:rFonts w:ascii="Times New Roman" w:hAnsi="Times New Roman"/>
                <w:sz w:val="24"/>
                <w:szCs w:val="24"/>
              </w:rPr>
              <w:t>У</w:t>
            </w:r>
            <w:r w:rsidRPr="00DF5F40">
              <w:rPr>
                <w:rFonts w:ascii="Times New Roman" w:hAnsi="Times New Roman"/>
                <w:sz w:val="24"/>
                <w:szCs w:val="24"/>
              </w:rPr>
              <w:t>лично-дорожная сеть</w:t>
            </w:r>
            <w:r w:rsidR="00E90A2A">
              <w:rPr>
                <w:rFonts w:ascii="Times New Roman" w:hAnsi="Times New Roman"/>
              </w:rPr>
              <w:t>»</w:t>
            </w:r>
            <w:r w:rsidRPr="00DF5F40">
              <w:rPr>
                <w:rFonts w:ascii="Times New Roman" w:hAnsi="Times New Roman"/>
                <w:sz w:val="24"/>
                <w:szCs w:val="24"/>
              </w:rPr>
              <w:t xml:space="preserve">, </w:t>
            </w:r>
            <w:r w:rsidR="00E90A2A">
              <w:rPr>
                <w:rFonts w:ascii="Times New Roman" w:hAnsi="Times New Roman"/>
              </w:rPr>
              <w:t>«</w:t>
            </w:r>
            <w:r w:rsidR="004634FD" w:rsidRPr="00DF5F40">
              <w:rPr>
                <w:rFonts w:ascii="Times New Roman" w:hAnsi="Times New Roman"/>
                <w:sz w:val="24"/>
                <w:szCs w:val="24"/>
              </w:rPr>
              <w:t>Б</w:t>
            </w:r>
            <w:r w:rsidRPr="00DF5F40">
              <w:rPr>
                <w:rFonts w:ascii="Times New Roman" w:hAnsi="Times New Roman"/>
                <w:sz w:val="24"/>
                <w:szCs w:val="24"/>
              </w:rPr>
              <w:t>лагоустройство территории</w:t>
            </w:r>
            <w:r w:rsidR="00E90A2A">
              <w:rPr>
                <w:rFonts w:ascii="Times New Roman" w:hAnsi="Times New Roman"/>
              </w:rPr>
              <w:t>»</w:t>
            </w:r>
            <w:r w:rsidRPr="00DF5F40">
              <w:rPr>
                <w:rFonts w:ascii="Times New Roman" w:hAnsi="Times New Roman"/>
                <w:sz w:val="24"/>
                <w:szCs w:val="24"/>
              </w:rPr>
              <w:t xml:space="preserve"> и </w:t>
            </w:r>
            <w:r w:rsidR="00E90A2A">
              <w:rPr>
                <w:rFonts w:ascii="Times New Roman" w:hAnsi="Times New Roman"/>
              </w:rPr>
              <w:t>«</w:t>
            </w:r>
            <w:r w:rsidR="004634FD" w:rsidRPr="00DF5F40">
              <w:rPr>
                <w:rFonts w:ascii="Times New Roman" w:hAnsi="Times New Roman"/>
                <w:sz w:val="24"/>
                <w:szCs w:val="24"/>
              </w:rPr>
              <w:t>К</w:t>
            </w:r>
            <w:r w:rsidRPr="00DF5F40">
              <w:rPr>
                <w:rFonts w:ascii="Times New Roman" w:hAnsi="Times New Roman"/>
                <w:sz w:val="24"/>
                <w:szCs w:val="24"/>
              </w:rPr>
              <w:t>оммунальное обслуживание</w:t>
            </w:r>
            <w:r w:rsidR="00E90A2A">
              <w:rPr>
                <w:rFonts w:ascii="Times New Roman" w:hAnsi="Times New Roman"/>
              </w:rPr>
              <w:t>»</w:t>
            </w:r>
          </w:p>
        </w:tc>
        <w:tc>
          <w:tcPr>
            <w:tcW w:w="851" w:type="dxa"/>
            <w:tcBorders>
              <w:top w:val="single" w:sz="4" w:space="0" w:color="auto"/>
              <w:left w:val="single" w:sz="4" w:space="0" w:color="auto"/>
              <w:bottom w:val="single" w:sz="4" w:space="0" w:color="auto"/>
              <w:right w:val="single" w:sz="4" w:space="0" w:color="auto"/>
            </w:tcBorders>
          </w:tcPr>
          <w:p w:rsidR="008107D8" w:rsidRPr="00DF5F40" w:rsidRDefault="008107D8" w:rsidP="007C7BD5">
            <w:pPr>
              <w:spacing w:after="0" w:line="240" w:lineRule="auto"/>
              <w:jc w:val="center"/>
              <w:rPr>
                <w:rFonts w:ascii="Times New Roman" w:hAnsi="Times New Roman"/>
                <w:sz w:val="24"/>
                <w:szCs w:val="24"/>
              </w:rPr>
            </w:pPr>
            <w:r w:rsidRPr="00DF5F40">
              <w:rPr>
                <w:rFonts w:ascii="Times New Roman" w:hAnsi="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8107D8" w:rsidRPr="00DF5F40" w:rsidRDefault="008107D8" w:rsidP="007C7BD5">
            <w:pPr>
              <w:spacing w:after="0" w:line="240" w:lineRule="auto"/>
              <w:jc w:val="center"/>
              <w:rPr>
                <w:rFonts w:ascii="Times New Roman" w:hAnsi="Times New Roman"/>
                <w:sz w:val="24"/>
                <w:szCs w:val="24"/>
              </w:rPr>
            </w:pPr>
            <w:r w:rsidRPr="00DF5F40">
              <w:rPr>
                <w:rFonts w:ascii="Times New Roman" w:hAnsi="Times New Roman"/>
                <w:sz w:val="24"/>
                <w:szCs w:val="24"/>
              </w:rPr>
              <w:t>30</w:t>
            </w:r>
          </w:p>
        </w:tc>
      </w:tr>
      <w:tr w:rsidR="007C6336" w:rsidRPr="00DF5F40" w:rsidTr="0050137F">
        <w:tc>
          <w:tcPr>
            <w:tcW w:w="709" w:type="dxa"/>
            <w:tcBorders>
              <w:top w:val="single" w:sz="4" w:space="0" w:color="auto"/>
              <w:left w:val="single" w:sz="4" w:space="0" w:color="auto"/>
              <w:right w:val="single" w:sz="4" w:space="0" w:color="auto"/>
            </w:tcBorders>
          </w:tcPr>
          <w:p w:rsidR="007C6336" w:rsidRPr="00DF5F40" w:rsidRDefault="007C6336" w:rsidP="00E356B0">
            <w:pPr>
              <w:spacing w:after="0" w:line="240" w:lineRule="auto"/>
              <w:jc w:val="center"/>
              <w:rPr>
                <w:rFonts w:ascii="Times New Roman" w:hAnsi="Times New Roman"/>
                <w:sz w:val="24"/>
                <w:szCs w:val="24"/>
              </w:rPr>
            </w:pPr>
            <w:r w:rsidRPr="00DF5F40">
              <w:rPr>
                <w:rFonts w:ascii="Times New Roman" w:hAnsi="Times New Roman"/>
                <w:sz w:val="24"/>
                <w:szCs w:val="24"/>
              </w:rPr>
              <w:t>6</w:t>
            </w:r>
          </w:p>
        </w:tc>
        <w:tc>
          <w:tcPr>
            <w:tcW w:w="9214" w:type="dxa"/>
            <w:gridSpan w:val="3"/>
            <w:tcBorders>
              <w:top w:val="single" w:sz="4" w:space="0" w:color="auto"/>
              <w:left w:val="single" w:sz="4" w:space="0" w:color="auto"/>
              <w:right w:val="single" w:sz="4" w:space="0" w:color="auto"/>
            </w:tcBorders>
          </w:tcPr>
          <w:p w:rsidR="007C6336" w:rsidRPr="00DF5F40" w:rsidRDefault="007C6336" w:rsidP="007C6336">
            <w:pPr>
              <w:spacing w:after="0" w:line="240" w:lineRule="auto"/>
              <w:rPr>
                <w:rFonts w:ascii="Times New Roman" w:hAnsi="Times New Roman"/>
                <w:sz w:val="24"/>
                <w:szCs w:val="24"/>
              </w:rPr>
            </w:pPr>
            <w:r w:rsidRPr="00DF5F40">
              <w:rPr>
                <w:rFonts w:ascii="Times New Roman" w:hAnsi="Times New Roman"/>
                <w:sz w:val="24"/>
                <w:szCs w:val="24"/>
              </w:rPr>
              <w:t>Минимальный размер:</w:t>
            </w:r>
          </w:p>
        </w:tc>
      </w:tr>
      <w:tr w:rsidR="00B10CC0" w:rsidRPr="00DF5F40" w:rsidTr="008D13B1">
        <w:tc>
          <w:tcPr>
            <w:tcW w:w="709" w:type="dxa"/>
            <w:tcBorders>
              <w:top w:val="single" w:sz="4" w:space="0" w:color="auto"/>
              <w:left w:val="single" w:sz="4" w:space="0" w:color="auto"/>
              <w:right w:val="single" w:sz="4" w:space="0" w:color="auto"/>
            </w:tcBorders>
          </w:tcPr>
          <w:p w:rsidR="00B10CC0" w:rsidRPr="00DF5F40" w:rsidRDefault="00B10CC0" w:rsidP="00E356B0">
            <w:pPr>
              <w:spacing w:after="0" w:line="240" w:lineRule="auto"/>
              <w:jc w:val="center"/>
              <w:rPr>
                <w:rFonts w:ascii="Times New Roman" w:hAnsi="Times New Roman"/>
                <w:sz w:val="24"/>
                <w:szCs w:val="24"/>
              </w:rPr>
            </w:pPr>
            <w:r w:rsidRPr="00DF5F40">
              <w:rPr>
                <w:rFonts w:ascii="Times New Roman" w:hAnsi="Times New Roman"/>
                <w:sz w:val="24"/>
                <w:szCs w:val="24"/>
              </w:rPr>
              <w:lastRenderedPageBreak/>
              <w:t>6.1</w:t>
            </w:r>
          </w:p>
        </w:tc>
        <w:tc>
          <w:tcPr>
            <w:tcW w:w="6662" w:type="dxa"/>
            <w:tcBorders>
              <w:top w:val="single" w:sz="4" w:space="0" w:color="auto"/>
              <w:left w:val="single" w:sz="4" w:space="0" w:color="auto"/>
              <w:right w:val="single" w:sz="4" w:space="0" w:color="auto"/>
            </w:tcBorders>
          </w:tcPr>
          <w:p w:rsidR="00B10CC0" w:rsidRPr="00DF5F40" w:rsidRDefault="00B10CC0" w:rsidP="00B10CC0">
            <w:pPr>
              <w:spacing w:after="0" w:line="240" w:lineRule="auto"/>
              <w:rPr>
                <w:rFonts w:ascii="Times New Roman" w:hAnsi="Times New Roman"/>
                <w:sz w:val="24"/>
                <w:szCs w:val="24"/>
              </w:rPr>
            </w:pPr>
            <w:r w:rsidRPr="00DF5F40">
              <w:rPr>
                <w:rFonts w:ascii="Times New Roman" w:hAnsi="Times New Roman"/>
                <w:sz w:val="24"/>
                <w:szCs w:val="24"/>
              </w:rPr>
              <w:t>земельного участка</w:t>
            </w:r>
          </w:p>
        </w:tc>
        <w:tc>
          <w:tcPr>
            <w:tcW w:w="851" w:type="dxa"/>
            <w:tcBorders>
              <w:top w:val="single" w:sz="4" w:space="0" w:color="auto"/>
              <w:left w:val="single" w:sz="4" w:space="0" w:color="auto"/>
              <w:right w:val="single" w:sz="4" w:space="0" w:color="auto"/>
            </w:tcBorders>
          </w:tcPr>
          <w:p w:rsidR="00B10CC0" w:rsidRPr="00DF5F40" w:rsidRDefault="00B10CC0" w:rsidP="00D63623">
            <w:pPr>
              <w:spacing w:after="0" w:line="240" w:lineRule="auto"/>
              <w:jc w:val="center"/>
              <w:rPr>
                <w:rFonts w:ascii="Times New Roman" w:hAnsi="Times New Roman"/>
                <w:sz w:val="24"/>
                <w:szCs w:val="24"/>
              </w:rPr>
            </w:pPr>
            <w:proofErr w:type="spellStart"/>
            <w:r w:rsidRPr="00DF5F40">
              <w:rPr>
                <w:rFonts w:ascii="Times New Roman" w:hAnsi="Times New Roman"/>
                <w:sz w:val="24"/>
                <w:szCs w:val="24"/>
              </w:rPr>
              <w:t>кв</w:t>
            </w:r>
            <w:proofErr w:type="gramStart"/>
            <w:r w:rsidRPr="00DF5F40">
              <w:rPr>
                <w:rFonts w:ascii="Times New Roman" w:hAnsi="Times New Roman"/>
                <w:sz w:val="24"/>
                <w:szCs w:val="24"/>
              </w:rPr>
              <w:t>.м</w:t>
            </w:r>
            <w:proofErr w:type="spellEnd"/>
            <w:proofErr w:type="gramEnd"/>
          </w:p>
        </w:tc>
        <w:tc>
          <w:tcPr>
            <w:tcW w:w="1701" w:type="dxa"/>
            <w:tcBorders>
              <w:top w:val="single" w:sz="4" w:space="0" w:color="auto"/>
              <w:left w:val="single" w:sz="4" w:space="0" w:color="auto"/>
              <w:right w:val="single" w:sz="4" w:space="0" w:color="auto"/>
            </w:tcBorders>
          </w:tcPr>
          <w:p w:rsidR="00B10CC0" w:rsidRPr="00DF5F40" w:rsidRDefault="00B10CC0" w:rsidP="00D63623">
            <w:pPr>
              <w:spacing w:after="0" w:line="240" w:lineRule="auto"/>
              <w:jc w:val="center"/>
              <w:rPr>
                <w:rFonts w:ascii="Times New Roman" w:hAnsi="Times New Roman"/>
                <w:sz w:val="24"/>
                <w:szCs w:val="24"/>
              </w:rPr>
            </w:pPr>
            <w:r w:rsidRPr="00DF5F40">
              <w:rPr>
                <w:rFonts w:ascii="Times New Roman" w:hAnsi="Times New Roman"/>
                <w:sz w:val="24"/>
                <w:szCs w:val="24"/>
              </w:rPr>
              <w:t>600</w:t>
            </w:r>
          </w:p>
        </w:tc>
      </w:tr>
      <w:tr w:rsidR="00B10CC0" w:rsidRPr="00DF5F40" w:rsidTr="008D13B1">
        <w:tc>
          <w:tcPr>
            <w:tcW w:w="709" w:type="dxa"/>
            <w:tcBorders>
              <w:top w:val="single" w:sz="4" w:space="0" w:color="auto"/>
              <w:left w:val="single" w:sz="4" w:space="0" w:color="auto"/>
              <w:right w:val="single" w:sz="4" w:space="0" w:color="auto"/>
            </w:tcBorders>
          </w:tcPr>
          <w:p w:rsidR="00B10CC0" w:rsidRPr="00DF5F40" w:rsidRDefault="00B10CC0" w:rsidP="00E356B0">
            <w:pPr>
              <w:spacing w:after="0" w:line="240" w:lineRule="auto"/>
              <w:jc w:val="center"/>
              <w:rPr>
                <w:rFonts w:ascii="Times New Roman" w:hAnsi="Times New Roman"/>
                <w:sz w:val="24"/>
                <w:szCs w:val="24"/>
              </w:rPr>
            </w:pPr>
            <w:r w:rsidRPr="00DF5F40">
              <w:rPr>
                <w:rFonts w:ascii="Times New Roman" w:hAnsi="Times New Roman"/>
                <w:sz w:val="24"/>
                <w:szCs w:val="24"/>
              </w:rPr>
              <w:t>6.2</w:t>
            </w:r>
          </w:p>
        </w:tc>
        <w:tc>
          <w:tcPr>
            <w:tcW w:w="6662" w:type="dxa"/>
            <w:tcBorders>
              <w:top w:val="single" w:sz="4" w:space="0" w:color="auto"/>
              <w:left w:val="single" w:sz="4" w:space="0" w:color="auto"/>
              <w:right w:val="single" w:sz="4" w:space="0" w:color="auto"/>
            </w:tcBorders>
          </w:tcPr>
          <w:p w:rsidR="00B10CC0" w:rsidRPr="00DF5F40" w:rsidRDefault="00B10CC0" w:rsidP="00CF1F2D">
            <w:pPr>
              <w:spacing w:after="0" w:line="240" w:lineRule="auto"/>
              <w:rPr>
                <w:rFonts w:ascii="Times New Roman" w:hAnsi="Times New Roman"/>
                <w:bCs/>
                <w:sz w:val="24"/>
                <w:szCs w:val="24"/>
              </w:rPr>
            </w:pPr>
            <w:r w:rsidRPr="00DF5F40">
              <w:rPr>
                <w:rFonts w:ascii="Times New Roman" w:eastAsia="Lucida Sans Unicode" w:hAnsi="Times New Roman"/>
                <w:kern w:val="2"/>
                <w:sz w:val="24"/>
                <w:szCs w:val="24"/>
              </w:rPr>
              <w:t xml:space="preserve">земельного участка с видом разрешенного использования </w:t>
            </w:r>
            <w:r w:rsidR="00E90A2A">
              <w:rPr>
                <w:rFonts w:ascii="Times New Roman" w:hAnsi="Times New Roman"/>
              </w:rPr>
              <w:t>«</w:t>
            </w:r>
            <w:r w:rsidRPr="00DF5F40">
              <w:rPr>
                <w:rFonts w:ascii="Times New Roman" w:hAnsi="Times New Roman"/>
                <w:bCs/>
                <w:sz w:val="24"/>
                <w:szCs w:val="24"/>
              </w:rPr>
              <w:t>Многоэтажная жилая застройка (высотная застройка)</w:t>
            </w:r>
            <w:r w:rsidR="00E90A2A">
              <w:rPr>
                <w:rFonts w:ascii="Times New Roman" w:hAnsi="Times New Roman"/>
              </w:rPr>
              <w:t>»</w:t>
            </w:r>
            <w:r w:rsidRPr="00DF5F40">
              <w:rPr>
                <w:rFonts w:ascii="Times New Roman" w:hAnsi="Times New Roman"/>
                <w:bCs/>
                <w:sz w:val="24"/>
                <w:szCs w:val="24"/>
              </w:rPr>
              <w:t xml:space="preserve">, </w:t>
            </w:r>
            <w:r w:rsidR="00E90A2A">
              <w:rPr>
                <w:rFonts w:ascii="Times New Roman" w:hAnsi="Times New Roman"/>
              </w:rPr>
              <w:t>«</w:t>
            </w:r>
            <w:proofErr w:type="spellStart"/>
            <w:r w:rsidRPr="00DF5F40">
              <w:rPr>
                <w:rFonts w:ascii="Times New Roman" w:eastAsia="Lucida Sans Unicode" w:hAnsi="Times New Roman"/>
                <w:kern w:val="2"/>
                <w:sz w:val="24"/>
                <w:szCs w:val="24"/>
              </w:rPr>
              <w:t>Среднеэтажная</w:t>
            </w:r>
            <w:proofErr w:type="spellEnd"/>
            <w:r w:rsidRPr="00DF5F40">
              <w:rPr>
                <w:rFonts w:ascii="Times New Roman" w:eastAsia="Lucida Sans Unicode" w:hAnsi="Times New Roman"/>
                <w:kern w:val="2"/>
                <w:sz w:val="24"/>
                <w:szCs w:val="24"/>
              </w:rPr>
              <w:t xml:space="preserve"> жилая застройка</w:t>
            </w:r>
            <w:r w:rsidR="00E90A2A">
              <w:rPr>
                <w:rFonts w:ascii="Times New Roman" w:hAnsi="Times New Roman"/>
              </w:rPr>
              <w:t>»</w:t>
            </w:r>
            <w:r w:rsidRPr="00DF5F40">
              <w:rPr>
                <w:rFonts w:ascii="Times New Roman" w:eastAsia="Lucida Sans Unicode" w:hAnsi="Times New Roman"/>
                <w:kern w:val="2"/>
                <w:sz w:val="24"/>
                <w:szCs w:val="24"/>
              </w:rPr>
              <w:t xml:space="preserve">, </w:t>
            </w:r>
            <w:r w:rsidR="00E90A2A">
              <w:rPr>
                <w:rFonts w:ascii="Times New Roman" w:hAnsi="Times New Roman"/>
              </w:rPr>
              <w:t>«</w:t>
            </w:r>
            <w:r w:rsidRPr="00DF5F40">
              <w:rPr>
                <w:rFonts w:ascii="Times New Roman" w:eastAsia="Lucida Sans Unicode" w:hAnsi="Times New Roman"/>
                <w:kern w:val="2"/>
                <w:sz w:val="24"/>
                <w:szCs w:val="24"/>
              </w:rPr>
              <w:t>Малоэтажная многоквартирная жилая застройка</w:t>
            </w:r>
            <w:r w:rsidR="00E90A2A">
              <w:rPr>
                <w:rFonts w:ascii="Times New Roman" w:hAnsi="Times New Roman"/>
              </w:rPr>
              <w:t>»</w:t>
            </w:r>
          </w:p>
        </w:tc>
        <w:tc>
          <w:tcPr>
            <w:tcW w:w="851" w:type="dxa"/>
            <w:tcBorders>
              <w:top w:val="single" w:sz="4" w:space="0" w:color="auto"/>
              <w:left w:val="single" w:sz="4" w:space="0" w:color="auto"/>
              <w:right w:val="single" w:sz="4" w:space="0" w:color="auto"/>
            </w:tcBorders>
          </w:tcPr>
          <w:p w:rsidR="00B10CC0" w:rsidRPr="00DF5F40" w:rsidRDefault="00B10CC0" w:rsidP="00D63623">
            <w:pPr>
              <w:pStyle w:val="ConsPlusNormal"/>
              <w:jc w:val="center"/>
              <w:rPr>
                <w:rFonts w:eastAsia="Lucida Sans Unicode"/>
                <w:kern w:val="2"/>
              </w:rPr>
            </w:pPr>
          </w:p>
          <w:p w:rsidR="00B10CC0" w:rsidRPr="00DF5F40" w:rsidRDefault="00B10CC0" w:rsidP="00D63623">
            <w:pPr>
              <w:pStyle w:val="ConsPlusNormal"/>
              <w:jc w:val="center"/>
              <w:rPr>
                <w:rFonts w:eastAsia="Lucida Sans Unicode"/>
                <w:kern w:val="2"/>
              </w:rPr>
            </w:pPr>
            <w:proofErr w:type="spellStart"/>
            <w:r w:rsidRPr="00DF5F40">
              <w:rPr>
                <w:rFonts w:eastAsia="Lucida Sans Unicode"/>
                <w:kern w:val="2"/>
              </w:rPr>
              <w:t>кв</w:t>
            </w:r>
            <w:proofErr w:type="gramStart"/>
            <w:r w:rsidRPr="00DF5F40">
              <w:rPr>
                <w:rFonts w:eastAsia="Lucida Sans Unicode"/>
                <w:kern w:val="2"/>
              </w:rPr>
              <w:t>.м</w:t>
            </w:r>
            <w:proofErr w:type="spellEnd"/>
            <w:proofErr w:type="gramEnd"/>
          </w:p>
        </w:tc>
        <w:tc>
          <w:tcPr>
            <w:tcW w:w="1701" w:type="dxa"/>
            <w:tcBorders>
              <w:top w:val="single" w:sz="4" w:space="0" w:color="auto"/>
              <w:left w:val="single" w:sz="4" w:space="0" w:color="auto"/>
              <w:right w:val="single" w:sz="4" w:space="0" w:color="auto"/>
            </w:tcBorders>
          </w:tcPr>
          <w:p w:rsidR="00B10CC0" w:rsidRPr="00DF5F40" w:rsidRDefault="00B10CC0" w:rsidP="00D63623">
            <w:pPr>
              <w:pStyle w:val="ConsPlusNormal"/>
              <w:jc w:val="center"/>
              <w:rPr>
                <w:rFonts w:eastAsia="Lucida Sans Unicode"/>
                <w:kern w:val="2"/>
              </w:rPr>
            </w:pPr>
          </w:p>
          <w:p w:rsidR="00B10CC0" w:rsidRPr="00DF5F40" w:rsidRDefault="00B10CC0" w:rsidP="00D63623">
            <w:pPr>
              <w:pStyle w:val="ConsPlusNormal"/>
              <w:jc w:val="center"/>
              <w:rPr>
                <w:rFonts w:eastAsia="Lucida Sans Unicode"/>
                <w:kern w:val="2"/>
              </w:rPr>
            </w:pPr>
            <w:r w:rsidRPr="00DF5F40">
              <w:rPr>
                <w:rFonts w:eastAsia="Lucida Sans Unicode"/>
                <w:kern w:val="2"/>
              </w:rPr>
              <w:t>1500</w:t>
            </w:r>
          </w:p>
        </w:tc>
      </w:tr>
      <w:tr w:rsidR="00B10CC0" w:rsidRPr="00DF5F40" w:rsidTr="008D13B1">
        <w:tc>
          <w:tcPr>
            <w:tcW w:w="709" w:type="dxa"/>
            <w:tcBorders>
              <w:top w:val="single" w:sz="4" w:space="0" w:color="auto"/>
              <w:left w:val="single" w:sz="4" w:space="0" w:color="auto"/>
              <w:right w:val="single" w:sz="4" w:space="0" w:color="auto"/>
            </w:tcBorders>
          </w:tcPr>
          <w:p w:rsidR="00B10CC0" w:rsidRPr="00DF5F40" w:rsidRDefault="00B10CC0" w:rsidP="00E356B0">
            <w:pPr>
              <w:spacing w:after="0" w:line="240" w:lineRule="auto"/>
              <w:jc w:val="center"/>
              <w:rPr>
                <w:rFonts w:ascii="Times New Roman" w:hAnsi="Times New Roman"/>
                <w:sz w:val="24"/>
                <w:szCs w:val="24"/>
              </w:rPr>
            </w:pPr>
            <w:r w:rsidRPr="00DF5F40">
              <w:rPr>
                <w:rFonts w:ascii="Times New Roman" w:hAnsi="Times New Roman"/>
                <w:sz w:val="24"/>
                <w:szCs w:val="24"/>
              </w:rPr>
              <w:t>6.3</w:t>
            </w:r>
          </w:p>
        </w:tc>
        <w:tc>
          <w:tcPr>
            <w:tcW w:w="6662" w:type="dxa"/>
            <w:tcBorders>
              <w:top w:val="single" w:sz="4" w:space="0" w:color="auto"/>
              <w:left w:val="single" w:sz="4" w:space="0" w:color="auto"/>
              <w:right w:val="single" w:sz="4" w:space="0" w:color="auto"/>
            </w:tcBorders>
          </w:tcPr>
          <w:p w:rsidR="00B10CC0" w:rsidRPr="00DF5F40" w:rsidRDefault="00B10CC0" w:rsidP="007C205B">
            <w:pPr>
              <w:spacing w:after="0" w:line="240" w:lineRule="auto"/>
              <w:rPr>
                <w:rFonts w:ascii="Times New Roman" w:hAnsi="Times New Roman"/>
                <w:sz w:val="24"/>
                <w:szCs w:val="24"/>
              </w:rPr>
            </w:pPr>
            <w:r w:rsidRPr="00DF5F40">
              <w:rPr>
                <w:rFonts w:ascii="Times New Roman" w:hAnsi="Times New Roman"/>
                <w:sz w:val="24"/>
                <w:szCs w:val="24"/>
              </w:rPr>
              <w:t xml:space="preserve">земельного участка, кроме участков с видом разрешенного использования </w:t>
            </w:r>
            <w:r w:rsidR="00E90A2A">
              <w:rPr>
                <w:rFonts w:ascii="Times New Roman" w:hAnsi="Times New Roman"/>
              </w:rPr>
              <w:t>«</w:t>
            </w:r>
            <w:r w:rsidR="00EB0366" w:rsidRPr="00DF5F40">
              <w:rPr>
                <w:rFonts w:ascii="Times New Roman" w:hAnsi="Times New Roman"/>
                <w:sz w:val="24"/>
                <w:szCs w:val="24"/>
              </w:rPr>
              <w:t>У</w:t>
            </w:r>
            <w:r w:rsidRPr="00DF5F40">
              <w:rPr>
                <w:rFonts w:ascii="Times New Roman" w:hAnsi="Times New Roman"/>
                <w:sz w:val="24"/>
                <w:szCs w:val="24"/>
              </w:rPr>
              <w:t>лично-дорожная сеть</w:t>
            </w:r>
            <w:r w:rsidR="00E90A2A">
              <w:rPr>
                <w:rFonts w:ascii="Times New Roman" w:hAnsi="Times New Roman"/>
              </w:rPr>
              <w:t>»</w:t>
            </w:r>
            <w:r w:rsidRPr="00DF5F40">
              <w:rPr>
                <w:rFonts w:ascii="Times New Roman" w:hAnsi="Times New Roman"/>
                <w:sz w:val="24"/>
                <w:szCs w:val="24"/>
              </w:rPr>
              <w:t xml:space="preserve">, </w:t>
            </w:r>
            <w:r w:rsidR="00E90A2A">
              <w:rPr>
                <w:rFonts w:ascii="Times New Roman" w:hAnsi="Times New Roman"/>
              </w:rPr>
              <w:t>«</w:t>
            </w:r>
            <w:r w:rsidR="00EB0366" w:rsidRPr="00DF5F40">
              <w:rPr>
                <w:rFonts w:ascii="Times New Roman" w:hAnsi="Times New Roman"/>
                <w:sz w:val="24"/>
                <w:szCs w:val="24"/>
              </w:rPr>
              <w:t>Б</w:t>
            </w:r>
            <w:r w:rsidRPr="00DF5F40">
              <w:rPr>
                <w:rFonts w:ascii="Times New Roman" w:hAnsi="Times New Roman"/>
                <w:sz w:val="24"/>
                <w:szCs w:val="24"/>
              </w:rPr>
              <w:t>лагоустройство территории</w:t>
            </w:r>
            <w:r w:rsidR="00E90A2A">
              <w:rPr>
                <w:rFonts w:ascii="Times New Roman" w:hAnsi="Times New Roman"/>
              </w:rPr>
              <w:t>»</w:t>
            </w:r>
            <w:r w:rsidRPr="00DF5F40">
              <w:rPr>
                <w:rFonts w:ascii="Times New Roman" w:hAnsi="Times New Roman"/>
                <w:sz w:val="24"/>
                <w:szCs w:val="24"/>
              </w:rPr>
              <w:t xml:space="preserve">, </w:t>
            </w:r>
            <w:r w:rsidR="00E90A2A">
              <w:rPr>
                <w:rFonts w:ascii="Times New Roman" w:hAnsi="Times New Roman"/>
              </w:rPr>
              <w:t>«</w:t>
            </w:r>
            <w:r w:rsidR="00EB0366" w:rsidRPr="00DF5F40">
              <w:rPr>
                <w:rFonts w:ascii="Times New Roman" w:hAnsi="Times New Roman"/>
                <w:sz w:val="24"/>
                <w:szCs w:val="24"/>
              </w:rPr>
              <w:t>К</w:t>
            </w:r>
            <w:r w:rsidRPr="00DF5F40">
              <w:rPr>
                <w:rFonts w:ascii="Times New Roman" w:hAnsi="Times New Roman"/>
                <w:sz w:val="24"/>
                <w:szCs w:val="24"/>
              </w:rPr>
              <w:t>оммунальное обслуживание</w:t>
            </w:r>
            <w:r w:rsidR="00E90A2A">
              <w:rPr>
                <w:rFonts w:ascii="Times New Roman" w:hAnsi="Times New Roman"/>
              </w:rPr>
              <w:t>»</w:t>
            </w:r>
            <w:r w:rsidRPr="00DF5F40">
              <w:rPr>
                <w:rFonts w:ascii="Times New Roman" w:hAnsi="Times New Roman"/>
                <w:sz w:val="24"/>
                <w:szCs w:val="24"/>
              </w:rPr>
              <w:t xml:space="preserve"> и </w:t>
            </w:r>
            <w:r w:rsidR="00E90A2A">
              <w:rPr>
                <w:rFonts w:ascii="Times New Roman" w:hAnsi="Times New Roman"/>
              </w:rPr>
              <w:t>«</w:t>
            </w:r>
            <w:r w:rsidR="00EB0366" w:rsidRPr="00DF5F40">
              <w:rPr>
                <w:rFonts w:ascii="Times New Roman" w:hAnsi="Times New Roman"/>
                <w:sz w:val="24"/>
                <w:szCs w:val="24"/>
              </w:rPr>
              <w:t>Х</w:t>
            </w:r>
            <w:r w:rsidRPr="00DF5F40">
              <w:rPr>
                <w:rFonts w:ascii="Times New Roman" w:hAnsi="Times New Roman"/>
                <w:sz w:val="24"/>
                <w:szCs w:val="24"/>
              </w:rPr>
              <w:t>ранение автотранспорта</w:t>
            </w:r>
            <w:r w:rsidR="00E90A2A">
              <w:rPr>
                <w:rFonts w:ascii="Times New Roman" w:hAnsi="Times New Roman"/>
              </w:rPr>
              <w:t>»</w:t>
            </w:r>
          </w:p>
        </w:tc>
        <w:tc>
          <w:tcPr>
            <w:tcW w:w="851" w:type="dxa"/>
            <w:tcBorders>
              <w:top w:val="single" w:sz="4" w:space="0" w:color="auto"/>
              <w:left w:val="single" w:sz="4" w:space="0" w:color="auto"/>
              <w:right w:val="single" w:sz="4" w:space="0" w:color="auto"/>
            </w:tcBorders>
          </w:tcPr>
          <w:p w:rsidR="00B10CC0" w:rsidRPr="00DF5F40" w:rsidRDefault="00B10CC0" w:rsidP="00D63623">
            <w:pPr>
              <w:spacing w:after="0" w:line="240" w:lineRule="auto"/>
              <w:jc w:val="center"/>
              <w:rPr>
                <w:rFonts w:ascii="Times New Roman" w:hAnsi="Times New Roman"/>
                <w:sz w:val="24"/>
                <w:szCs w:val="24"/>
              </w:rPr>
            </w:pPr>
            <w:proofErr w:type="spellStart"/>
            <w:r w:rsidRPr="00DF5F40">
              <w:rPr>
                <w:rFonts w:ascii="Times New Roman" w:hAnsi="Times New Roman"/>
                <w:sz w:val="24"/>
                <w:szCs w:val="24"/>
              </w:rPr>
              <w:t>кв</w:t>
            </w:r>
            <w:proofErr w:type="gramStart"/>
            <w:r w:rsidRPr="00DF5F40">
              <w:rPr>
                <w:rFonts w:ascii="Times New Roman" w:hAnsi="Times New Roman"/>
                <w:sz w:val="24"/>
                <w:szCs w:val="24"/>
              </w:rPr>
              <w:t>.м</w:t>
            </w:r>
            <w:proofErr w:type="spellEnd"/>
            <w:proofErr w:type="gramEnd"/>
          </w:p>
        </w:tc>
        <w:tc>
          <w:tcPr>
            <w:tcW w:w="1701" w:type="dxa"/>
            <w:tcBorders>
              <w:top w:val="single" w:sz="4" w:space="0" w:color="auto"/>
              <w:left w:val="single" w:sz="4" w:space="0" w:color="auto"/>
              <w:right w:val="single" w:sz="4" w:space="0" w:color="auto"/>
            </w:tcBorders>
          </w:tcPr>
          <w:p w:rsidR="00B10CC0" w:rsidRPr="00DF5F40" w:rsidRDefault="00832AD2" w:rsidP="00D63623">
            <w:pPr>
              <w:spacing w:after="0" w:line="240" w:lineRule="auto"/>
              <w:jc w:val="center"/>
              <w:rPr>
                <w:rFonts w:ascii="Times New Roman" w:hAnsi="Times New Roman"/>
                <w:sz w:val="24"/>
                <w:szCs w:val="24"/>
              </w:rPr>
            </w:pPr>
            <w:r w:rsidRPr="00DF5F40">
              <w:rPr>
                <w:rFonts w:ascii="Times New Roman" w:hAnsi="Times New Roman"/>
                <w:sz w:val="24"/>
                <w:szCs w:val="24"/>
              </w:rPr>
              <w:t>не подлежит установлению</w:t>
            </w:r>
          </w:p>
        </w:tc>
      </w:tr>
      <w:tr w:rsidR="00B10CC0" w:rsidRPr="00DF5F40" w:rsidTr="008D13B1">
        <w:tc>
          <w:tcPr>
            <w:tcW w:w="709" w:type="dxa"/>
            <w:tcBorders>
              <w:top w:val="single" w:sz="4" w:space="0" w:color="auto"/>
              <w:left w:val="single" w:sz="4" w:space="0" w:color="auto"/>
              <w:bottom w:val="single" w:sz="4" w:space="0" w:color="auto"/>
              <w:right w:val="single" w:sz="4" w:space="0" w:color="auto"/>
            </w:tcBorders>
          </w:tcPr>
          <w:p w:rsidR="00B10CC0" w:rsidRPr="00DF5F40" w:rsidRDefault="00B10CC0" w:rsidP="00E356B0">
            <w:pPr>
              <w:pStyle w:val="ConsPlusNormal"/>
              <w:jc w:val="center"/>
            </w:pPr>
            <w:r w:rsidRPr="00DF5F40">
              <w:t>7</w:t>
            </w:r>
          </w:p>
        </w:tc>
        <w:tc>
          <w:tcPr>
            <w:tcW w:w="6662" w:type="dxa"/>
            <w:tcBorders>
              <w:top w:val="single" w:sz="4" w:space="0" w:color="auto"/>
              <w:left w:val="single" w:sz="4" w:space="0" w:color="auto"/>
              <w:bottom w:val="single" w:sz="4" w:space="0" w:color="auto"/>
              <w:right w:val="single" w:sz="4" w:space="0" w:color="auto"/>
            </w:tcBorders>
          </w:tcPr>
          <w:p w:rsidR="00B10CC0" w:rsidRPr="00DF5F40" w:rsidRDefault="00B10CC0" w:rsidP="00DD773F">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B10CC0" w:rsidRPr="00DF5F40" w:rsidRDefault="007C6336" w:rsidP="007C7BD5">
            <w:pPr>
              <w:pStyle w:val="ConsPlusNormal"/>
              <w:jc w:val="center"/>
            </w:pPr>
            <w:proofErr w:type="spellStart"/>
            <w:r w:rsidRPr="00DF5F40">
              <w:rPr>
                <w:rFonts w:eastAsia="Lucida Sans Unicode"/>
              </w:rPr>
              <w:t>кв</w:t>
            </w:r>
            <w:proofErr w:type="gramStart"/>
            <w:r w:rsidRPr="00DF5F40">
              <w:rPr>
                <w:rFonts w:eastAsia="Lucida Sans Unicode"/>
              </w:rPr>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B10CC0" w:rsidRPr="00DF5F40" w:rsidRDefault="00832AD2" w:rsidP="007C7BD5">
            <w:pPr>
              <w:pStyle w:val="ConsPlusNormal"/>
              <w:jc w:val="center"/>
            </w:pPr>
            <w:r w:rsidRPr="00DF5F40">
              <w:t>не подлежит установлению</w:t>
            </w:r>
          </w:p>
        </w:tc>
      </w:tr>
    </w:tbl>
    <w:p w:rsidR="00F836B0" w:rsidRPr="00DF5F40" w:rsidRDefault="00F836B0" w:rsidP="00462E1A">
      <w:pPr>
        <w:pStyle w:val="ConsPlusTitle"/>
        <w:jc w:val="both"/>
        <w:outlineLvl w:val="4"/>
        <w:rPr>
          <w:rFonts w:ascii="Times New Roman" w:hAnsi="Times New Roman" w:cs="Times New Roman"/>
        </w:rPr>
      </w:pPr>
    </w:p>
    <w:p w:rsidR="005D621B" w:rsidRPr="00DF5F40" w:rsidRDefault="00F373CD" w:rsidP="00546818">
      <w:pPr>
        <w:pStyle w:val="ConsPlusTitle"/>
        <w:ind w:firstLine="567"/>
        <w:jc w:val="center"/>
        <w:outlineLvl w:val="4"/>
        <w:rPr>
          <w:rFonts w:ascii="Times New Roman" w:hAnsi="Times New Roman" w:cs="Times New Roman"/>
        </w:rPr>
      </w:pPr>
      <w:r w:rsidRPr="00DF5F40">
        <w:rPr>
          <w:rFonts w:ascii="Times New Roman" w:hAnsi="Times New Roman" w:cs="Times New Roman"/>
        </w:rPr>
        <w:t xml:space="preserve">Глава </w:t>
      </w:r>
      <w:r w:rsidR="007853BE">
        <w:rPr>
          <w:rFonts w:ascii="Times New Roman" w:hAnsi="Times New Roman" w:cs="Times New Roman"/>
        </w:rPr>
        <w:t>9</w:t>
      </w:r>
      <w:r w:rsidRPr="00DF5F40">
        <w:rPr>
          <w:rFonts w:ascii="Times New Roman" w:hAnsi="Times New Roman" w:cs="Times New Roman"/>
        </w:rPr>
        <w:t>.</w:t>
      </w:r>
      <w:r w:rsidR="005D621B" w:rsidRPr="00DF5F40">
        <w:rPr>
          <w:rFonts w:ascii="Times New Roman" w:hAnsi="Times New Roman" w:cs="Times New Roman"/>
        </w:rPr>
        <w:t xml:space="preserve"> </w:t>
      </w:r>
      <w:r w:rsidR="00453943" w:rsidRPr="00DF5F40">
        <w:rPr>
          <w:rFonts w:ascii="Times New Roman" w:hAnsi="Times New Roman" w:cs="Times New Roman"/>
        </w:rPr>
        <w:t>ОБЩЕСТВЕННО-ДЕЛОВЫЕ ЗОНЫ</w:t>
      </w:r>
      <w:r w:rsidR="00A95E96" w:rsidRPr="00DF5F40">
        <w:rPr>
          <w:rFonts w:ascii="Times New Roman" w:hAnsi="Times New Roman" w:cs="Times New Roman"/>
        </w:rPr>
        <w:t xml:space="preserve"> (О-1, О-3</w:t>
      </w:r>
      <w:r w:rsidR="00546818" w:rsidRPr="00DF5F40">
        <w:rPr>
          <w:rFonts w:ascii="Times New Roman" w:hAnsi="Times New Roman" w:cs="Times New Roman"/>
        </w:rPr>
        <w:t>, О-2.1, О-2.2, О-2.3, ОИ</w:t>
      </w:r>
      <w:r w:rsidR="00A95E96" w:rsidRPr="00DF5F40">
        <w:rPr>
          <w:rFonts w:ascii="Times New Roman" w:hAnsi="Times New Roman" w:cs="Times New Roman"/>
        </w:rPr>
        <w:t>)</w:t>
      </w:r>
    </w:p>
    <w:p w:rsidR="00500F54" w:rsidRPr="00DF5F40" w:rsidRDefault="00500F54" w:rsidP="00500F54">
      <w:pPr>
        <w:spacing w:after="0" w:line="288" w:lineRule="atLeast"/>
        <w:ind w:firstLine="540"/>
        <w:jc w:val="both"/>
        <w:rPr>
          <w:rFonts w:ascii="Times New Roman" w:eastAsia="Times New Roman" w:hAnsi="Times New Roman"/>
          <w:sz w:val="24"/>
          <w:szCs w:val="24"/>
        </w:rPr>
      </w:pPr>
    </w:p>
    <w:p w:rsidR="002863A9" w:rsidRPr="00DF5F40" w:rsidRDefault="00791648" w:rsidP="00965898">
      <w:pPr>
        <w:spacing w:after="0" w:line="288" w:lineRule="atLeast"/>
        <w:ind w:firstLine="540"/>
        <w:jc w:val="both"/>
        <w:rPr>
          <w:rFonts w:ascii="Times New Roman" w:eastAsia="Times New Roman" w:hAnsi="Times New Roman"/>
          <w:sz w:val="24"/>
          <w:szCs w:val="24"/>
        </w:rPr>
      </w:pPr>
      <w:r w:rsidRPr="00DF5F40">
        <w:rPr>
          <w:rFonts w:ascii="Times New Roman" w:eastAsia="Times New Roman" w:hAnsi="Times New Roman"/>
          <w:sz w:val="24"/>
          <w:szCs w:val="24"/>
        </w:rPr>
        <w:t xml:space="preserve">Территории </w:t>
      </w:r>
      <w:r w:rsidR="00500F54" w:rsidRPr="00DF5F40">
        <w:rPr>
          <w:rFonts w:ascii="Times New Roman" w:eastAsia="Times New Roman" w:hAnsi="Times New Roman"/>
          <w:sz w:val="24"/>
          <w:szCs w:val="24"/>
        </w:rPr>
        <w:t xml:space="preserve">в составе общественно-деловых зон предназначены для застройки административными зданиями, объектами образовательного, культурно-бытового, социального назначения и иными предназначенными для общественного использования объектами согласно </w:t>
      </w:r>
      <w:r w:rsidR="003A6C75">
        <w:rPr>
          <w:rFonts w:ascii="Times New Roman" w:eastAsia="Times New Roman" w:hAnsi="Times New Roman"/>
          <w:sz w:val="24"/>
          <w:szCs w:val="24"/>
        </w:rPr>
        <w:t>главе 9</w:t>
      </w:r>
      <w:r w:rsidR="00C27916" w:rsidRPr="00DF5F40">
        <w:rPr>
          <w:rFonts w:ascii="Times New Roman" w:eastAsia="Times New Roman" w:hAnsi="Times New Roman"/>
          <w:sz w:val="24"/>
          <w:szCs w:val="24"/>
        </w:rPr>
        <w:t xml:space="preserve"> настоящих Правил.</w:t>
      </w:r>
    </w:p>
    <w:p w:rsidR="00A53BE7" w:rsidRPr="00DF5F40" w:rsidRDefault="00A53BE7" w:rsidP="00A42175">
      <w:pPr>
        <w:spacing w:after="0" w:line="288" w:lineRule="atLeast"/>
        <w:jc w:val="both"/>
        <w:rPr>
          <w:rFonts w:ascii="Times New Roman" w:eastAsia="Times New Roman" w:hAnsi="Times New Roman"/>
          <w:b/>
          <w:sz w:val="24"/>
          <w:szCs w:val="24"/>
        </w:rPr>
      </w:pPr>
    </w:p>
    <w:p w:rsidR="00400EF0" w:rsidRPr="00DF5F40" w:rsidRDefault="00400EF0" w:rsidP="00400EF0">
      <w:pPr>
        <w:spacing w:after="0" w:line="288" w:lineRule="atLeast"/>
        <w:ind w:firstLine="567"/>
        <w:jc w:val="both"/>
        <w:rPr>
          <w:rFonts w:ascii="Times New Roman" w:eastAsia="Times New Roman" w:hAnsi="Times New Roman"/>
          <w:sz w:val="24"/>
          <w:szCs w:val="24"/>
        </w:rPr>
      </w:pPr>
      <w:proofErr w:type="gramStart"/>
      <w:r w:rsidRPr="00DF5F40">
        <w:rPr>
          <w:rFonts w:ascii="Times New Roman" w:eastAsia="Times New Roman" w:hAnsi="Times New Roman"/>
          <w:sz w:val="24"/>
          <w:szCs w:val="24"/>
        </w:rPr>
        <w:t>Зоны специализированной общественной застройки установлены для объектов, которые, как правило, не могут входить в состав многофункциональных зон, поскольку характеризуются особыми условиями использования территории (необходимость ограничения свободного перемещения населения и транспорта), в том числе для больниц, спортивных комплексов регионального значения, федеральных объектов в сфере высшего образования, в том числе межвузовских кампусов или учебных кластеров.</w:t>
      </w:r>
      <w:proofErr w:type="gramEnd"/>
    </w:p>
    <w:p w:rsidR="00400EF0" w:rsidRPr="00DF5F40" w:rsidRDefault="00400EF0" w:rsidP="00A42175">
      <w:pPr>
        <w:spacing w:after="0" w:line="288" w:lineRule="atLeast"/>
        <w:jc w:val="both"/>
        <w:rPr>
          <w:rFonts w:ascii="Times New Roman" w:eastAsia="Times New Roman" w:hAnsi="Times New Roman"/>
          <w:b/>
          <w:sz w:val="24"/>
          <w:szCs w:val="24"/>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0F1861" w:rsidRPr="00DF5F40" w:rsidTr="006F48B7">
        <w:tc>
          <w:tcPr>
            <w:tcW w:w="8647" w:type="dxa"/>
          </w:tcPr>
          <w:p w:rsidR="006F48B7" w:rsidRPr="00DF5F40" w:rsidRDefault="00965898" w:rsidP="006F48B7">
            <w:pPr>
              <w:pStyle w:val="ConsPlusNormal"/>
              <w:jc w:val="center"/>
              <w:rPr>
                <w:b/>
              </w:rPr>
            </w:pPr>
            <w:r w:rsidRPr="00DF5F40">
              <w:rPr>
                <w:b/>
              </w:rPr>
              <w:t xml:space="preserve">Статья </w:t>
            </w:r>
            <w:r w:rsidR="00D10BF3">
              <w:rPr>
                <w:b/>
              </w:rPr>
              <w:t>1</w:t>
            </w:r>
            <w:r w:rsidRPr="00DF5F40">
              <w:rPr>
                <w:b/>
              </w:rPr>
              <w:t xml:space="preserve">. Градостроительный регламент территориальной зоны О-1 </w:t>
            </w:r>
          </w:p>
          <w:p w:rsidR="00E4299A" w:rsidRPr="00DF5F40" w:rsidRDefault="006F48B7" w:rsidP="006F48B7">
            <w:pPr>
              <w:pStyle w:val="ConsPlusNormal"/>
              <w:jc w:val="center"/>
              <w:rPr>
                <w:b/>
              </w:rPr>
            </w:pPr>
            <w:proofErr w:type="gramStart"/>
            <w:r w:rsidRPr="00DF5F40">
              <w:rPr>
                <w:b/>
              </w:rPr>
              <w:t xml:space="preserve">(Зона делового, общественного и коммерческого назначения </w:t>
            </w:r>
            <w:proofErr w:type="gramEnd"/>
          </w:p>
          <w:p w:rsidR="000F1861" w:rsidRPr="00DF5F40" w:rsidRDefault="006F48B7" w:rsidP="00D13F97">
            <w:pPr>
              <w:pStyle w:val="ConsPlusNormal"/>
              <w:jc w:val="center"/>
            </w:pPr>
            <w:r w:rsidRPr="00DF5F40">
              <w:rPr>
                <w:b/>
              </w:rPr>
              <w:t>(</w:t>
            </w:r>
            <w:r w:rsidR="00D13F97" w:rsidRPr="00DF5F40">
              <w:rPr>
                <w:b/>
              </w:rPr>
              <w:t>м</w:t>
            </w:r>
            <w:r w:rsidRPr="00DF5F40">
              <w:rPr>
                <w:b/>
              </w:rPr>
              <w:t>ногофункциональная общественно-деловая зона)</w:t>
            </w:r>
          </w:p>
        </w:tc>
        <w:tc>
          <w:tcPr>
            <w:tcW w:w="1276" w:type="dxa"/>
            <w:shd w:val="clear" w:color="auto" w:fill="A427A8"/>
          </w:tcPr>
          <w:p w:rsidR="000F1861" w:rsidRPr="00DF5F40" w:rsidRDefault="000F1861" w:rsidP="00601C0D">
            <w:pPr>
              <w:pStyle w:val="ConsPlusNormal"/>
              <w:jc w:val="center"/>
            </w:pPr>
          </w:p>
        </w:tc>
      </w:tr>
    </w:tbl>
    <w:p w:rsidR="004D73AE" w:rsidRPr="00DF5F40" w:rsidRDefault="004D73AE" w:rsidP="004D73AE">
      <w:pPr>
        <w:pStyle w:val="ConsPlusNormal"/>
      </w:pPr>
    </w:p>
    <w:p w:rsidR="004D73AE" w:rsidRPr="00DF5F40" w:rsidRDefault="004D73AE" w:rsidP="004D73AE">
      <w:pPr>
        <w:pStyle w:val="ConsPlusNormal"/>
        <w:ind w:firstLine="540"/>
        <w:jc w:val="both"/>
      </w:pPr>
      <w:r w:rsidRPr="00DF5F40">
        <w:t xml:space="preserve">Зона объектов обслуживания населения выделена для создания правовых условий формирования разнообразных объектов городского значения, </w:t>
      </w:r>
      <w:proofErr w:type="gramStart"/>
      <w:r w:rsidRPr="00DF5F40">
        <w:t>связанных</w:t>
      </w:r>
      <w:proofErr w:type="gramEnd"/>
      <w:r w:rsidRPr="00DF5F40">
        <w:t xml:space="preserve"> прежде всего с удовлетворением периодических и эпизодических потребностей населения в обслуживании при соблюдении нижеприведенных видов разрешенного использования недвижимости.</w:t>
      </w:r>
    </w:p>
    <w:p w:rsidR="004D73AE" w:rsidRPr="00DF5F40" w:rsidRDefault="004D73AE" w:rsidP="004D73AE">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BE1A29" w:rsidRPr="00DF5F40" w:rsidRDefault="00CA7792" w:rsidP="007F26BF">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rsidP="00DD773F">
            <w:pPr>
              <w:pStyle w:val="ConsPlusNormal"/>
              <w:jc w:val="center"/>
            </w:pPr>
            <w:r w:rsidRPr="00DF5F40">
              <w:t xml:space="preserve">Наименование </w:t>
            </w:r>
            <w:r w:rsidR="00CA7792" w:rsidRPr="00DF5F40">
              <w:t>ВРИ ЗУ</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rsidP="0068249A">
            <w:pPr>
              <w:pStyle w:val="ConsPlusNormal"/>
              <w:jc w:val="center"/>
            </w:pPr>
            <w:r w:rsidRPr="00DF5F40">
              <w:t xml:space="preserve">Код </w:t>
            </w:r>
          </w:p>
        </w:tc>
      </w:tr>
      <w:tr w:rsidR="0051375F" w:rsidRPr="00DF5F40" w:rsidTr="00601C0D">
        <w:tc>
          <w:tcPr>
            <w:tcW w:w="2977" w:type="dxa"/>
            <w:vMerge w:val="restart"/>
            <w:tcBorders>
              <w:top w:val="single" w:sz="4" w:space="0" w:color="auto"/>
              <w:left w:val="single" w:sz="4" w:space="0" w:color="auto"/>
              <w:right w:val="single" w:sz="4" w:space="0" w:color="auto"/>
            </w:tcBorders>
          </w:tcPr>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C67BBA" w:rsidRPr="00DF5F40" w:rsidRDefault="0051375F" w:rsidP="0051375F">
            <w:pPr>
              <w:pStyle w:val="ConsPlusNormal"/>
              <w:jc w:val="center"/>
            </w:pPr>
            <w:r w:rsidRPr="00DF5F40">
              <w:rPr>
                <w:rFonts w:eastAsia="Times New Roman"/>
              </w:rPr>
              <w:t xml:space="preserve">Основные </w:t>
            </w:r>
            <w:r w:rsidR="00C67BBA" w:rsidRPr="00DF5F40">
              <w:t>ВРИ ЗУ</w:t>
            </w:r>
          </w:p>
          <w:p w:rsidR="0051375F" w:rsidRPr="00DF5F40" w:rsidRDefault="0051375F" w:rsidP="0051375F">
            <w:pPr>
              <w:pStyle w:val="ConsPlusNormal"/>
              <w:jc w:val="center"/>
            </w:pPr>
            <w:r w:rsidRPr="00DF5F40">
              <w:rPr>
                <w:rFonts w:eastAsia="Times New Roman"/>
              </w:rPr>
              <w:t xml:space="preserve"> </w:t>
            </w:r>
            <w:r w:rsidRPr="00DF5F40">
              <w:t>в зоне О-1</w:t>
            </w: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pPr>
            <w:r w:rsidRPr="00DF5F40">
              <w:lastRenderedPageBreak/>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jc w:val="center"/>
            </w:pPr>
            <w:r w:rsidRPr="00DF5F40">
              <w:t>2.7.1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AF0974">
            <w:pPr>
              <w:pStyle w:val="ConsPlusNormal"/>
              <w:jc w:val="center"/>
            </w:pPr>
            <w:r w:rsidRPr="00DF5F40">
              <w:t>2.7.2</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pPr>
            <w:r w:rsidRPr="00DF5F40">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jc w:val="center"/>
            </w:pPr>
            <w:r w:rsidRPr="00DF5F40">
              <w:t>3.1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pPr>
            <w:r w:rsidRPr="00DF5F40">
              <w:t>Дома социального обслуживания</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jc w:val="center"/>
            </w:pPr>
            <w:r w:rsidRPr="00DF5F40">
              <w:t>3.2.1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pPr>
            <w:r w:rsidRPr="00DF5F40">
              <w:t>Оказание социальной помощи населению</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jc w:val="center"/>
            </w:pPr>
            <w:r w:rsidRPr="00DF5F40">
              <w:t>3.2.2</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pPr>
            <w:r w:rsidRPr="00DF5F40">
              <w:t>Оказание услуг связи</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jc w:val="center"/>
            </w:pPr>
            <w:r w:rsidRPr="00DF5F40">
              <w:t>3.2.3</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Бытовое обслуживание</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3.3</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Амбулаторно-поликлиническое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3.4.1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pPr>
            <w:r w:rsidRPr="00DF5F40">
              <w:t>Стационарное медицинское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jc w:val="center"/>
            </w:pPr>
            <w:r w:rsidRPr="00DF5F40">
              <w:t>3.4.2</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pPr>
            <w:r w:rsidRPr="00DF5F40">
              <w:t>Дошкольное, начальное и среднее общее образование</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jc w:val="center"/>
            </w:pPr>
            <w:r w:rsidRPr="00DF5F40">
              <w:t>3.5.1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Среднее и высшее профессиональное образование</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3.5.2</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Культурное развитие</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3.6</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Объекты культурно-досуговой деятельности</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3.6.1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Государственное управление</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3.8.1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Представительская деятельность</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3.8.2</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Обеспечение деятельности в области гидрометеорологии и смежных с ней областях</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3.9.1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Проведение научных исследований</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3.9.2</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Амбулаторное ветеринарное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3.10.1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Деловое управление</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4.1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Рынки</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4.3</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jc w:val="center"/>
            </w:pPr>
            <w:r w:rsidRPr="00DF5F40">
              <w:t>4.9</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proofErr w:type="spellStart"/>
            <w:r w:rsidRPr="00DF5F40">
              <w:t>Выставочно</w:t>
            </w:r>
            <w:proofErr w:type="spellEnd"/>
            <w:r w:rsidRPr="00DF5F40">
              <w:t>-ярмарочная деятельность</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4.10</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4.4</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Банковская и страховая деятельность</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4.5</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4.6</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Гостиничное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4.7</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Развлекательные мероприятия</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4.8.1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Спорт</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5.1.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Обеспечение занятий спортом в помещениях</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5.1.2</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5.1.3</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right w:val="single" w:sz="4" w:space="0" w:color="auto"/>
            </w:tcBorders>
          </w:tcPr>
          <w:p w:rsidR="0051375F" w:rsidRPr="00DF5F40" w:rsidRDefault="0051375F" w:rsidP="00DD773F">
            <w:pPr>
              <w:pStyle w:val="ConsPlusNormal"/>
            </w:pPr>
            <w:r w:rsidRPr="00DF5F40">
              <w:t>Туристическое обслуживание</w:t>
            </w:r>
          </w:p>
        </w:tc>
        <w:tc>
          <w:tcPr>
            <w:tcW w:w="1276" w:type="dxa"/>
            <w:tcBorders>
              <w:top w:val="single" w:sz="4" w:space="0" w:color="auto"/>
              <w:left w:val="single" w:sz="4" w:space="0" w:color="auto"/>
              <w:right w:val="single" w:sz="4" w:space="0" w:color="auto"/>
            </w:tcBorders>
          </w:tcPr>
          <w:p w:rsidR="0051375F" w:rsidRPr="00DF5F40" w:rsidRDefault="0051375F" w:rsidP="00DD773F">
            <w:pPr>
              <w:pStyle w:val="ConsPlusNormal"/>
              <w:jc w:val="center"/>
            </w:pPr>
            <w:r w:rsidRPr="00DF5F40">
              <w:t>5.2.1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6.8</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Обслуживание перевозок пассажиров</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7.2.2</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8.3</w:t>
            </w:r>
          </w:p>
        </w:tc>
      </w:tr>
      <w:tr w:rsidR="0051375F" w:rsidRPr="00DF5F40" w:rsidTr="00601C0D">
        <w:tc>
          <w:tcPr>
            <w:tcW w:w="2977" w:type="dxa"/>
            <w:vMerge/>
            <w:tcBorders>
              <w:left w:val="single" w:sz="4" w:space="0" w:color="auto"/>
              <w:bottom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12.0.2</w:t>
            </w:r>
          </w:p>
        </w:tc>
      </w:tr>
      <w:tr w:rsidR="0051375F" w:rsidRPr="00DF5F40" w:rsidTr="00601C0D">
        <w:tc>
          <w:tcPr>
            <w:tcW w:w="2977" w:type="dxa"/>
            <w:vMerge w:val="restart"/>
            <w:tcBorders>
              <w:top w:val="single" w:sz="4" w:space="0" w:color="auto"/>
              <w:left w:val="single" w:sz="4" w:space="0" w:color="auto"/>
              <w:right w:val="single" w:sz="4" w:space="0" w:color="auto"/>
            </w:tcBorders>
          </w:tcPr>
          <w:p w:rsidR="0051375F" w:rsidRPr="00DF5F40" w:rsidRDefault="0051375F" w:rsidP="0051375F">
            <w:pPr>
              <w:spacing w:after="0" w:line="288" w:lineRule="atLeast"/>
              <w:jc w:val="center"/>
              <w:rPr>
                <w:rFonts w:ascii="Times New Roman" w:eastAsia="Times New Roman" w:hAnsi="Times New Roman"/>
                <w:sz w:val="24"/>
                <w:szCs w:val="24"/>
              </w:rPr>
            </w:pPr>
          </w:p>
          <w:p w:rsidR="0051375F" w:rsidRPr="00DF5F40" w:rsidRDefault="0051375F" w:rsidP="0051375F">
            <w:pPr>
              <w:spacing w:after="0" w:line="288" w:lineRule="atLeast"/>
              <w:jc w:val="center"/>
              <w:rPr>
                <w:rFonts w:ascii="Times New Roman" w:eastAsia="Times New Roman" w:hAnsi="Times New Roman"/>
                <w:sz w:val="24"/>
                <w:szCs w:val="24"/>
              </w:rPr>
            </w:pPr>
          </w:p>
          <w:p w:rsidR="0051375F" w:rsidRPr="00DF5F40" w:rsidRDefault="0051375F" w:rsidP="0051375F">
            <w:pPr>
              <w:spacing w:after="0" w:line="288" w:lineRule="atLeast"/>
              <w:jc w:val="center"/>
              <w:rPr>
                <w:rFonts w:ascii="Times New Roman" w:eastAsia="Times New Roman" w:hAnsi="Times New Roman"/>
                <w:sz w:val="24"/>
                <w:szCs w:val="24"/>
              </w:rPr>
            </w:pPr>
          </w:p>
          <w:p w:rsidR="0051375F" w:rsidRPr="00DF5F40" w:rsidRDefault="0051375F" w:rsidP="0051375F">
            <w:pPr>
              <w:spacing w:after="0" w:line="288" w:lineRule="atLeast"/>
              <w:jc w:val="center"/>
              <w:rPr>
                <w:rFonts w:ascii="Times New Roman" w:eastAsia="Times New Roman" w:hAnsi="Times New Roman"/>
                <w:sz w:val="24"/>
                <w:szCs w:val="24"/>
              </w:rPr>
            </w:pPr>
          </w:p>
          <w:p w:rsidR="00C67BBA" w:rsidRPr="00DF5F40" w:rsidRDefault="0051375F" w:rsidP="0051375F">
            <w:pPr>
              <w:spacing w:after="0" w:line="288" w:lineRule="atLeast"/>
              <w:jc w:val="center"/>
              <w:rPr>
                <w:rFonts w:ascii="Times New Roman" w:hAnsi="Times New Roman"/>
                <w:sz w:val="24"/>
                <w:szCs w:val="24"/>
              </w:rPr>
            </w:pPr>
            <w:r w:rsidRPr="00DF5F40">
              <w:rPr>
                <w:rFonts w:ascii="Times New Roman" w:eastAsia="Times New Roman" w:hAnsi="Times New Roman"/>
                <w:sz w:val="24"/>
                <w:szCs w:val="24"/>
              </w:rPr>
              <w:lastRenderedPageBreak/>
              <w:t xml:space="preserve">Условно разрешенные виды использования </w:t>
            </w:r>
            <w:r w:rsidR="00C67BBA" w:rsidRPr="00DF5F40">
              <w:rPr>
                <w:rFonts w:ascii="Times New Roman" w:hAnsi="Times New Roman"/>
                <w:sz w:val="24"/>
                <w:szCs w:val="24"/>
              </w:rPr>
              <w:t xml:space="preserve">земельных участков </w:t>
            </w:r>
          </w:p>
          <w:p w:rsidR="0051375F" w:rsidRPr="00DF5F40" w:rsidRDefault="0051375F" w:rsidP="0051375F">
            <w:pPr>
              <w:spacing w:after="0" w:line="288" w:lineRule="atLeast"/>
              <w:jc w:val="center"/>
              <w:rPr>
                <w:rFonts w:ascii="Times New Roman" w:eastAsia="Times New Roman" w:hAnsi="Times New Roman"/>
                <w:sz w:val="24"/>
                <w:szCs w:val="24"/>
              </w:rPr>
            </w:pPr>
            <w:r w:rsidRPr="00DF5F40">
              <w:rPr>
                <w:rFonts w:ascii="Times New Roman" w:hAnsi="Times New Roman"/>
                <w:sz w:val="24"/>
                <w:szCs w:val="24"/>
              </w:rPr>
              <w:t>в зоне О-1</w:t>
            </w: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spacing w:after="0" w:line="288" w:lineRule="atLeast"/>
              <w:rPr>
                <w:rFonts w:ascii="Times New Roman" w:eastAsia="Times New Roman" w:hAnsi="Times New Roman"/>
                <w:sz w:val="24"/>
                <w:szCs w:val="24"/>
              </w:rPr>
            </w:pPr>
            <w:r w:rsidRPr="00DF5F40">
              <w:rPr>
                <w:rFonts w:ascii="Times New Roman" w:eastAsia="Times New Roman" w:hAnsi="Times New Roman"/>
                <w:sz w:val="24"/>
                <w:szCs w:val="24"/>
              </w:rPr>
              <w:lastRenderedPageBreak/>
              <w:t>Осуществление религиозных обрядов</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3.7.1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pPr>
            <w:r w:rsidRPr="00DF5F40">
              <w:t>Заправка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jc w:val="center"/>
            </w:pPr>
            <w:r w:rsidRPr="00DF5F40">
              <w:t>4.9.1.1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Автомобильные мойки</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4.9.1.3</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pPr>
            <w:r w:rsidRPr="00DF5F40">
              <w:t>Ремонт автомобилей</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jc w:val="center"/>
            </w:pPr>
            <w:r w:rsidRPr="00DF5F40">
              <w:t>4.9.1.4</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pPr>
            <w:r w:rsidRPr="00DF5F40">
              <w:t>Стоянка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jc w:val="center"/>
            </w:pPr>
            <w:r w:rsidRPr="00DF5F40">
              <w:t>4.9.2</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right w:val="single" w:sz="4" w:space="0" w:color="auto"/>
            </w:tcBorders>
          </w:tcPr>
          <w:p w:rsidR="0051375F" w:rsidRPr="00DF5F40" w:rsidRDefault="0051375F" w:rsidP="00DD773F">
            <w:pPr>
              <w:pStyle w:val="ConsPlusNormal"/>
            </w:pPr>
            <w:r w:rsidRPr="00DF5F40">
              <w:t>Производственная деятельность</w:t>
            </w:r>
          </w:p>
        </w:tc>
        <w:tc>
          <w:tcPr>
            <w:tcW w:w="1276" w:type="dxa"/>
            <w:tcBorders>
              <w:top w:val="single" w:sz="4" w:space="0" w:color="auto"/>
              <w:left w:val="single" w:sz="4" w:space="0" w:color="auto"/>
              <w:right w:val="single" w:sz="4" w:space="0" w:color="auto"/>
            </w:tcBorders>
          </w:tcPr>
          <w:p w:rsidR="0051375F" w:rsidRPr="00DF5F40" w:rsidRDefault="0051375F" w:rsidP="00DD773F">
            <w:pPr>
              <w:pStyle w:val="ConsPlusNormal"/>
              <w:jc w:val="center"/>
            </w:pPr>
            <w:r w:rsidRPr="00DF5F40">
              <w:t>6.0</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right w:val="single" w:sz="4" w:space="0" w:color="auto"/>
            </w:tcBorders>
          </w:tcPr>
          <w:p w:rsidR="0051375F" w:rsidRPr="00DF5F40" w:rsidRDefault="0051375F" w:rsidP="00DD773F">
            <w:pPr>
              <w:pStyle w:val="ConsPlusNormal"/>
            </w:pPr>
            <w:r w:rsidRPr="00DF5F40">
              <w:t>Склад</w:t>
            </w:r>
          </w:p>
        </w:tc>
        <w:tc>
          <w:tcPr>
            <w:tcW w:w="1276" w:type="dxa"/>
            <w:tcBorders>
              <w:top w:val="single" w:sz="4" w:space="0" w:color="auto"/>
              <w:left w:val="single" w:sz="4" w:space="0" w:color="auto"/>
              <w:right w:val="single" w:sz="4" w:space="0" w:color="auto"/>
            </w:tcBorders>
          </w:tcPr>
          <w:p w:rsidR="0051375F" w:rsidRPr="00DF5F40" w:rsidRDefault="0051375F" w:rsidP="00DD773F">
            <w:pPr>
              <w:pStyle w:val="ConsPlusNormal"/>
              <w:jc w:val="center"/>
            </w:pPr>
            <w:r w:rsidRPr="00DF5F40">
              <w:t>6.9</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right w:val="single" w:sz="4" w:space="0" w:color="auto"/>
            </w:tcBorders>
          </w:tcPr>
          <w:p w:rsidR="0051375F" w:rsidRPr="00DF5F40" w:rsidRDefault="0051375F" w:rsidP="00DD773F">
            <w:pPr>
              <w:pStyle w:val="ConsPlusNormal"/>
            </w:pPr>
            <w:r w:rsidRPr="00DF5F40">
              <w:t>Улично-дорожная сеть</w:t>
            </w:r>
          </w:p>
        </w:tc>
        <w:tc>
          <w:tcPr>
            <w:tcW w:w="1276" w:type="dxa"/>
            <w:tcBorders>
              <w:top w:val="single" w:sz="4" w:space="0" w:color="auto"/>
              <w:left w:val="single" w:sz="4" w:space="0" w:color="auto"/>
              <w:right w:val="single" w:sz="4" w:space="0" w:color="auto"/>
            </w:tcBorders>
          </w:tcPr>
          <w:p w:rsidR="0051375F" w:rsidRPr="00DF5F40" w:rsidRDefault="0051375F" w:rsidP="00DD773F">
            <w:pPr>
              <w:pStyle w:val="ConsPlusNormal"/>
              <w:jc w:val="center"/>
            </w:pPr>
            <w:r w:rsidRPr="00DF5F40">
              <w:t>12.0.1</w:t>
            </w:r>
          </w:p>
        </w:tc>
      </w:tr>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C67BBA" w:rsidRPr="00DF5F40" w:rsidRDefault="0051375F" w:rsidP="001B6E54">
            <w:pPr>
              <w:spacing w:after="0" w:line="240" w:lineRule="auto"/>
              <w:jc w:val="center"/>
              <w:rPr>
                <w:rFonts w:ascii="Times New Roman" w:hAnsi="Times New Roman"/>
                <w:sz w:val="24"/>
                <w:szCs w:val="24"/>
              </w:rPr>
            </w:pPr>
            <w:r w:rsidRPr="00DF5F40">
              <w:rPr>
                <w:rFonts w:ascii="Times New Roman" w:eastAsia="Times New Roman" w:hAnsi="Times New Roman"/>
                <w:sz w:val="24"/>
                <w:szCs w:val="24"/>
              </w:rPr>
              <w:t xml:space="preserve">Вспомогательные </w:t>
            </w:r>
            <w:r w:rsidR="00C67BBA" w:rsidRPr="00DF5F40">
              <w:rPr>
                <w:rFonts w:ascii="Times New Roman" w:hAnsi="Times New Roman"/>
                <w:sz w:val="24"/>
                <w:szCs w:val="24"/>
              </w:rPr>
              <w:t>ВРИ ЗУ</w:t>
            </w:r>
          </w:p>
          <w:p w:rsidR="00BE1A29" w:rsidRPr="00DF5F40" w:rsidRDefault="0051375F" w:rsidP="001B6E54">
            <w:pPr>
              <w:spacing w:after="0" w:line="240" w:lineRule="auto"/>
              <w:jc w:val="center"/>
              <w:rPr>
                <w:rFonts w:ascii="Times New Roman" w:hAnsi="Times New Roman"/>
                <w:sz w:val="24"/>
                <w:szCs w:val="24"/>
              </w:rPr>
            </w:pPr>
            <w:r w:rsidRPr="00DF5F40">
              <w:rPr>
                <w:rFonts w:ascii="Times New Roman" w:eastAsia="Times New Roman" w:hAnsi="Times New Roman"/>
                <w:sz w:val="24"/>
                <w:szCs w:val="24"/>
              </w:rPr>
              <w:t xml:space="preserve"> </w:t>
            </w:r>
            <w:r w:rsidRPr="00DF5F40">
              <w:rPr>
                <w:rFonts w:ascii="Times New Roman" w:hAnsi="Times New Roman"/>
                <w:sz w:val="24"/>
                <w:szCs w:val="24"/>
              </w:rPr>
              <w:t>в зоне О-1</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715951" w:rsidP="00715951">
            <w:pPr>
              <w:spacing w:after="0" w:line="240" w:lineRule="auto"/>
              <w:rPr>
                <w:rFonts w:ascii="Times New Roman" w:hAnsi="Times New Roman"/>
                <w:sz w:val="24"/>
                <w:szCs w:val="24"/>
              </w:rPr>
            </w:pPr>
            <w:r w:rsidRPr="00DF5F40">
              <w:rPr>
                <w:rFonts w:ascii="Times New Roman" w:hAnsi="Times New Roman"/>
                <w:sz w:val="24"/>
                <w:szCs w:val="24"/>
              </w:rPr>
              <w:t>Н</w:t>
            </w:r>
            <w:r w:rsidR="00BE1A29" w:rsidRPr="00DF5F40">
              <w:rPr>
                <w:rFonts w:ascii="Times New Roman" w:hAnsi="Times New Roman"/>
                <w:sz w:val="24"/>
                <w:szCs w:val="24"/>
              </w:rPr>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FF2E8C" w:rsidP="00DD773F">
            <w:pPr>
              <w:pStyle w:val="ConsPlusNormal"/>
              <w:jc w:val="center"/>
            </w:pPr>
            <w:r w:rsidRPr="00DF5F40">
              <w:t>-</w:t>
            </w:r>
          </w:p>
        </w:tc>
      </w:tr>
    </w:tbl>
    <w:p w:rsidR="004D73AE" w:rsidRPr="00DF5F40" w:rsidRDefault="004D73AE" w:rsidP="004D73AE">
      <w:pPr>
        <w:pStyle w:val="ConsPlusNormal"/>
      </w:pPr>
    </w:p>
    <w:p w:rsidR="00F976CD" w:rsidRPr="00DF5F40" w:rsidRDefault="00F976CD" w:rsidP="00F976CD">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F976CD" w:rsidRPr="00DF5F40" w:rsidRDefault="00F976CD" w:rsidP="00F976CD">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w:t>
      </w:r>
      <w:proofErr w:type="gramStart"/>
      <w:r w:rsidRPr="00DF5F40">
        <w:rPr>
          <w:rFonts w:ascii="Times New Roman" w:hAnsi="Times New Roman" w:cs="Times New Roman"/>
          <w:b w:val="0"/>
        </w:rPr>
        <w:t>разрешенного</w:t>
      </w:r>
      <w:proofErr w:type="gramEnd"/>
      <w:r w:rsidRPr="00DF5F40">
        <w:rPr>
          <w:rFonts w:ascii="Times New Roman" w:hAnsi="Times New Roman" w:cs="Times New Roman"/>
          <w:b w:val="0"/>
        </w:rPr>
        <w:t xml:space="preserve"> строительства, реконструкции </w:t>
      </w:r>
    </w:p>
    <w:p w:rsidR="00F976CD" w:rsidRPr="00DF5F40" w:rsidRDefault="001F2DC2" w:rsidP="00F976CD">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F976CD" w:rsidRPr="00DF5F40">
        <w:rPr>
          <w:rFonts w:ascii="Times New Roman" w:hAnsi="Times New Roman" w:cs="Times New Roman"/>
          <w:b w:val="0"/>
        </w:rPr>
        <w:t xml:space="preserve">, </w:t>
      </w:r>
      <w:proofErr w:type="gramStart"/>
      <w:r w:rsidR="00F976CD" w:rsidRPr="00DF5F40">
        <w:rPr>
          <w:rFonts w:ascii="Times New Roman" w:hAnsi="Times New Roman" w:cs="Times New Roman"/>
          <w:b w:val="0"/>
        </w:rPr>
        <w:t>расположенных</w:t>
      </w:r>
      <w:proofErr w:type="gramEnd"/>
      <w:r w:rsidR="00F976CD" w:rsidRPr="00DF5F40">
        <w:rPr>
          <w:rFonts w:ascii="Times New Roman" w:hAnsi="Times New Roman" w:cs="Times New Roman"/>
          <w:b w:val="0"/>
        </w:rPr>
        <w:t xml:space="preserve"> в территориальной зоне О-1</w:t>
      </w:r>
    </w:p>
    <w:p w:rsidR="004D73AE" w:rsidRPr="00DF5F40" w:rsidRDefault="004D73AE" w:rsidP="004D73AE">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143311" w:rsidRPr="00DF5F40" w:rsidTr="008D13B1">
        <w:tc>
          <w:tcPr>
            <w:tcW w:w="709"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143311" w:rsidRPr="00DF5F40" w:rsidRDefault="00EB1AA1" w:rsidP="0082105F">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pStyle w:val="ConsPlusNormal"/>
              <w:jc w:val="center"/>
            </w:pPr>
            <w:r w:rsidRPr="00DF5F40">
              <w:rPr>
                <w:rFonts w:eastAsia="Calibri"/>
              </w:rPr>
              <w:t>Значение показателя</w:t>
            </w:r>
          </w:p>
        </w:tc>
      </w:tr>
      <w:tr w:rsidR="00E614FE" w:rsidRPr="00DF5F40" w:rsidTr="0050137F">
        <w:tc>
          <w:tcPr>
            <w:tcW w:w="709" w:type="dxa"/>
            <w:tcBorders>
              <w:top w:val="single" w:sz="4" w:space="0" w:color="auto"/>
              <w:left w:val="single" w:sz="4" w:space="0" w:color="auto"/>
              <w:bottom w:val="single" w:sz="4" w:space="0" w:color="auto"/>
              <w:right w:val="single" w:sz="4" w:space="0" w:color="auto"/>
            </w:tcBorders>
          </w:tcPr>
          <w:p w:rsidR="00E614FE" w:rsidRPr="00DF5F40" w:rsidRDefault="00E614FE" w:rsidP="0082105F">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E614FE" w:rsidRPr="00DF5F40" w:rsidRDefault="00E614FE" w:rsidP="00E614FE">
            <w:pPr>
              <w:pStyle w:val="ConsPlusNormal"/>
              <w:jc w:val="both"/>
            </w:pPr>
            <w:r w:rsidRPr="00DF5F40">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r>
      <w:tr w:rsidR="00E614FE" w:rsidRPr="00DF5F40" w:rsidTr="0050137F">
        <w:tc>
          <w:tcPr>
            <w:tcW w:w="709" w:type="dxa"/>
            <w:tcBorders>
              <w:top w:val="single" w:sz="4" w:space="0" w:color="auto"/>
              <w:left w:val="single" w:sz="4" w:space="0" w:color="auto"/>
              <w:bottom w:val="single" w:sz="4" w:space="0" w:color="auto"/>
              <w:right w:val="single" w:sz="4" w:space="0" w:color="auto"/>
            </w:tcBorders>
          </w:tcPr>
          <w:p w:rsidR="00E614FE" w:rsidRPr="00DF5F40" w:rsidRDefault="00E614FE" w:rsidP="0082105F">
            <w:pPr>
              <w:spacing w:after="0" w:line="240" w:lineRule="auto"/>
              <w:jc w:val="center"/>
              <w:rPr>
                <w:rFonts w:ascii="Times New Roman" w:hAnsi="Times New Roman"/>
                <w:sz w:val="24"/>
                <w:szCs w:val="24"/>
              </w:rPr>
            </w:pPr>
            <w:r w:rsidRPr="00DF5F40">
              <w:rPr>
                <w:rFonts w:ascii="Times New Roman" w:hAnsi="Times New Roman"/>
                <w:sz w:val="24"/>
                <w:szCs w:val="24"/>
              </w:rPr>
              <w:t>2</w:t>
            </w:r>
          </w:p>
        </w:tc>
        <w:tc>
          <w:tcPr>
            <w:tcW w:w="9214" w:type="dxa"/>
            <w:gridSpan w:val="3"/>
            <w:tcBorders>
              <w:top w:val="single" w:sz="4" w:space="0" w:color="auto"/>
              <w:left w:val="single" w:sz="4" w:space="0" w:color="auto"/>
              <w:bottom w:val="single" w:sz="4" w:space="0" w:color="auto"/>
              <w:right w:val="single" w:sz="4" w:space="0" w:color="auto"/>
            </w:tcBorders>
          </w:tcPr>
          <w:p w:rsidR="00E614FE" w:rsidRPr="00DF5F40" w:rsidRDefault="00E614FE" w:rsidP="00E614FE">
            <w:pPr>
              <w:spacing w:after="0" w:line="240" w:lineRule="auto"/>
              <w:rPr>
                <w:rFonts w:ascii="Times New Roman" w:hAnsi="Times New Roman"/>
                <w:sz w:val="24"/>
                <w:szCs w:val="24"/>
              </w:rPr>
            </w:pPr>
            <w:r w:rsidRPr="00DF5F40">
              <w:rPr>
                <w:rFonts w:ascii="Times New Roman" w:hAnsi="Times New Roman"/>
                <w:sz w:val="24"/>
                <w:szCs w:val="24"/>
              </w:rPr>
              <w:t>Минимальное расстояние:</w:t>
            </w:r>
          </w:p>
        </w:tc>
      </w:tr>
      <w:tr w:rsidR="00143311" w:rsidRPr="00DF5F40" w:rsidTr="008D13B1">
        <w:tc>
          <w:tcPr>
            <w:tcW w:w="709"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spacing w:after="0" w:line="240" w:lineRule="auto"/>
              <w:jc w:val="center"/>
              <w:rPr>
                <w:rFonts w:ascii="Times New Roman" w:hAnsi="Times New Roman"/>
                <w:sz w:val="24"/>
                <w:szCs w:val="24"/>
              </w:rPr>
            </w:pPr>
            <w:r w:rsidRPr="00DF5F40">
              <w:rPr>
                <w:rFonts w:ascii="Times New Roman" w:hAnsi="Times New Roman"/>
                <w:sz w:val="24"/>
                <w:szCs w:val="24"/>
              </w:rPr>
              <w:t>2.1</w:t>
            </w:r>
          </w:p>
        </w:tc>
        <w:tc>
          <w:tcPr>
            <w:tcW w:w="6662"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43311" w:rsidRPr="00DF5F40" w:rsidRDefault="00143311" w:rsidP="00143311">
            <w:pPr>
              <w:tabs>
                <w:tab w:val="left" w:pos="692"/>
                <w:tab w:val="center" w:pos="788"/>
              </w:tabs>
              <w:spacing w:after="0" w:line="240" w:lineRule="auto"/>
              <w:rPr>
                <w:rFonts w:ascii="Times New Roman" w:hAnsi="Times New Roman"/>
                <w:sz w:val="24"/>
                <w:szCs w:val="24"/>
              </w:rPr>
            </w:pPr>
            <w:r w:rsidRPr="00DF5F40">
              <w:rPr>
                <w:rFonts w:ascii="Times New Roman" w:hAnsi="Times New Roman"/>
                <w:sz w:val="24"/>
                <w:szCs w:val="24"/>
              </w:rPr>
              <w:tab/>
            </w:r>
            <w:r w:rsidRPr="00DF5F40">
              <w:rPr>
                <w:rFonts w:ascii="Times New Roman" w:hAnsi="Times New Roman"/>
                <w:sz w:val="24"/>
                <w:szCs w:val="24"/>
              </w:rPr>
              <w:tab/>
              <w:t>8</w:t>
            </w:r>
          </w:p>
        </w:tc>
      </w:tr>
      <w:tr w:rsidR="00143311" w:rsidRPr="00DF5F40" w:rsidTr="008D13B1">
        <w:tc>
          <w:tcPr>
            <w:tcW w:w="709"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spacing w:after="0" w:line="240" w:lineRule="auto"/>
              <w:jc w:val="center"/>
              <w:rPr>
                <w:rFonts w:ascii="Times New Roman" w:hAnsi="Times New Roman"/>
                <w:sz w:val="24"/>
                <w:szCs w:val="24"/>
              </w:rPr>
            </w:pPr>
            <w:r w:rsidRPr="00DF5F40">
              <w:rPr>
                <w:rFonts w:ascii="Times New Roman" w:hAnsi="Times New Roman"/>
                <w:sz w:val="24"/>
                <w:szCs w:val="24"/>
              </w:rPr>
              <w:t>2.2</w:t>
            </w:r>
          </w:p>
        </w:tc>
        <w:tc>
          <w:tcPr>
            <w:tcW w:w="6662"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143311" w:rsidRPr="00DF5F40" w:rsidTr="008D13B1">
        <w:tc>
          <w:tcPr>
            <w:tcW w:w="709"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spacing w:after="0" w:line="240" w:lineRule="auto"/>
              <w:jc w:val="center"/>
              <w:rPr>
                <w:rFonts w:ascii="Times New Roman" w:hAnsi="Times New Roman"/>
                <w:sz w:val="24"/>
                <w:szCs w:val="24"/>
              </w:rPr>
            </w:pPr>
            <w:r w:rsidRPr="00DF5F40">
              <w:rPr>
                <w:rFonts w:ascii="Times New Roman" w:hAnsi="Times New Roman"/>
                <w:sz w:val="24"/>
                <w:szCs w:val="24"/>
              </w:rPr>
              <w:t>2.3</w:t>
            </w:r>
          </w:p>
        </w:tc>
        <w:tc>
          <w:tcPr>
            <w:tcW w:w="6662"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82105F" w:rsidRPr="00DF5F40" w:rsidTr="008D13B1">
        <w:tc>
          <w:tcPr>
            <w:tcW w:w="709" w:type="dxa"/>
            <w:tcBorders>
              <w:top w:val="single" w:sz="4" w:space="0" w:color="auto"/>
              <w:left w:val="single" w:sz="4" w:space="0" w:color="auto"/>
              <w:bottom w:val="single" w:sz="4" w:space="0" w:color="auto"/>
              <w:right w:val="single" w:sz="4" w:space="0" w:color="auto"/>
            </w:tcBorders>
          </w:tcPr>
          <w:p w:rsidR="0082105F" w:rsidRPr="00DF5F40" w:rsidRDefault="0082105F" w:rsidP="0082105F">
            <w:pPr>
              <w:pStyle w:val="ConsPlusNormal"/>
              <w:jc w:val="center"/>
            </w:pPr>
            <w:r w:rsidRPr="00DF5F40">
              <w:t>2.4</w:t>
            </w:r>
          </w:p>
        </w:tc>
        <w:tc>
          <w:tcPr>
            <w:tcW w:w="6662" w:type="dxa"/>
            <w:tcBorders>
              <w:top w:val="single" w:sz="4" w:space="0" w:color="auto"/>
              <w:left w:val="single" w:sz="4" w:space="0" w:color="auto"/>
              <w:bottom w:val="single" w:sz="4" w:space="0" w:color="auto"/>
              <w:right w:val="single" w:sz="4" w:space="0" w:color="auto"/>
            </w:tcBorders>
          </w:tcPr>
          <w:p w:rsidR="0082105F" w:rsidRPr="00DF5F40" w:rsidRDefault="0082105F" w:rsidP="0082105F">
            <w:pPr>
              <w:pStyle w:val="ConsPlusNormal"/>
              <w:jc w:val="both"/>
            </w:pPr>
            <w:r w:rsidRPr="00DF5F40">
              <w:t>от стен зданий дошкольных образовательных и общеобразовательных организаций до красных линий магистральных улиц</w:t>
            </w:r>
          </w:p>
        </w:tc>
        <w:tc>
          <w:tcPr>
            <w:tcW w:w="851" w:type="dxa"/>
            <w:tcBorders>
              <w:top w:val="single" w:sz="4" w:space="0" w:color="auto"/>
              <w:left w:val="single" w:sz="4" w:space="0" w:color="auto"/>
              <w:bottom w:val="single" w:sz="4" w:space="0" w:color="auto"/>
              <w:right w:val="single" w:sz="4" w:space="0" w:color="auto"/>
            </w:tcBorders>
          </w:tcPr>
          <w:p w:rsidR="0082105F" w:rsidRPr="00DF5F40" w:rsidRDefault="0082105F" w:rsidP="0082105F">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82105F" w:rsidRPr="00DF5F40" w:rsidRDefault="0082105F" w:rsidP="0082105F">
            <w:pPr>
              <w:pStyle w:val="ConsPlusNormal"/>
              <w:jc w:val="center"/>
            </w:pPr>
            <w:r w:rsidRPr="00DF5F40">
              <w:t>25</w:t>
            </w:r>
          </w:p>
        </w:tc>
      </w:tr>
      <w:tr w:rsidR="0082105F" w:rsidRPr="00DF5F40" w:rsidTr="008D13B1">
        <w:tc>
          <w:tcPr>
            <w:tcW w:w="709" w:type="dxa"/>
            <w:tcBorders>
              <w:top w:val="single" w:sz="4" w:space="0" w:color="auto"/>
              <w:left w:val="single" w:sz="4" w:space="0" w:color="auto"/>
              <w:bottom w:val="single" w:sz="4" w:space="0" w:color="auto"/>
              <w:right w:val="single" w:sz="4" w:space="0" w:color="auto"/>
            </w:tcBorders>
          </w:tcPr>
          <w:p w:rsidR="0082105F" w:rsidRPr="00DF5F40" w:rsidRDefault="0082105F" w:rsidP="0082105F">
            <w:pPr>
              <w:pStyle w:val="ConsPlusNormal"/>
              <w:jc w:val="center"/>
            </w:pPr>
            <w:r w:rsidRPr="00DF5F40">
              <w:t>2.5</w:t>
            </w:r>
          </w:p>
        </w:tc>
        <w:tc>
          <w:tcPr>
            <w:tcW w:w="6662" w:type="dxa"/>
            <w:tcBorders>
              <w:top w:val="single" w:sz="4" w:space="0" w:color="auto"/>
              <w:left w:val="single" w:sz="4" w:space="0" w:color="auto"/>
              <w:bottom w:val="single" w:sz="4" w:space="0" w:color="auto"/>
              <w:right w:val="single" w:sz="4" w:space="0" w:color="auto"/>
            </w:tcBorders>
          </w:tcPr>
          <w:p w:rsidR="0082105F" w:rsidRPr="00DF5F40" w:rsidRDefault="0082105F" w:rsidP="0082105F">
            <w:pPr>
              <w:pStyle w:val="ConsPlusNormal"/>
              <w:jc w:val="both"/>
            </w:pPr>
            <w:r w:rsidRPr="00DF5F40">
              <w:t>между длинными сторонами зданий (для 5-этажных зданий и по 5 м на каждый дополнительный этаж зданий до 14 этажей)</w:t>
            </w:r>
          </w:p>
        </w:tc>
        <w:tc>
          <w:tcPr>
            <w:tcW w:w="851" w:type="dxa"/>
            <w:tcBorders>
              <w:top w:val="single" w:sz="4" w:space="0" w:color="auto"/>
              <w:left w:val="single" w:sz="4" w:space="0" w:color="auto"/>
              <w:bottom w:val="single" w:sz="4" w:space="0" w:color="auto"/>
              <w:right w:val="single" w:sz="4" w:space="0" w:color="auto"/>
            </w:tcBorders>
          </w:tcPr>
          <w:p w:rsidR="0082105F" w:rsidRPr="00DF5F40" w:rsidRDefault="0082105F" w:rsidP="0082105F">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82105F" w:rsidRPr="00DF5F40" w:rsidRDefault="0082105F" w:rsidP="0082105F">
            <w:pPr>
              <w:pStyle w:val="ConsPlusNormal"/>
              <w:jc w:val="center"/>
            </w:pPr>
            <w:r w:rsidRPr="00DF5F40">
              <w:t>25</w:t>
            </w:r>
          </w:p>
        </w:tc>
      </w:tr>
      <w:tr w:rsidR="00C902BD" w:rsidRPr="00DF5F40" w:rsidTr="008D13B1">
        <w:tc>
          <w:tcPr>
            <w:tcW w:w="709" w:type="dxa"/>
            <w:tcBorders>
              <w:top w:val="single" w:sz="4" w:space="0" w:color="auto"/>
              <w:left w:val="single" w:sz="4" w:space="0" w:color="auto"/>
              <w:bottom w:val="single" w:sz="4" w:space="0" w:color="auto"/>
              <w:right w:val="single" w:sz="4" w:space="0" w:color="auto"/>
            </w:tcBorders>
          </w:tcPr>
          <w:p w:rsidR="00C902BD" w:rsidRPr="00DF5F40" w:rsidRDefault="00C902BD" w:rsidP="0082105F">
            <w:pPr>
              <w:spacing w:after="0" w:line="240" w:lineRule="auto"/>
              <w:jc w:val="center"/>
              <w:rPr>
                <w:rFonts w:ascii="Times New Roman" w:hAnsi="Times New Roman"/>
                <w:sz w:val="24"/>
                <w:szCs w:val="24"/>
              </w:rPr>
            </w:pPr>
            <w:r w:rsidRPr="00DF5F40">
              <w:rPr>
                <w:rFonts w:ascii="Times New Roman" w:hAnsi="Times New Roman"/>
                <w:sz w:val="24"/>
                <w:szCs w:val="24"/>
              </w:rPr>
              <w:t>2.6</w:t>
            </w:r>
          </w:p>
        </w:tc>
        <w:tc>
          <w:tcPr>
            <w:tcW w:w="6662" w:type="dxa"/>
            <w:tcBorders>
              <w:top w:val="single" w:sz="4" w:space="0" w:color="auto"/>
              <w:left w:val="single" w:sz="4" w:space="0" w:color="auto"/>
              <w:bottom w:val="single" w:sz="4" w:space="0" w:color="auto"/>
              <w:right w:val="single" w:sz="4" w:space="0" w:color="auto"/>
            </w:tcBorders>
          </w:tcPr>
          <w:p w:rsidR="00C902BD" w:rsidRPr="00DF5F40" w:rsidRDefault="00C902BD" w:rsidP="00A01AF6">
            <w:pPr>
              <w:pStyle w:val="ConsPlusNormal"/>
              <w:jc w:val="both"/>
            </w:pPr>
            <w:r w:rsidRPr="00DF5F40">
              <w:t>между жилыми, общественными и вспомогательными зданиями промышленных предприятий I и II степени огнестойкости</w:t>
            </w:r>
          </w:p>
        </w:tc>
        <w:tc>
          <w:tcPr>
            <w:tcW w:w="851" w:type="dxa"/>
            <w:tcBorders>
              <w:top w:val="single" w:sz="4" w:space="0" w:color="auto"/>
              <w:left w:val="single" w:sz="4" w:space="0" w:color="auto"/>
              <w:bottom w:val="single" w:sz="4" w:space="0" w:color="auto"/>
              <w:right w:val="single" w:sz="4" w:space="0" w:color="auto"/>
            </w:tcBorders>
          </w:tcPr>
          <w:p w:rsidR="00C902BD" w:rsidRPr="00DF5F40" w:rsidRDefault="00C902BD"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C902BD" w:rsidRPr="00DF5F40" w:rsidRDefault="00C902BD" w:rsidP="00A01AF6">
            <w:pPr>
              <w:pStyle w:val="ConsPlusNormal"/>
              <w:jc w:val="center"/>
            </w:pPr>
            <w:r w:rsidRPr="00DF5F40">
              <w:t>6</w:t>
            </w:r>
          </w:p>
        </w:tc>
      </w:tr>
      <w:tr w:rsidR="00C902BD" w:rsidRPr="00DF5F40" w:rsidTr="008D13B1">
        <w:tc>
          <w:tcPr>
            <w:tcW w:w="709" w:type="dxa"/>
            <w:tcBorders>
              <w:top w:val="single" w:sz="4" w:space="0" w:color="auto"/>
              <w:left w:val="single" w:sz="4" w:space="0" w:color="auto"/>
              <w:bottom w:val="single" w:sz="4" w:space="0" w:color="auto"/>
              <w:right w:val="single" w:sz="4" w:space="0" w:color="auto"/>
            </w:tcBorders>
          </w:tcPr>
          <w:p w:rsidR="00C902BD" w:rsidRPr="00DF5F40" w:rsidRDefault="00C902BD" w:rsidP="0082105F">
            <w:pPr>
              <w:spacing w:after="0" w:line="240" w:lineRule="auto"/>
              <w:jc w:val="center"/>
              <w:rPr>
                <w:rFonts w:ascii="Times New Roman" w:hAnsi="Times New Roman"/>
                <w:sz w:val="24"/>
                <w:szCs w:val="24"/>
              </w:rPr>
            </w:pPr>
            <w:r w:rsidRPr="00DF5F40">
              <w:rPr>
                <w:rFonts w:ascii="Times New Roman" w:hAnsi="Times New Roman"/>
                <w:sz w:val="24"/>
                <w:szCs w:val="24"/>
              </w:rPr>
              <w:t>2.7</w:t>
            </w:r>
          </w:p>
        </w:tc>
        <w:tc>
          <w:tcPr>
            <w:tcW w:w="6662" w:type="dxa"/>
            <w:tcBorders>
              <w:top w:val="single" w:sz="4" w:space="0" w:color="auto"/>
              <w:left w:val="single" w:sz="4" w:space="0" w:color="auto"/>
              <w:bottom w:val="single" w:sz="4" w:space="0" w:color="auto"/>
              <w:right w:val="single" w:sz="4" w:space="0" w:color="auto"/>
            </w:tcBorders>
          </w:tcPr>
          <w:p w:rsidR="00C902BD" w:rsidRPr="00DF5F40" w:rsidRDefault="00C902BD" w:rsidP="00A01AF6">
            <w:pPr>
              <w:pStyle w:val="ConsPlusNormal"/>
              <w:jc w:val="both"/>
            </w:pPr>
            <w:r w:rsidRPr="00DF5F40">
              <w:t>между жилыми, общественными и вспомогательными зданиями промышленных предприятий I, II, III степени огнестойкости и зданиями III степени огнестойкости</w:t>
            </w:r>
          </w:p>
        </w:tc>
        <w:tc>
          <w:tcPr>
            <w:tcW w:w="851" w:type="dxa"/>
            <w:tcBorders>
              <w:top w:val="single" w:sz="4" w:space="0" w:color="auto"/>
              <w:left w:val="single" w:sz="4" w:space="0" w:color="auto"/>
              <w:bottom w:val="single" w:sz="4" w:space="0" w:color="auto"/>
              <w:right w:val="single" w:sz="4" w:space="0" w:color="auto"/>
            </w:tcBorders>
          </w:tcPr>
          <w:p w:rsidR="00C902BD" w:rsidRPr="00DF5F40" w:rsidRDefault="00C902BD"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C902BD" w:rsidRPr="00DF5F40" w:rsidRDefault="00C902BD" w:rsidP="00A01AF6">
            <w:pPr>
              <w:pStyle w:val="ConsPlusNormal"/>
              <w:jc w:val="center"/>
            </w:pPr>
            <w:r w:rsidRPr="00DF5F40">
              <w:t>8</w:t>
            </w:r>
          </w:p>
        </w:tc>
      </w:tr>
      <w:tr w:rsidR="00143311" w:rsidRPr="00DF5F40" w:rsidTr="008D13B1">
        <w:tc>
          <w:tcPr>
            <w:tcW w:w="709"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pStyle w:val="ConsPlusNormal"/>
              <w:jc w:val="both"/>
            </w:pPr>
            <w:r w:rsidRPr="00DF5F40">
              <w:t>Минимальные разрывы между стенами зданий без окон из жилых комнат</w:t>
            </w:r>
          </w:p>
        </w:tc>
        <w:tc>
          <w:tcPr>
            <w:tcW w:w="851"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pStyle w:val="ConsPlusNormal"/>
              <w:jc w:val="center"/>
            </w:pPr>
            <w:r w:rsidRPr="00DF5F40">
              <w:t>6</w:t>
            </w:r>
          </w:p>
        </w:tc>
      </w:tr>
      <w:tr w:rsidR="00143311" w:rsidRPr="00DF5F40" w:rsidTr="008D13B1">
        <w:tc>
          <w:tcPr>
            <w:tcW w:w="709"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pStyle w:val="ConsPlusNormal"/>
              <w:jc w:val="both"/>
            </w:pPr>
            <w:r w:rsidRPr="00DF5F40">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143311" w:rsidRPr="00DF5F40" w:rsidRDefault="00832AD2" w:rsidP="0082105F">
            <w:pPr>
              <w:pStyle w:val="ConsPlusNormal"/>
              <w:jc w:val="center"/>
            </w:pPr>
            <w:r w:rsidRPr="00DF5F40">
              <w:t>не подлежит установлению</w:t>
            </w:r>
          </w:p>
        </w:tc>
      </w:tr>
      <w:tr w:rsidR="00143311" w:rsidRPr="00DF5F40" w:rsidTr="008D13B1">
        <w:tc>
          <w:tcPr>
            <w:tcW w:w="709"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spacing w:after="0" w:line="240" w:lineRule="auto"/>
              <w:jc w:val="center"/>
              <w:rPr>
                <w:rFonts w:ascii="Times New Roman" w:hAnsi="Times New Roman"/>
                <w:sz w:val="24"/>
                <w:szCs w:val="24"/>
              </w:rPr>
            </w:pPr>
            <w:r w:rsidRPr="00DF5F40">
              <w:rPr>
                <w:rFonts w:ascii="Times New Roman" w:hAnsi="Times New Roman"/>
                <w:sz w:val="24"/>
                <w:szCs w:val="24"/>
              </w:rPr>
              <w:t>5</w:t>
            </w:r>
          </w:p>
        </w:tc>
        <w:tc>
          <w:tcPr>
            <w:tcW w:w="6662"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spacing w:after="0" w:line="240" w:lineRule="auto"/>
              <w:rPr>
                <w:rFonts w:ascii="Times New Roman" w:hAnsi="Times New Roman"/>
                <w:sz w:val="24"/>
                <w:szCs w:val="24"/>
              </w:rPr>
            </w:pPr>
            <w:r w:rsidRPr="00DF5F40">
              <w:rPr>
                <w:rFonts w:ascii="Times New Roman" w:hAnsi="Times New Roman"/>
                <w:sz w:val="24"/>
                <w:szCs w:val="24"/>
              </w:rPr>
              <w:t xml:space="preserve">Максимальный процент застройки земельного участка, кроме участков с видом разрешенного использования </w:t>
            </w:r>
            <w:r w:rsidR="00E90A2A">
              <w:rPr>
                <w:rFonts w:ascii="Times New Roman" w:hAnsi="Times New Roman"/>
              </w:rPr>
              <w:t>«</w:t>
            </w:r>
            <w:r w:rsidRPr="00DF5F40">
              <w:rPr>
                <w:rFonts w:ascii="Times New Roman" w:hAnsi="Times New Roman"/>
                <w:sz w:val="24"/>
                <w:szCs w:val="24"/>
              </w:rPr>
              <w:t>Улично-дорожная сеть</w:t>
            </w:r>
            <w:r w:rsidR="00E90A2A">
              <w:rPr>
                <w:rFonts w:ascii="Times New Roman" w:hAnsi="Times New Roman"/>
              </w:rPr>
              <w:t>»</w:t>
            </w:r>
            <w:r w:rsidRPr="00DF5F40">
              <w:rPr>
                <w:rFonts w:ascii="Times New Roman" w:hAnsi="Times New Roman"/>
                <w:sz w:val="24"/>
                <w:szCs w:val="24"/>
              </w:rPr>
              <w:t xml:space="preserve">, </w:t>
            </w:r>
            <w:r w:rsidR="00E90A2A">
              <w:rPr>
                <w:rFonts w:ascii="Times New Roman" w:hAnsi="Times New Roman"/>
              </w:rPr>
              <w:t>«</w:t>
            </w:r>
            <w:r w:rsidRPr="00DF5F40">
              <w:rPr>
                <w:rFonts w:ascii="Times New Roman" w:hAnsi="Times New Roman"/>
                <w:sz w:val="24"/>
                <w:szCs w:val="24"/>
              </w:rPr>
              <w:t>Благоустройство территории</w:t>
            </w:r>
            <w:r w:rsidR="00E90A2A">
              <w:rPr>
                <w:rFonts w:ascii="Times New Roman" w:hAnsi="Times New Roman"/>
              </w:rPr>
              <w:t>»</w:t>
            </w:r>
            <w:r w:rsidRPr="00DF5F40">
              <w:rPr>
                <w:rFonts w:ascii="Times New Roman" w:hAnsi="Times New Roman"/>
                <w:sz w:val="24"/>
                <w:szCs w:val="24"/>
              </w:rPr>
              <w:t xml:space="preserve"> и </w:t>
            </w:r>
            <w:r w:rsidR="00E90A2A">
              <w:rPr>
                <w:rFonts w:ascii="Times New Roman" w:hAnsi="Times New Roman"/>
              </w:rPr>
              <w:lastRenderedPageBreak/>
              <w:t>«</w:t>
            </w:r>
            <w:r w:rsidRPr="00DF5F40">
              <w:rPr>
                <w:rFonts w:ascii="Times New Roman" w:hAnsi="Times New Roman"/>
                <w:sz w:val="24"/>
                <w:szCs w:val="24"/>
              </w:rPr>
              <w:t>Коммунальное обслуживание</w:t>
            </w:r>
            <w:r w:rsidR="00E90A2A">
              <w:rPr>
                <w:rFonts w:ascii="Times New Roman" w:hAnsi="Times New Roman"/>
              </w:rPr>
              <w:t>»</w:t>
            </w:r>
          </w:p>
        </w:tc>
        <w:tc>
          <w:tcPr>
            <w:tcW w:w="851"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spacing w:after="0" w:line="240" w:lineRule="auto"/>
              <w:jc w:val="center"/>
              <w:rPr>
                <w:rFonts w:ascii="Times New Roman" w:hAnsi="Times New Roman"/>
                <w:sz w:val="24"/>
                <w:szCs w:val="24"/>
              </w:rPr>
            </w:pPr>
            <w:r w:rsidRPr="00DF5F40">
              <w:rPr>
                <w:rFonts w:ascii="Times New Roman" w:hAnsi="Times New Roman"/>
                <w:sz w:val="24"/>
                <w:szCs w:val="24"/>
              </w:rPr>
              <w:lastRenderedPageBreak/>
              <w:t>%</w:t>
            </w:r>
          </w:p>
        </w:tc>
        <w:tc>
          <w:tcPr>
            <w:tcW w:w="1701" w:type="dxa"/>
            <w:tcBorders>
              <w:top w:val="single" w:sz="4" w:space="0" w:color="auto"/>
              <w:left w:val="single" w:sz="4" w:space="0" w:color="auto"/>
              <w:bottom w:val="single" w:sz="4" w:space="0" w:color="auto"/>
              <w:right w:val="single" w:sz="4" w:space="0" w:color="auto"/>
            </w:tcBorders>
          </w:tcPr>
          <w:p w:rsidR="00143311" w:rsidRPr="00DF5F40" w:rsidRDefault="00833F36" w:rsidP="0082105F">
            <w:pPr>
              <w:spacing w:after="0" w:line="240" w:lineRule="auto"/>
              <w:jc w:val="center"/>
              <w:rPr>
                <w:rFonts w:ascii="Times New Roman" w:hAnsi="Times New Roman"/>
                <w:sz w:val="24"/>
                <w:szCs w:val="24"/>
              </w:rPr>
            </w:pPr>
            <w:r w:rsidRPr="00DF5F40">
              <w:rPr>
                <w:rFonts w:ascii="Times New Roman" w:hAnsi="Times New Roman"/>
                <w:sz w:val="24"/>
                <w:szCs w:val="24"/>
              </w:rPr>
              <w:t>60</w:t>
            </w:r>
          </w:p>
        </w:tc>
      </w:tr>
      <w:tr w:rsidR="00143311" w:rsidRPr="00DF5F40" w:rsidTr="008D13B1">
        <w:tc>
          <w:tcPr>
            <w:tcW w:w="709" w:type="dxa"/>
            <w:tcBorders>
              <w:top w:val="single" w:sz="4" w:space="0" w:color="auto"/>
              <w:left w:val="single" w:sz="4" w:space="0" w:color="auto"/>
              <w:right w:val="single" w:sz="4" w:space="0" w:color="auto"/>
            </w:tcBorders>
          </w:tcPr>
          <w:p w:rsidR="00143311" w:rsidRPr="00DF5F40" w:rsidRDefault="00143311" w:rsidP="0082105F">
            <w:pPr>
              <w:spacing w:after="0" w:line="240" w:lineRule="auto"/>
              <w:jc w:val="center"/>
              <w:rPr>
                <w:rFonts w:ascii="Times New Roman" w:hAnsi="Times New Roman"/>
                <w:sz w:val="24"/>
                <w:szCs w:val="24"/>
              </w:rPr>
            </w:pPr>
            <w:r w:rsidRPr="00DF5F40">
              <w:rPr>
                <w:rFonts w:ascii="Times New Roman" w:hAnsi="Times New Roman"/>
                <w:sz w:val="24"/>
                <w:szCs w:val="24"/>
              </w:rPr>
              <w:lastRenderedPageBreak/>
              <w:t>6</w:t>
            </w:r>
          </w:p>
        </w:tc>
        <w:tc>
          <w:tcPr>
            <w:tcW w:w="6662" w:type="dxa"/>
            <w:tcBorders>
              <w:top w:val="single" w:sz="4" w:space="0" w:color="auto"/>
              <w:left w:val="single" w:sz="4" w:space="0" w:color="auto"/>
              <w:right w:val="single" w:sz="4" w:space="0" w:color="auto"/>
            </w:tcBorders>
          </w:tcPr>
          <w:p w:rsidR="00143311" w:rsidRPr="00DF5F40" w:rsidRDefault="000729E3" w:rsidP="0082105F">
            <w:pPr>
              <w:spacing w:after="0" w:line="240" w:lineRule="auto"/>
              <w:rPr>
                <w:rFonts w:ascii="Times New Roman" w:hAnsi="Times New Roman"/>
                <w:sz w:val="24"/>
                <w:szCs w:val="24"/>
              </w:rPr>
            </w:pPr>
            <w:r w:rsidRPr="00DF5F40">
              <w:rPr>
                <w:rFonts w:ascii="Times New Roman" w:hAnsi="Times New Roman"/>
                <w:sz w:val="24"/>
                <w:szCs w:val="24"/>
              </w:rPr>
              <w:t>Минимальный размер земельного участка</w:t>
            </w:r>
          </w:p>
        </w:tc>
        <w:tc>
          <w:tcPr>
            <w:tcW w:w="851" w:type="dxa"/>
            <w:tcBorders>
              <w:top w:val="single" w:sz="4" w:space="0" w:color="auto"/>
              <w:left w:val="single" w:sz="4" w:space="0" w:color="auto"/>
              <w:right w:val="single" w:sz="4" w:space="0" w:color="auto"/>
            </w:tcBorders>
          </w:tcPr>
          <w:p w:rsidR="00143311" w:rsidRPr="00DF5F40" w:rsidRDefault="000729E3" w:rsidP="0082105F">
            <w:pPr>
              <w:spacing w:after="0" w:line="240" w:lineRule="auto"/>
              <w:jc w:val="center"/>
              <w:rPr>
                <w:rFonts w:ascii="Times New Roman" w:hAnsi="Times New Roman"/>
                <w:sz w:val="24"/>
                <w:szCs w:val="24"/>
              </w:rPr>
            </w:pPr>
            <w:proofErr w:type="spellStart"/>
            <w:r w:rsidRPr="00DF5F40">
              <w:rPr>
                <w:rFonts w:ascii="Times New Roman" w:hAnsi="Times New Roman"/>
                <w:sz w:val="24"/>
                <w:szCs w:val="24"/>
              </w:rPr>
              <w:t>кв</w:t>
            </w:r>
            <w:proofErr w:type="gramStart"/>
            <w:r w:rsidRPr="00DF5F40">
              <w:rPr>
                <w:rFonts w:ascii="Times New Roman" w:hAnsi="Times New Roman"/>
                <w:sz w:val="24"/>
                <w:szCs w:val="24"/>
              </w:rPr>
              <w:t>.м</w:t>
            </w:r>
            <w:proofErr w:type="spellEnd"/>
            <w:proofErr w:type="gramEnd"/>
          </w:p>
        </w:tc>
        <w:tc>
          <w:tcPr>
            <w:tcW w:w="1701" w:type="dxa"/>
            <w:tcBorders>
              <w:top w:val="single" w:sz="4" w:space="0" w:color="auto"/>
              <w:left w:val="single" w:sz="4" w:space="0" w:color="auto"/>
              <w:right w:val="single" w:sz="4" w:space="0" w:color="auto"/>
            </w:tcBorders>
          </w:tcPr>
          <w:p w:rsidR="00143311" w:rsidRPr="00DF5F40" w:rsidRDefault="00832AD2" w:rsidP="0082105F">
            <w:pPr>
              <w:spacing w:after="0" w:line="240" w:lineRule="auto"/>
              <w:jc w:val="center"/>
              <w:rPr>
                <w:rFonts w:ascii="Times New Roman" w:hAnsi="Times New Roman"/>
                <w:sz w:val="24"/>
                <w:szCs w:val="24"/>
              </w:rPr>
            </w:pPr>
            <w:r w:rsidRPr="00DF5F40">
              <w:rPr>
                <w:rFonts w:ascii="Times New Roman" w:hAnsi="Times New Roman"/>
                <w:sz w:val="24"/>
                <w:szCs w:val="24"/>
              </w:rPr>
              <w:t>не подлежит установлению</w:t>
            </w:r>
          </w:p>
        </w:tc>
      </w:tr>
      <w:tr w:rsidR="00143311" w:rsidRPr="00DF5F40" w:rsidTr="008D13B1">
        <w:tc>
          <w:tcPr>
            <w:tcW w:w="709"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pStyle w:val="ConsPlusNormal"/>
              <w:jc w:val="center"/>
            </w:pPr>
            <w:r w:rsidRPr="00DF5F40">
              <w:t>7</w:t>
            </w:r>
          </w:p>
        </w:tc>
        <w:tc>
          <w:tcPr>
            <w:tcW w:w="6662"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143311" w:rsidRPr="00DF5F40" w:rsidRDefault="008C2EF9" w:rsidP="0082105F">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143311" w:rsidRPr="00DF5F40" w:rsidRDefault="00832AD2" w:rsidP="0082105F">
            <w:pPr>
              <w:pStyle w:val="ConsPlusNormal"/>
              <w:jc w:val="center"/>
            </w:pPr>
            <w:r w:rsidRPr="00DF5F40">
              <w:t>не подлежит установлению</w:t>
            </w:r>
          </w:p>
        </w:tc>
      </w:tr>
    </w:tbl>
    <w:p w:rsidR="00CE5152" w:rsidRPr="00DF5F40" w:rsidRDefault="00CE5152" w:rsidP="00330993">
      <w:pPr>
        <w:pStyle w:val="ConsPlusTitle"/>
        <w:jc w:val="both"/>
        <w:outlineLvl w:val="5"/>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941EC7" w:rsidRPr="00DF5F40" w:rsidTr="003A61EE">
        <w:tc>
          <w:tcPr>
            <w:tcW w:w="8647" w:type="dxa"/>
          </w:tcPr>
          <w:p w:rsidR="00941EC7" w:rsidRPr="00DF5F40" w:rsidRDefault="003A61EE" w:rsidP="00941EC7">
            <w:pPr>
              <w:pStyle w:val="ConsPlusTitle"/>
              <w:jc w:val="center"/>
              <w:outlineLvl w:val="5"/>
              <w:rPr>
                <w:rFonts w:ascii="Times New Roman" w:hAnsi="Times New Roman" w:cs="Times New Roman"/>
              </w:rPr>
            </w:pPr>
            <w:r w:rsidRPr="00DF5F40">
              <w:rPr>
                <w:rFonts w:ascii="Times New Roman" w:hAnsi="Times New Roman" w:cs="Times New Roman"/>
              </w:rPr>
              <w:t xml:space="preserve">Статья </w:t>
            </w:r>
            <w:r w:rsidR="00D10BF3">
              <w:rPr>
                <w:rFonts w:ascii="Times New Roman" w:hAnsi="Times New Roman" w:cs="Times New Roman"/>
              </w:rPr>
              <w:t>2</w:t>
            </w:r>
            <w:r w:rsidRPr="00DF5F40">
              <w:rPr>
                <w:rFonts w:ascii="Times New Roman" w:hAnsi="Times New Roman" w:cs="Times New Roman"/>
              </w:rPr>
              <w:t xml:space="preserve">. Градостроительный регламент территориальной зоны </w:t>
            </w:r>
            <w:r w:rsidR="00941EC7" w:rsidRPr="00DF5F40">
              <w:rPr>
                <w:rFonts w:ascii="Times New Roman" w:hAnsi="Times New Roman" w:cs="Times New Roman"/>
              </w:rPr>
              <w:t xml:space="preserve">О-3 </w:t>
            </w:r>
          </w:p>
          <w:p w:rsidR="00941EC7" w:rsidRPr="00DF5F40" w:rsidRDefault="003A61EE" w:rsidP="003A61EE">
            <w:pPr>
              <w:pStyle w:val="ConsPlusTitle"/>
              <w:jc w:val="center"/>
              <w:outlineLvl w:val="5"/>
              <w:rPr>
                <w:rFonts w:ascii="Times New Roman" w:hAnsi="Times New Roman" w:cs="Times New Roman"/>
              </w:rPr>
            </w:pPr>
            <w:proofErr w:type="gramStart"/>
            <w:r w:rsidRPr="00DF5F40">
              <w:rPr>
                <w:rFonts w:ascii="Times New Roman" w:hAnsi="Times New Roman" w:cs="Times New Roman"/>
              </w:rPr>
              <w:t>(Зона обслуживания объектов, необходимых для осуществления производственной и предпринимательской деятельности (производственно-деловая зона)</w:t>
            </w:r>
            <w:proofErr w:type="gramEnd"/>
          </w:p>
        </w:tc>
        <w:tc>
          <w:tcPr>
            <w:tcW w:w="1276" w:type="dxa"/>
            <w:shd w:val="clear" w:color="auto" w:fill="A427A8"/>
          </w:tcPr>
          <w:p w:rsidR="00941EC7" w:rsidRPr="00DF5F40" w:rsidRDefault="00941EC7" w:rsidP="00601C0D">
            <w:pPr>
              <w:pStyle w:val="ConsPlusNormal"/>
              <w:jc w:val="center"/>
            </w:pPr>
          </w:p>
        </w:tc>
      </w:tr>
    </w:tbl>
    <w:p w:rsidR="00330993" w:rsidRPr="00DF5F40" w:rsidRDefault="00330993" w:rsidP="00330993">
      <w:pPr>
        <w:pStyle w:val="ConsPlusNormal"/>
      </w:pPr>
    </w:p>
    <w:p w:rsidR="00330993" w:rsidRPr="00DF5F40" w:rsidRDefault="00330993" w:rsidP="00330993">
      <w:pPr>
        <w:pStyle w:val="ConsPlusNormal"/>
        <w:ind w:firstLine="540"/>
        <w:jc w:val="both"/>
      </w:pPr>
      <w:r w:rsidRPr="00DF5F40">
        <w:t xml:space="preserve">Зона обслуживания объектов, необходимых для осуществления производственной и предпринимательской деятельности, </w:t>
      </w:r>
      <w:proofErr w:type="gramStart"/>
      <w:r w:rsidRPr="00DF5F40">
        <w:t xml:space="preserve">предназначена для размещения производственно-деловых объектов при соблюдении нижеприведенных </w:t>
      </w:r>
      <w:r w:rsidR="007C1BC7" w:rsidRPr="00DF5F40">
        <w:t>ВРИ</w:t>
      </w:r>
      <w:proofErr w:type="gramEnd"/>
      <w:r w:rsidR="007C1BC7" w:rsidRPr="00DF5F40">
        <w:t xml:space="preserve"> ЗУ</w:t>
      </w:r>
      <w:r w:rsidRPr="00DF5F40">
        <w:t xml:space="preserve"> и </w:t>
      </w:r>
      <w:r w:rsidR="001F2DC2" w:rsidRPr="00DF5F40">
        <w:t>ОКС</w:t>
      </w:r>
      <w:r w:rsidRPr="00DF5F40">
        <w:t>.</w:t>
      </w:r>
    </w:p>
    <w:p w:rsidR="00330993" w:rsidRPr="00DF5F40" w:rsidRDefault="00330993" w:rsidP="00330993">
      <w:pPr>
        <w:pStyle w:val="ConsPlusNormal"/>
      </w:pPr>
    </w:p>
    <w:tbl>
      <w:tblPr>
        <w:tblW w:w="9923"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BE1A29" w:rsidRPr="00DF5F40" w:rsidTr="00BE1A29">
        <w:tc>
          <w:tcPr>
            <w:tcW w:w="2977" w:type="dxa"/>
          </w:tcPr>
          <w:p w:rsidR="00BE1A29" w:rsidRPr="00DF5F40" w:rsidRDefault="0036479B" w:rsidP="007F26BF">
            <w:pPr>
              <w:pStyle w:val="ConsPlusNormal"/>
              <w:jc w:val="center"/>
            </w:pPr>
            <w:r w:rsidRPr="00DF5F40">
              <w:t>ВРИ ЗУ</w:t>
            </w:r>
          </w:p>
        </w:tc>
        <w:tc>
          <w:tcPr>
            <w:tcW w:w="5670" w:type="dxa"/>
          </w:tcPr>
          <w:p w:rsidR="00BE1A29" w:rsidRPr="00DF5F40" w:rsidRDefault="00BE1A29" w:rsidP="002060D4">
            <w:pPr>
              <w:pStyle w:val="ConsPlusNormal"/>
              <w:jc w:val="center"/>
            </w:pPr>
            <w:r w:rsidRPr="00DF5F40">
              <w:t xml:space="preserve">Наименование </w:t>
            </w:r>
            <w:r w:rsidR="0036479B" w:rsidRPr="00DF5F40">
              <w:t>ВРИ ЗУ</w:t>
            </w:r>
          </w:p>
        </w:tc>
        <w:tc>
          <w:tcPr>
            <w:tcW w:w="1276" w:type="dxa"/>
          </w:tcPr>
          <w:p w:rsidR="00BE1A29" w:rsidRPr="00DF5F40" w:rsidRDefault="00BE1A29" w:rsidP="005E0863">
            <w:pPr>
              <w:pStyle w:val="ConsPlusNormal"/>
              <w:jc w:val="center"/>
            </w:pPr>
            <w:r w:rsidRPr="00DF5F40">
              <w:t xml:space="preserve">Код </w:t>
            </w:r>
          </w:p>
        </w:tc>
      </w:tr>
      <w:tr w:rsidR="00264206" w:rsidRPr="00DF5F40" w:rsidTr="00BE1A29">
        <w:tc>
          <w:tcPr>
            <w:tcW w:w="2977" w:type="dxa"/>
            <w:vMerge w:val="restart"/>
          </w:tcPr>
          <w:p w:rsidR="00264206" w:rsidRPr="00DF5F40" w:rsidRDefault="00264206" w:rsidP="00264206">
            <w:pPr>
              <w:pStyle w:val="ConsPlusNormal"/>
              <w:jc w:val="center"/>
              <w:rPr>
                <w:rFonts w:eastAsia="Times New Roman"/>
              </w:rPr>
            </w:pPr>
          </w:p>
          <w:p w:rsidR="00264206" w:rsidRPr="00DF5F40" w:rsidRDefault="00264206" w:rsidP="00264206">
            <w:pPr>
              <w:pStyle w:val="ConsPlusNormal"/>
              <w:jc w:val="center"/>
              <w:rPr>
                <w:rFonts w:eastAsia="Times New Roman"/>
              </w:rPr>
            </w:pPr>
          </w:p>
          <w:p w:rsidR="00264206" w:rsidRPr="00DF5F40" w:rsidRDefault="00264206" w:rsidP="00264206">
            <w:pPr>
              <w:pStyle w:val="ConsPlusNormal"/>
              <w:jc w:val="center"/>
              <w:rPr>
                <w:rFonts w:eastAsia="Times New Roman"/>
              </w:rPr>
            </w:pPr>
          </w:p>
          <w:p w:rsidR="00264206" w:rsidRPr="00DF5F40" w:rsidRDefault="00264206" w:rsidP="00264206">
            <w:pPr>
              <w:pStyle w:val="ConsPlusNormal"/>
              <w:jc w:val="center"/>
              <w:rPr>
                <w:rFonts w:eastAsia="Times New Roman"/>
              </w:rPr>
            </w:pPr>
          </w:p>
          <w:p w:rsidR="00264206" w:rsidRPr="00DF5F40" w:rsidRDefault="00264206" w:rsidP="00264206">
            <w:pPr>
              <w:pStyle w:val="ConsPlusNormal"/>
              <w:jc w:val="center"/>
              <w:rPr>
                <w:rFonts w:eastAsia="Times New Roman"/>
              </w:rPr>
            </w:pPr>
          </w:p>
          <w:p w:rsidR="00264206" w:rsidRPr="00DF5F40" w:rsidRDefault="00264206" w:rsidP="00264206">
            <w:pPr>
              <w:pStyle w:val="ConsPlusNormal"/>
              <w:jc w:val="center"/>
              <w:rPr>
                <w:rFonts w:eastAsia="Times New Roman"/>
              </w:rPr>
            </w:pPr>
          </w:p>
          <w:p w:rsidR="00264206" w:rsidRPr="00DF5F40" w:rsidRDefault="00264206" w:rsidP="00264206">
            <w:pPr>
              <w:pStyle w:val="ConsPlusNormal"/>
              <w:jc w:val="center"/>
              <w:rPr>
                <w:rFonts w:eastAsia="Times New Roman"/>
              </w:rPr>
            </w:pPr>
          </w:p>
          <w:p w:rsidR="00264206" w:rsidRPr="00DF5F40" w:rsidRDefault="00264206" w:rsidP="00264206">
            <w:pPr>
              <w:pStyle w:val="ConsPlusNormal"/>
              <w:jc w:val="center"/>
              <w:rPr>
                <w:rFonts w:eastAsia="Times New Roman"/>
              </w:rPr>
            </w:pPr>
          </w:p>
          <w:p w:rsidR="00264206" w:rsidRPr="00DF5F40" w:rsidRDefault="00264206" w:rsidP="00264206">
            <w:pPr>
              <w:pStyle w:val="ConsPlusNormal"/>
              <w:jc w:val="center"/>
              <w:rPr>
                <w:rFonts w:eastAsia="Times New Roman"/>
              </w:rPr>
            </w:pPr>
          </w:p>
          <w:p w:rsidR="0036479B" w:rsidRPr="00DF5F40" w:rsidRDefault="00264206" w:rsidP="00264206">
            <w:pPr>
              <w:pStyle w:val="ConsPlusNormal"/>
              <w:jc w:val="center"/>
            </w:pPr>
            <w:r w:rsidRPr="00DF5F40">
              <w:rPr>
                <w:rFonts w:eastAsia="Times New Roman"/>
              </w:rPr>
              <w:t xml:space="preserve">Основные </w:t>
            </w:r>
            <w:r w:rsidR="0036479B" w:rsidRPr="00DF5F40">
              <w:t>ВРИ ЗУ</w:t>
            </w:r>
          </w:p>
          <w:p w:rsidR="00264206" w:rsidRPr="00DF5F40" w:rsidRDefault="00264206" w:rsidP="00264206">
            <w:pPr>
              <w:pStyle w:val="ConsPlusNormal"/>
              <w:jc w:val="center"/>
            </w:pPr>
            <w:r w:rsidRPr="00DF5F40">
              <w:rPr>
                <w:rFonts w:eastAsia="Times New Roman"/>
              </w:rPr>
              <w:t xml:space="preserve"> </w:t>
            </w:r>
            <w:r w:rsidRPr="00DF5F40">
              <w:t>в зоне О-3</w:t>
            </w:r>
          </w:p>
        </w:tc>
        <w:tc>
          <w:tcPr>
            <w:tcW w:w="5670" w:type="dxa"/>
          </w:tcPr>
          <w:p w:rsidR="00264206" w:rsidRPr="00DF5F40" w:rsidRDefault="00264206" w:rsidP="00371265">
            <w:pPr>
              <w:pStyle w:val="ConsPlusNormal"/>
            </w:pPr>
            <w:r w:rsidRPr="00DF5F40">
              <w:t>Хранение автотранспорта</w:t>
            </w:r>
          </w:p>
        </w:tc>
        <w:tc>
          <w:tcPr>
            <w:tcW w:w="1276" w:type="dxa"/>
          </w:tcPr>
          <w:p w:rsidR="00264206" w:rsidRPr="00DF5F40" w:rsidRDefault="00264206" w:rsidP="00371265">
            <w:pPr>
              <w:pStyle w:val="ConsPlusNormal"/>
              <w:jc w:val="center"/>
            </w:pPr>
            <w:r w:rsidRPr="00DF5F40">
              <w:t>2.7.1</w:t>
            </w:r>
          </w:p>
        </w:tc>
      </w:tr>
      <w:tr w:rsidR="00264206" w:rsidRPr="00DF5F40" w:rsidTr="00BE1A29">
        <w:tc>
          <w:tcPr>
            <w:tcW w:w="2977" w:type="dxa"/>
            <w:vMerge/>
          </w:tcPr>
          <w:p w:rsidR="00264206" w:rsidRPr="00DF5F40" w:rsidRDefault="00264206" w:rsidP="00AF0974">
            <w:pPr>
              <w:pStyle w:val="ConsPlusNormal"/>
            </w:pPr>
          </w:p>
        </w:tc>
        <w:tc>
          <w:tcPr>
            <w:tcW w:w="5670" w:type="dxa"/>
          </w:tcPr>
          <w:p w:rsidR="00264206" w:rsidRPr="00DF5F40" w:rsidRDefault="00264206" w:rsidP="00AF0974">
            <w:pPr>
              <w:pStyle w:val="ConsPlusNormal"/>
            </w:pPr>
            <w:r w:rsidRPr="00DF5F40">
              <w:t>Размещение гаражей для собственных нужд</w:t>
            </w:r>
          </w:p>
        </w:tc>
        <w:tc>
          <w:tcPr>
            <w:tcW w:w="1276" w:type="dxa"/>
          </w:tcPr>
          <w:p w:rsidR="00264206" w:rsidRPr="00DF5F40" w:rsidRDefault="00264206" w:rsidP="00AF0974">
            <w:pPr>
              <w:pStyle w:val="ConsPlusNormal"/>
              <w:jc w:val="center"/>
            </w:pPr>
            <w:r w:rsidRPr="00DF5F40">
              <w:t>2.7.2</w:t>
            </w:r>
          </w:p>
        </w:tc>
      </w:tr>
      <w:tr w:rsidR="00264206" w:rsidRPr="00DF5F40" w:rsidTr="00BE1A29">
        <w:tc>
          <w:tcPr>
            <w:tcW w:w="2977" w:type="dxa"/>
            <w:vMerge/>
          </w:tcPr>
          <w:p w:rsidR="00264206" w:rsidRPr="00DF5F40" w:rsidRDefault="00264206" w:rsidP="00371265">
            <w:pPr>
              <w:pStyle w:val="ConsPlusNormal"/>
            </w:pPr>
          </w:p>
        </w:tc>
        <w:tc>
          <w:tcPr>
            <w:tcW w:w="5670" w:type="dxa"/>
          </w:tcPr>
          <w:p w:rsidR="00264206" w:rsidRPr="00DF5F40" w:rsidRDefault="00264206" w:rsidP="00371265">
            <w:pPr>
              <w:pStyle w:val="ConsPlusNormal"/>
            </w:pPr>
            <w:r w:rsidRPr="00DF5F40">
              <w:t>Предоставление коммунальных услуг</w:t>
            </w:r>
          </w:p>
        </w:tc>
        <w:tc>
          <w:tcPr>
            <w:tcW w:w="1276" w:type="dxa"/>
          </w:tcPr>
          <w:p w:rsidR="00264206" w:rsidRPr="00DF5F40" w:rsidRDefault="00264206" w:rsidP="00371265">
            <w:pPr>
              <w:pStyle w:val="ConsPlusNormal"/>
              <w:jc w:val="center"/>
            </w:pPr>
            <w:r w:rsidRPr="00DF5F40">
              <w:t>3.1.1</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Административные здания организаций, обеспечивающих предоставление коммунальных услуг</w:t>
            </w:r>
          </w:p>
        </w:tc>
        <w:tc>
          <w:tcPr>
            <w:tcW w:w="1276" w:type="dxa"/>
          </w:tcPr>
          <w:p w:rsidR="00264206" w:rsidRPr="00DF5F40" w:rsidRDefault="00264206" w:rsidP="002060D4">
            <w:pPr>
              <w:pStyle w:val="ConsPlusNormal"/>
              <w:jc w:val="center"/>
            </w:pPr>
            <w:r w:rsidRPr="00DF5F40">
              <w:t>3.1.2</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Бытовое обслуживание</w:t>
            </w:r>
          </w:p>
        </w:tc>
        <w:tc>
          <w:tcPr>
            <w:tcW w:w="1276" w:type="dxa"/>
          </w:tcPr>
          <w:p w:rsidR="00264206" w:rsidRPr="00DF5F40" w:rsidRDefault="00264206" w:rsidP="002060D4">
            <w:pPr>
              <w:pStyle w:val="ConsPlusNormal"/>
              <w:jc w:val="center"/>
            </w:pPr>
            <w:r w:rsidRPr="00DF5F40">
              <w:t>3.3</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Амбулаторно-поликлиническое обслуживание</w:t>
            </w:r>
          </w:p>
        </w:tc>
        <w:tc>
          <w:tcPr>
            <w:tcW w:w="1276" w:type="dxa"/>
          </w:tcPr>
          <w:p w:rsidR="00264206" w:rsidRPr="00DF5F40" w:rsidRDefault="00264206" w:rsidP="002060D4">
            <w:pPr>
              <w:pStyle w:val="ConsPlusNormal"/>
              <w:jc w:val="center"/>
            </w:pPr>
            <w:r w:rsidRPr="00DF5F40">
              <w:t>3.4.1</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Среднее и высшее профессиональное образование</w:t>
            </w:r>
          </w:p>
        </w:tc>
        <w:tc>
          <w:tcPr>
            <w:tcW w:w="1276" w:type="dxa"/>
          </w:tcPr>
          <w:p w:rsidR="00264206" w:rsidRPr="00DF5F40" w:rsidRDefault="00264206" w:rsidP="002060D4">
            <w:pPr>
              <w:pStyle w:val="ConsPlusNormal"/>
              <w:jc w:val="center"/>
            </w:pPr>
            <w:r w:rsidRPr="00DF5F40">
              <w:t>3.5.2</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Объекты культурно-досуговой деятельности</w:t>
            </w:r>
          </w:p>
        </w:tc>
        <w:tc>
          <w:tcPr>
            <w:tcW w:w="1276" w:type="dxa"/>
          </w:tcPr>
          <w:p w:rsidR="00264206" w:rsidRPr="00DF5F40" w:rsidRDefault="00264206" w:rsidP="002060D4">
            <w:pPr>
              <w:pStyle w:val="ConsPlusNormal"/>
              <w:jc w:val="center"/>
            </w:pPr>
            <w:r w:rsidRPr="00DF5F40">
              <w:t>3.6.1</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Государственное управление</w:t>
            </w:r>
          </w:p>
        </w:tc>
        <w:tc>
          <w:tcPr>
            <w:tcW w:w="1276" w:type="dxa"/>
          </w:tcPr>
          <w:p w:rsidR="00264206" w:rsidRPr="00DF5F40" w:rsidRDefault="00264206" w:rsidP="002060D4">
            <w:pPr>
              <w:pStyle w:val="ConsPlusNormal"/>
              <w:jc w:val="center"/>
            </w:pPr>
            <w:r w:rsidRPr="00DF5F40">
              <w:t>3.8.1</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Представительская деятельность</w:t>
            </w:r>
          </w:p>
        </w:tc>
        <w:tc>
          <w:tcPr>
            <w:tcW w:w="1276" w:type="dxa"/>
          </w:tcPr>
          <w:p w:rsidR="00264206" w:rsidRPr="00DF5F40" w:rsidRDefault="00264206" w:rsidP="002060D4">
            <w:pPr>
              <w:pStyle w:val="ConsPlusNormal"/>
              <w:jc w:val="center"/>
            </w:pPr>
            <w:r w:rsidRPr="00DF5F40">
              <w:t>3.8.2</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Амбулаторное ветеринарное обслуживание</w:t>
            </w:r>
          </w:p>
        </w:tc>
        <w:tc>
          <w:tcPr>
            <w:tcW w:w="1276" w:type="dxa"/>
          </w:tcPr>
          <w:p w:rsidR="00264206" w:rsidRPr="00DF5F40" w:rsidRDefault="00264206" w:rsidP="002060D4">
            <w:pPr>
              <w:pStyle w:val="ConsPlusNormal"/>
              <w:jc w:val="center"/>
            </w:pPr>
            <w:r w:rsidRPr="00DF5F40">
              <w:t>3.10.1</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Деловое управление</w:t>
            </w:r>
          </w:p>
        </w:tc>
        <w:tc>
          <w:tcPr>
            <w:tcW w:w="1276" w:type="dxa"/>
          </w:tcPr>
          <w:p w:rsidR="00264206" w:rsidRPr="00DF5F40" w:rsidRDefault="00264206" w:rsidP="002060D4">
            <w:pPr>
              <w:pStyle w:val="ConsPlusNormal"/>
              <w:jc w:val="center"/>
            </w:pPr>
            <w:r w:rsidRPr="00DF5F40">
              <w:t>4.1</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Рынки</w:t>
            </w:r>
          </w:p>
        </w:tc>
        <w:tc>
          <w:tcPr>
            <w:tcW w:w="1276" w:type="dxa"/>
          </w:tcPr>
          <w:p w:rsidR="00264206" w:rsidRPr="00DF5F40" w:rsidRDefault="00264206" w:rsidP="002060D4">
            <w:pPr>
              <w:pStyle w:val="ConsPlusNormal"/>
              <w:jc w:val="center"/>
            </w:pPr>
            <w:r w:rsidRPr="00DF5F40">
              <w:t>4.3</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Магазины</w:t>
            </w:r>
          </w:p>
        </w:tc>
        <w:tc>
          <w:tcPr>
            <w:tcW w:w="1276" w:type="dxa"/>
          </w:tcPr>
          <w:p w:rsidR="00264206" w:rsidRPr="00DF5F40" w:rsidRDefault="00264206" w:rsidP="002060D4">
            <w:pPr>
              <w:pStyle w:val="ConsPlusNormal"/>
              <w:jc w:val="center"/>
            </w:pPr>
            <w:r w:rsidRPr="00DF5F40">
              <w:t>4.4</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Банковская и страховая деятельность</w:t>
            </w:r>
          </w:p>
        </w:tc>
        <w:tc>
          <w:tcPr>
            <w:tcW w:w="1276" w:type="dxa"/>
          </w:tcPr>
          <w:p w:rsidR="00264206" w:rsidRPr="00DF5F40" w:rsidRDefault="00264206" w:rsidP="002060D4">
            <w:pPr>
              <w:pStyle w:val="ConsPlusNormal"/>
              <w:jc w:val="center"/>
            </w:pPr>
            <w:r w:rsidRPr="00DF5F40">
              <w:t>4.5</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Общественное питание</w:t>
            </w:r>
          </w:p>
        </w:tc>
        <w:tc>
          <w:tcPr>
            <w:tcW w:w="1276" w:type="dxa"/>
          </w:tcPr>
          <w:p w:rsidR="00264206" w:rsidRPr="00DF5F40" w:rsidRDefault="00264206" w:rsidP="002060D4">
            <w:pPr>
              <w:pStyle w:val="ConsPlusNormal"/>
              <w:jc w:val="center"/>
            </w:pPr>
            <w:r w:rsidRPr="00DF5F40">
              <w:t>4.6</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Гостиничное обслуживание</w:t>
            </w:r>
          </w:p>
        </w:tc>
        <w:tc>
          <w:tcPr>
            <w:tcW w:w="1276" w:type="dxa"/>
          </w:tcPr>
          <w:p w:rsidR="00264206" w:rsidRPr="00DF5F40" w:rsidRDefault="00264206" w:rsidP="002060D4">
            <w:pPr>
              <w:pStyle w:val="ConsPlusNormal"/>
              <w:jc w:val="center"/>
            </w:pPr>
            <w:r w:rsidRPr="00DF5F40">
              <w:t>4.7</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Развлекательные мероприятия</w:t>
            </w:r>
          </w:p>
        </w:tc>
        <w:tc>
          <w:tcPr>
            <w:tcW w:w="1276" w:type="dxa"/>
          </w:tcPr>
          <w:p w:rsidR="00264206" w:rsidRPr="00DF5F40" w:rsidRDefault="00264206" w:rsidP="002060D4">
            <w:pPr>
              <w:pStyle w:val="ConsPlusNormal"/>
              <w:jc w:val="center"/>
            </w:pPr>
            <w:r w:rsidRPr="00DF5F40">
              <w:t>4.8.1</w:t>
            </w:r>
          </w:p>
        </w:tc>
      </w:tr>
      <w:tr w:rsidR="00264206" w:rsidRPr="00DF5F40" w:rsidTr="00BE1A29">
        <w:tc>
          <w:tcPr>
            <w:tcW w:w="2977" w:type="dxa"/>
            <w:vMerge/>
          </w:tcPr>
          <w:p w:rsidR="00264206" w:rsidRPr="00DF5F40" w:rsidRDefault="00264206" w:rsidP="00371265">
            <w:pPr>
              <w:pStyle w:val="ConsPlusNormal"/>
            </w:pPr>
          </w:p>
        </w:tc>
        <w:tc>
          <w:tcPr>
            <w:tcW w:w="5670" w:type="dxa"/>
          </w:tcPr>
          <w:p w:rsidR="00264206" w:rsidRPr="00DF5F40" w:rsidRDefault="00264206" w:rsidP="00371265">
            <w:pPr>
              <w:pStyle w:val="ConsPlusNormal"/>
            </w:pPr>
            <w:r w:rsidRPr="00DF5F40">
              <w:t>Служебные гаражи</w:t>
            </w:r>
          </w:p>
        </w:tc>
        <w:tc>
          <w:tcPr>
            <w:tcW w:w="1276" w:type="dxa"/>
          </w:tcPr>
          <w:p w:rsidR="00264206" w:rsidRPr="00DF5F40" w:rsidRDefault="00264206" w:rsidP="00371265">
            <w:pPr>
              <w:pStyle w:val="ConsPlusNormal"/>
              <w:jc w:val="center"/>
            </w:pPr>
            <w:r w:rsidRPr="00DF5F40">
              <w:t>4.9</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proofErr w:type="spellStart"/>
            <w:r w:rsidRPr="00DF5F40">
              <w:t>Выставочно</w:t>
            </w:r>
            <w:proofErr w:type="spellEnd"/>
            <w:r w:rsidRPr="00DF5F40">
              <w:t>-ярмарочная деятельность</w:t>
            </w:r>
          </w:p>
        </w:tc>
        <w:tc>
          <w:tcPr>
            <w:tcW w:w="1276" w:type="dxa"/>
          </w:tcPr>
          <w:p w:rsidR="00264206" w:rsidRPr="00DF5F40" w:rsidRDefault="00264206" w:rsidP="002060D4">
            <w:pPr>
              <w:pStyle w:val="ConsPlusNormal"/>
              <w:jc w:val="center"/>
            </w:pPr>
            <w:r w:rsidRPr="00DF5F40">
              <w:t>4.10</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Обеспечение занятий спортом в помещениях</w:t>
            </w:r>
          </w:p>
        </w:tc>
        <w:tc>
          <w:tcPr>
            <w:tcW w:w="1276" w:type="dxa"/>
          </w:tcPr>
          <w:p w:rsidR="00264206" w:rsidRPr="00DF5F40" w:rsidRDefault="00264206" w:rsidP="002060D4">
            <w:pPr>
              <w:pStyle w:val="ConsPlusNormal"/>
              <w:jc w:val="center"/>
            </w:pPr>
            <w:r w:rsidRPr="00DF5F40">
              <w:t>5.1.2</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Площадки для занятий спортом</w:t>
            </w:r>
          </w:p>
        </w:tc>
        <w:tc>
          <w:tcPr>
            <w:tcW w:w="1276" w:type="dxa"/>
          </w:tcPr>
          <w:p w:rsidR="00264206" w:rsidRPr="00DF5F40" w:rsidRDefault="00264206" w:rsidP="002060D4">
            <w:pPr>
              <w:pStyle w:val="ConsPlusNormal"/>
              <w:jc w:val="center"/>
            </w:pPr>
            <w:r w:rsidRPr="00DF5F40">
              <w:t>5.1.3</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Связь</w:t>
            </w:r>
          </w:p>
        </w:tc>
        <w:tc>
          <w:tcPr>
            <w:tcW w:w="1276" w:type="dxa"/>
          </w:tcPr>
          <w:p w:rsidR="00264206" w:rsidRPr="00DF5F40" w:rsidRDefault="00264206" w:rsidP="002060D4">
            <w:pPr>
              <w:pStyle w:val="ConsPlusNormal"/>
              <w:jc w:val="center"/>
            </w:pPr>
            <w:r w:rsidRPr="00DF5F40">
              <w:t>6.8</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Обеспечение внутреннего правопорядка</w:t>
            </w:r>
          </w:p>
        </w:tc>
        <w:tc>
          <w:tcPr>
            <w:tcW w:w="1276" w:type="dxa"/>
          </w:tcPr>
          <w:p w:rsidR="00264206" w:rsidRPr="00DF5F40" w:rsidRDefault="00264206" w:rsidP="002060D4">
            <w:pPr>
              <w:pStyle w:val="ConsPlusNormal"/>
              <w:jc w:val="center"/>
            </w:pPr>
            <w:r w:rsidRPr="00DF5F40">
              <w:t>8.3</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Благоустройство территории</w:t>
            </w:r>
          </w:p>
        </w:tc>
        <w:tc>
          <w:tcPr>
            <w:tcW w:w="1276" w:type="dxa"/>
          </w:tcPr>
          <w:p w:rsidR="00264206" w:rsidRPr="00DF5F40" w:rsidRDefault="00264206" w:rsidP="002060D4">
            <w:pPr>
              <w:pStyle w:val="ConsPlusNormal"/>
              <w:jc w:val="center"/>
            </w:pPr>
            <w:r w:rsidRPr="00DF5F40">
              <w:t>12.0.2</w:t>
            </w:r>
          </w:p>
        </w:tc>
      </w:tr>
      <w:tr w:rsidR="00264206" w:rsidRPr="00DF5F40" w:rsidTr="00BE1A29">
        <w:tc>
          <w:tcPr>
            <w:tcW w:w="2977" w:type="dxa"/>
            <w:vMerge w:val="restart"/>
          </w:tcPr>
          <w:p w:rsidR="00264206" w:rsidRPr="00DF5F40" w:rsidRDefault="00264206" w:rsidP="00264206">
            <w:pPr>
              <w:spacing w:after="0" w:line="240" w:lineRule="auto"/>
              <w:jc w:val="center"/>
              <w:rPr>
                <w:rFonts w:ascii="Times New Roman" w:eastAsia="Times New Roman" w:hAnsi="Times New Roman"/>
                <w:sz w:val="24"/>
                <w:szCs w:val="24"/>
              </w:rPr>
            </w:pPr>
          </w:p>
          <w:p w:rsidR="00264206" w:rsidRPr="00DF5F40" w:rsidRDefault="00264206" w:rsidP="00264206">
            <w:pPr>
              <w:spacing w:after="0" w:line="240" w:lineRule="auto"/>
              <w:jc w:val="center"/>
              <w:rPr>
                <w:rFonts w:ascii="Times New Roman" w:eastAsia="Times New Roman" w:hAnsi="Times New Roman"/>
                <w:sz w:val="24"/>
                <w:szCs w:val="24"/>
              </w:rPr>
            </w:pPr>
          </w:p>
          <w:p w:rsidR="00264206" w:rsidRPr="00DF5F40" w:rsidRDefault="00264206" w:rsidP="00264206">
            <w:pPr>
              <w:spacing w:after="0" w:line="240" w:lineRule="auto"/>
              <w:jc w:val="center"/>
              <w:rPr>
                <w:rFonts w:ascii="Times New Roman" w:eastAsia="Times New Roman" w:hAnsi="Times New Roman"/>
                <w:sz w:val="24"/>
                <w:szCs w:val="24"/>
              </w:rPr>
            </w:pPr>
          </w:p>
          <w:p w:rsidR="00264206" w:rsidRPr="00DF5F40" w:rsidRDefault="00264206" w:rsidP="00264206">
            <w:pPr>
              <w:spacing w:after="0" w:line="240" w:lineRule="auto"/>
              <w:jc w:val="center"/>
              <w:rPr>
                <w:rFonts w:ascii="Times New Roman" w:eastAsia="Times New Roman" w:hAnsi="Times New Roman"/>
                <w:sz w:val="24"/>
                <w:szCs w:val="24"/>
              </w:rPr>
            </w:pPr>
          </w:p>
          <w:p w:rsidR="00264206" w:rsidRPr="00DF5F40" w:rsidRDefault="00264206" w:rsidP="00264206">
            <w:pPr>
              <w:spacing w:after="0" w:line="240" w:lineRule="auto"/>
              <w:jc w:val="center"/>
              <w:rPr>
                <w:rFonts w:ascii="Times New Roman" w:eastAsia="Times New Roman" w:hAnsi="Times New Roman"/>
                <w:sz w:val="24"/>
                <w:szCs w:val="24"/>
              </w:rPr>
            </w:pPr>
          </w:p>
          <w:p w:rsidR="00264206" w:rsidRPr="00DF5F40" w:rsidRDefault="00264206" w:rsidP="00264206">
            <w:pPr>
              <w:spacing w:after="0" w:line="240" w:lineRule="auto"/>
              <w:jc w:val="center"/>
              <w:rPr>
                <w:rFonts w:ascii="Times New Roman" w:eastAsia="Times New Roman" w:hAnsi="Times New Roman"/>
                <w:sz w:val="24"/>
                <w:szCs w:val="24"/>
              </w:rPr>
            </w:pPr>
          </w:p>
          <w:p w:rsidR="00264206" w:rsidRPr="00DF5F40" w:rsidRDefault="00264206" w:rsidP="00264206">
            <w:pPr>
              <w:spacing w:after="0" w:line="240" w:lineRule="auto"/>
              <w:jc w:val="center"/>
              <w:rPr>
                <w:rFonts w:ascii="Times New Roman" w:eastAsia="Times New Roman" w:hAnsi="Times New Roman"/>
                <w:sz w:val="24"/>
                <w:szCs w:val="24"/>
              </w:rPr>
            </w:pPr>
          </w:p>
          <w:p w:rsidR="009C4051" w:rsidRPr="00DF5F40" w:rsidRDefault="00264206" w:rsidP="00264206">
            <w:pPr>
              <w:spacing w:after="0" w:line="240" w:lineRule="auto"/>
              <w:jc w:val="center"/>
              <w:rPr>
                <w:rFonts w:ascii="Times New Roman" w:hAnsi="Times New Roman"/>
                <w:sz w:val="24"/>
                <w:szCs w:val="24"/>
              </w:rPr>
            </w:pPr>
            <w:r w:rsidRPr="00DF5F40">
              <w:rPr>
                <w:rFonts w:ascii="Times New Roman" w:eastAsia="Times New Roman" w:hAnsi="Times New Roman"/>
                <w:sz w:val="24"/>
                <w:szCs w:val="24"/>
              </w:rPr>
              <w:t xml:space="preserve">Условно разрешенные виды использования </w:t>
            </w:r>
            <w:r w:rsidR="009C4051" w:rsidRPr="00DF5F40">
              <w:rPr>
                <w:rFonts w:ascii="Times New Roman" w:hAnsi="Times New Roman"/>
                <w:sz w:val="24"/>
                <w:szCs w:val="24"/>
              </w:rPr>
              <w:t xml:space="preserve">земельных участков </w:t>
            </w:r>
          </w:p>
          <w:p w:rsidR="00264206" w:rsidRPr="00DF5F40" w:rsidRDefault="00264206" w:rsidP="00264206">
            <w:pPr>
              <w:spacing w:after="0" w:line="240" w:lineRule="auto"/>
              <w:jc w:val="center"/>
              <w:rPr>
                <w:rFonts w:ascii="Times New Roman" w:eastAsia="Times New Roman" w:hAnsi="Times New Roman"/>
                <w:sz w:val="24"/>
                <w:szCs w:val="24"/>
              </w:rPr>
            </w:pPr>
            <w:r w:rsidRPr="00DF5F40">
              <w:rPr>
                <w:rFonts w:ascii="Times New Roman" w:hAnsi="Times New Roman"/>
                <w:sz w:val="24"/>
                <w:szCs w:val="24"/>
              </w:rPr>
              <w:t>в зоне О-3</w:t>
            </w:r>
          </w:p>
        </w:tc>
        <w:tc>
          <w:tcPr>
            <w:tcW w:w="5670" w:type="dxa"/>
          </w:tcPr>
          <w:p w:rsidR="00264206" w:rsidRPr="00DF5F40" w:rsidRDefault="00264206" w:rsidP="00371265">
            <w:pPr>
              <w:spacing w:after="0" w:line="240" w:lineRule="auto"/>
              <w:rPr>
                <w:rFonts w:ascii="Times New Roman" w:hAnsi="Times New Roman"/>
                <w:sz w:val="24"/>
                <w:szCs w:val="24"/>
              </w:rPr>
            </w:pPr>
            <w:r w:rsidRPr="00DF5F40">
              <w:rPr>
                <w:rFonts w:ascii="Times New Roman" w:eastAsia="Times New Roman" w:hAnsi="Times New Roman"/>
                <w:sz w:val="24"/>
                <w:szCs w:val="24"/>
              </w:rPr>
              <w:t>Коммунальное обслуживание</w:t>
            </w:r>
          </w:p>
        </w:tc>
        <w:tc>
          <w:tcPr>
            <w:tcW w:w="1276" w:type="dxa"/>
          </w:tcPr>
          <w:p w:rsidR="00264206" w:rsidRPr="00DF5F40" w:rsidRDefault="00264206" w:rsidP="0037126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3.1</w:t>
            </w:r>
          </w:p>
        </w:tc>
      </w:tr>
      <w:tr w:rsidR="00264206" w:rsidRPr="00DF5F40" w:rsidTr="00BE1A29">
        <w:tc>
          <w:tcPr>
            <w:tcW w:w="2977" w:type="dxa"/>
            <w:vMerge/>
          </w:tcPr>
          <w:p w:rsidR="00264206" w:rsidRPr="00DF5F40" w:rsidRDefault="00264206" w:rsidP="00371265">
            <w:pPr>
              <w:pStyle w:val="ConsPlusNormal"/>
            </w:pPr>
          </w:p>
        </w:tc>
        <w:tc>
          <w:tcPr>
            <w:tcW w:w="5670" w:type="dxa"/>
          </w:tcPr>
          <w:p w:rsidR="00264206" w:rsidRPr="00DF5F40" w:rsidRDefault="00264206" w:rsidP="00371265">
            <w:pPr>
              <w:pStyle w:val="ConsPlusNormal"/>
            </w:pPr>
            <w:r w:rsidRPr="00DF5F40">
              <w:t>Оказание социальной помощи населению</w:t>
            </w:r>
          </w:p>
        </w:tc>
        <w:tc>
          <w:tcPr>
            <w:tcW w:w="1276" w:type="dxa"/>
          </w:tcPr>
          <w:p w:rsidR="00264206" w:rsidRPr="00DF5F40" w:rsidRDefault="00264206" w:rsidP="00371265">
            <w:pPr>
              <w:pStyle w:val="ConsPlusNormal"/>
              <w:jc w:val="center"/>
            </w:pPr>
            <w:r w:rsidRPr="00DF5F40">
              <w:t>3.2.2</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Оказание услуг связи</w:t>
            </w:r>
          </w:p>
        </w:tc>
        <w:tc>
          <w:tcPr>
            <w:tcW w:w="1276" w:type="dxa"/>
          </w:tcPr>
          <w:p w:rsidR="00264206" w:rsidRPr="00DF5F40" w:rsidRDefault="00264206" w:rsidP="002060D4">
            <w:pPr>
              <w:pStyle w:val="ConsPlusNormal"/>
              <w:jc w:val="center"/>
            </w:pPr>
            <w:r w:rsidRPr="00DF5F40">
              <w:t>3.2.3</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Стационарное медицинское обслуживание</w:t>
            </w:r>
          </w:p>
        </w:tc>
        <w:tc>
          <w:tcPr>
            <w:tcW w:w="1276" w:type="dxa"/>
          </w:tcPr>
          <w:p w:rsidR="00264206" w:rsidRPr="00DF5F40" w:rsidRDefault="00264206" w:rsidP="002060D4">
            <w:pPr>
              <w:pStyle w:val="ConsPlusNormal"/>
              <w:jc w:val="center"/>
            </w:pPr>
            <w:r w:rsidRPr="00DF5F40">
              <w:t>3.4.2</w:t>
            </w:r>
          </w:p>
        </w:tc>
      </w:tr>
      <w:tr w:rsidR="00264206" w:rsidRPr="00DF5F40" w:rsidTr="00BE1A29">
        <w:tc>
          <w:tcPr>
            <w:tcW w:w="2977" w:type="dxa"/>
            <w:vMerge/>
          </w:tcPr>
          <w:p w:rsidR="00264206" w:rsidRPr="00DF5F40" w:rsidRDefault="00264206" w:rsidP="00371265">
            <w:pPr>
              <w:pStyle w:val="ConsPlusNormal"/>
            </w:pPr>
          </w:p>
        </w:tc>
        <w:tc>
          <w:tcPr>
            <w:tcW w:w="5670" w:type="dxa"/>
          </w:tcPr>
          <w:p w:rsidR="00264206" w:rsidRPr="00DF5F40" w:rsidRDefault="00264206" w:rsidP="00371265">
            <w:pPr>
              <w:pStyle w:val="ConsPlusNormal"/>
            </w:pPr>
            <w:r w:rsidRPr="00DF5F40">
              <w:t>Осуществление религиозных обрядов</w:t>
            </w:r>
          </w:p>
        </w:tc>
        <w:tc>
          <w:tcPr>
            <w:tcW w:w="1276" w:type="dxa"/>
          </w:tcPr>
          <w:p w:rsidR="00264206" w:rsidRPr="00DF5F40" w:rsidRDefault="00264206" w:rsidP="00371265">
            <w:pPr>
              <w:pStyle w:val="ConsPlusNormal"/>
              <w:jc w:val="center"/>
            </w:pPr>
            <w:r w:rsidRPr="00DF5F40">
              <w:t>3.7.1</w:t>
            </w:r>
          </w:p>
        </w:tc>
      </w:tr>
      <w:tr w:rsidR="00264206" w:rsidRPr="00DF5F40" w:rsidTr="00BE1A29">
        <w:tc>
          <w:tcPr>
            <w:tcW w:w="2977" w:type="dxa"/>
            <w:vMerge/>
          </w:tcPr>
          <w:p w:rsidR="00264206" w:rsidRPr="00DF5F40" w:rsidRDefault="00264206" w:rsidP="00371265">
            <w:pPr>
              <w:pStyle w:val="ConsPlusNormal"/>
            </w:pPr>
          </w:p>
        </w:tc>
        <w:tc>
          <w:tcPr>
            <w:tcW w:w="5670" w:type="dxa"/>
          </w:tcPr>
          <w:p w:rsidR="00264206" w:rsidRPr="00DF5F40" w:rsidRDefault="00264206" w:rsidP="00371265">
            <w:pPr>
              <w:pStyle w:val="ConsPlusNormal"/>
            </w:pPr>
            <w:r w:rsidRPr="00DF5F40">
              <w:t>Стоянка транспортных средств</w:t>
            </w:r>
          </w:p>
        </w:tc>
        <w:tc>
          <w:tcPr>
            <w:tcW w:w="1276" w:type="dxa"/>
          </w:tcPr>
          <w:p w:rsidR="00264206" w:rsidRPr="00DF5F40" w:rsidRDefault="00264206" w:rsidP="00371265">
            <w:pPr>
              <w:pStyle w:val="ConsPlusNormal"/>
              <w:jc w:val="center"/>
            </w:pPr>
            <w:r w:rsidRPr="00DF5F40">
              <w:t>4.9.2</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Заправка транспортных средств</w:t>
            </w:r>
          </w:p>
        </w:tc>
        <w:tc>
          <w:tcPr>
            <w:tcW w:w="1276" w:type="dxa"/>
          </w:tcPr>
          <w:p w:rsidR="00264206" w:rsidRPr="00DF5F40" w:rsidRDefault="00264206" w:rsidP="002060D4">
            <w:pPr>
              <w:pStyle w:val="ConsPlusNormal"/>
              <w:jc w:val="center"/>
            </w:pPr>
            <w:r w:rsidRPr="00DF5F40">
              <w:t>4.9.1.1</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Автомобильные мойки</w:t>
            </w:r>
          </w:p>
        </w:tc>
        <w:tc>
          <w:tcPr>
            <w:tcW w:w="1276" w:type="dxa"/>
          </w:tcPr>
          <w:p w:rsidR="00264206" w:rsidRPr="00DF5F40" w:rsidRDefault="00264206" w:rsidP="002060D4">
            <w:pPr>
              <w:pStyle w:val="ConsPlusNormal"/>
              <w:jc w:val="center"/>
            </w:pPr>
            <w:r w:rsidRPr="00DF5F40">
              <w:t>4.9.1.3</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Ремонт автомобилей</w:t>
            </w:r>
          </w:p>
        </w:tc>
        <w:tc>
          <w:tcPr>
            <w:tcW w:w="1276" w:type="dxa"/>
          </w:tcPr>
          <w:p w:rsidR="00264206" w:rsidRPr="00DF5F40" w:rsidRDefault="00264206" w:rsidP="002060D4">
            <w:pPr>
              <w:pStyle w:val="ConsPlusNormal"/>
              <w:jc w:val="center"/>
            </w:pPr>
            <w:r w:rsidRPr="00DF5F40">
              <w:t>4.9.1.4</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Производственная деятельность</w:t>
            </w:r>
          </w:p>
        </w:tc>
        <w:tc>
          <w:tcPr>
            <w:tcW w:w="1276" w:type="dxa"/>
          </w:tcPr>
          <w:p w:rsidR="00264206" w:rsidRPr="00DF5F40" w:rsidRDefault="00264206" w:rsidP="002060D4">
            <w:pPr>
              <w:pStyle w:val="ConsPlusNormal"/>
              <w:jc w:val="center"/>
            </w:pPr>
            <w:r w:rsidRPr="00DF5F40">
              <w:t>6.0</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rPr>
                <w:lang w:val="en-US"/>
              </w:rPr>
            </w:pPr>
            <w:r w:rsidRPr="00DF5F40">
              <w:t>Склад</w:t>
            </w:r>
          </w:p>
        </w:tc>
        <w:tc>
          <w:tcPr>
            <w:tcW w:w="1276" w:type="dxa"/>
          </w:tcPr>
          <w:p w:rsidR="00264206" w:rsidRPr="00DF5F40" w:rsidRDefault="00264206" w:rsidP="002060D4">
            <w:pPr>
              <w:pStyle w:val="ConsPlusNormal"/>
              <w:jc w:val="center"/>
            </w:pPr>
            <w:r w:rsidRPr="00DF5F40">
              <w:t>6.9</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Складские площадки</w:t>
            </w:r>
          </w:p>
        </w:tc>
        <w:tc>
          <w:tcPr>
            <w:tcW w:w="1276" w:type="dxa"/>
          </w:tcPr>
          <w:p w:rsidR="00264206" w:rsidRPr="00DF5F40" w:rsidRDefault="00264206" w:rsidP="00047E6E">
            <w:pPr>
              <w:pStyle w:val="ConsPlusNormal"/>
              <w:jc w:val="center"/>
            </w:pPr>
            <w:r w:rsidRPr="00DF5F40">
              <w:t>6.9.1</w:t>
            </w:r>
          </w:p>
        </w:tc>
      </w:tr>
      <w:tr w:rsidR="00264206" w:rsidRPr="00DF5F40" w:rsidTr="00BE1A29">
        <w:tc>
          <w:tcPr>
            <w:tcW w:w="2977" w:type="dxa"/>
            <w:vMerge/>
          </w:tcPr>
          <w:p w:rsidR="00264206" w:rsidRPr="00DF5F40" w:rsidRDefault="00264206" w:rsidP="00371265">
            <w:pPr>
              <w:pStyle w:val="ConsPlusNormal"/>
            </w:pPr>
          </w:p>
        </w:tc>
        <w:tc>
          <w:tcPr>
            <w:tcW w:w="5670" w:type="dxa"/>
          </w:tcPr>
          <w:p w:rsidR="00264206" w:rsidRPr="00DF5F40" w:rsidRDefault="00264206" w:rsidP="00371265">
            <w:pPr>
              <w:pStyle w:val="ConsPlusNormal"/>
            </w:pPr>
            <w:r w:rsidRPr="00DF5F40">
              <w:t>Улично-дорожная сеть</w:t>
            </w:r>
          </w:p>
        </w:tc>
        <w:tc>
          <w:tcPr>
            <w:tcW w:w="1276" w:type="dxa"/>
          </w:tcPr>
          <w:p w:rsidR="00264206" w:rsidRPr="00DF5F40" w:rsidRDefault="00264206" w:rsidP="00371265">
            <w:pPr>
              <w:pStyle w:val="ConsPlusNormal"/>
              <w:jc w:val="center"/>
            </w:pPr>
            <w:r w:rsidRPr="00DF5F40">
              <w:t>12.0.1</w:t>
            </w:r>
          </w:p>
        </w:tc>
      </w:tr>
      <w:tr w:rsidR="00BE1A29" w:rsidRPr="00DF5F40" w:rsidTr="00BE1A29">
        <w:tc>
          <w:tcPr>
            <w:tcW w:w="2977" w:type="dxa"/>
          </w:tcPr>
          <w:p w:rsidR="009C4051" w:rsidRPr="00DF5F40" w:rsidRDefault="00C362D1" w:rsidP="002060D4">
            <w:pPr>
              <w:spacing w:after="0" w:line="240" w:lineRule="auto"/>
              <w:jc w:val="center"/>
              <w:rPr>
                <w:rFonts w:ascii="Times New Roman" w:hAnsi="Times New Roman"/>
                <w:sz w:val="24"/>
                <w:szCs w:val="24"/>
              </w:rPr>
            </w:pPr>
            <w:r w:rsidRPr="00DF5F40">
              <w:rPr>
                <w:rFonts w:ascii="Times New Roman" w:eastAsia="Times New Roman" w:hAnsi="Times New Roman"/>
                <w:sz w:val="24"/>
                <w:szCs w:val="24"/>
              </w:rPr>
              <w:t xml:space="preserve">Вспомогательные </w:t>
            </w:r>
            <w:r w:rsidR="009C4051" w:rsidRPr="00DF5F40">
              <w:rPr>
                <w:rFonts w:ascii="Times New Roman" w:hAnsi="Times New Roman"/>
                <w:sz w:val="24"/>
                <w:szCs w:val="24"/>
              </w:rPr>
              <w:t>ВРИ ЗУ</w:t>
            </w:r>
          </w:p>
          <w:p w:rsidR="00BE1A29" w:rsidRPr="00DF5F40" w:rsidRDefault="00C362D1" w:rsidP="002060D4">
            <w:pPr>
              <w:spacing w:after="0" w:line="240" w:lineRule="auto"/>
              <w:jc w:val="center"/>
              <w:rPr>
                <w:rFonts w:ascii="Times New Roman" w:hAnsi="Times New Roman"/>
                <w:sz w:val="24"/>
                <w:szCs w:val="24"/>
              </w:rPr>
            </w:pPr>
            <w:r w:rsidRPr="00DF5F40">
              <w:rPr>
                <w:rFonts w:ascii="Times New Roman" w:eastAsia="Times New Roman" w:hAnsi="Times New Roman"/>
                <w:sz w:val="24"/>
                <w:szCs w:val="24"/>
              </w:rPr>
              <w:t xml:space="preserve"> </w:t>
            </w:r>
            <w:r w:rsidRPr="00DF5F40">
              <w:rPr>
                <w:rFonts w:ascii="Times New Roman" w:hAnsi="Times New Roman"/>
                <w:sz w:val="24"/>
                <w:szCs w:val="24"/>
              </w:rPr>
              <w:t>в зоне О-3</w:t>
            </w:r>
          </w:p>
        </w:tc>
        <w:tc>
          <w:tcPr>
            <w:tcW w:w="5670" w:type="dxa"/>
          </w:tcPr>
          <w:p w:rsidR="00BE1A29" w:rsidRPr="00DF5F40" w:rsidRDefault="009769D3" w:rsidP="009769D3">
            <w:pPr>
              <w:spacing w:after="0" w:line="240" w:lineRule="auto"/>
              <w:rPr>
                <w:rFonts w:ascii="Times New Roman" w:eastAsia="Times New Roman" w:hAnsi="Times New Roman"/>
                <w:sz w:val="24"/>
                <w:szCs w:val="24"/>
              </w:rPr>
            </w:pPr>
            <w:r w:rsidRPr="00DF5F40">
              <w:rPr>
                <w:rFonts w:ascii="Times New Roman" w:hAnsi="Times New Roman"/>
                <w:sz w:val="24"/>
                <w:szCs w:val="24"/>
              </w:rPr>
              <w:t>Н</w:t>
            </w:r>
            <w:r w:rsidR="00BE1A29" w:rsidRPr="00DF5F40">
              <w:rPr>
                <w:rFonts w:ascii="Times New Roman" w:hAnsi="Times New Roman"/>
                <w:sz w:val="24"/>
                <w:szCs w:val="24"/>
              </w:rPr>
              <w:t>е устанавливаются</w:t>
            </w:r>
          </w:p>
        </w:tc>
        <w:tc>
          <w:tcPr>
            <w:tcW w:w="1276" w:type="dxa"/>
          </w:tcPr>
          <w:p w:rsidR="00BE1A29" w:rsidRPr="00DF5F40" w:rsidRDefault="00C362D1" w:rsidP="002060D4">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w:t>
            </w:r>
          </w:p>
        </w:tc>
      </w:tr>
    </w:tbl>
    <w:p w:rsidR="00330993" w:rsidRPr="00DF5F40" w:rsidRDefault="00330993" w:rsidP="00330993">
      <w:pPr>
        <w:pStyle w:val="ConsPlusNormal"/>
      </w:pPr>
    </w:p>
    <w:p w:rsidR="00F83C31" w:rsidRPr="00DF5F40" w:rsidRDefault="00F83C31" w:rsidP="00F83C31">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F83C31" w:rsidRPr="00DF5F40" w:rsidRDefault="00F83C31" w:rsidP="00F83C31">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w:t>
      </w:r>
      <w:proofErr w:type="gramStart"/>
      <w:r w:rsidRPr="00DF5F40">
        <w:rPr>
          <w:rFonts w:ascii="Times New Roman" w:hAnsi="Times New Roman" w:cs="Times New Roman"/>
          <w:b w:val="0"/>
        </w:rPr>
        <w:t>разрешенного</w:t>
      </w:r>
      <w:proofErr w:type="gramEnd"/>
      <w:r w:rsidRPr="00DF5F40">
        <w:rPr>
          <w:rFonts w:ascii="Times New Roman" w:hAnsi="Times New Roman" w:cs="Times New Roman"/>
          <w:b w:val="0"/>
        </w:rPr>
        <w:t xml:space="preserve"> строительства, реконструкции </w:t>
      </w:r>
    </w:p>
    <w:p w:rsidR="00F83C31" w:rsidRPr="00DF5F40" w:rsidRDefault="001F2DC2" w:rsidP="00F83C31">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F83C31" w:rsidRPr="00DF5F40">
        <w:rPr>
          <w:rFonts w:ascii="Times New Roman" w:hAnsi="Times New Roman" w:cs="Times New Roman"/>
          <w:b w:val="0"/>
        </w:rPr>
        <w:t xml:space="preserve">, </w:t>
      </w:r>
      <w:proofErr w:type="gramStart"/>
      <w:r w:rsidR="00F83C31" w:rsidRPr="00DF5F40">
        <w:rPr>
          <w:rFonts w:ascii="Times New Roman" w:hAnsi="Times New Roman" w:cs="Times New Roman"/>
          <w:b w:val="0"/>
        </w:rPr>
        <w:t>расположенных</w:t>
      </w:r>
      <w:proofErr w:type="gramEnd"/>
      <w:r w:rsidR="00F83C31" w:rsidRPr="00DF5F40">
        <w:rPr>
          <w:rFonts w:ascii="Times New Roman" w:hAnsi="Times New Roman" w:cs="Times New Roman"/>
          <w:b w:val="0"/>
        </w:rPr>
        <w:t xml:space="preserve"> в территориальной зоне О-3</w:t>
      </w:r>
    </w:p>
    <w:p w:rsidR="002B193B" w:rsidRPr="00DF5F40" w:rsidRDefault="002B193B" w:rsidP="00B52980">
      <w:pPr>
        <w:pStyle w:val="ConsPlusTitle"/>
        <w:jc w:val="center"/>
        <w:outlineLvl w:val="7"/>
        <w:rPr>
          <w:rFonts w:ascii="Times New Roman" w:hAnsi="Times New Roman" w:cs="Times New Roman"/>
        </w:rPr>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626401" w:rsidRPr="00DF5F40" w:rsidTr="008D13B1">
        <w:tc>
          <w:tcPr>
            <w:tcW w:w="709" w:type="dxa"/>
            <w:tcBorders>
              <w:top w:val="single" w:sz="4" w:space="0" w:color="auto"/>
              <w:left w:val="single" w:sz="4" w:space="0" w:color="auto"/>
              <w:bottom w:val="single" w:sz="4" w:space="0" w:color="auto"/>
              <w:right w:val="single" w:sz="4" w:space="0" w:color="auto"/>
            </w:tcBorders>
          </w:tcPr>
          <w:p w:rsidR="00626401" w:rsidRPr="00DF5F40" w:rsidRDefault="00626401" w:rsidP="00626401">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626401" w:rsidRPr="00DF5F40" w:rsidRDefault="00626401" w:rsidP="00626401">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626401" w:rsidRPr="00DF5F40" w:rsidRDefault="00EB1AA1" w:rsidP="00626401">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626401" w:rsidRPr="00DF5F40" w:rsidRDefault="00626401" w:rsidP="00626401">
            <w:pPr>
              <w:pStyle w:val="ConsPlusNormal"/>
              <w:jc w:val="center"/>
            </w:pPr>
            <w:r w:rsidRPr="00DF5F40">
              <w:t>Значение показателя</w:t>
            </w:r>
          </w:p>
        </w:tc>
      </w:tr>
      <w:tr w:rsidR="00B74A17" w:rsidRPr="00DF5F40" w:rsidTr="0050137F">
        <w:tc>
          <w:tcPr>
            <w:tcW w:w="709" w:type="dxa"/>
            <w:tcBorders>
              <w:top w:val="single" w:sz="4" w:space="0" w:color="auto"/>
              <w:left w:val="single" w:sz="4" w:space="0" w:color="auto"/>
              <w:bottom w:val="single" w:sz="4" w:space="0" w:color="auto"/>
              <w:right w:val="single" w:sz="4" w:space="0" w:color="auto"/>
            </w:tcBorders>
          </w:tcPr>
          <w:p w:rsidR="00B74A17" w:rsidRPr="00DF5F40" w:rsidRDefault="00B74A17" w:rsidP="00626401">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B74A17" w:rsidRPr="00DF5F40" w:rsidRDefault="00B74A17" w:rsidP="00B74A17">
            <w:pPr>
              <w:pStyle w:val="ConsPlusNormal"/>
            </w:pPr>
            <w:r w:rsidRPr="00DF5F40">
              <w:t>Минимальное расстояние:</w:t>
            </w:r>
          </w:p>
        </w:tc>
      </w:tr>
      <w:tr w:rsidR="002B193B" w:rsidRPr="00DF5F40" w:rsidTr="008D13B1">
        <w:tc>
          <w:tcPr>
            <w:tcW w:w="709"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2B193B" w:rsidRPr="00DF5F40" w:rsidTr="008D13B1">
        <w:tc>
          <w:tcPr>
            <w:tcW w:w="709"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2B193B" w:rsidRPr="00DF5F40" w:rsidTr="008D13B1">
        <w:tc>
          <w:tcPr>
            <w:tcW w:w="709"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2B193B" w:rsidRPr="00DF5F40" w:rsidRDefault="007C5063" w:rsidP="0082105F">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2B193B" w:rsidRPr="00DF5F40" w:rsidTr="008D13B1">
        <w:tc>
          <w:tcPr>
            <w:tcW w:w="709"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pStyle w:val="ConsPlusNormal"/>
              <w:jc w:val="center"/>
            </w:pPr>
            <w:r w:rsidRPr="00DF5F40">
              <w:lastRenderedPageBreak/>
              <w:t>2</w:t>
            </w:r>
          </w:p>
        </w:tc>
        <w:tc>
          <w:tcPr>
            <w:tcW w:w="6662"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pStyle w:val="ConsPlusNormal"/>
              <w:jc w:val="both"/>
            </w:pPr>
            <w:r w:rsidRPr="00DF5F40">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2B193B" w:rsidRPr="00DF5F40" w:rsidRDefault="002B193B" w:rsidP="00AB06E7">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pStyle w:val="ConsPlusNormal"/>
              <w:jc w:val="center"/>
            </w:pPr>
            <w:r w:rsidRPr="00DF5F40">
              <w:t>45</w:t>
            </w:r>
          </w:p>
        </w:tc>
      </w:tr>
      <w:tr w:rsidR="002B193B" w:rsidRPr="00DF5F40" w:rsidTr="008D13B1">
        <w:tc>
          <w:tcPr>
            <w:tcW w:w="709"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B193B" w:rsidRPr="00DF5F40" w:rsidRDefault="002B193B" w:rsidP="00AB06E7">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2B193B" w:rsidRPr="00DF5F40" w:rsidRDefault="00832AD2" w:rsidP="0082105F">
            <w:pPr>
              <w:pStyle w:val="ConsPlusNormal"/>
              <w:jc w:val="center"/>
            </w:pPr>
            <w:r w:rsidRPr="00DF5F40">
              <w:t>не подлежит установлению</w:t>
            </w:r>
          </w:p>
        </w:tc>
      </w:tr>
      <w:tr w:rsidR="002B193B" w:rsidRPr="00DF5F40" w:rsidTr="008D13B1">
        <w:tc>
          <w:tcPr>
            <w:tcW w:w="709"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B193B" w:rsidRPr="00DF5F40" w:rsidRDefault="002B193B" w:rsidP="00AB06E7">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2B193B" w:rsidRPr="00DF5F40" w:rsidRDefault="00832AD2" w:rsidP="0082105F">
            <w:pPr>
              <w:pStyle w:val="ConsPlusNormal"/>
              <w:jc w:val="center"/>
            </w:pPr>
            <w:r w:rsidRPr="00DF5F40">
              <w:t>не подлежит установлению</w:t>
            </w:r>
          </w:p>
        </w:tc>
      </w:tr>
      <w:tr w:rsidR="002B193B" w:rsidRPr="00DF5F40" w:rsidTr="008D13B1">
        <w:tc>
          <w:tcPr>
            <w:tcW w:w="709"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B193B" w:rsidRPr="00DF5F40" w:rsidRDefault="002B193B" w:rsidP="00AB06E7">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2B193B" w:rsidRPr="00DF5F40" w:rsidRDefault="00832AD2" w:rsidP="0082105F">
            <w:pPr>
              <w:pStyle w:val="ConsPlusNormal"/>
              <w:jc w:val="center"/>
            </w:pPr>
            <w:r w:rsidRPr="00DF5F40">
              <w:t>не подлежит установлению</w:t>
            </w:r>
          </w:p>
        </w:tc>
      </w:tr>
    </w:tbl>
    <w:p w:rsidR="007B23CA" w:rsidRPr="00DF5F40" w:rsidRDefault="007B23CA" w:rsidP="00B051B2">
      <w:pPr>
        <w:spacing w:after="0" w:line="288" w:lineRule="atLeast"/>
        <w:jc w:val="both"/>
        <w:rPr>
          <w:rFonts w:ascii="Times New Roman" w:eastAsia="Times New Roman" w:hAnsi="Times New Roman"/>
          <w:sz w:val="24"/>
          <w:szCs w:val="24"/>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030EDB" w:rsidRPr="00DF5F40" w:rsidTr="00B051B2">
        <w:trPr>
          <w:trHeight w:val="624"/>
        </w:trPr>
        <w:tc>
          <w:tcPr>
            <w:tcW w:w="8647" w:type="dxa"/>
          </w:tcPr>
          <w:p w:rsidR="00030EDB" w:rsidRPr="00DF5F40" w:rsidRDefault="00B051B2" w:rsidP="00030EDB">
            <w:pPr>
              <w:pStyle w:val="af"/>
              <w:spacing w:line="288" w:lineRule="atLeast"/>
              <w:ind w:left="34"/>
              <w:jc w:val="center"/>
              <w:rPr>
                <w:rFonts w:ascii="Times New Roman" w:hAnsi="Times New Roman"/>
                <w:b/>
                <w:sz w:val="24"/>
                <w:szCs w:val="24"/>
              </w:rPr>
            </w:pPr>
            <w:r w:rsidRPr="00DF5F40">
              <w:rPr>
                <w:rFonts w:ascii="Times New Roman" w:hAnsi="Times New Roman"/>
                <w:b/>
                <w:sz w:val="24"/>
                <w:szCs w:val="24"/>
              </w:rPr>
              <w:t xml:space="preserve">Статья </w:t>
            </w:r>
            <w:r w:rsidR="00D10BF3">
              <w:rPr>
                <w:rFonts w:ascii="Times New Roman" w:hAnsi="Times New Roman"/>
                <w:b/>
                <w:sz w:val="24"/>
                <w:szCs w:val="24"/>
              </w:rPr>
              <w:t>3</w:t>
            </w:r>
            <w:r w:rsidRPr="00DF5F40">
              <w:rPr>
                <w:rFonts w:ascii="Times New Roman" w:hAnsi="Times New Roman"/>
                <w:b/>
                <w:sz w:val="24"/>
                <w:szCs w:val="24"/>
              </w:rPr>
              <w:t xml:space="preserve">. Градостроительный регламент территориальной зоны </w:t>
            </w:r>
            <w:r w:rsidR="00030EDB" w:rsidRPr="00DF5F40">
              <w:rPr>
                <w:rFonts w:ascii="Times New Roman" w:hAnsi="Times New Roman"/>
                <w:b/>
                <w:sz w:val="24"/>
                <w:szCs w:val="24"/>
              </w:rPr>
              <w:t>О-2.1</w:t>
            </w:r>
          </w:p>
          <w:p w:rsidR="00030EDB" w:rsidRPr="00DF5F40" w:rsidRDefault="00030EDB" w:rsidP="00B051B2">
            <w:pPr>
              <w:spacing w:line="288" w:lineRule="atLeast"/>
              <w:ind w:left="34"/>
              <w:jc w:val="center"/>
              <w:rPr>
                <w:rFonts w:ascii="Times New Roman" w:hAnsi="Times New Roman"/>
                <w:b/>
                <w:sz w:val="24"/>
                <w:szCs w:val="24"/>
              </w:rPr>
            </w:pPr>
            <w:r w:rsidRPr="00DF5F40">
              <w:rPr>
                <w:rFonts w:ascii="Times New Roman" w:hAnsi="Times New Roman"/>
                <w:b/>
                <w:sz w:val="24"/>
                <w:szCs w:val="24"/>
              </w:rPr>
              <w:t>(</w:t>
            </w:r>
            <w:r w:rsidR="00B051B2" w:rsidRPr="00DF5F40">
              <w:rPr>
                <w:rFonts w:ascii="Times New Roman" w:hAnsi="Times New Roman"/>
                <w:b/>
                <w:sz w:val="24"/>
                <w:szCs w:val="24"/>
              </w:rPr>
              <w:t>Зона учреждений здравоохранения и социальной защиты)</w:t>
            </w:r>
          </w:p>
        </w:tc>
        <w:tc>
          <w:tcPr>
            <w:tcW w:w="1276" w:type="dxa"/>
            <w:shd w:val="clear" w:color="auto" w:fill="CA7AF5"/>
          </w:tcPr>
          <w:p w:rsidR="00030EDB" w:rsidRPr="00DF5F40" w:rsidRDefault="00030EDB" w:rsidP="00601C0D">
            <w:pPr>
              <w:pStyle w:val="ConsPlusNormal"/>
              <w:jc w:val="center"/>
            </w:pPr>
          </w:p>
        </w:tc>
      </w:tr>
    </w:tbl>
    <w:p w:rsidR="00B051B2" w:rsidRPr="00DF5F40" w:rsidRDefault="00B051B2" w:rsidP="00B014AA">
      <w:pPr>
        <w:pStyle w:val="ConsPlusNormal"/>
        <w:ind w:firstLine="567"/>
        <w:jc w:val="both"/>
      </w:pPr>
    </w:p>
    <w:p w:rsidR="004D73AE" w:rsidRPr="00DF5F40" w:rsidRDefault="004D73AE" w:rsidP="00B014AA">
      <w:pPr>
        <w:pStyle w:val="ConsPlusNormal"/>
        <w:ind w:firstLine="567"/>
        <w:jc w:val="both"/>
      </w:pPr>
      <w:r w:rsidRPr="00DF5F40">
        <w:t>Зона предназначена для размещения учреждений здравоохранения и социальной защиты городского значения, а также обслуживающих объектов, вспомогательных по отношению к основному назначению зоны.</w:t>
      </w:r>
    </w:p>
    <w:p w:rsidR="004D73AE" w:rsidRPr="00DF5F40" w:rsidRDefault="004D73AE" w:rsidP="004D73AE">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BE1A29" w:rsidRPr="00DF5F40" w:rsidRDefault="00B46660" w:rsidP="007F26BF">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rsidP="00DD773F">
            <w:pPr>
              <w:pStyle w:val="ConsPlusNormal"/>
              <w:jc w:val="center"/>
            </w:pPr>
            <w:r w:rsidRPr="00DF5F40">
              <w:t xml:space="preserve">Наименование </w:t>
            </w:r>
            <w:r w:rsidR="00B46660" w:rsidRPr="00DF5F40">
              <w:t>ВРИ ЗУ</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rsidP="000A2E3C">
            <w:pPr>
              <w:pStyle w:val="ConsPlusNormal"/>
              <w:jc w:val="center"/>
            </w:pPr>
            <w:r w:rsidRPr="00DF5F40">
              <w:t xml:space="preserve">Код </w:t>
            </w:r>
          </w:p>
        </w:tc>
      </w:tr>
      <w:tr w:rsidR="00961CD0" w:rsidRPr="00DF5F40" w:rsidTr="00601C0D">
        <w:tc>
          <w:tcPr>
            <w:tcW w:w="2977" w:type="dxa"/>
            <w:vMerge w:val="restart"/>
            <w:tcBorders>
              <w:top w:val="single" w:sz="4" w:space="0" w:color="auto"/>
              <w:left w:val="single" w:sz="4" w:space="0" w:color="auto"/>
              <w:right w:val="single" w:sz="4" w:space="0" w:color="auto"/>
            </w:tcBorders>
          </w:tcPr>
          <w:p w:rsidR="00961CD0" w:rsidRPr="00DF5F40" w:rsidRDefault="00961CD0" w:rsidP="00961CD0">
            <w:pPr>
              <w:pStyle w:val="ConsPlusNormal"/>
              <w:jc w:val="center"/>
              <w:rPr>
                <w:rFonts w:eastAsia="Times New Roman"/>
              </w:rPr>
            </w:pPr>
          </w:p>
          <w:p w:rsidR="00961CD0" w:rsidRPr="00DF5F40" w:rsidRDefault="00961CD0" w:rsidP="00961CD0">
            <w:pPr>
              <w:pStyle w:val="ConsPlusNormal"/>
              <w:jc w:val="center"/>
              <w:rPr>
                <w:rFonts w:eastAsia="Times New Roman"/>
              </w:rPr>
            </w:pPr>
          </w:p>
          <w:p w:rsidR="00961CD0" w:rsidRPr="00DF5F40" w:rsidRDefault="00961CD0" w:rsidP="00961CD0">
            <w:pPr>
              <w:pStyle w:val="ConsPlusNormal"/>
              <w:jc w:val="center"/>
              <w:rPr>
                <w:rFonts w:eastAsia="Times New Roman"/>
              </w:rPr>
            </w:pPr>
          </w:p>
          <w:p w:rsidR="00961CD0" w:rsidRPr="00DF5F40" w:rsidRDefault="00961CD0" w:rsidP="00961CD0">
            <w:pPr>
              <w:pStyle w:val="ConsPlusNormal"/>
              <w:jc w:val="center"/>
              <w:rPr>
                <w:rFonts w:eastAsia="Times New Roman"/>
              </w:rPr>
            </w:pPr>
          </w:p>
          <w:p w:rsidR="00961CD0" w:rsidRPr="00DF5F40" w:rsidRDefault="00961CD0" w:rsidP="00961CD0">
            <w:pPr>
              <w:pStyle w:val="ConsPlusNormal"/>
              <w:jc w:val="center"/>
              <w:rPr>
                <w:rFonts w:eastAsia="Times New Roman"/>
              </w:rPr>
            </w:pPr>
          </w:p>
          <w:p w:rsidR="00961CD0" w:rsidRPr="00DF5F40" w:rsidRDefault="00961CD0" w:rsidP="00961CD0">
            <w:pPr>
              <w:pStyle w:val="ConsPlusNormal"/>
              <w:jc w:val="center"/>
              <w:rPr>
                <w:rFonts w:eastAsia="Times New Roman"/>
              </w:rPr>
            </w:pPr>
          </w:p>
          <w:p w:rsidR="00961CD0" w:rsidRPr="00DF5F40" w:rsidRDefault="00961CD0" w:rsidP="00961CD0">
            <w:pPr>
              <w:pStyle w:val="ConsPlusNormal"/>
              <w:jc w:val="center"/>
              <w:rPr>
                <w:rFonts w:eastAsia="Times New Roman"/>
              </w:rPr>
            </w:pPr>
          </w:p>
          <w:p w:rsidR="00B46660" w:rsidRPr="00DF5F40" w:rsidRDefault="00961CD0" w:rsidP="00961CD0">
            <w:pPr>
              <w:pStyle w:val="ConsPlusNormal"/>
              <w:jc w:val="center"/>
            </w:pPr>
            <w:r w:rsidRPr="00DF5F40">
              <w:rPr>
                <w:rFonts w:eastAsia="Times New Roman"/>
              </w:rPr>
              <w:t xml:space="preserve">Основные </w:t>
            </w:r>
            <w:r w:rsidR="00B46660" w:rsidRPr="00DF5F40">
              <w:t>ВРИ ЗУ</w:t>
            </w:r>
          </w:p>
          <w:p w:rsidR="00961CD0" w:rsidRPr="00DF5F40" w:rsidRDefault="00961CD0" w:rsidP="00961CD0">
            <w:pPr>
              <w:pStyle w:val="ConsPlusNormal"/>
              <w:jc w:val="center"/>
            </w:pPr>
            <w:r w:rsidRPr="00DF5F40">
              <w:rPr>
                <w:rFonts w:eastAsia="Times New Roman"/>
              </w:rPr>
              <w:t xml:space="preserve"> </w:t>
            </w:r>
            <w:r w:rsidRPr="00DF5F40">
              <w:t>в зоне О-2.1</w:t>
            </w: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3.1</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Дома социального обслуживания</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3.2.1</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Оказание социальной помощи населению</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3.2.2</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Оказание услуг связи</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3.2.3</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Бытовое обслуживание</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3.3</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Амбулаторно-поликлиническое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3.4.1</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Стационарное медицинское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3.4.2</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371265">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371265">
            <w:pPr>
              <w:pStyle w:val="ConsPlusNormal"/>
              <w:jc w:val="center"/>
            </w:pPr>
            <w:r w:rsidRPr="00DF5F40">
              <w:t>6.8</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8.3</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Санаторная деятельность</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9.2.1</w:t>
            </w:r>
          </w:p>
        </w:tc>
      </w:tr>
      <w:tr w:rsidR="00961CD0" w:rsidRPr="00DF5F40" w:rsidTr="00601C0D">
        <w:tc>
          <w:tcPr>
            <w:tcW w:w="2977" w:type="dxa"/>
            <w:vMerge/>
            <w:tcBorders>
              <w:left w:val="single" w:sz="4" w:space="0" w:color="auto"/>
              <w:bottom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12.0.2</w:t>
            </w:r>
          </w:p>
        </w:tc>
      </w:tr>
      <w:tr w:rsidR="00961CD0" w:rsidRPr="00DF5F40" w:rsidTr="00601C0D">
        <w:tc>
          <w:tcPr>
            <w:tcW w:w="2977" w:type="dxa"/>
            <w:vMerge w:val="restart"/>
            <w:tcBorders>
              <w:top w:val="single" w:sz="4" w:space="0" w:color="auto"/>
              <w:left w:val="single" w:sz="4" w:space="0" w:color="auto"/>
              <w:right w:val="single" w:sz="4" w:space="0" w:color="auto"/>
            </w:tcBorders>
          </w:tcPr>
          <w:p w:rsidR="00961CD0" w:rsidRPr="00DF5F40" w:rsidRDefault="00961CD0" w:rsidP="00961CD0">
            <w:pPr>
              <w:pStyle w:val="ConsPlusNormal"/>
              <w:jc w:val="center"/>
              <w:rPr>
                <w:rFonts w:eastAsia="Times New Roman"/>
              </w:rPr>
            </w:pPr>
          </w:p>
          <w:p w:rsidR="00961CD0" w:rsidRPr="00DF5F40" w:rsidRDefault="00961CD0" w:rsidP="00961CD0">
            <w:pPr>
              <w:pStyle w:val="ConsPlusNormal"/>
              <w:jc w:val="center"/>
              <w:rPr>
                <w:rFonts w:eastAsia="Times New Roman"/>
              </w:rPr>
            </w:pPr>
          </w:p>
          <w:p w:rsidR="00961CD0" w:rsidRPr="00DF5F40" w:rsidRDefault="00961CD0" w:rsidP="00961CD0">
            <w:pPr>
              <w:pStyle w:val="ConsPlusNormal"/>
              <w:jc w:val="center"/>
              <w:rPr>
                <w:rFonts w:eastAsia="Times New Roman"/>
              </w:rPr>
            </w:pPr>
          </w:p>
          <w:p w:rsidR="00961CD0" w:rsidRPr="00DF5F40" w:rsidRDefault="00961CD0" w:rsidP="00961CD0">
            <w:pPr>
              <w:pStyle w:val="ConsPlusNormal"/>
              <w:jc w:val="center"/>
              <w:rPr>
                <w:rFonts w:eastAsia="Times New Roman"/>
              </w:rPr>
            </w:pPr>
          </w:p>
          <w:p w:rsidR="00B46660" w:rsidRPr="00DF5F40" w:rsidRDefault="00961CD0" w:rsidP="00961CD0">
            <w:pPr>
              <w:pStyle w:val="ConsPlusNormal"/>
              <w:jc w:val="center"/>
            </w:pPr>
            <w:r w:rsidRPr="00DF5F40">
              <w:rPr>
                <w:rFonts w:eastAsia="Times New Roman"/>
              </w:rPr>
              <w:t xml:space="preserve">Условно разрешенные виды использования </w:t>
            </w:r>
            <w:r w:rsidR="00B46660" w:rsidRPr="00DF5F40">
              <w:t xml:space="preserve">земельных участков </w:t>
            </w:r>
          </w:p>
          <w:p w:rsidR="00961CD0" w:rsidRPr="00DF5F40" w:rsidRDefault="00961CD0" w:rsidP="00961CD0">
            <w:pPr>
              <w:pStyle w:val="ConsPlusNormal"/>
              <w:jc w:val="center"/>
            </w:pPr>
            <w:r w:rsidRPr="00DF5F40">
              <w:t>в зоне О-2.1</w:t>
            </w: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4.4</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4.6</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Обеспечение занятий спортом в помещениях</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5.1.2</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5.1.3</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Осуществление религиозных обрядов</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3.7.1</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right w:val="single" w:sz="4" w:space="0" w:color="auto"/>
            </w:tcBorders>
          </w:tcPr>
          <w:p w:rsidR="00961CD0" w:rsidRPr="00DF5F40" w:rsidRDefault="00961CD0" w:rsidP="00DD773F">
            <w:pPr>
              <w:pStyle w:val="ConsPlusNormal"/>
            </w:pPr>
            <w:r w:rsidRPr="00DF5F40">
              <w:t>Стоянка транспортных средств</w:t>
            </w:r>
          </w:p>
        </w:tc>
        <w:tc>
          <w:tcPr>
            <w:tcW w:w="1276" w:type="dxa"/>
            <w:tcBorders>
              <w:top w:val="single" w:sz="4" w:space="0" w:color="auto"/>
              <w:left w:val="single" w:sz="4" w:space="0" w:color="auto"/>
              <w:right w:val="single" w:sz="4" w:space="0" w:color="auto"/>
            </w:tcBorders>
          </w:tcPr>
          <w:p w:rsidR="00961CD0" w:rsidRPr="00DF5F40" w:rsidRDefault="00961CD0" w:rsidP="00DD773F">
            <w:pPr>
              <w:pStyle w:val="ConsPlusNormal"/>
              <w:jc w:val="center"/>
            </w:pPr>
            <w:r w:rsidRPr="00DF5F40">
              <w:t>4.9.2</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right w:val="single" w:sz="4" w:space="0" w:color="auto"/>
            </w:tcBorders>
          </w:tcPr>
          <w:p w:rsidR="00961CD0" w:rsidRPr="00DF5F40" w:rsidRDefault="00961CD0" w:rsidP="00DD773F">
            <w:pPr>
              <w:pStyle w:val="ConsPlusNormal"/>
            </w:pPr>
            <w:r w:rsidRPr="00DF5F40">
              <w:t>Улично-дорожная сеть</w:t>
            </w:r>
          </w:p>
        </w:tc>
        <w:tc>
          <w:tcPr>
            <w:tcW w:w="1276" w:type="dxa"/>
            <w:tcBorders>
              <w:top w:val="single" w:sz="4" w:space="0" w:color="auto"/>
              <w:left w:val="single" w:sz="4" w:space="0" w:color="auto"/>
              <w:right w:val="single" w:sz="4" w:space="0" w:color="auto"/>
            </w:tcBorders>
          </w:tcPr>
          <w:p w:rsidR="00961CD0" w:rsidRPr="00DF5F40" w:rsidRDefault="00961CD0" w:rsidP="00DD773F">
            <w:pPr>
              <w:pStyle w:val="ConsPlusNormal"/>
              <w:jc w:val="center"/>
            </w:pPr>
            <w:r w:rsidRPr="00DF5F40">
              <w:t>12.0.1</w:t>
            </w:r>
          </w:p>
        </w:tc>
      </w:tr>
      <w:tr w:rsidR="00961CD0" w:rsidRPr="00DF5F40" w:rsidTr="00601C0D">
        <w:tc>
          <w:tcPr>
            <w:tcW w:w="2977" w:type="dxa"/>
            <w:vMerge w:val="restart"/>
            <w:tcBorders>
              <w:top w:val="single" w:sz="4" w:space="0" w:color="auto"/>
              <w:left w:val="single" w:sz="4" w:space="0" w:color="auto"/>
              <w:right w:val="single" w:sz="4" w:space="0" w:color="auto"/>
            </w:tcBorders>
          </w:tcPr>
          <w:p w:rsidR="00961CD0" w:rsidRPr="00DF5F40" w:rsidRDefault="00961CD0" w:rsidP="00961CD0">
            <w:pPr>
              <w:pStyle w:val="ConsPlusNormal"/>
              <w:jc w:val="center"/>
              <w:rPr>
                <w:rFonts w:eastAsia="Times New Roman"/>
              </w:rPr>
            </w:pPr>
          </w:p>
          <w:p w:rsidR="00870168" w:rsidRPr="00DF5F40" w:rsidRDefault="00961CD0" w:rsidP="00961CD0">
            <w:pPr>
              <w:pStyle w:val="ConsPlusNormal"/>
              <w:jc w:val="center"/>
            </w:pPr>
            <w:r w:rsidRPr="00DF5F40">
              <w:rPr>
                <w:rFonts w:eastAsia="Times New Roman"/>
              </w:rPr>
              <w:lastRenderedPageBreak/>
              <w:t xml:space="preserve">Вспомогательные </w:t>
            </w:r>
            <w:r w:rsidR="00870168" w:rsidRPr="00DF5F40">
              <w:t>ВРИ ЗУ</w:t>
            </w:r>
          </w:p>
          <w:p w:rsidR="00961CD0" w:rsidRPr="00DF5F40" w:rsidRDefault="00961CD0" w:rsidP="00961CD0">
            <w:pPr>
              <w:pStyle w:val="ConsPlusNormal"/>
              <w:jc w:val="center"/>
            </w:pPr>
            <w:r w:rsidRPr="00DF5F40">
              <w:rPr>
                <w:rFonts w:eastAsia="Times New Roman"/>
              </w:rPr>
              <w:t xml:space="preserve"> </w:t>
            </w:r>
            <w:r w:rsidRPr="00DF5F40">
              <w:t>в зоне О-2.1</w:t>
            </w: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lastRenderedPageBreak/>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2.7.1</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AF0974">
            <w:pPr>
              <w:pStyle w:val="ConsPlusNormal"/>
              <w:jc w:val="center"/>
            </w:pPr>
            <w:r w:rsidRPr="00DF5F40">
              <w:t>2.7.2</w:t>
            </w:r>
          </w:p>
        </w:tc>
      </w:tr>
      <w:tr w:rsidR="00961CD0" w:rsidRPr="00DF5F40" w:rsidTr="00601C0D">
        <w:tc>
          <w:tcPr>
            <w:tcW w:w="2977" w:type="dxa"/>
            <w:vMerge/>
            <w:tcBorders>
              <w:left w:val="single" w:sz="4" w:space="0" w:color="auto"/>
              <w:bottom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4.9</w:t>
            </w:r>
          </w:p>
        </w:tc>
      </w:tr>
    </w:tbl>
    <w:p w:rsidR="004D73AE" w:rsidRPr="00DF5F40" w:rsidRDefault="004D73AE" w:rsidP="004D73AE">
      <w:pPr>
        <w:pStyle w:val="ConsPlusNormal"/>
      </w:pPr>
    </w:p>
    <w:p w:rsidR="00004CCF" w:rsidRPr="00DF5F40" w:rsidRDefault="00004CCF" w:rsidP="00004CCF">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004CCF" w:rsidRPr="00DF5F40" w:rsidRDefault="00004CCF" w:rsidP="00004CCF">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w:t>
      </w:r>
      <w:proofErr w:type="gramStart"/>
      <w:r w:rsidRPr="00DF5F40">
        <w:rPr>
          <w:rFonts w:ascii="Times New Roman" w:hAnsi="Times New Roman" w:cs="Times New Roman"/>
          <w:b w:val="0"/>
        </w:rPr>
        <w:t>разрешенного</w:t>
      </w:r>
      <w:proofErr w:type="gramEnd"/>
      <w:r w:rsidRPr="00DF5F40">
        <w:rPr>
          <w:rFonts w:ascii="Times New Roman" w:hAnsi="Times New Roman" w:cs="Times New Roman"/>
          <w:b w:val="0"/>
        </w:rPr>
        <w:t xml:space="preserve"> строительства, реконструкции </w:t>
      </w:r>
    </w:p>
    <w:p w:rsidR="00004CCF" w:rsidRPr="00DF5F40" w:rsidRDefault="001F2DC2" w:rsidP="00004CCF">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004CCF" w:rsidRPr="00DF5F40">
        <w:rPr>
          <w:rFonts w:ascii="Times New Roman" w:hAnsi="Times New Roman" w:cs="Times New Roman"/>
          <w:b w:val="0"/>
        </w:rPr>
        <w:t xml:space="preserve">, </w:t>
      </w:r>
      <w:proofErr w:type="gramStart"/>
      <w:r w:rsidR="00004CCF" w:rsidRPr="00DF5F40">
        <w:rPr>
          <w:rFonts w:ascii="Times New Roman" w:hAnsi="Times New Roman" w:cs="Times New Roman"/>
          <w:b w:val="0"/>
        </w:rPr>
        <w:t>расположенных</w:t>
      </w:r>
      <w:proofErr w:type="gramEnd"/>
      <w:r w:rsidR="00004CCF" w:rsidRPr="00DF5F40">
        <w:rPr>
          <w:rFonts w:ascii="Times New Roman" w:hAnsi="Times New Roman" w:cs="Times New Roman"/>
          <w:b w:val="0"/>
        </w:rPr>
        <w:t xml:space="preserve"> в территориальной зоне О-2.1</w:t>
      </w:r>
    </w:p>
    <w:p w:rsidR="006D16DE" w:rsidRPr="00DF5F40" w:rsidRDefault="006D16DE" w:rsidP="004D73AE">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6D16DE" w:rsidRPr="00DF5F40" w:rsidTr="008D13B1">
        <w:tc>
          <w:tcPr>
            <w:tcW w:w="709"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6D16DE" w:rsidRPr="00DF5F40" w:rsidRDefault="00EB1AA1" w:rsidP="0082105F">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pStyle w:val="ConsPlusNormal"/>
              <w:jc w:val="center"/>
            </w:pPr>
            <w:r w:rsidRPr="00DF5F40">
              <w:t>Значение показателя</w:t>
            </w:r>
          </w:p>
        </w:tc>
      </w:tr>
      <w:tr w:rsidR="008529A3" w:rsidRPr="00DF5F40" w:rsidTr="0050137F">
        <w:tc>
          <w:tcPr>
            <w:tcW w:w="709" w:type="dxa"/>
            <w:tcBorders>
              <w:top w:val="single" w:sz="4" w:space="0" w:color="auto"/>
              <w:left w:val="single" w:sz="4" w:space="0" w:color="auto"/>
              <w:bottom w:val="single" w:sz="4" w:space="0" w:color="auto"/>
              <w:right w:val="single" w:sz="4" w:space="0" w:color="auto"/>
            </w:tcBorders>
          </w:tcPr>
          <w:p w:rsidR="008529A3" w:rsidRPr="00DF5F40" w:rsidRDefault="008529A3" w:rsidP="0082105F">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8529A3" w:rsidRPr="00DF5F40" w:rsidRDefault="008529A3" w:rsidP="008529A3">
            <w:pPr>
              <w:pStyle w:val="ConsPlusNormal"/>
            </w:pPr>
            <w:r w:rsidRPr="00DF5F40">
              <w:t>Минимальное расстояние:</w:t>
            </w:r>
          </w:p>
        </w:tc>
      </w:tr>
      <w:tr w:rsidR="006D16DE" w:rsidRPr="00DF5F40" w:rsidTr="008D13B1">
        <w:tc>
          <w:tcPr>
            <w:tcW w:w="709"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6D16DE" w:rsidRPr="00DF5F40" w:rsidRDefault="006D16DE" w:rsidP="00E97984">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6D16DE" w:rsidRPr="00DF5F40" w:rsidTr="008D13B1">
        <w:tc>
          <w:tcPr>
            <w:tcW w:w="709"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6D16DE" w:rsidRPr="00DF5F40" w:rsidRDefault="006D16DE" w:rsidP="00E97984">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8A5345" w:rsidRPr="00DF5F40" w:rsidTr="008D13B1">
        <w:tc>
          <w:tcPr>
            <w:tcW w:w="709" w:type="dxa"/>
            <w:tcBorders>
              <w:top w:val="single" w:sz="4" w:space="0" w:color="auto"/>
              <w:left w:val="single" w:sz="4" w:space="0" w:color="auto"/>
              <w:bottom w:val="single" w:sz="4" w:space="0" w:color="auto"/>
              <w:right w:val="single" w:sz="4" w:space="0" w:color="auto"/>
            </w:tcBorders>
          </w:tcPr>
          <w:p w:rsidR="008A5345" w:rsidRPr="00DF5F40" w:rsidRDefault="008A5345"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8A5345" w:rsidRPr="00DF5F40" w:rsidRDefault="008A5345"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8A5345" w:rsidRPr="00DF5F40" w:rsidRDefault="008A5345"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8A5345" w:rsidRPr="00DF5F40" w:rsidRDefault="008A5345"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6D16DE" w:rsidRPr="00DF5F40" w:rsidTr="008D13B1">
        <w:tc>
          <w:tcPr>
            <w:tcW w:w="709"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pStyle w:val="ConsPlusNormal"/>
              <w:jc w:val="both"/>
            </w:pPr>
            <w:r w:rsidRPr="00DF5F40">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6D16DE" w:rsidRPr="00DF5F40" w:rsidRDefault="006D16DE" w:rsidP="00E97984">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6D16DE" w:rsidRPr="00DF5F40" w:rsidRDefault="00832AD2" w:rsidP="0082105F">
            <w:pPr>
              <w:pStyle w:val="ConsPlusNormal"/>
              <w:jc w:val="center"/>
            </w:pPr>
            <w:r w:rsidRPr="00DF5F40">
              <w:t>не подлежит установлению</w:t>
            </w:r>
          </w:p>
        </w:tc>
      </w:tr>
      <w:tr w:rsidR="006D16DE" w:rsidRPr="00DF5F40" w:rsidTr="008D13B1">
        <w:tc>
          <w:tcPr>
            <w:tcW w:w="709"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6D16DE" w:rsidRPr="00DF5F40" w:rsidRDefault="006D16DE" w:rsidP="00E97984">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6D16DE" w:rsidRPr="00DF5F40" w:rsidRDefault="00832AD2" w:rsidP="0082105F">
            <w:pPr>
              <w:pStyle w:val="ConsPlusNormal"/>
              <w:jc w:val="center"/>
            </w:pPr>
            <w:r w:rsidRPr="00DF5F40">
              <w:t>не подлежит установлению</w:t>
            </w:r>
          </w:p>
        </w:tc>
      </w:tr>
      <w:tr w:rsidR="006D16DE" w:rsidRPr="00DF5F40" w:rsidTr="008D13B1">
        <w:tc>
          <w:tcPr>
            <w:tcW w:w="709"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6D16DE" w:rsidRPr="00DF5F40" w:rsidRDefault="006D16DE" w:rsidP="00E97984">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6D16DE" w:rsidRPr="00DF5F40" w:rsidRDefault="00832AD2" w:rsidP="0082105F">
            <w:pPr>
              <w:pStyle w:val="ConsPlusNormal"/>
              <w:jc w:val="center"/>
            </w:pPr>
            <w:r w:rsidRPr="00DF5F40">
              <w:t>не подлежит установлению</w:t>
            </w:r>
          </w:p>
        </w:tc>
      </w:tr>
      <w:tr w:rsidR="006D16DE" w:rsidRPr="00DF5F40" w:rsidTr="008D13B1">
        <w:tc>
          <w:tcPr>
            <w:tcW w:w="709"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6D16DE" w:rsidRPr="00DF5F40" w:rsidRDefault="006D16DE" w:rsidP="00E97984">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6D16DE" w:rsidRPr="00DF5F40" w:rsidRDefault="00832AD2" w:rsidP="0082105F">
            <w:pPr>
              <w:pStyle w:val="ConsPlusNormal"/>
              <w:jc w:val="center"/>
            </w:pPr>
            <w:r w:rsidRPr="00DF5F40">
              <w:t>не подлежит установлению</w:t>
            </w:r>
          </w:p>
        </w:tc>
      </w:tr>
    </w:tbl>
    <w:p w:rsidR="004D73AE" w:rsidRPr="00DF5F40" w:rsidRDefault="004D73AE" w:rsidP="004D73AE">
      <w:pPr>
        <w:pStyle w:val="ConsPlusNormal"/>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342A9E" w:rsidRPr="00DF5F40" w:rsidTr="009827FE">
        <w:trPr>
          <w:trHeight w:val="624"/>
        </w:trPr>
        <w:tc>
          <w:tcPr>
            <w:tcW w:w="8647" w:type="dxa"/>
          </w:tcPr>
          <w:p w:rsidR="009827FE" w:rsidRPr="00DF5F40" w:rsidRDefault="009827FE" w:rsidP="009827FE">
            <w:pPr>
              <w:pStyle w:val="af"/>
              <w:spacing w:line="288" w:lineRule="atLeast"/>
              <w:ind w:left="34"/>
              <w:jc w:val="center"/>
              <w:rPr>
                <w:rFonts w:ascii="Times New Roman" w:hAnsi="Times New Roman"/>
                <w:b/>
                <w:sz w:val="24"/>
                <w:szCs w:val="24"/>
              </w:rPr>
            </w:pPr>
            <w:r w:rsidRPr="00DF5F40">
              <w:rPr>
                <w:rFonts w:ascii="Times New Roman" w:hAnsi="Times New Roman"/>
                <w:b/>
                <w:sz w:val="24"/>
                <w:szCs w:val="24"/>
              </w:rPr>
              <w:t xml:space="preserve">Статья </w:t>
            </w:r>
            <w:r w:rsidR="00EC63C0">
              <w:rPr>
                <w:rFonts w:ascii="Times New Roman" w:hAnsi="Times New Roman"/>
                <w:b/>
                <w:sz w:val="24"/>
                <w:szCs w:val="24"/>
              </w:rPr>
              <w:t>4</w:t>
            </w:r>
            <w:r w:rsidRPr="00DF5F40">
              <w:rPr>
                <w:rFonts w:ascii="Times New Roman" w:hAnsi="Times New Roman"/>
                <w:b/>
                <w:sz w:val="24"/>
                <w:szCs w:val="24"/>
              </w:rPr>
              <w:t>. Градостроительный регламент территориальной зоны О-2.2</w:t>
            </w:r>
          </w:p>
          <w:p w:rsidR="00342A9E" w:rsidRPr="00DF5F40" w:rsidRDefault="009827FE" w:rsidP="009827FE">
            <w:pPr>
              <w:pStyle w:val="ConsPlusTitle"/>
              <w:jc w:val="center"/>
              <w:outlineLvl w:val="6"/>
              <w:rPr>
                <w:rFonts w:ascii="Times New Roman" w:hAnsi="Times New Roman" w:cs="Times New Roman"/>
              </w:rPr>
            </w:pPr>
            <w:r w:rsidRPr="00DF5F40">
              <w:rPr>
                <w:rFonts w:ascii="Times New Roman" w:hAnsi="Times New Roman" w:cs="Times New Roman"/>
              </w:rPr>
              <w:t xml:space="preserve"> (Зона объектов высшего и среднего профессионального образования)</w:t>
            </w:r>
          </w:p>
        </w:tc>
        <w:tc>
          <w:tcPr>
            <w:tcW w:w="1276" w:type="dxa"/>
            <w:shd w:val="clear" w:color="auto" w:fill="CA7AF5"/>
          </w:tcPr>
          <w:p w:rsidR="00342A9E" w:rsidRPr="00DF5F40" w:rsidRDefault="00342A9E" w:rsidP="00601C0D">
            <w:pPr>
              <w:pStyle w:val="ConsPlusNormal"/>
              <w:jc w:val="center"/>
            </w:pPr>
          </w:p>
        </w:tc>
      </w:tr>
    </w:tbl>
    <w:p w:rsidR="004D73AE" w:rsidRPr="00DF5F40" w:rsidRDefault="004D73AE" w:rsidP="004D73AE">
      <w:pPr>
        <w:pStyle w:val="ConsPlusNormal"/>
      </w:pPr>
    </w:p>
    <w:p w:rsidR="004D73AE" w:rsidRPr="00DF5F40" w:rsidRDefault="004D73AE" w:rsidP="004D73AE">
      <w:pPr>
        <w:pStyle w:val="ConsPlusNormal"/>
        <w:ind w:firstLine="540"/>
        <w:jc w:val="both"/>
      </w:pPr>
      <w:r w:rsidRPr="00DF5F40">
        <w:t>Зона предназначена для размещения образовательных учреждений высшего и среднего профессионального образования, научно-исследовательских учреждений, а также обслуживающих объектов, вспомогательных по отношению к основному назначению зоны.</w:t>
      </w:r>
    </w:p>
    <w:p w:rsidR="004D73AE" w:rsidRPr="00DF5F40" w:rsidRDefault="004D73AE" w:rsidP="004D73AE">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BE1A29" w:rsidRPr="00DF5F40" w:rsidRDefault="004236B8" w:rsidP="007F26BF">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rsidP="00DD773F">
            <w:pPr>
              <w:pStyle w:val="ConsPlusNormal"/>
              <w:jc w:val="center"/>
            </w:pPr>
            <w:r w:rsidRPr="00DF5F40">
              <w:t xml:space="preserve">Наименование </w:t>
            </w:r>
            <w:r w:rsidR="004236B8" w:rsidRPr="00DF5F40">
              <w:t>ВРИ ЗУ</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rsidP="00EE4A6E">
            <w:pPr>
              <w:pStyle w:val="ConsPlusNormal"/>
              <w:jc w:val="center"/>
            </w:pPr>
            <w:r w:rsidRPr="00DF5F40">
              <w:t xml:space="preserve">Код </w:t>
            </w:r>
          </w:p>
        </w:tc>
      </w:tr>
      <w:tr w:rsidR="00AC62E0" w:rsidRPr="00DF5F40" w:rsidTr="00601C0D">
        <w:tc>
          <w:tcPr>
            <w:tcW w:w="2977" w:type="dxa"/>
            <w:vMerge w:val="restart"/>
            <w:tcBorders>
              <w:top w:val="single" w:sz="4" w:space="0" w:color="auto"/>
              <w:left w:val="single" w:sz="4" w:space="0" w:color="auto"/>
              <w:right w:val="single" w:sz="4" w:space="0" w:color="auto"/>
            </w:tcBorders>
          </w:tcPr>
          <w:p w:rsidR="00AC62E0" w:rsidRPr="00DF5F40" w:rsidRDefault="00AC62E0" w:rsidP="00AC62E0">
            <w:pPr>
              <w:pStyle w:val="ConsPlusNormal"/>
              <w:jc w:val="center"/>
              <w:rPr>
                <w:rFonts w:eastAsia="Times New Roman"/>
              </w:rPr>
            </w:pPr>
          </w:p>
          <w:p w:rsidR="00AC62E0" w:rsidRPr="00DF5F40" w:rsidRDefault="00AC62E0" w:rsidP="00AC62E0">
            <w:pPr>
              <w:pStyle w:val="ConsPlusNormal"/>
              <w:jc w:val="center"/>
              <w:rPr>
                <w:rFonts w:eastAsia="Times New Roman"/>
              </w:rPr>
            </w:pPr>
          </w:p>
          <w:p w:rsidR="00AC62E0" w:rsidRPr="00DF5F40" w:rsidRDefault="00AC62E0" w:rsidP="00AC62E0">
            <w:pPr>
              <w:pStyle w:val="ConsPlusNormal"/>
              <w:jc w:val="center"/>
              <w:rPr>
                <w:rFonts w:eastAsia="Times New Roman"/>
              </w:rPr>
            </w:pPr>
          </w:p>
          <w:p w:rsidR="00AC62E0" w:rsidRPr="00DF5F40" w:rsidRDefault="00AC62E0" w:rsidP="00AC62E0">
            <w:pPr>
              <w:pStyle w:val="ConsPlusNormal"/>
              <w:jc w:val="center"/>
              <w:rPr>
                <w:rFonts w:eastAsia="Times New Roman"/>
              </w:rPr>
            </w:pPr>
          </w:p>
          <w:p w:rsidR="00AC62E0" w:rsidRPr="00DF5F40" w:rsidRDefault="00AC62E0" w:rsidP="00AC62E0">
            <w:pPr>
              <w:pStyle w:val="ConsPlusNormal"/>
              <w:jc w:val="center"/>
              <w:rPr>
                <w:rFonts w:eastAsia="Times New Roman"/>
              </w:rPr>
            </w:pPr>
          </w:p>
          <w:p w:rsidR="00AC62E0" w:rsidRPr="00DF5F40" w:rsidRDefault="00AC62E0" w:rsidP="00AC62E0">
            <w:pPr>
              <w:pStyle w:val="ConsPlusNormal"/>
              <w:jc w:val="center"/>
              <w:rPr>
                <w:rFonts w:eastAsia="Times New Roman"/>
              </w:rPr>
            </w:pPr>
          </w:p>
          <w:p w:rsidR="00AC62E0" w:rsidRPr="00DF5F40" w:rsidRDefault="00AC62E0" w:rsidP="00AC62E0">
            <w:pPr>
              <w:pStyle w:val="ConsPlusNormal"/>
              <w:jc w:val="center"/>
              <w:rPr>
                <w:rFonts w:eastAsia="Times New Roman"/>
              </w:rPr>
            </w:pPr>
          </w:p>
          <w:p w:rsidR="00AC62E0" w:rsidRPr="00DF5F40" w:rsidRDefault="00AC62E0" w:rsidP="00AC62E0">
            <w:pPr>
              <w:pStyle w:val="ConsPlusNormal"/>
              <w:jc w:val="center"/>
              <w:rPr>
                <w:rFonts w:eastAsia="Times New Roman"/>
              </w:rPr>
            </w:pPr>
          </w:p>
          <w:p w:rsidR="00AC62E0" w:rsidRPr="00DF5F40" w:rsidRDefault="00AC62E0" w:rsidP="00AC62E0">
            <w:pPr>
              <w:pStyle w:val="ConsPlusNormal"/>
              <w:jc w:val="center"/>
              <w:rPr>
                <w:rFonts w:eastAsia="Times New Roman"/>
              </w:rPr>
            </w:pPr>
          </w:p>
          <w:p w:rsidR="00AC62E0" w:rsidRPr="00DF5F40" w:rsidRDefault="00AC62E0" w:rsidP="00AC62E0">
            <w:pPr>
              <w:pStyle w:val="ConsPlusNormal"/>
              <w:jc w:val="center"/>
              <w:rPr>
                <w:rFonts w:eastAsia="Times New Roman"/>
              </w:rPr>
            </w:pPr>
          </w:p>
          <w:p w:rsidR="00AC62E0" w:rsidRPr="00DF5F40" w:rsidRDefault="00AC62E0" w:rsidP="00AC62E0">
            <w:pPr>
              <w:pStyle w:val="ConsPlusNormal"/>
              <w:jc w:val="center"/>
              <w:rPr>
                <w:rFonts w:eastAsia="Times New Roman"/>
              </w:rPr>
            </w:pPr>
          </w:p>
          <w:p w:rsidR="00AC62E0" w:rsidRPr="00DF5F40" w:rsidRDefault="00AC62E0" w:rsidP="00AC62E0">
            <w:pPr>
              <w:pStyle w:val="ConsPlusNormal"/>
              <w:jc w:val="center"/>
              <w:rPr>
                <w:rFonts w:eastAsia="Times New Roman"/>
              </w:rPr>
            </w:pPr>
          </w:p>
          <w:p w:rsidR="00B5200F" w:rsidRPr="00DF5F40" w:rsidRDefault="00AC62E0" w:rsidP="00AC62E0">
            <w:pPr>
              <w:pStyle w:val="ConsPlusNormal"/>
              <w:jc w:val="center"/>
            </w:pPr>
            <w:r w:rsidRPr="00DF5F40">
              <w:rPr>
                <w:rFonts w:eastAsia="Times New Roman"/>
              </w:rPr>
              <w:t xml:space="preserve">Основные </w:t>
            </w:r>
            <w:r w:rsidR="00B5200F" w:rsidRPr="00DF5F40">
              <w:t>ВРИ ЗУ</w:t>
            </w:r>
          </w:p>
          <w:p w:rsidR="00AC62E0" w:rsidRPr="00DF5F40" w:rsidRDefault="00AC62E0" w:rsidP="00AC62E0">
            <w:pPr>
              <w:pStyle w:val="ConsPlusNormal"/>
              <w:jc w:val="center"/>
            </w:pPr>
            <w:r w:rsidRPr="00DF5F40">
              <w:rPr>
                <w:rFonts w:eastAsia="Times New Roman"/>
              </w:rPr>
              <w:t xml:space="preserve"> </w:t>
            </w:r>
            <w:r w:rsidRPr="00DF5F40">
              <w:t>в зоне О-2.2</w:t>
            </w: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lastRenderedPageBreak/>
              <w:t>Административные здания организаций, обеспечивающих предоставление коммунальных услуг</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3.1.2</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Амбулаторно-поликлиническое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3.4.1</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right w:val="single" w:sz="4" w:space="0" w:color="auto"/>
            </w:tcBorders>
          </w:tcPr>
          <w:p w:rsidR="00AC62E0" w:rsidRPr="00DF5F40" w:rsidRDefault="00AC62E0" w:rsidP="00DD773F">
            <w:pPr>
              <w:pStyle w:val="ConsPlusNormal"/>
            </w:pPr>
            <w:r w:rsidRPr="00DF5F40">
              <w:t>Дошкольное, начальное и среднее общее образование</w:t>
            </w:r>
          </w:p>
        </w:tc>
        <w:tc>
          <w:tcPr>
            <w:tcW w:w="1276" w:type="dxa"/>
            <w:tcBorders>
              <w:top w:val="single" w:sz="4" w:space="0" w:color="auto"/>
              <w:left w:val="single" w:sz="4" w:space="0" w:color="auto"/>
              <w:right w:val="single" w:sz="4" w:space="0" w:color="auto"/>
            </w:tcBorders>
          </w:tcPr>
          <w:p w:rsidR="00AC62E0" w:rsidRPr="00DF5F40" w:rsidRDefault="00AC62E0" w:rsidP="00DD773F">
            <w:pPr>
              <w:pStyle w:val="ConsPlusNormal"/>
              <w:jc w:val="center"/>
            </w:pPr>
            <w:r w:rsidRPr="00DF5F40">
              <w:t>3.5.1</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Среднее и высшее профессиональное образование</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3.5.2</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Объекты культурно-досуговой деятельности</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3.6.1</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Культурное развитие</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3.6</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Обеспечение деятельности в области гидрометеорологии и смежных с ней областях</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3.9.1</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Проведение научных исследований</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3.9.2</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Проведение научных испытаний</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3.9.3</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Обеспечение занятий спортом в помещениях</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5.1.2</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5.1.3</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Оборудованные 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5.1.4</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Спортивные базы</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5.1.7</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8.3</w:t>
            </w:r>
          </w:p>
        </w:tc>
      </w:tr>
      <w:tr w:rsidR="00AC62E0" w:rsidRPr="00DF5F40" w:rsidTr="00601C0D">
        <w:tc>
          <w:tcPr>
            <w:tcW w:w="2977" w:type="dxa"/>
            <w:vMerge/>
            <w:tcBorders>
              <w:left w:val="single" w:sz="4" w:space="0" w:color="auto"/>
              <w:bottom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12.0.2</w:t>
            </w:r>
          </w:p>
        </w:tc>
      </w:tr>
      <w:tr w:rsidR="00AC62E0" w:rsidRPr="00DF5F40" w:rsidTr="00601C0D">
        <w:tc>
          <w:tcPr>
            <w:tcW w:w="2977" w:type="dxa"/>
            <w:vMerge w:val="restart"/>
            <w:tcBorders>
              <w:top w:val="single" w:sz="4" w:space="0" w:color="auto"/>
              <w:left w:val="single" w:sz="4" w:space="0" w:color="auto"/>
              <w:right w:val="single" w:sz="4" w:space="0" w:color="auto"/>
            </w:tcBorders>
          </w:tcPr>
          <w:p w:rsidR="00AC62E0" w:rsidRPr="00DF5F40" w:rsidRDefault="00AC62E0" w:rsidP="00AC62E0">
            <w:pPr>
              <w:spacing w:after="0" w:line="288" w:lineRule="atLeast"/>
              <w:jc w:val="center"/>
              <w:rPr>
                <w:rFonts w:ascii="Times New Roman" w:eastAsia="Times New Roman" w:hAnsi="Times New Roman"/>
                <w:sz w:val="24"/>
                <w:szCs w:val="24"/>
              </w:rPr>
            </w:pPr>
          </w:p>
          <w:p w:rsidR="00AC62E0" w:rsidRPr="00DF5F40" w:rsidRDefault="00AC62E0" w:rsidP="00AC62E0">
            <w:pPr>
              <w:spacing w:after="0" w:line="288" w:lineRule="atLeast"/>
              <w:jc w:val="center"/>
              <w:rPr>
                <w:rFonts w:ascii="Times New Roman" w:eastAsia="Times New Roman" w:hAnsi="Times New Roman"/>
                <w:sz w:val="24"/>
                <w:szCs w:val="24"/>
              </w:rPr>
            </w:pPr>
          </w:p>
          <w:p w:rsidR="00AC62E0" w:rsidRPr="00DF5F40" w:rsidRDefault="00AC62E0" w:rsidP="00AC62E0">
            <w:pPr>
              <w:spacing w:after="0" w:line="288" w:lineRule="atLeast"/>
              <w:jc w:val="center"/>
              <w:rPr>
                <w:rFonts w:ascii="Times New Roman" w:eastAsia="Times New Roman" w:hAnsi="Times New Roman"/>
                <w:sz w:val="24"/>
                <w:szCs w:val="24"/>
              </w:rPr>
            </w:pPr>
          </w:p>
          <w:p w:rsidR="00AC62E0" w:rsidRPr="00DF5F40" w:rsidRDefault="00AC62E0" w:rsidP="00AC62E0">
            <w:pPr>
              <w:spacing w:after="0" w:line="288" w:lineRule="atLeast"/>
              <w:jc w:val="center"/>
              <w:rPr>
                <w:rFonts w:ascii="Times New Roman" w:eastAsia="Times New Roman" w:hAnsi="Times New Roman"/>
                <w:sz w:val="24"/>
                <w:szCs w:val="24"/>
              </w:rPr>
            </w:pPr>
          </w:p>
          <w:p w:rsidR="00AC62E0" w:rsidRPr="00DF5F40" w:rsidRDefault="00AC62E0" w:rsidP="00AC62E0">
            <w:pPr>
              <w:spacing w:after="0" w:line="288" w:lineRule="atLeast"/>
              <w:jc w:val="center"/>
              <w:rPr>
                <w:rFonts w:ascii="Times New Roman" w:eastAsia="Times New Roman" w:hAnsi="Times New Roman"/>
                <w:sz w:val="24"/>
                <w:szCs w:val="24"/>
              </w:rPr>
            </w:pPr>
          </w:p>
          <w:p w:rsidR="00AC62E0" w:rsidRPr="00DF5F40" w:rsidRDefault="00AC62E0" w:rsidP="00AC62E0">
            <w:pPr>
              <w:spacing w:after="0" w:line="288" w:lineRule="atLeast"/>
              <w:jc w:val="center"/>
              <w:rPr>
                <w:rFonts w:ascii="Times New Roman" w:eastAsia="Times New Roman" w:hAnsi="Times New Roman"/>
                <w:sz w:val="24"/>
                <w:szCs w:val="24"/>
              </w:rPr>
            </w:pPr>
          </w:p>
          <w:p w:rsidR="00B5200F" w:rsidRPr="00DF5F40" w:rsidRDefault="00AC62E0" w:rsidP="00AC62E0">
            <w:pPr>
              <w:spacing w:after="0" w:line="288" w:lineRule="atLeast"/>
              <w:jc w:val="center"/>
              <w:rPr>
                <w:rFonts w:ascii="Times New Roman" w:eastAsia="Times New Roman" w:hAnsi="Times New Roman"/>
                <w:sz w:val="24"/>
                <w:szCs w:val="24"/>
              </w:rPr>
            </w:pPr>
            <w:r w:rsidRPr="00DF5F40">
              <w:rPr>
                <w:rFonts w:ascii="Times New Roman" w:eastAsia="Times New Roman" w:hAnsi="Times New Roman"/>
                <w:sz w:val="24"/>
                <w:szCs w:val="24"/>
              </w:rPr>
              <w:t xml:space="preserve">Условно разрешенные виды использования </w:t>
            </w:r>
          </w:p>
          <w:p w:rsidR="00B5200F" w:rsidRPr="00DF5F40" w:rsidRDefault="00B5200F" w:rsidP="00AC62E0">
            <w:pPr>
              <w:spacing w:after="0" w:line="288" w:lineRule="atLeast"/>
              <w:jc w:val="center"/>
              <w:rPr>
                <w:rFonts w:ascii="Times New Roman" w:hAnsi="Times New Roman"/>
                <w:sz w:val="24"/>
                <w:szCs w:val="24"/>
              </w:rPr>
            </w:pPr>
            <w:r w:rsidRPr="00DF5F40">
              <w:rPr>
                <w:rFonts w:ascii="Times New Roman" w:hAnsi="Times New Roman"/>
                <w:sz w:val="24"/>
                <w:szCs w:val="24"/>
              </w:rPr>
              <w:t xml:space="preserve">земельных участков </w:t>
            </w:r>
          </w:p>
          <w:p w:rsidR="00AC62E0" w:rsidRPr="00DF5F40" w:rsidRDefault="00AC62E0" w:rsidP="00AC62E0">
            <w:pPr>
              <w:spacing w:after="0" w:line="288" w:lineRule="atLeast"/>
              <w:jc w:val="center"/>
              <w:rPr>
                <w:rFonts w:ascii="Times New Roman" w:eastAsia="Times New Roman" w:hAnsi="Times New Roman"/>
                <w:sz w:val="24"/>
                <w:szCs w:val="24"/>
              </w:rPr>
            </w:pPr>
            <w:r w:rsidRPr="00DF5F40">
              <w:rPr>
                <w:rFonts w:ascii="Times New Roman" w:hAnsi="Times New Roman"/>
                <w:sz w:val="24"/>
                <w:szCs w:val="24"/>
              </w:rPr>
              <w:t>в зоне О-2.2</w:t>
            </w: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371265">
            <w:pPr>
              <w:spacing w:after="0" w:line="288" w:lineRule="atLeast"/>
              <w:rPr>
                <w:rFonts w:ascii="Times New Roman" w:eastAsia="Times New Roman" w:hAnsi="Times New Roman"/>
                <w:sz w:val="24"/>
                <w:szCs w:val="24"/>
              </w:rPr>
            </w:pPr>
            <w:r w:rsidRPr="00DF5F40">
              <w:rPr>
                <w:rFonts w:ascii="Times New Roman" w:eastAsia="Times New Roman" w:hAnsi="Times New Roman"/>
                <w:sz w:val="24"/>
                <w:szCs w:val="24"/>
              </w:rPr>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37126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3.1</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371265">
            <w:pPr>
              <w:pStyle w:val="ConsPlusNormal"/>
            </w:pPr>
            <w:r w:rsidRPr="00DF5F40">
              <w:t>Оказание социальной помощи населению</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371265">
            <w:pPr>
              <w:pStyle w:val="ConsPlusNormal"/>
              <w:jc w:val="center"/>
            </w:pPr>
            <w:r w:rsidRPr="00DF5F40">
              <w:t>3.2.2</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Бытовое обслуживание</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3.3</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Осуществление религиозных обрядов</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3.7.1</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4.4</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4.6</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Гостиничное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4.7</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371265">
            <w:pPr>
              <w:pStyle w:val="ConsPlusNormal"/>
            </w:pPr>
            <w:r w:rsidRPr="00DF5F40">
              <w:t>Стоянка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371265">
            <w:pPr>
              <w:pStyle w:val="ConsPlusNormal"/>
              <w:jc w:val="center"/>
            </w:pPr>
            <w:r w:rsidRPr="00DF5F40">
              <w:t>4.9.2</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6.8</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right w:val="single" w:sz="4" w:space="0" w:color="auto"/>
            </w:tcBorders>
          </w:tcPr>
          <w:p w:rsidR="00AC62E0" w:rsidRPr="00DF5F40" w:rsidRDefault="00AC62E0" w:rsidP="00DD773F">
            <w:pPr>
              <w:pStyle w:val="ConsPlusNormal"/>
            </w:pPr>
            <w:r w:rsidRPr="00DF5F40">
              <w:t>Улично-дорожная сеть</w:t>
            </w:r>
          </w:p>
        </w:tc>
        <w:tc>
          <w:tcPr>
            <w:tcW w:w="1276" w:type="dxa"/>
            <w:tcBorders>
              <w:top w:val="single" w:sz="4" w:space="0" w:color="auto"/>
              <w:left w:val="single" w:sz="4" w:space="0" w:color="auto"/>
              <w:right w:val="single" w:sz="4" w:space="0" w:color="auto"/>
            </w:tcBorders>
          </w:tcPr>
          <w:p w:rsidR="00AC62E0" w:rsidRPr="00DF5F40" w:rsidRDefault="00AC62E0" w:rsidP="00DD773F">
            <w:pPr>
              <w:pStyle w:val="ConsPlusNormal"/>
              <w:jc w:val="center"/>
            </w:pPr>
            <w:r w:rsidRPr="00DF5F40">
              <w:t>12.0.1</w:t>
            </w:r>
          </w:p>
        </w:tc>
      </w:tr>
      <w:tr w:rsidR="00AC62E0" w:rsidRPr="00DF5F40" w:rsidTr="00601C0D">
        <w:tc>
          <w:tcPr>
            <w:tcW w:w="2977" w:type="dxa"/>
            <w:vMerge w:val="restart"/>
            <w:tcBorders>
              <w:top w:val="single" w:sz="4" w:space="0" w:color="auto"/>
              <w:left w:val="single" w:sz="4" w:space="0" w:color="auto"/>
              <w:right w:val="single" w:sz="4" w:space="0" w:color="auto"/>
            </w:tcBorders>
          </w:tcPr>
          <w:p w:rsidR="00AC62E0" w:rsidRPr="00DF5F40" w:rsidRDefault="00AC62E0" w:rsidP="00AC62E0">
            <w:pPr>
              <w:pStyle w:val="ConsPlusNormal"/>
              <w:jc w:val="center"/>
              <w:rPr>
                <w:rFonts w:eastAsia="Times New Roman"/>
              </w:rPr>
            </w:pPr>
          </w:p>
          <w:p w:rsidR="00B5200F" w:rsidRPr="00DF5F40" w:rsidRDefault="00AC62E0" w:rsidP="00AC62E0">
            <w:pPr>
              <w:pStyle w:val="ConsPlusNormal"/>
              <w:jc w:val="center"/>
            </w:pPr>
            <w:r w:rsidRPr="00DF5F40">
              <w:rPr>
                <w:rFonts w:eastAsia="Times New Roman"/>
              </w:rPr>
              <w:t xml:space="preserve">Вспомогательные </w:t>
            </w:r>
            <w:r w:rsidR="00B5200F" w:rsidRPr="00DF5F40">
              <w:t>ВРИ ЗУ</w:t>
            </w:r>
          </w:p>
          <w:p w:rsidR="00AC62E0" w:rsidRPr="00DF5F40" w:rsidRDefault="00AC62E0" w:rsidP="00AC62E0">
            <w:pPr>
              <w:pStyle w:val="ConsPlusNormal"/>
              <w:jc w:val="center"/>
            </w:pPr>
            <w:r w:rsidRPr="00DF5F40">
              <w:rPr>
                <w:rFonts w:eastAsia="Times New Roman"/>
              </w:rPr>
              <w:t xml:space="preserve"> </w:t>
            </w:r>
            <w:r w:rsidRPr="00DF5F40">
              <w:t>в зоне О-2.2</w:t>
            </w: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2.7.1</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AF0974">
            <w:pPr>
              <w:pStyle w:val="ConsPlusNormal"/>
              <w:jc w:val="center"/>
            </w:pPr>
            <w:r w:rsidRPr="00DF5F40">
              <w:t>2.7.2</w:t>
            </w:r>
          </w:p>
        </w:tc>
      </w:tr>
      <w:tr w:rsidR="00AC62E0" w:rsidRPr="00DF5F40" w:rsidTr="00601C0D">
        <w:tc>
          <w:tcPr>
            <w:tcW w:w="2977" w:type="dxa"/>
            <w:vMerge/>
            <w:tcBorders>
              <w:left w:val="single" w:sz="4" w:space="0" w:color="auto"/>
              <w:bottom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4.9</w:t>
            </w:r>
          </w:p>
        </w:tc>
      </w:tr>
    </w:tbl>
    <w:p w:rsidR="0031080D" w:rsidRPr="00DF5F40" w:rsidRDefault="0031080D" w:rsidP="0031080D">
      <w:pPr>
        <w:pStyle w:val="ConsPlusTitle"/>
        <w:jc w:val="center"/>
        <w:outlineLvl w:val="7"/>
        <w:rPr>
          <w:rFonts w:ascii="Times New Roman" w:hAnsi="Times New Roman" w:cs="Times New Roman"/>
        </w:rPr>
      </w:pPr>
    </w:p>
    <w:p w:rsidR="0031080D" w:rsidRPr="00DF5F40" w:rsidRDefault="0031080D" w:rsidP="0031080D">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31080D" w:rsidRPr="00DF5F40" w:rsidRDefault="0031080D" w:rsidP="0031080D">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w:t>
      </w:r>
      <w:proofErr w:type="gramStart"/>
      <w:r w:rsidRPr="00DF5F40">
        <w:rPr>
          <w:rFonts w:ascii="Times New Roman" w:hAnsi="Times New Roman" w:cs="Times New Roman"/>
          <w:b w:val="0"/>
        </w:rPr>
        <w:t>разрешенного</w:t>
      </w:r>
      <w:proofErr w:type="gramEnd"/>
      <w:r w:rsidRPr="00DF5F40">
        <w:rPr>
          <w:rFonts w:ascii="Times New Roman" w:hAnsi="Times New Roman" w:cs="Times New Roman"/>
          <w:b w:val="0"/>
        </w:rPr>
        <w:t xml:space="preserve"> строительства, реконструкции </w:t>
      </w:r>
    </w:p>
    <w:p w:rsidR="0031080D" w:rsidRPr="00DF5F40" w:rsidRDefault="001F2DC2" w:rsidP="0031080D">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31080D" w:rsidRPr="00DF5F40">
        <w:rPr>
          <w:rFonts w:ascii="Times New Roman" w:hAnsi="Times New Roman" w:cs="Times New Roman"/>
          <w:b w:val="0"/>
        </w:rPr>
        <w:t xml:space="preserve">, </w:t>
      </w:r>
      <w:proofErr w:type="gramStart"/>
      <w:r w:rsidR="0031080D" w:rsidRPr="00DF5F40">
        <w:rPr>
          <w:rFonts w:ascii="Times New Roman" w:hAnsi="Times New Roman" w:cs="Times New Roman"/>
          <w:b w:val="0"/>
        </w:rPr>
        <w:t>расположенных</w:t>
      </w:r>
      <w:proofErr w:type="gramEnd"/>
      <w:r w:rsidR="0031080D" w:rsidRPr="00DF5F40">
        <w:rPr>
          <w:rFonts w:ascii="Times New Roman" w:hAnsi="Times New Roman" w:cs="Times New Roman"/>
          <w:b w:val="0"/>
        </w:rPr>
        <w:t xml:space="preserve"> в территориальной зоне О-2.</w:t>
      </w:r>
      <w:r w:rsidR="009A78C3" w:rsidRPr="00DF5F40">
        <w:rPr>
          <w:rFonts w:ascii="Times New Roman" w:hAnsi="Times New Roman" w:cs="Times New Roman"/>
          <w:b w:val="0"/>
        </w:rPr>
        <w:t>2</w:t>
      </w:r>
    </w:p>
    <w:p w:rsidR="0031080D" w:rsidRPr="00DF5F40" w:rsidRDefault="0031080D" w:rsidP="0031080D">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31080D" w:rsidRPr="00DF5F40" w:rsidTr="008D13B1">
        <w:tc>
          <w:tcPr>
            <w:tcW w:w="709"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31080D" w:rsidRPr="00DF5F40" w:rsidRDefault="00EB1AA1" w:rsidP="0082105F">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pStyle w:val="ConsPlusNormal"/>
              <w:jc w:val="center"/>
            </w:pPr>
            <w:r w:rsidRPr="00DF5F40">
              <w:t>Значение показателя</w:t>
            </w:r>
          </w:p>
        </w:tc>
      </w:tr>
      <w:tr w:rsidR="00553B34" w:rsidRPr="00DF5F40" w:rsidTr="0050137F">
        <w:tc>
          <w:tcPr>
            <w:tcW w:w="709" w:type="dxa"/>
            <w:tcBorders>
              <w:top w:val="single" w:sz="4" w:space="0" w:color="auto"/>
              <w:left w:val="single" w:sz="4" w:space="0" w:color="auto"/>
              <w:bottom w:val="single" w:sz="4" w:space="0" w:color="auto"/>
              <w:right w:val="single" w:sz="4" w:space="0" w:color="auto"/>
            </w:tcBorders>
          </w:tcPr>
          <w:p w:rsidR="00553B34" w:rsidRPr="00DF5F40" w:rsidRDefault="00553B34" w:rsidP="0082105F">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553B34" w:rsidRPr="00DF5F40" w:rsidRDefault="00553B34" w:rsidP="00553B34">
            <w:pPr>
              <w:pStyle w:val="ConsPlusNormal"/>
            </w:pPr>
            <w:r w:rsidRPr="00DF5F40">
              <w:t>Минимальное расстояние:</w:t>
            </w:r>
          </w:p>
        </w:tc>
      </w:tr>
      <w:tr w:rsidR="0031080D" w:rsidRPr="00DF5F40" w:rsidTr="008D13B1">
        <w:tc>
          <w:tcPr>
            <w:tcW w:w="709"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31080D" w:rsidRPr="00DF5F40" w:rsidTr="008D13B1">
        <w:tc>
          <w:tcPr>
            <w:tcW w:w="709"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5717EA" w:rsidRPr="00DF5F40" w:rsidTr="008D13B1">
        <w:tc>
          <w:tcPr>
            <w:tcW w:w="709" w:type="dxa"/>
            <w:tcBorders>
              <w:top w:val="single" w:sz="4" w:space="0" w:color="auto"/>
              <w:left w:val="single" w:sz="4" w:space="0" w:color="auto"/>
              <w:bottom w:val="single" w:sz="4" w:space="0" w:color="auto"/>
              <w:right w:val="single" w:sz="4" w:space="0" w:color="auto"/>
            </w:tcBorders>
          </w:tcPr>
          <w:p w:rsidR="005717EA" w:rsidRPr="00DF5F40" w:rsidRDefault="005717EA" w:rsidP="00A01AF6">
            <w:pPr>
              <w:spacing w:after="0" w:line="240" w:lineRule="auto"/>
              <w:jc w:val="center"/>
              <w:rPr>
                <w:rFonts w:ascii="Times New Roman" w:hAnsi="Times New Roman"/>
                <w:sz w:val="24"/>
                <w:szCs w:val="24"/>
              </w:rPr>
            </w:pPr>
            <w:r w:rsidRPr="00DF5F40">
              <w:rPr>
                <w:rFonts w:ascii="Times New Roman" w:hAnsi="Times New Roman"/>
                <w:sz w:val="24"/>
                <w:szCs w:val="24"/>
              </w:rPr>
              <w:lastRenderedPageBreak/>
              <w:t>1.3</w:t>
            </w:r>
          </w:p>
        </w:tc>
        <w:tc>
          <w:tcPr>
            <w:tcW w:w="6662" w:type="dxa"/>
            <w:tcBorders>
              <w:top w:val="single" w:sz="4" w:space="0" w:color="auto"/>
              <w:left w:val="single" w:sz="4" w:space="0" w:color="auto"/>
              <w:bottom w:val="single" w:sz="4" w:space="0" w:color="auto"/>
              <w:right w:val="single" w:sz="4" w:space="0" w:color="auto"/>
            </w:tcBorders>
          </w:tcPr>
          <w:p w:rsidR="005717EA" w:rsidRPr="00DF5F40" w:rsidRDefault="005717EA"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5717EA" w:rsidRPr="00DF5F40" w:rsidRDefault="005717EA"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717EA" w:rsidRPr="00DF5F40" w:rsidRDefault="005717EA"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31080D" w:rsidRPr="00DF5F40" w:rsidTr="008D13B1">
        <w:tc>
          <w:tcPr>
            <w:tcW w:w="709" w:type="dxa"/>
            <w:tcBorders>
              <w:top w:val="single" w:sz="4" w:space="0" w:color="auto"/>
              <w:left w:val="single" w:sz="4" w:space="0" w:color="auto"/>
              <w:bottom w:val="single" w:sz="4" w:space="0" w:color="auto"/>
              <w:right w:val="single" w:sz="4" w:space="0" w:color="auto"/>
            </w:tcBorders>
          </w:tcPr>
          <w:p w:rsidR="0031080D" w:rsidRPr="00DF5F40" w:rsidRDefault="0031080D" w:rsidP="00623266">
            <w:pPr>
              <w:pStyle w:val="ConsPlusNormal"/>
              <w:jc w:val="center"/>
            </w:pPr>
            <w:r w:rsidRPr="00DF5F40">
              <w:t>1.</w:t>
            </w:r>
            <w:r w:rsidR="00623266" w:rsidRPr="00DF5F40">
              <w:t>4</w:t>
            </w:r>
          </w:p>
        </w:tc>
        <w:tc>
          <w:tcPr>
            <w:tcW w:w="6662"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pStyle w:val="ConsPlusNormal"/>
              <w:jc w:val="both"/>
            </w:pPr>
            <w:r w:rsidRPr="00DF5F40">
              <w:t>от стен зданий дошкольных образовательных и общеобразовательных организаций до красных линий магистральных улиц</w:t>
            </w:r>
          </w:p>
        </w:tc>
        <w:tc>
          <w:tcPr>
            <w:tcW w:w="851" w:type="dxa"/>
            <w:tcBorders>
              <w:top w:val="single" w:sz="4" w:space="0" w:color="auto"/>
              <w:left w:val="single" w:sz="4" w:space="0" w:color="auto"/>
              <w:bottom w:val="single" w:sz="4" w:space="0" w:color="auto"/>
              <w:right w:val="single" w:sz="4" w:space="0" w:color="auto"/>
            </w:tcBorders>
          </w:tcPr>
          <w:p w:rsidR="0031080D" w:rsidRPr="00DF5F40" w:rsidRDefault="0031080D" w:rsidP="0031080D">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pStyle w:val="ConsPlusNormal"/>
              <w:jc w:val="center"/>
            </w:pPr>
            <w:r w:rsidRPr="00DF5F40">
              <w:t>25</w:t>
            </w:r>
          </w:p>
        </w:tc>
      </w:tr>
      <w:tr w:rsidR="0031080D" w:rsidRPr="00DF5F40" w:rsidTr="008D13B1">
        <w:tc>
          <w:tcPr>
            <w:tcW w:w="709"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pStyle w:val="ConsPlusNormal"/>
              <w:jc w:val="both"/>
            </w:pPr>
            <w:r w:rsidRPr="00DF5F40">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31080D" w:rsidRPr="00DF5F40" w:rsidRDefault="00832AD2" w:rsidP="0082105F">
            <w:pPr>
              <w:pStyle w:val="ConsPlusNormal"/>
              <w:jc w:val="center"/>
            </w:pPr>
            <w:r w:rsidRPr="00DF5F40">
              <w:t>не подлежит установлению</w:t>
            </w:r>
          </w:p>
        </w:tc>
      </w:tr>
      <w:tr w:rsidR="0031080D" w:rsidRPr="00DF5F40" w:rsidTr="008D13B1">
        <w:tc>
          <w:tcPr>
            <w:tcW w:w="709"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31080D" w:rsidRPr="00DF5F40" w:rsidRDefault="00832AD2" w:rsidP="0082105F">
            <w:pPr>
              <w:pStyle w:val="ConsPlusNormal"/>
              <w:jc w:val="center"/>
            </w:pPr>
            <w:r w:rsidRPr="00DF5F40">
              <w:t>не подлежит установлению</w:t>
            </w:r>
          </w:p>
        </w:tc>
      </w:tr>
      <w:tr w:rsidR="00553B34" w:rsidRPr="00DF5F40" w:rsidTr="0050137F">
        <w:tc>
          <w:tcPr>
            <w:tcW w:w="709" w:type="dxa"/>
            <w:tcBorders>
              <w:top w:val="single" w:sz="4" w:space="0" w:color="auto"/>
              <w:left w:val="single" w:sz="4" w:space="0" w:color="auto"/>
              <w:bottom w:val="single" w:sz="4" w:space="0" w:color="auto"/>
              <w:right w:val="single" w:sz="4" w:space="0" w:color="auto"/>
            </w:tcBorders>
          </w:tcPr>
          <w:p w:rsidR="00553B34" w:rsidRPr="00DF5F40" w:rsidRDefault="00553B34" w:rsidP="0082105F">
            <w:pPr>
              <w:pStyle w:val="ConsPlusNormal"/>
              <w:jc w:val="center"/>
            </w:pPr>
            <w:r w:rsidRPr="00DF5F40">
              <w:t>4</w:t>
            </w:r>
          </w:p>
        </w:tc>
        <w:tc>
          <w:tcPr>
            <w:tcW w:w="9214" w:type="dxa"/>
            <w:gridSpan w:val="3"/>
            <w:tcBorders>
              <w:top w:val="single" w:sz="4" w:space="0" w:color="auto"/>
              <w:left w:val="single" w:sz="4" w:space="0" w:color="auto"/>
              <w:bottom w:val="single" w:sz="4" w:space="0" w:color="auto"/>
              <w:right w:val="single" w:sz="4" w:space="0" w:color="auto"/>
            </w:tcBorders>
          </w:tcPr>
          <w:p w:rsidR="00553B34" w:rsidRPr="00DF5F40" w:rsidRDefault="00553B34" w:rsidP="00553B34">
            <w:pPr>
              <w:pStyle w:val="ConsPlusNormal"/>
            </w:pPr>
            <w:r w:rsidRPr="00DF5F40">
              <w:t xml:space="preserve">Минимальный размер: </w:t>
            </w:r>
          </w:p>
        </w:tc>
      </w:tr>
      <w:tr w:rsidR="005400D3" w:rsidRPr="00DF5F40" w:rsidTr="008D13B1">
        <w:tc>
          <w:tcPr>
            <w:tcW w:w="709" w:type="dxa"/>
            <w:tcBorders>
              <w:top w:val="single" w:sz="4" w:space="0" w:color="auto"/>
              <w:left w:val="single" w:sz="4" w:space="0" w:color="auto"/>
              <w:bottom w:val="single" w:sz="4" w:space="0" w:color="auto"/>
              <w:right w:val="single" w:sz="4" w:space="0" w:color="auto"/>
            </w:tcBorders>
          </w:tcPr>
          <w:p w:rsidR="005400D3" w:rsidRPr="00DF5F40" w:rsidRDefault="005400D3" w:rsidP="0082105F">
            <w:pPr>
              <w:pStyle w:val="ConsPlusNormal"/>
              <w:jc w:val="center"/>
            </w:pPr>
            <w:r w:rsidRPr="00DF5F40">
              <w:t>4.1</w:t>
            </w:r>
          </w:p>
        </w:tc>
        <w:tc>
          <w:tcPr>
            <w:tcW w:w="6662" w:type="dxa"/>
            <w:tcBorders>
              <w:top w:val="single" w:sz="4" w:space="0" w:color="auto"/>
              <w:left w:val="single" w:sz="4" w:space="0" w:color="auto"/>
              <w:bottom w:val="single" w:sz="4" w:space="0" w:color="auto"/>
              <w:right w:val="single" w:sz="4" w:space="0" w:color="auto"/>
            </w:tcBorders>
          </w:tcPr>
          <w:p w:rsidR="005400D3" w:rsidRPr="00DF5F40" w:rsidRDefault="005400D3" w:rsidP="0082105F">
            <w:pPr>
              <w:pStyle w:val="ConsPlusNormal"/>
              <w:jc w:val="both"/>
            </w:pPr>
            <w:r w:rsidRPr="00DF5F40">
              <w:t>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5400D3" w:rsidRPr="00DF5F40" w:rsidRDefault="005400D3" w:rsidP="0082105F">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5400D3" w:rsidRPr="00DF5F40" w:rsidRDefault="005400D3" w:rsidP="0082105F">
            <w:pPr>
              <w:pStyle w:val="ConsPlusNormal"/>
              <w:jc w:val="center"/>
            </w:pPr>
            <w:r w:rsidRPr="00DF5F40">
              <w:t>600</w:t>
            </w:r>
          </w:p>
        </w:tc>
      </w:tr>
      <w:tr w:rsidR="005400D3" w:rsidRPr="00DF5F40" w:rsidTr="008D13B1">
        <w:tc>
          <w:tcPr>
            <w:tcW w:w="709" w:type="dxa"/>
            <w:tcBorders>
              <w:top w:val="single" w:sz="4" w:space="0" w:color="auto"/>
              <w:left w:val="single" w:sz="4" w:space="0" w:color="auto"/>
              <w:bottom w:val="single" w:sz="4" w:space="0" w:color="auto"/>
              <w:right w:val="single" w:sz="4" w:space="0" w:color="auto"/>
            </w:tcBorders>
          </w:tcPr>
          <w:p w:rsidR="005400D3" w:rsidRPr="00DF5F40" w:rsidRDefault="005400D3" w:rsidP="0082105F">
            <w:pPr>
              <w:pStyle w:val="ConsPlusNormal"/>
              <w:jc w:val="center"/>
            </w:pPr>
            <w:r w:rsidRPr="00DF5F40">
              <w:t>4.2</w:t>
            </w:r>
          </w:p>
        </w:tc>
        <w:tc>
          <w:tcPr>
            <w:tcW w:w="6662" w:type="dxa"/>
            <w:tcBorders>
              <w:top w:val="single" w:sz="4" w:space="0" w:color="auto"/>
              <w:left w:val="single" w:sz="4" w:space="0" w:color="auto"/>
              <w:bottom w:val="single" w:sz="4" w:space="0" w:color="auto"/>
              <w:right w:val="single" w:sz="4" w:space="0" w:color="auto"/>
            </w:tcBorders>
          </w:tcPr>
          <w:p w:rsidR="005400D3" w:rsidRPr="00DF5F40" w:rsidRDefault="00201628" w:rsidP="00553B34">
            <w:pPr>
              <w:pStyle w:val="ConsPlusNormal"/>
              <w:jc w:val="both"/>
            </w:pPr>
            <w:r w:rsidRPr="00DF5F40">
              <w:t xml:space="preserve">земельного участка с видом разрешенного использования </w:t>
            </w:r>
            <w:r w:rsidR="00E90A2A">
              <w:t>«</w:t>
            </w:r>
            <w:r w:rsidRPr="00DF5F40">
              <w:t>Улично-дорожная сеть</w:t>
            </w:r>
            <w:r w:rsidR="00E90A2A">
              <w:t>»</w:t>
            </w:r>
            <w:r w:rsidRPr="00DF5F40">
              <w:t xml:space="preserve">, </w:t>
            </w:r>
            <w:r w:rsidR="00E90A2A">
              <w:t>«</w:t>
            </w:r>
            <w:r w:rsidRPr="00DF5F40">
              <w:t>Благоустройство территории</w:t>
            </w:r>
            <w:r w:rsidR="00E90A2A">
              <w:t>»</w:t>
            </w:r>
            <w:r w:rsidRPr="00DF5F40">
              <w:t xml:space="preserve"> и </w:t>
            </w:r>
            <w:r w:rsidR="00E90A2A">
              <w:t>«</w:t>
            </w:r>
            <w:r w:rsidRPr="00DF5F40">
              <w:t>Коммунальное обслуживание</w:t>
            </w:r>
            <w:r w:rsidR="00E90A2A">
              <w:t>»</w:t>
            </w:r>
          </w:p>
        </w:tc>
        <w:tc>
          <w:tcPr>
            <w:tcW w:w="851" w:type="dxa"/>
            <w:tcBorders>
              <w:top w:val="single" w:sz="4" w:space="0" w:color="auto"/>
              <w:left w:val="single" w:sz="4" w:space="0" w:color="auto"/>
              <w:bottom w:val="single" w:sz="4" w:space="0" w:color="auto"/>
              <w:right w:val="single" w:sz="4" w:space="0" w:color="auto"/>
            </w:tcBorders>
          </w:tcPr>
          <w:p w:rsidR="005400D3" w:rsidRPr="00DF5F40" w:rsidRDefault="005400D3" w:rsidP="0082105F">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5400D3" w:rsidRPr="00DF5F40" w:rsidRDefault="00832AD2" w:rsidP="0082105F">
            <w:pPr>
              <w:pStyle w:val="ConsPlusNormal"/>
              <w:jc w:val="center"/>
            </w:pPr>
            <w:r w:rsidRPr="00DF5F40">
              <w:t>не подлежит установлению</w:t>
            </w:r>
          </w:p>
        </w:tc>
      </w:tr>
      <w:tr w:rsidR="005400D3" w:rsidRPr="00DF5F40" w:rsidTr="008D13B1">
        <w:tc>
          <w:tcPr>
            <w:tcW w:w="709" w:type="dxa"/>
            <w:tcBorders>
              <w:top w:val="single" w:sz="4" w:space="0" w:color="auto"/>
              <w:left w:val="single" w:sz="4" w:space="0" w:color="auto"/>
              <w:bottom w:val="single" w:sz="4" w:space="0" w:color="auto"/>
              <w:right w:val="single" w:sz="4" w:space="0" w:color="auto"/>
            </w:tcBorders>
          </w:tcPr>
          <w:p w:rsidR="005400D3" w:rsidRPr="00DF5F40" w:rsidRDefault="005400D3" w:rsidP="0082105F">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5400D3" w:rsidRPr="00DF5F40" w:rsidRDefault="005400D3" w:rsidP="0082105F">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5400D3" w:rsidRPr="00DF5F40" w:rsidRDefault="005400D3" w:rsidP="0082105F">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5400D3" w:rsidRPr="00DF5F40" w:rsidRDefault="00832AD2" w:rsidP="0082105F">
            <w:pPr>
              <w:pStyle w:val="ConsPlusNormal"/>
              <w:jc w:val="center"/>
            </w:pPr>
            <w:r w:rsidRPr="00DF5F40">
              <w:t>не подлежит установлению</w:t>
            </w:r>
          </w:p>
        </w:tc>
      </w:tr>
    </w:tbl>
    <w:p w:rsidR="004D73AE" w:rsidRPr="00DF5F40" w:rsidRDefault="004D73AE" w:rsidP="004D73AE">
      <w:pPr>
        <w:pStyle w:val="ConsPlusNormal"/>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A91275" w:rsidRPr="00DF5F40" w:rsidTr="00B176B6">
        <w:trPr>
          <w:trHeight w:val="624"/>
        </w:trPr>
        <w:tc>
          <w:tcPr>
            <w:tcW w:w="8647" w:type="dxa"/>
          </w:tcPr>
          <w:p w:rsidR="00A91275" w:rsidRPr="00DF5F40" w:rsidRDefault="00B176B6" w:rsidP="00A91275">
            <w:pPr>
              <w:pStyle w:val="ConsPlusTitle"/>
              <w:jc w:val="center"/>
              <w:outlineLvl w:val="6"/>
              <w:rPr>
                <w:rFonts w:ascii="Times New Roman" w:hAnsi="Times New Roman" w:cs="Times New Roman"/>
              </w:rPr>
            </w:pPr>
            <w:r w:rsidRPr="00DF5F40">
              <w:rPr>
                <w:rFonts w:ascii="Times New Roman" w:hAnsi="Times New Roman" w:cs="Times New Roman"/>
              </w:rPr>
              <w:t xml:space="preserve">Статья </w:t>
            </w:r>
            <w:r w:rsidR="0071749E">
              <w:rPr>
                <w:rFonts w:ascii="Times New Roman" w:hAnsi="Times New Roman" w:cs="Times New Roman"/>
              </w:rPr>
              <w:t>5</w:t>
            </w:r>
            <w:r w:rsidRPr="00DF5F40">
              <w:rPr>
                <w:rFonts w:ascii="Times New Roman" w:hAnsi="Times New Roman" w:cs="Times New Roman"/>
              </w:rPr>
              <w:t xml:space="preserve">. Градостроительный регламент территориальной зоны </w:t>
            </w:r>
            <w:r w:rsidR="00A91275" w:rsidRPr="00DF5F40">
              <w:rPr>
                <w:rFonts w:ascii="Times New Roman" w:hAnsi="Times New Roman" w:cs="Times New Roman"/>
              </w:rPr>
              <w:t>О-2.3</w:t>
            </w:r>
          </w:p>
          <w:p w:rsidR="00C07A56" w:rsidRPr="00DF5F40" w:rsidRDefault="00B176B6" w:rsidP="00B176B6">
            <w:pPr>
              <w:pStyle w:val="ConsPlusTitle"/>
              <w:jc w:val="center"/>
              <w:outlineLvl w:val="6"/>
              <w:rPr>
                <w:rFonts w:ascii="Times New Roman" w:hAnsi="Times New Roman" w:cs="Times New Roman"/>
              </w:rPr>
            </w:pPr>
            <w:r w:rsidRPr="00DF5F40">
              <w:rPr>
                <w:rFonts w:ascii="Times New Roman" w:hAnsi="Times New Roman" w:cs="Times New Roman"/>
              </w:rPr>
              <w:t>(Зона спортивных комплексов и сооружений)</w:t>
            </w:r>
          </w:p>
        </w:tc>
        <w:tc>
          <w:tcPr>
            <w:tcW w:w="1276" w:type="dxa"/>
            <w:shd w:val="clear" w:color="auto" w:fill="CA7AF5"/>
          </w:tcPr>
          <w:p w:rsidR="00A91275" w:rsidRPr="00DF5F40" w:rsidRDefault="00A91275" w:rsidP="00601C0D">
            <w:pPr>
              <w:pStyle w:val="ConsPlusNormal"/>
              <w:jc w:val="center"/>
            </w:pPr>
          </w:p>
        </w:tc>
      </w:tr>
    </w:tbl>
    <w:p w:rsidR="00B176B6" w:rsidRPr="00DF5F40" w:rsidRDefault="00B176B6" w:rsidP="004D73AE">
      <w:pPr>
        <w:pStyle w:val="ConsPlusNormal"/>
        <w:ind w:firstLine="540"/>
        <w:jc w:val="both"/>
      </w:pPr>
    </w:p>
    <w:p w:rsidR="004D73AE" w:rsidRPr="00DF5F40" w:rsidRDefault="004D73AE" w:rsidP="004D73AE">
      <w:pPr>
        <w:pStyle w:val="ConsPlusNormal"/>
        <w:ind w:firstLine="540"/>
        <w:jc w:val="both"/>
      </w:pPr>
      <w:r w:rsidRPr="00DF5F40">
        <w:t>Зона предназначена для размещения спортивных сооружений и комплексов общегородского значения, а также обслуживающих объектов, вспомогательных по отношению к основному назначению зоны</w:t>
      </w:r>
      <w:r w:rsidR="00191CC2">
        <w:t>.</w:t>
      </w:r>
    </w:p>
    <w:p w:rsidR="004D73AE" w:rsidRPr="00DF5F40" w:rsidRDefault="004D73AE" w:rsidP="004D73AE">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BE1A29" w:rsidRPr="00DF5F40" w:rsidRDefault="001258B5" w:rsidP="007F26BF">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rsidP="00DD773F">
            <w:pPr>
              <w:pStyle w:val="ConsPlusNormal"/>
              <w:jc w:val="center"/>
            </w:pPr>
            <w:r w:rsidRPr="00DF5F40">
              <w:t xml:space="preserve">Наименование </w:t>
            </w:r>
            <w:r w:rsidR="001258B5" w:rsidRPr="00DF5F40">
              <w:t>ВРИ ЗУ</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rsidP="00EE4A6E">
            <w:pPr>
              <w:pStyle w:val="ConsPlusNormal"/>
              <w:jc w:val="center"/>
            </w:pPr>
            <w:r w:rsidRPr="00DF5F40">
              <w:t xml:space="preserve">Код </w:t>
            </w:r>
          </w:p>
        </w:tc>
      </w:tr>
      <w:tr w:rsidR="0013387B" w:rsidRPr="00DF5F40" w:rsidTr="00601C0D">
        <w:tc>
          <w:tcPr>
            <w:tcW w:w="2977" w:type="dxa"/>
            <w:vMerge w:val="restart"/>
            <w:tcBorders>
              <w:top w:val="single" w:sz="4" w:space="0" w:color="auto"/>
              <w:left w:val="single" w:sz="4" w:space="0" w:color="auto"/>
              <w:right w:val="single" w:sz="4" w:space="0" w:color="auto"/>
            </w:tcBorders>
          </w:tcPr>
          <w:p w:rsidR="0013387B" w:rsidRPr="00DF5F40" w:rsidRDefault="0013387B" w:rsidP="0013387B">
            <w:pPr>
              <w:pStyle w:val="ConsPlusNormal"/>
              <w:jc w:val="center"/>
              <w:rPr>
                <w:rFonts w:eastAsia="Times New Roman"/>
              </w:rPr>
            </w:pPr>
          </w:p>
          <w:p w:rsidR="0013387B" w:rsidRPr="00DF5F40" w:rsidRDefault="0013387B" w:rsidP="0013387B">
            <w:pPr>
              <w:pStyle w:val="ConsPlusNormal"/>
              <w:jc w:val="center"/>
              <w:rPr>
                <w:rFonts w:eastAsia="Times New Roman"/>
              </w:rPr>
            </w:pPr>
          </w:p>
          <w:p w:rsidR="0013387B" w:rsidRPr="00DF5F40" w:rsidRDefault="0013387B" w:rsidP="0013387B">
            <w:pPr>
              <w:pStyle w:val="ConsPlusNormal"/>
              <w:jc w:val="center"/>
              <w:rPr>
                <w:rFonts w:eastAsia="Times New Roman"/>
              </w:rPr>
            </w:pPr>
          </w:p>
          <w:p w:rsidR="0013387B" w:rsidRPr="00DF5F40" w:rsidRDefault="0013387B" w:rsidP="0013387B">
            <w:pPr>
              <w:pStyle w:val="ConsPlusNormal"/>
              <w:jc w:val="center"/>
              <w:rPr>
                <w:rFonts w:eastAsia="Times New Roman"/>
              </w:rPr>
            </w:pPr>
          </w:p>
          <w:p w:rsidR="0013387B" w:rsidRPr="00DF5F40" w:rsidRDefault="0013387B" w:rsidP="0013387B">
            <w:pPr>
              <w:pStyle w:val="ConsPlusNormal"/>
              <w:jc w:val="center"/>
              <w:rPr>
                <w:rFonts w:eastAsia="Times New Roman"/>
              </w:rPr>
            </w:pPr>
          </w:p>
          <w:p w:rsidR="0013387B" w:rsidRPr="00DF5F40" w:rsidRDefault="0013387B" w:rsidP="0013387B">
            <w:pPr>
              <w:pStyle w:val="ConsPlusNormal"/>
              <w:jc w:val="center"/>
              <w:rPr>
                <w:rFonts w:eastAsia="Times New Roman"/>
              </w:rPr>
            </w:pPr>
          </w:p>
          <w:p w:rsidR="0013387B" w:rsidRPr="00DF5F40" w:rsidRDefault="0013387B" w:rsidP="0013387B">
            <w:pPr>
              <w:pStyle w:val="ConsPlusNormal"/>
              <w:jc w:val="center"/>
              <w:rPr>
                <w:rFonts w:eastAsia="Times New Roman"/>
              </w:rPr>
            </w:pPr>
          </w:p>
          <w:p w:rsidR="0013387B" w:rsidRPr="00DF5F40" w:rsidRDefault="0013387B" w:rsidP="0013387B">
            <w:pPr>
              <w:pStyle w:val="ConsPlusNormal"/>
              <w:jc w:val="center"/>
              <w:rPr>
                <w:rFonts w:eastAsia="Times New Roman"/>
              </w:rPr>
            </w:pPr>
          </w:p>
          <w:p w:rsidR="001258B5" w:rsidRPr="00DF5F40" w:rsidRDefault="0013387B" w:rsidP="0013387B">
            <w:pPr>
              <w:pStyle w:val="ConsPlusNormal"/>
              <w:jc w:val="center"/>
            </w:pPr>
            <w:r w:rsidRPr="00DF5F40">
              <w:rPr>
                <w:rFonts w:eastAsia="Times New Roman"/>
              </w:rPr>
              <w:t xml:space="preserve">Основные </w:t>
            </w:r>
            <w:r w:rsidR="001258B5" w:rsidRPr="00DF5F40">
              <w:t>ВРИ ЗУ</w:t>
            </w:r>
          </w:p>
          <w:p w:rsidR="0013387B" w:rsidRPr="00DF5F40" w:rsidRDefault="0013387B" w:rsidP="0013387B">
            <w:pPr>
              <w:pStyle w:val="ConsPlusNormal"/>
              <w:jc w:val="center"/>
            </w:pPr>
            <w:r w:rsidRPr="00DF5F40">
              <w:rPr>
                <w:rFonts w:eastAsia="Times New Roman"/>
              </w:rPr>
              <w:t xml:space="preserve"> </w:t>
            </w:r>
            <w:r w:rsidRPr="00DF5F40">
              <w:t>в зоне О-2.3</w:t>
            </w: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pPr>
            <w:r w:rsidRPr="00DF5F40">
              <w:t>Административные здания организаций, обеспечивающих предоставление коммунальных услуг</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jc w:val="center"/>
            </w:pPr>
            <w:r w:rsidRPr="00DF5F40">
              <w:t>3.1.2</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pPr>
            <w:r w:rsidRPr="00DF5F40">
              <w:t>Обеспечение спортивно-зрелищных мероприятий</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jc w:val="center"/>
            </w:pPr>
            <w:r w:rsidRPr="00DF5F40">
              <w:t>5.1.1</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pPr>
            <w:r w:rsidRPr="00DF5F40">
              <w:t>Обеспечение занятий спортом в помещениях</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jc w:val="center"/>
            </w:pPr>
            <w:r w:rsidRPr="00DF5F40">
              <w:t>5.1.2</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pPr>
            <w:r w:rsidRPr="00DF5F4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jc w:val="center"/>
            </w:pPr>
            <w:r w:rsidRPr="00DF5F40">
              <w:t>5.1.3</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pPr>
            <w:r w:rsidRPr="00DF5F40">
              <w:t>Оборудованные 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jc w:val="center"/>
            </w:pPr>
            <w:r w:rsidRPr="00DF5F40">
              <w:t>5.1.4</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pPr>
            <w:r w:rsidRPr="00DF5F40">
              <w:t>Водный спорт</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jc w:val="center"/>
            </w:pPr>
            <w:r w:rsidRPr="00DF5F40">
              <w:t>5.1.5</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pPr>
            <w:r w:rsidRPr="00DF5F40">
              <w:t>Спортивные базы</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jc w:val="center"/>
            </w:pPr>
            <w:r w:rsidRPr="00DF5F40">
              <w:t>5.1.7</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pPr>
            <w:r w:rsidRPr="00DF5F40">
              <w:t>Причалы для маломерных судов</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jc w:val="center"/>
            </w:pPr>
            <w:r w:rsidRPr="00DF5F40">
              <w:t>5.4</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pPr>
            <w:r w:rsidRPr="00DF5F40">
              <w:t>Поля для гольфа или конных прогулок</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jc w:val="center"/>
            </w:pPr>
            <w:r w:rsidRPr="00DF5F40">
              <w:t>5.5</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371265">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371265">
            <w:pPr>
              <w:pStyle w:val="ConsPlusNormal"/>
              <w:jc w:val="center"/>
            </w:pPr>
            <w:r w:rsidRPr="00DF5F40">
              <w:t>6.8</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jc w:val="center"/>
            </w:pPr>
            <w:r w:rsidRPr="00DF5F40">
              <w:t>8.3</w:t>
            </w:r>
          </w:p>
        </w:tc>
      </w:tr>
      <w:tr w:rsidR="0013387B" w:rsidRPr="00DF5F40" w:rsidTr="00601C0D">
        <w:tc>
          <w:tcPr>
            <w:tcW w:w="2977" w:type="dxa"/>
            <w:vMerge/>
            <w:tcBorders>
              <w:left w:val="single" w:sz="4" w:space="0" w:color="auto"/>
              <w:bottom w:val="single" w:sz="4" w:space="0" w:color="auto"/>
              <w:right w:val="single" w:sz="4" w:space="0" w:color="auto"/>
            </w:tcBorders>
          </w:tcPr>
          <w:p w:rsidR="0013387B" w:rsidRPr="00DF5F40" w:rsidRDefault="0013387B"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jc w:val="center"/>
            </w:pPr>
            <w:r w:rsidRPr="00DF5F40">
              <w:t>12.0.2</w:t>
            </w:r>
          </w:p>
        </w:tc>
      </w:tr>
      <w:tr w:rsidR="0013387B" w:rsidRPr="00DF5F40" w:rsidTr="00601C0D">
        <w:tc>
          <w:tcPr>
            <w:tcW w:w="2977" w:type="dxa"/>
            <w:vMerge w:val="restart"/>
            <w:tcBorders>
              <w:top w:val="single" w:sz="4" w:space="0" w:color="auto"/>
              <w:left w:val="single" w:sz="4" w:space="0" w:color="auto"/>
              <w:right w:val="single" w:sz="4" w:space="0" w:color="auto"/>
            </w:tcBorders>
          </w:tcPr>
          <w:p w:rsidR="0013387B" w:rsidRPr="00DF5F40" w:rsidRDefault="0013387B" w:rsidP="0013387B">
            <w:pPr>
              <w:pStyle w:val="ConsPlusNormal"/>
              <w:jc w:val="center"/>
              <w:rPr>
                <w:rFonts w:eastAsia="Times New Roman"/>
              </w:rPr>
            </w:pPr>
          </w:p>
          <w:p w:rsidR="0013387B" w:rsidRPr="00DF5F40" w:rsidRDefault="0013387B" w:rsidP="0013387B">
            <w:pPr>
              <w:pStyle w:val="ConsPlusNormal"/>
              <w:jc w:val="center"/>
              <w:rPr>
                <w:rFonts w:eastAsia="Times New Roman"/>
              </w:rPr>
            </w:pPr>
          </w:p>
          <w:p w:rsidR="001258B5" w:rsidRPr="00DF5F40" w:rsidRDefault="0013387B" w:rsidP="0013387B">
            <w:pPr>
              <w:pStyle w:val="ConsPlusNormal"/>
              <w:jc w:val="center"/>
              <w:rPr>
                <w:rFonts w:eastAsia="Times New Roman"/>
              </w:rPr>
            </w:pPr>
            <w:r w:rsidRPr="00DF5F40">
              <w:rPr>
                <w:rFonts w:eastAsia="Times New Roman"/>
              </w:rPr>
              <w:t xml:space="preserve">Условно разрешенные виды использования </w:t>
            </w:r>
          </w:p>
          <w:p w:rsidR="001258B5" w:rsidRPr="00DF5F40" w:rsidRDefault="001258B5" w:rsidP="0013387B">
            <w:pPr>
              <w:pStyle w:val="ConsPlusNormal"/>
              <w:jc w:val="center"/>
            </w:pPr>
            <w:r w:rsidRPr="00DF5F40">
              <w:t xml:space="preserve">земельных участков </w:t>
            </w:r>
          </w:p>
          <w:p w:rsidR="0013387B" w:rsidRPr="00DF5F40" w:rsidRDefault="0013387B" w:rsidP="0013387B">
            <w:pPr>
              <w:pStyle w:val="ConsPlusNormal"/>
              <w:jc w:val="center"/>
            </w:pPr>
            <w:r w:rsidRPr="00DF5F40">
              <w:t>в зоне О-2.3</w:t>
            </w: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371265">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371265">
            <w:pPr>
              <w:pStyle w:val="ConsPlusNormal"/>
              <w:jc w:val="center"/>
            </w:pPr>
            <w:r w:rsidRPr="00DF5F40">
              <w:t>2.7.1</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AF0974">
            <w:pPr>
              <w:pStyle w:val="ConsPlusNormal"/>
              <w:jc w:val="center"/>
            </w:pPr>
            <w:r w:rsidRPr="00DF5F40">
              <w:t>2.7.2</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371265">
            <w:pPr>
              <w:spacing w:after="0" w:line="288" w:lineRule="atLeast"/>
              <w:rPr>
                <w:rFonts w:ascii="Times New Roman" w:eastAsia="Times New Roman" w:hAnsi="Times New Roman"/>
                <w:sz w:val="24"/>
                <w:szCs w:val="24"/>
              </w:rPr>
            </w:pP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371265">
            <w:pPr>
              <w:spacing w:after="0" w:line="288" w:lineRule="atLeast"/>
              <w:rPr>
                <w:rFonts w:ascii="Times New Roman" w:eastAsia="Times New Roman" w:hAnsi="Times New Roman"/>
                <w:sz w:val="24"/>
                <w:szCs w:val="24"/>
              </w:rPr>
            </w:pPr>
            <w:r w:rsidRPr="00DF5F40">
              <w:rPr>
                <w:rFonts w:ascii="Times New Roman" w:eastAsia="Times New Roman" w:hAnsi="Times New Roman"/>
                <w:sz w:val="24"/>
                <w:szCs w:val="24"/>
              </w:rPr>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37126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3.1</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371265">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371265">
            <w:pPr>
              <w:pStyle w:val="ConsPlusNormal"/>
              <w:jc w:val="center"/>
            </w:pPr>
            <w:r w:rsidRPr="00DF5F40">
              <w:t>4.6</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DD773F">
            <w:pPr>
              <w:pStyle w:val="ConsPlusNormal"/>
            </w:pPr>
          </w:p>
        </w:tc>
        <w:tc>
          <w:tcPr>
            <w:tcW w:w="5670" w:type="dxa"/>
            <w:tcBorders>
              <w:top w:val="single" w:sz="4" w:space="0" w:color="auto"/>
              <w:left w:val="single" w:sz="4" w:space="0" w:color="auto"/>
              <w:right w:val="single" w:sz="4" w:space="0" w:color="auto"/>
            </w:tcBorders>
          </w:tcPr>
          <w:p w:rsidR="0013387B" w:rsidRPr="00DF5F40" w:rsidRDefault="0013387B" w:rsidP="00DD773F">
            <w:pPr>
              <w:pStyle w:val="ConsPlusNormal"/>
            </w:pPr>
            <w:r w:rsidRPr="00DF5F40">
              <w:t>Стоянка транспортных средств</w:t>
            </w:r>
          </w:p>
        </w:tc>
        <w:tc>
          <w:tcPr>
            <w:tcW w:w="1276" w:type="dxa"/>
            <w:tcBorders>
              <w:top w:val="single" w:sz="4" w:space="0" w:color="auto"/>
              <w:left w:val="single" w:sz="4" w:space="0" w:color="auto"/>
              <w:right w:val="single" w:sz="4" w:space="0" w:color="auto"/>
            </w:tcBorders>
          </w:tcPr>
          <w:p w:rsidR="0013387B" w:rsidRPr="00DF5F40" w:rsidRDefault="0013387B" w:rsidP="00DD773F">
            <w:pPr>
              <w:pStyle w:val="ConsPlusNormal"/>
              <w:jc w:val="center"/>
            </w:pPr>
            <w:r w:rsidRPr="00DF5F40">
              <w:t>4.9.2</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DD773F">
            <w:pPr>
              <w:pStyle w:val="ConsPlusNormal"/>
            </w:pPr>
          </w:p>
        </w:tc>
        <w:tc>
          <w:tcPr>
            <w:tcW w:w="5670" w:type="dxa"/>
            <w:tcBorders>
              <w:top w:val="single" w:sz="4" w:space="0" w:color="auto"/>
              <w:left w:val="single" w:sz="4" w:space="0" w:color="auto"/>
              <w:right w:val="single" w:sz="4" w:space="0" w:color="auto"/>
            </w:tcBorders>
          </w:tcPr>
          <w:p w:rsidR="0013387B" w:rsidRPr="00DF5F40" w:rsidRDefault="0013387B" w:rsidP="00DD773F">
            <w:pPr>
              <w:pStyle w:val="ConsPlusNormal"/>
            </w:pPr>
            <w:r w:rsidRPr="00DF5F40">
              <w:t>Улично-дорожная сеть</w:t>
            </w:r>
          </w:p>
        </w:tc>
        <w:tc>
          <w:tcPr>
            <w:tcW w:w="1276" w:type="dxa"/>
            <w:tcBorders>
              <w:top w:val="single" w:sz="4" w:space="0" w:color="auto"/>
              <w:left w:val="single" w:sz="4" w:space="0" w:color="auto"/>
              <w:right w:val="single" w:sz="4" w:space="0" w:color="auto"/>
            </w:tcBorders>
          </w:tcPr>
          <w:p w:rsidR="0013387B" w:rsidRPr="00DF5F40" w:rsidRDefault="0013387B" w:rsidP="00DD773F">
            <w:pPr>
              <w:pStyle w:val="ConsPlusNormal"/>
              <w:jc w:val="center"/>
            </w:pPr>
            <w:r w:rsidRPr="00DF5F40">
              <w:t>12.0.1</w:t>
            </w:r>
          </w:p>
        </w:tc>
      </w:tr>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61482B" w:rsidRPr="00DF5F40" w:rsidRDefault="0013387B" w:rsidP="0013387B">
            <w:pPr>
              <w:pStyle w:val="ConsPlusNormal"/>
              <w:jc w:val="center"/>
            </w:pPr>
            <w:r w:rsidRPr="00DF5F40">
              <w:rPr>
                <w:rFonts w:eastAsia="Times New Roman"/>
              </w:rPr>
              <w:t xml:space="preserve">Вспомогательные </w:t>
            </w:r>
            <w:r w:rsidR="0061482B" w:rsidRPr="00DF5F40">
              <w:t>ВРИ ЗУ</w:t>
            </w:r>
          </w:p>
          <w:p w:rsidR="00BE1A29" w:rsidRPr="00DF5F40" w:rsidRDefault="0013387B" w:rsidP="0013387B">
            <w:pPr>
              <w:pStyle w:val="ConsPlusNormal"/>
              <w:jc w:val="center"/>
            </w:pPr>
            <w:r w:rsidRPr="00DF5F40">
              <w:rPr>
                <w:rFonts w:eastAsia="Times New Roman"/>
              </w:rPr>
              <w:t xml:space="preserve"> </w:t>
            </w:r>
            <w:r w:rsidRPr="00DF5F40">
              <w:t>в зоне О-2.3</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rsidP="00DD773F">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rsidP="00DD773F">
            <w:pPr>
              <w:pStyle w:val="ConsPlusNormal"/>
              <w:jc w:val="center"/>
            </w:pPr>
            <w:r w:rsidRPr="00DF5F40">
              <w:t>4.9</w:t>
            </w:r>
          </w:p>
        </w:tc>
      </w:tr>
    </w:tbl>
    <w:p w:rsidR="004D73AE" w:rsidRPr="00DF5F40" w:rsidRDefault="004D73AE" w:rsidP="004D73AE">
      <w:pPr>
        <w:pStyle w:val="ConsPlusNormal"/>
      </w:pPr>
    </w:p>
    <w:p w:rsidR="003506DC" w:rsidRPr="00DF5F40" w:rsidRDefault="003506DC" w:rsidP="003506DC">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3506DC" w:rsidRPr="00DF5F40" w:rsidRDefault="003506DC" w:rsidP="003506DC">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w:t>
      </w:r>
      <w:proofErr w:type="gramStart"/>
      <w:r w:rsidRPr="00DF5F40">
        <w:rPr>
          <w:rFonts w:ascii="Times New Roman" w:hAnsi="Times New Roman" w:cs="Times New Roman"/>
          <w:b w:val="0"/>
        </w:rPr>
        <w:t>разрешенного</w:t>
      </w:r>
      <w:proofErr w:type="gramEnd"/>
      <w:r w:rsidRPr="00DF5F40">
        <w:rPr>
          <w:rFonts w:ascii="Times New Roman" w:hAnsi="Times New Roman" w:cs="Times New Roman"/>
          <w:b w:val="0"/>
        </w:rPr>
        <w:t xml:space="preserve"> строительства, реконструкции </w:t>
      </w:r>
    </w:p>
    <w:p w:rsidR="003506DC" w:rsidRPr="00DF5F40" w:rsidRDefault="001F2DC2" w:rsidP="003506DC">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3506DC" w:rsidRPr="00DF5F40">
        <w:rPr>
          <w:rFonts w:ascii="Times New Roman" w:hAnsi="Times New Roman" w:cs="Times New Roman"/>
          <w:b w:val="0"/>
        </w:rPr>
        <w:t xml:space="preserve">, </w:t>
      </w:r>
      <w:proofErr w:type="gramStart"/>
      <w:r w:rsidR="003506DC" w:rsidRPr="00DF5F40">
        <w:rPr>
          <w:rFonts w:ascii="Times New Roman" w:hAnsi="Times New Roman" w:cs="Times New Roman"/>
          <w:b w:val="0"/>
        </w:rPr>
        <w:t>расположенных</w:t>
      </w:r>
      <w:proofErr w:type="gramEnd"/>
      <w:r w:rsidR="003506DC" w:rsidRPr="00DF5F40">
        <w:rPr>
          <w:rFonts w:ascii="Times New Roman" w:hAnsi="Times New Roman" w:cs="Times New Roman"/>
          <w:b w:val="0"/>
        </w:rPr>
        <w:t xml:space="preserve"> в территориальной зоне О-2.3</w:t>
      </w:r>
    </w:p>
    <w:p w:rsidR="004D73AE" w:rsidRPr="00DF5F40" w:rsidRDefault="004D73AE" w:rsidP="004D73AE">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201628" w:rsidRPr="00DF5F40" w:rsidTr="008D13B1">
        <w:tc>
          <w:tcPr>
            <w:tcW w:w="709"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201628" w:rsidRPr="00DF5F40" w:rsidRDefault="00EB1AA1" w:rsidP="0082105F">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r w:rsidRPr="00DF5F40">
              <w:t>Значение показателя</w:t>
            </w:r>
          </w:p>
        </w:tc>
      </w:tr>
      <w:tr w:rsidR="00CA3E02" w:rsidRPr="00DF5F40" w:rsidTr="0050137F">
        <w:tc>
          <w:tcPr>
            <w:tcW w:w="709" w:type="dxa"/>
            <w:tcBorders>
              <w:top w:val="single" w:sz="4" w:space="0" w:color="auto"/>
              <w:left w:val="single" w:sz="4" w:space="0" w:color="auto"/>
              <w:bottom w:val="single" w:sz="4" w:space="0" w:color="auto"/>
              <w:right w:val="single" w:sz="4" w:space="0" w:color="auto"/>
            </w:tcBorders>
          </w:tcPr>
          <w:p w:rsidR="00CA3E02" w:rsidRPr="00DF5F40" w:rsidRDefault="00CA3E02" w:rsidP="0082105F">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CA3E02" w:rsidRPr="00DF5F40" w:rsidRDefault="00CA3E02" w:rsidP="00CA3E02">
            <w:pPr>
              <w:pStyle w:val="ConsPlusNormal"/>
            </w:pPr>
            <w:r w:rsidRPr="00DF5F40">
              <w:t>Минимальное расстояние:</w:t>
            </w:r>
          </w:p>
        </w:tc>
      </w:tr>
      <w:tr w:rsidR="00201628" w:rsidRPr="00DF5F40" w:rsidTr="008D13B1">
        <w:tc>
          <w:tcPr>
            <w:tcW w:w="709"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201628" w:rsidRPr="00DF5F40" w:rsidTr="008D13B1">
        <w:tc>
          <w:tcPr>
            <w:tcW w:w="709"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7A2E7A" w:rsidRPr="00DF5F40" w:rsidTr="008D13B1">
        <w:tc>
          <w:tcPr>
            <w:tcW w:w="709" w:type="dxa"/>
            <w:tcBorders>
              <w:top w:val="single" w:sz="4" w:space="0" w:color="auto"/>
              <w:left w:val="single" w:sz="4" w:space="0" w:color="auto"/>
              <w:bottom w:val="single" w:sz="4" w:space="0" w:color="auto"/>
              <w:right w:val="single" w:sz="4" w:space="0" w:color="auto"/>
            </w:tcBorders>
          </w:tcPr>
          <w:p w:rsidR="007A2E7A" w:rsidRPr="00DF5F40" w:rsidRDefault="007A2E7A"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7A2E7A" w:rsidRPr="00DF5F40" w:rsidRDefault="007A2E7A"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A2E7A" w:rsidRPr="00DF5F40" w:rsidRDefault="007A2E7A"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A2E7A" w:rsidRPr="00DF5F40" w:rsidRDefault="007A2E7A"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201628" w:rsidRPr="00DF5F40" w:rsidTr="008D13B1">
        <w:tc>
          <w:tcPr>
            <w:tcW w:w="709" w:type="dxa"/>
            <w:tcBorders>
              <w:top w:val="single" w:sz="4" w:space="0" w:color="auto"/>
              <w:left w:val="single" w:sz="4" w:space="0" w:color="auto"/>
              <w:bottom w:val="single" w:sz="4" w:space="0" w:color="auto"/>
              <w:right w:val="single" w:sz="4" w:space="0" w:color="auto"/>
            </w:tcBorders>
          </w:tcPr>
          <w:p w:rsidR="00201628" w:rsidRPr="00DF5F40" w:rsidRDefault="00201628" w:rsidP="007A2E7A">
            <w:pPr>
              <w:pStyle w:val="ConsPlusNormal"/>
              <w:jc w:val="center"/>
            </w:pPr>
            <w:r w:rsidRPr="00DF5F40">
              <w:t>1.</w:t>
            </w:r>
            <w:r w:rsidR="007A2E7A" w:rsidRPr="00DF5F40">
              <w:t>4</w:t>
            </w:r>
          </w:p>
        </w:tc>
        <w:tc>
          <w:tcPr>
            <w:tcW w:w="6662"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both"/>
            </w:pPr>
            <w:r w:rsidRPr="00DF5F40">
              <w:t>от стен зданий дошкольных образовательных и общеобразовательных организаций до красных линий магистральных улиц</w:t>
            </w:r>
          </w:p>
        </w:tc>
        <w:tc>
          <w:tcPr>
            <w:tcW w:w="851"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r w:rsidRPr="00DF5F40">
              <w:t>25</w:t>
            </w:r>
          </w:p>
        </w:tc>
      </w:tr>
      <w:tr w:rsidR="00201628" w:rsidRPr="00DF5F40" w:rsidTr="008D13B1">
        <w:tc>
          <w:tcPr>
            <w:tcW w:w="709"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both"/>
            </w:pPr>
            <w:r w:rsidRPr="00DF5F40">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201628" w:rsidRPr="00DF5F40" w:rsidRDefault="00832AD2" w:rsidP="0082105F">
            <w:pPr>
              <w:pStyle w:val="ConsPlusNormal"/>
              <w:jc w:val="center"/>
            </w:pPr>
            <w:r w:rsidRPr="00DF5F40">
              <w:t>не подлежит установлению</w:t>
            </w:r>
          </w:p>
        </w:tc>
      </w:tr>
      <w:tr w:rsidR="00201628" w:rsidRPr="00DF5F40" w:rsidTr="008D13B1">
        <w:tc>
          <w:tcPr>
            <w:tcW w:w="709"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201628" w:rsidRPr="00DF5F40" w:rsidRDefault="00832AD2" w:rsidP="0082105F">
            <w:pPr>
              <w:pStyle w:val="ConsPlusNormal"/>
              <w:jc w:val="center"/>
            </w:pPr>
            <w:r w:rsidRPr="00DF5F40">
              <w:t>не подлежит установлению</w:t>
            </w:r>
          </w:p>
        </w:tc>
      </w:tr>
      <w:tr w:rsidR="00CA3E02" w:rsidRPr="00DF5F40" w:rsidTr="0050137F">
        <w:tc>
          <w:tcPr>
            <w:tcW w:w="709" w:type="dxa"/>
            <w:tcBorders>
              <w:top w:val="single" w:sz="4" w:space="0" w:color="auto"/>
              <w:left w:val="single" w:sz="4" w:space="0" w:color="auto"/>
              <w:bottom w:val="single" w:sz="4" w:space="0" w:color="auto"/>
              <w:right w:val="single" w:sz="4" w:space="0" w:color="auto"/>
            </w:tcBorders>
          </w:tcPr>
          <w:p w:rsidR="00CA3E02" w:rsidRPr="00DF5F40" w:rsidRDefault="00CA3E02" w:rsidP="0082105F">
            <w:pPr>
              <w:pStyle w:val="ConsPlusNormal"/>
              <w:jc w:val="center"/>
            </w:pPr>
            <w:r w:rsidRPr="00DF5F40">
              <w:t>4</w:t>
            </w:r>
          </w:p>
        </w:tc>
        <w:tc>
          <w:tcPr>
            <w:tcW w:w="9214" w:type="dxa"/>
            <w:gridSpan w:val="3"/>
            <w:tcBorders>
              <w:top w:val="single" w:sz="4" w:space="0" w:color="auto"/>
              <w:left w:val="single" w:sz="4" w:space="0" w:color="auto"/>
              <w:bottom w:val="single" w:sz="4" w:space="0" w:color="auto"/>
              <w:right w:val="single" w:sz="4" w:space="0" w:color="auto"/>
            </w:tcBorders>
          </w:tcPr>
          <w:p w:rsidR="00CA3E02" w:rsidRPr="00DF5F40" w:rsidRDefault="00CA3E02" w:rsidP="00CA3E02">
            <w:pPr>
              <w:pStyle w:val="ConsPlusNormal"/>
            </w:pPr>
            <w:r w:rsidRPr="00DF5F40">
              <w:t xml:space="preserve">Минимальный размер: </w:t>
            </w:r>
          </w:p>
        </w:tc>
      </w:tr>
      <w:tr w:rsidR="00201628" w:rsidRPr="00DF5F40" w:rsidTr="008D13B1">
        <w:tc>
          <w:tcPr>
            <w:tcW w:w="709"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r w:rsidRPr="00DF5F40">
              <w:t>4.1</w:t>
            </w:r>
          </w:p>
        </w:tc>
        <w:tc>
          <w:tcPr>
            <w:tcW w:w="6662"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both"/>
            </w:pPr>
            <w:r w:rsidRPr="00DF5F40">
              <w:t>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r w:rsidRPr="00DF5F40">
              <w:t>1000</w:t>
            </w:r>
          </w:p>
        </w:tc>
      </w:tr>
      <w:tr w:rsidR="00201628" w:rsidRPr="00DF5F40" w:rsidTr="008D13B1">
        <w:tc>
          <w:tcPr>
            <w:tcW w:w="709"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r w:rsidRPr="00DF5F40">
              <w:t>4.2</w:t>
            </w:r>
          </w:p>
        </w:tc>
        <w:tc>
          <w:tcPr>
            <w:tcW w:w="6662" w:type="dxa"/>
            <w:tcBorders>
              <w:top w:val="single" w:sz="4" w:space="0" w:color="auto"/>
              <w:left w:val="single" w:sz="4" w:space="0" w:color="auto"/>
              <w:bottom w:val="single" w:sz="4" w:space="0" w:color="auto"/>
              <w:right w:val="single" w:sz="4" w:space="0" w:color="auto"/>
            </w:tcBorders>
          </w:tcPr>
          <w:p w:rsidR="00201628" w:rsidRPr="00DF5F40" w:rsidRDefault="00201628" w:rsidP="00CA3E02">
            <w:pPr>
              <w:pStyle w:val="ConsPlusNormal"/>
              <w:jc w:val="both"/>
            </w:pPr>
            <w:r w:rsidRPr="00DF5F40">
              <w:t xml:space="preserve">земельного участка с видом разрешенного использования </w:t>
            </w:r>
            <w:r w:rsidR="00E90A2A">
              <w:t>«</w:t>
            </w:r>
            <w:r w:rsidRPr="00DF5F40">
              <w:t>Улично-дорожная сеть</w:t>
            </w:r>
            <w:r w:rsidR="00E90A2A">
              <w:t>»</w:t>
            </w:r>
            <w:r w:rsidRPr="00DF5F40">
              <w:t xml:space="preserve">, </w:t>
            </w:r>
            <w:r w:rsidR="00E90A2A">
              <w:t>«</w:t>
            </w:r>
            <w:r w:rsidRPr="00DF5F40">
              <w:t>Благоустройство территории</w:t>
            </w:r>
            <w:r w:rsidR="00E90A2A">
              <w:t>»</w:t>
            </w:r>
            <w:r w:rsidRPr="00DF5F40">
              <w:t xml:space="preserve"> и </w:t>
            </w:r>
            <w:r w:rsidR="00E90A2A">
              <w:t>«</w:t>
            </w:r>
            <w:r w:rsidRPr="00DF5F40">
              <w:t>Коммунальное обслуживание</w:t>
            </w:r>
            <w:r w:rsidR="00E90A2A">
              <w:t>»</w:t>
            </w:r>
          </w:p>
        </w:tc>
        <w:tc>
          <w:tcPr>
            <w:tcW w:w="851"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201628" w:rsidRPr="00DF5F40" w:rsidRDefault="00832AD2" w:rsidP="0082105F">
            <w:pPr>
              <w:pStyle w:val="ConsPlusNormal"/>
              <w:jc w:val="center"/>
            </w:pPr>
            <w:r w:rsidRPr="00DF5F40">
              <w:t>не подлежит установлению</w:t>
            </w:r>
          </w:p>
        </w:tc>
      </w:tr>
      <w:tr w:rsidR="00201628" w:rsidRPr="00DF5F40" w:rsidTr="008D13B1">
        <w:tc>
          <w:tcPr>
            <w:tcW w:w="709"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201628" w:rsidRPr="00DF5F40" w:rsidRDefault="00832AD2" w:rsidP="0082105F">
            <w:pPr>
              <w:pStyle w:val="ConsPlusNormal"/>
              <w:jc w:val="center"/>
            </w:pPr>
            <w:r w:rsidRPr="00DF5F40">
              <w:t>не подлежит установлению</w:t>
            </w:r>
          </w:p>
        </w:tc>
      </w:tr>
    </w:tbl>
    <w:p w:rsidR="0059456F" w:rsidRPr="00DF5F40" w:rsidRDefault="0059456F" w:rsidP="00286ED4">
      <w:pPr>
        <w:pStyle w:val="ConsPlusTitle"/>
        <w:outlineLvl w:val="5"/>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BB6196" w:rsidRPr="00DF5F40" w:rsidTr="00286ED4">
        <w:tc>
          <w:tcPr>
            <w:tcW w:w="8647" w:type="dxa"/>
          </w:tcPr>
          <w:p w:rsidR="00BB6196" w:rsidRPr="00DF5F40" w:rsidRDefault="00286ED4" w:rsidP="00813907">
            <w:pPr>
              <w:pStyle w:val="ConsPlusTitle"/>
              <w:jc w:val="center"/>
              <w:outlineLvl w:val="5"/>
              <w:rPr>
                <w:rFonts w:ascii="Times New Roman" w:hAnsi="Times New Roman" w:cs="Times New Roman"/>
              </w:rPr>
            </w:pPr>
            <w:r w:rsidRPr="00DF5F40">
              <w:rPr>
                <w:rFonts w:ascii="Times New Roman" w:hAnsi="Times New Roman" w:cs="Times New Roman"/>
              </w:rPr>
              <w:t xml:space="preserve">Статья </w:t>
            </w:r>
            <w:r w:rsidR="0071749E">
              <w:rPr>
                <w:rFonts w:ascii="Times New Roman" w:hAnsi="Times New Roman" w:cs="Times New Roman"/>
              </w:rPr>
              <w:t>6</w:t>
            </w:r>
            <w:r w:rsidRPr="00DF5F40">
              <w:rPr>
                <w:rFonts w:ascii="Times New Roman" w:hAnsi="Times New Roman" w:cs="Times New Roman"/>
              </w:rPr>
              <w:t xml:space="preserve">. Градостроительный регламент территориальной зоны </w:t>
            </w:r>
            <w:r w:rsidR="00BB6196" w:rsidRPr="00DF5F40">
              <w:rPr>
                <w:rFonts w:ascii="Times New Roman" w:hAnsi="Times New Roman" w:cs="Times New Roman"/>
              </w:rPr>
              <w:t xml:space="preserve">ОИ </w:t>
            </w:r>
          </w:p>
          <w:p w:rsidR="0059456F" w:rsidRPr="00DF5F40" w:rsidRDefault="00286ED4" w:rsidP="00286ED4">
            <w:pPr>
              <w:pStyle w:val="ConsPlusTitle"/>
              <w:jc w:val="center"/>
              <w:outlineLvl w:val="5"/>
              <w:rPr>
                <w:rFonts w:ascii="Times New Roman" w:hAnsi="Times New Roman" w:cs="Times New Roman"/>
              </w:rPr>
            </w:pPr>
            <w:r w:rsidRPr="00DF5F40">
              <w:rPr>
                <w:rFonts w:ascii="Times New Roman" w:hAnsi="Times New Roman" w:cs="Times New Roman"/>
              </w:rPr>
              <w:t>(Зона исторической застройки)</w:t>
            </w:r>
          </w:p>
        </w:tc>
        <w:tc>
          <w:tcPr>
            <w:tcW w:w="1276" w:type="dxa"/>
            <w:shd w:val="clear" w:color="auto" w:fill="700000"/>
          </w:tcPr>
          <w:p w:rsidR="00BB6196" w:rsidRPr="00DF5F40" w:rsidRDefault="00BB6196" w:rsidP="00601C0D">
            <w:pPr>
              <w:pStyle w:val="ConsPlusNormal"/>
              <w:jc w:val="center"/>
            </w:pPr>
          </w:p>
        </w:tc>
      </w:tr>
    </w:tbl>
    <w:p w:rsidR="00286ED4" w:rsidRPr="00DF5F40" w:rsidRDefault="00286ED4" w:rsidP="0059456F">
      <w:pPr>
        <w:pStyle w:val="ConsPlusNormal"/>
        <w:ind w:firstLine="567"/>
        <w:jc w:val="both"/>
      </w:pPr>
    </w:p>
    <w:p w:rsidR="00C7474B" w:rsidRPr="00DF5F40" w:rsidRDefault="00C7474B" w:rsidP="0059456F">
      <w:pPr>
        <w:pStyle w:val="ConsPlusNormal"/>
        <w:ind w:firstLine="567"/>
        <w:jc w:val="both"/>
      </w:pPr>
      <w:r w:rsidRPr="00DF5F40">
        <w:lastRenderedPageBreak/>
        <w:t xml:space="preserve">Зона исторической застройки охватывает наиболее ценную в историко-архитектурном и планировочном отношениях часть исторического ядра города (регулярный план города </w:t>
      </w:r>
      <w:proofErr w:type="spellStart"/>
      <w:r w:rsidRPr="00DF5F40">
        <w:t>Усть-Сысольска</w:t>
      </w:r>
      <w:proofErr w:type="spellEnd"/>
      <w:r w:rsidRPr="00DF5F40">
        <w:t>).</w:t>
      </w:r>
    </w:p>
    <w:p w:rsidR="00C7474B" w:rsidRPr="00DF5F40" w:rsidRDefault="00C7474B" w:rsidP="00C7474B">
      <w:pPr>
        <w:pStyle w:val="ConsPlusNormal"/>
        <w:spacing w:before="240"/>
        <w:ind w:firstLine="540"/>
        <w:jc w:val="both"/>
      </w:pPr>
      <w:r w:rsidRPr="00DF5F40">
        <w:t>Режим зоны должен сохранять единство и своеобразие центральной части города Сыктывкара, оберегать от дисгармоничной застройки, искажающих ландшафт мероприятий, способствовать регенерации исторической среды и благоустройству территории.</w:t>
      </w:r>
    </w:p>
    <w:p w:rsidR="00C7474B" w:rsidRPr="00DF5F40" w:rsidRDefault="00C7474B" w:rsidP="00C7474B">
      <w:pPr>
        <w:pStyle w:val="ConsPlusNormal"/>
        <w:spacing w:before="240"/>
        <w:ind w:firstLine="540"/>
        <w:jc w:val="both"/>
      </w:pPr>
      <w:r w:rsidRPr="00DF5F40">
        <w:t xml:space="preserve">Архитектурно-планировочные и природные особенности зоны исторической застройки позволяют поставить вопрос об отнесении данной зоны к категории </w:t>
      </w:r>
      <w:r w:rsidR="00E90A2A">
        <w:t>«</w:t>
      </w:r>
      <w:r w:rsidRPr="00DF5F40">
        <w:t>достопримечательного места</w:t>
      </w:r>
      <w:r w:rsidR="00E90A2A">
        <w:t>»</w:t>
      </w:r>
      <w:r w:rsidRPr="00DF5F40">
        <w:t>.</w:t>
      </w:r>
    </w:p>
    <w:p w:rsidR="00C7474B" w:rsidRPr="00DF5F40" w:rsidRDefault="00C7474B">
      <w:pPr>
        <w:pStyle w:val="ConsPlusNormal"/>
        <w:ind w:firstLine="540"/>
        <w:jc w:val="both"/>
      </w:pPr>
    </w:p>
    <w:p w:rsidR="00E85A51" w:rsidRPr="00DF5F40" w:rsidRDefault="00E85A51">
      <w:pPr>
        <w:pStyle w:val="ConsPlusNormal"/>
        <w:ind w:firstLine="540"/>
        <w:jc w:val="both"/>
      </w:pPr>
      <w:r w:rsidRPr="00DF5F40">
        <w:t>Зона исторической застройки выделена для обеспечения правовых условий сохранения исторической среды, регенерации исторической застройки и реконструкции территории, где сочетаются обслуживающие и жилые функции.</w:t>
      </w:r>
    </w:p>
    <w:p w:rsidR="00E85A51" w:rsidRPr="00DF5F40" w:rsidRDefault="00E85A51">
      <w:pPr>
        <w:pStyle w:val="ConsPlusNormal"/>
        <w:spacing w:before="240"/>
        <w:ind w:firstLine="540"/>
        <w:jc w:val="both"/>
      </w:pPr>
      <w:r w:rsidRPr="00DF5F40">
        <w:t xml:space="preserve">1. Ввиду расположения зоны ОИ на исторической территории центра города, здесь должны соблюдаться ограничения по условиям охраны </w:t>
      </w:r>
      <w:r w:rsidR="00E30E4D">
        <w:t>ОКН</w:t>
      </w:r>
      <w:r w:rsidRPr="00DF5F40">
        <w:t xml:space="preserve"> направленные </w:t>
      </w:r>
      <w:proofErr w:type="gramStart"/>
      <w:r w:rsidRPr="00DF5F40">
        <w:t>на</w:t>
      </w:r>
      <w:proofErr w:type="gramEnd"/>
      <w:r w:rsidRPr="00DF5F40">
        <w:t>:</w:t>
      </w:r>
    </w:p>
    <w:p w:rsidR="00E85A51" w:rsidRPr="00DF5F40" w:rsidRDefault="00E85A51">
      <w:pPr>
        <w:pStyle w:val="ConsPlusNormal"/>
        <w:spacing w:before="240"/>
        <w:ind w:firstLine="540"/>
        <w:jc w:val="both"/>
      </w:pPr>
      <w:r w:rsidRPr="00DF5F40">
        <w:t xml:space="preserve">- сохранение систем исторической планировки, охрану </w:t>
      </w:r>
      <w:r w:rsidR="00B342B6">
        <w:t>ОКН</w:t>
      </w:r>
      <w:r w:rsidRPr="00DF5F40">
        <w:t>, ценных элементов ландшафта, ценной средовой застройки, археологического культурного слоя;</w:t>
      </w:r>
    </w:p>
    <w:p w:rsidR="00E85A51" w:rsidRPr="00DF5F40" w:rsidRDefault="00E85A51">
      <w:pPr>
        <w:pStyle w:val="ConsPlusNormal"/>
        <w:spacing w:before="240"/>
        <w:ind w:firstLine="540"/>
        <w:jc w:val="both"/>
      </w:pPr>
      <w:r w:rsidRPr="00DF5F40">
        <w:t>- закрепление или восстановление градоформирующего значения памятников в архитектурно-пространственной организации города;</w:t>
      </w:r>
    </w:p>
    <w:p w:rsidR="00E85A51" w:rsidRPr="00DF5F40" w:rsidRDefault="00E85A51">
      <w:pPr>
        <w:pStyle w:val="ConsPlusNormal"/>
        <w:spacing w:before="240"/>
        <w:ind w:firstLine="540"/>
        <w:jc w:val="both"/>
      </w:pPr>
      <w:r w:rsidRPr="00DF5F40">
        <w:t xml:space="preserve">- создание благоприятных условий зрительного восприятия </w:t>
      </w:r>
      <w:r w:rsidR="00E30E4D">
        <w:t>ОКН</w:t>
      </w:r>
      <w:r w:rsidRPr="00DF5F40">
        <w:t>;</w:t>
      </w:r>
    </w:p>
    <w:p w:rsidR="00E85A51" w:rsidRPr="00DF5F40" w:rsidRDefault="00E85A51">
      <w:pPr>
        <w:pStyle w:val="ConsPlusNormal"/>
        <w:spacing w:before="240"/>
        <w:ind w:firstLine="540"/>
        <w:jc w:val="both"/>
      </w:pPr>
      <w:r w:rsidRPr="00DF5F40">
        <w:t>- устранение диссонансов нарушающих восприятие памятников, цельность композиции охраняемых архитектурных комплексов и ландшафтов.</w:t>
      </w:r>
    </w:p>
    <w:p w:rsidR="00E85A51" w:rsidRPr="00DF5F40" w:rsidRDefault="00E85A51">
      <w:pPr>
        <w:pStyle w:val="ConsPlusNormal"/>
        <w:spacing w:before="240"/>
        <w:ind w:firstLine="540"/>
        <w:jc w:val="both"/>
      </w:pPr>
      <w:r w:rsidRPr="00DF5F40">
        <w:t>2. Ввиду особой ценности зоны исторической застройки проектирование и застройку на ее территории необходимо вести на основе специальных исторических исследований, конкурсов, широких публичных слушаний и обсуждений в средствах массовой информации.</w:t>
      </w:r>
    </w:p>
    <w:p w:rsidR="00E85A51" w:rsidRPr="00DF5F40" w:rsidRDefault="00E85A51">
      <w:pPr>
        <w:pStyle w:val="ConsPlusNormal"/>
        <w:spacing w:before="240"/>
        <w:ind w:firstLine="540"/>
        <w:jc w:val="both"/>
      </w:pPr>
      <w:r w:rsidRPr="00DF5F40">
        <w:t>3. Параметры и ограничения объектов недвижимости в зоне ОИ определяются на основе специальных проектов планировки (регенерации, реставрации, реконструкции и др.) зоны исторической застройки или ее отдельных частей.</w:t>
      </w:r>
    </w:p>
    <w:p w:rsidR="00E85A51" w:rsidRPr="00DF5F40" w:rsidRDefault="00E85A51">
      <w:pPr>
        <w:pStyle w:val="ConsPlusNormal"/>
        <w:spacing w:before="240"/>
        <w:ind w:firstLine="540"/>
        <w:jc w:val="both"/>
      </w:pPr>
      <w:r w:rsidRPr="00DF5F40">
        <w:t xml:space="preserve">4. Ограничения застройки по условиям охраны </w:t>
      </w:r>
      <w:r w:rsidR="00E30E4D">
        <w:t>ОКН</w:t>
      </w:r>
      <w:r w:rsidRPr="00DF5F40">
        <w:t xml:space="preserve"> приводятся </w:t>
      </w:r>
      <w:r w:rsidRPr="005270E9">
        <w:t xml:space="preserve">в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005270E9" w:rsidRPr="005270E9">
          <w:t>главе</w:t>
        </w:r>
      </w:hyperlink>
      <w:r w:rsidR="005270E9" w:rsidRPr="005270E9">
        <w:t xml:space="preserve"> </w:t>
      </w:r>
      <w:r w:rsidR="00452EDD">
        <w:t>16</w:t>
      </w:r>
      <w:r w:rsidRPr="005270E9">
        <w:t xml:space="preserve"> настоящих Правил</w:t>
      </w:r>
      <w:r w:rsidR="00B363EE">
        <w:t>.</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BE1A29" w:rsidRPr="00DF5F40" w:rsidRDefault="001754E0" w:rsidP="007F26BF">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pPr>
              <w:pStyle w:val="ConsPlusNormal"/>
              <w:jc w:val="center"/>
            </w:pPr>
            <w:r w:rsidRPr="00DF5F40">
              <w:t xml:space="preserve">Наименование </w:t>
            </w:r>
            <w:r w:rsidR="001754E0" w:rsidRPr="00DF5F40">
              <w:t>ВРИ ЗУ</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rsidP="00961723">
            <w:pPr>
              <w:pStyle w:val="ConsPlusNormal"/>
              <w:jc w:val="center"/>
            </w:pPr>
            <w:r w:rsidRPr="00DF5F40">
              <w:t xml:space="preserve">Код </w:t>
            </w:r>
          </w:p>
        </w:tc>
      </w:tr>
      <w:tr w:rsidR="00741908" w:rsidRPr="00DF5F40" w:rsidTr="00601C0D">
        <w:tc>
          <w:tcPr>
            <w:tcW w:w="2977" w:type="dxa"/>
            <w:vMerge w:val="restart"/>
            <w:tcBorders>
              <w:top w:val="single" w:sz="4" w:space="0" w:color="auto"/>
              <w:left w:val="single" w:sz="4" w:space="0" w:color="auto"/>
              <w:right w:val="single" w:sz="4" w:space="0" w:color="auto"/>
            </w:tcBorders>
          </w:tcPr>
          <w:p w:rsidR="00741908" w:rsidRPr="00DF5F40" w:rsidRDefault="00741908" w:rsidP="00741908">
            <w:pPr>
              <w:pStyle w:val="ConsPlusNormal"/>
              <w:jc w:val="center"/>
              <w:rPr>
                <w:rFonts w:eastAsia="Times New Roman"/>
              </w:rPr>
            </w:pPr>
          </w:p>
          <w:p w:rsidR="00741908" w:rsidRPr="00DF5F40" w:rsidRDefault="00741908" w:rsidP="00741908">
            <w:pPr>
              <w:pStyle w:val="ConsPlusNormal"/>
              <w:jc w:val="center"/>
              <w:rPr>
                <w:rFonts w:eastAsia="Times New Roman"/>
              </w:rPr>
            </w:pPr>
          </w:p>
          <w:p w:rsidR="00741908" w:rsidRPr="00DF5F40" w:rsidRDefault="00741908" w:rsidP="00741908">
            <w:pPr>
              <w:pStyle w:val="ConsPlusNormal"/>
              <w:jc w:val="center"/>
              <w:rPr>
                <w:rFonts w:eastAsia="Times New Roman"/>
              </w:rPr>
            </w:pPr>
          </w:p>
          <w:p w:rsidR="00741908" w:rsidRPr="00DF5F40" w:rsidRDefault="00741908" w:rsidP="00741908">
            <w:pPr>
              <w:pStyle w:val="ConsPlusNormal"/>
              <w:jc w:val="center"/>
              <w:rPr>
                <w:rFonts w:eastAsia="Times New Roman"/>
              </w:rPr>
            </w:pPr>
          </w:p>
          <w:p w:rsidR="00741908" w:rsidRPr="00DF5F40" w:rsidRDefault="00741908" w:rsidP="00741908">
            <w:pPr>
              <w:pStyle w:val="ConsPlusNormal"/>
              <w:jc w:val="center"/>
              <w:rPr>
                <w:rFonts w:eastAsia="Times New Roman"/>
              </w:rPr>
            </w:pPr>
          </w:p>
          <w:p w:rsidR="00741908" w:rsidRPr="00DF5F40" w:rsidRDefault="00741908" w:rsidP="00741908">
            <w:pPr>
              <w:pStyle w:val="ConsPlusNormal"/>
              <w:jc w:val="center"/>
              <w:rPr>
                <w:rFonts w:eastAsia="Times New Roman"/>
              </w:rPr>
            </w:pPr>
          </w:p>
          <w:p w:rsidR="00741908" w:rsidRPr="00DF5F40" w:rsidRDefault="00741908" w:rsidP="00741908">
            <w:pPr>
              <w:pStyle w:val="ConsPlusNormal"/>
              <w:jc w:val="center"/>
              <w:rPr>
                <w:rFonts w:eastAsia="Times New Roman"/>
              </w:rPr>
            </w:pPr>
          </w:p>
          <w:p w:rsidR="00741908" w:rsidRPr="00DF5F40" w:rsidRDefault="00741908" w:rsidP="00741908">
            <w:pPr>
              <w:pStyle w:val="ConsPlusNormal"/>
              <w:jc w:val="center"/>
              <w:rPr>
                <w:rFonts w:eastAsia="Times New Roman"/>
              </w:rPr>
            </w:pPr>
          </w:p>
          <w:p w:rsidR="00741908" w:rsidRPr="00DF5F40" w:rsidRDefault="00741908" w:rsidP="00741908">
            <w:pPr>
              <w:pStyle w:val="ConsPlusNormal"/>
              <w:jc w:val="center"/>
              <w:rPr>
                <w:rFonts w:eastAsia="Times New Roman"/>
              </w:rPr>
            </w:pPr>
          </w:p>
          <w:p w:rsidR="00741908" w:rsidRPr="00DF5F40" w:rsidRDefault="00741908" w:rsidP="00741908">
            <w:pPr>
              <w:pStyle w:val="ConsPlusNormal"/>
              <w:jc w:val="center"/>
              <w:rPr>
                <w:rFonts w:eastAsia="Times New Roman"/>
              </w:rPr>
            </w:pPr>
          </w:p>
          <w:p w:rsidR="00741908" w:rsidRPr="00DF5F40" w:rsidRDefault="00741908" w:rsidP="00741908">
            <w:pPr>
              <w:pStyle w:val="ConsPlusNormal"/>
              <w:jc w:val="center"/>
              <w:rPr>
                <w:rFonts w:eastAsia="Times New Roman"/>
              </w:rPr>
            </w:pPr>
          </w:p>
          <w:p w:rsidR="009A18F4" w:rsidRPr="00DF5F40" w:rsidRDefault="00741908" w:rsidP="00741908">
            <w:pPr>
              <w:pStyle w:val="ConsPlusNormal"/>
              <w:jc w:val="center"/>
            </w:pPr>
            <w:r w:rsidRPr="00DF5F40">
              <w:rPr>
                <w:rFonts w:eastAsia="Times New Roman"/>
              </w:rPr>
              <w:lastRenderedPageBreak/>
              <w:t xml:space="preserve">Основные </w:t>
            </w:r>
            <w:r w:rsidR="009A18F4" w:rsidRPr="00DF5F40">
              <w:t xml:space="preserve">ВРИ ЗУ </w:t>
            </w:r>
          </w:p>
          <w:p w:rsidR="00741908" w:rsidRPr="00DF5F40" w:rsidRDefault="00741908" w:rsidP="00741908">
            <w:pPr>
              <w:pStyle w:val="ConsPlusNormal"/>
              <w:jc w:val="center"/>
            </w:pPr>
            <w:r w:rsidRPr="00DF5F40">
              <w:t>в зоне ОИ</w:t>
            </w: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lastRenderedPageBreak/>
              <w:t>Малоэтажная многоквартирная жилая застройка</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2.1.1</w:t>
            </w:r>
          </w:p>
        </w:tc>
      </w:tr>
      <w:tr w:rsidR="00741908" w:rsidRPr="00DF5F40" w:rsidTr="00601C0D">
        <w:tc>
          <w:tcPr>
            <w:tcW w:w="2977" w:type="dxa"/>
            <w:vMerge/>
            <w:tcBorders>
              <w:left w:val="single" w:sz="4" w:space="0" w:color="auto"/>
              <w:right w:val="single" w:sz="4" w:space="0" w:color="auto"/>
            </w:tcBorders>
          </w:tcPr>
          <w:p w:rsidR="00741908" w:rsidRPr="00DF5F40" w:rsidRDefault="00741908"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rsidP="00371265">
            <w:pPr>
              <w:pStyle w:val="ConsPlusNormal"/>
            </w:pPr>
            <w:r w:rsidRPr="00DF5F40">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rsidP="00371265">
            <w:pPr>
              <w:pStyle w:val="ConsPlusNormal"/>
              <w:jc w:val="center"/>
            </w:pPr>
            <w:r w:rsidRPr="00DF5F40">
              <w:t>3.1</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Оказание услуг связи</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3.2.3</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Бытовое обслуживание</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3.3</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Амбулаторно-поликлиническое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3.4.1</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right w:val="single" w:sz="4" w:space="0" w:color="auto"/>
            </w:tcBorders>
          </w:tcPr>
          <w:p w:rsidR="00741908" w:rsidRPr="00DF5F40" w:rsidRDefault="00741908">
            <w:pPr>
              <w:pStyle w:val="ConsPlusNormal"/>
            </w:pPr>
            <w:r w:rsidRPr="00DF5F40">
              <w:t>Дошкольное, начальное и среднее общее образование</w:t>
            </w:r>
          </w:p>
        </w:tc>
        <w:tc>
          <w:tcPr>
            <w:tcW w:w="1276" w:type="dxa"/>
            <w:tcBorders>
              <w:top w:val="single" w:sz="4" w:space="0" w:color="auto"/>
              <w:left w:val="single" w:sz="4" w:space="0" w:color="auto"/>
              <w:right w:val="single" w:sz="4" w:space="0" w:color="auto"/>
            </w:tcBorders>
          </w:tcPr>
          <w:p w:rsidR="00741908" w:rsidRPr="00DF5F40" w:rsidRDefault="00741908">
            <w:pPr>
              <w:pStyle w:val="ConsPlusNormal"/>
              <w:jc w:val="center"/>
            </w:pPr>
            <w:r w:rsidRPr="00DF5F40">
              <w:t>3.5.1</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Среднее и высшее профессиональное образование</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3.5.2</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Объекты культурно-досуговой деятельности</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3.6.1</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Государственное управление</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3.8.1</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Представительская деятельность</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3.8.2</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Проведение научных исследований</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3.9.2</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Деловое управление</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4.1</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4.4</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Банковская и страховая деятельность</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4.5</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4.6</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Гостиничное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4.7</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Обеспечение занятий спортом в помещениях</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5.1.2</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5.1.3</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8.3</w:t>
            </w:r>
          </w:p>
        </w:tc>
      </w:tr>
      <w:tr w:rsidR="00741908" w:rsidRPr="00DF5F40" w:rsidTr="00601C0D">
        <w:tc>
          <w:tcPr>
            <w:tcW w:w="2977" w:type="dxa"/>
            <w:vMerge/>
            <w:tcBorders>
              <w:left w:val="single" w:sz="4" w:space="0" w:color="auto"/>
              <w:bottom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12.0.2</w:t>
            </w:r>
          </w:p>
        </w:tc>
      </w:tr>
      <w:tr w:rsidR="00741908" w:rsidRPr="00DF5F40" w:rsidTr="00601C0D">
        <w:tc>
          <w:tcPr>
            <w:tcW w:w="2977" w:type="dxa"/>
            <w:vMerge w:val="restart"/>
            <w:tcBorders>
              <w:top w:val="single" w:sz="4" w:space="0" w:color="auto"/>
              <w:left w:val="single" w:sz="4" w:space="0" w:color="auto"/>
              <w:right w:val="single" w:sz="4" w:space="0" w:color="auto"/>
            </w:tcBorders>
          </w:tcPr>
          <w:p w:rsidR="00741908" w:rsidRPr="00DF5F40" w:rsidRDefault="00741908" w:rsidP="00741908">
            <w:pPr>
              <w:pStyle w:val="ConsPlusNormal"/>
              <w:jc w:val="center"/>
              <w:rPr>
                <w:rFonts w:eastAsia="Times New Roman"/>
              </w:rPr>
            </w:pPr>
          </w:p>
          <w:p w:rsidR="00741908" w:rsidRPr="00DF5F40" w:rsidRDefault="00741908" w:rsidP="00741908">
            <w:pPr>
              <w:pStyle w:val="ConsPlusNormal"/>
              <w:jc w:val="center"/>
              <w:rPr>
                <w:rFonts w:eastAsia="Times New Roman"/>
              </w:rPr>
            </w:pPr>
          </w:p>
          <w:p w:rsidR="00741908" w:rsidRPr="00DF5F40" w:rsidRDefault="00741908" w:rsidP="00741908">
            <w:pPr>
              <w:pStyle w:val="ConsPlusNormal"/>
              <w:jc w:val="center"/>
              <w:rPr>
                <w:rFonts w:eastAsia="Times New Roman"/>
              </w:rPr>
            </w:pPr>
          </w:p>
          <w:p w:rsidR="00741908" w:rsidRPr="00DF5F40" w:rsidRDefault="00741908" w:rsidP="00741908">
            <w:pPr>
              <w:pStyle w:val="ConsPlusNormal"/>
              <w:jc w:val="center"/>
              <w:rPr>
                <w:rFonts w:eastAsia="Times New Roman"/>
              </w:rPr>
            </w:pPr>
          </w:p>
          <w:p w:rsidR="00741908" w:rsidRPr="00DF5F40" w:rsidRDefault="00741908" w:rsidP="00741908">
            <w:pPr>
              <w:pStyle w:val="ConsPlusNormal"/>
              <w:jc w:val="center"/>
              <w:rPr>
                <w:rFonts w:eastAsia="Times New Roman"/>
              </w:rPr>
            </w:pPr>
          </w:p>
          <w:p w:rsidR="009A18F4" w:rsidRPr="00DF5F40" w:rsidRDefault="00741908" w:rsidP="00741908">
            <w:pPr>
              <w:pStyle w:val="ConsPlusNormal"/>
              <w:jc w:val="center"/>
              <w:rPr>
                <w:rFonts w:eastAsia="Times New Roman"/>
              </w:rPr>
            </w:pPr>
            <w:r w:rsidRPr="00DF5F40">
              <w:rPr>
                <w:rFonts w:eastAsia="Times New Roman"/>
              </w:rPr>
              <w:t xml:space="preserve">Условно разрешенные виды использования </w:t>
            </w:r>
          </w:p>
          <w:p w:rsidR="009A18F4" w:rsidRPr="00DF5F40" w:rsidRDefault="009A18F4" w:rsidP="00741908">
            <w:pPr>
              <w:pStyle w:val="ConsPlusNormal"/>
              <w:jc w:val="center"/>
            </w:pPr>
            <w:r w:rsidRPr="00DF5F40">
              <w:t xml:space="preserve">земельных участков </w:t>
            </w:r>
          </w:p>
          <w:p w:rsidR="00741908" w:rsidRPr="00DF5F40" w:rsidRDefault="00741908" w:rsidP="00741908">
            <w:pPr>
              <w:pStyle w:val="ConsPlusNormal"/>
              <w:jc w:val="center"/>
            </w:pPr>
            <w:r w:rsidRPr="00DF5F40">
              <w:t>в зоне ОИ</w:t>
            </w: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proofErr w:type="spellStart"/>
            <w:r w:rsidRPr="00DF5F40">
              <w:t>Среднеэтажная</w:t>
            </w:r>
            <w:proofErr w:type="spellEnd"/>
            <w:r w:rsidRPr="00DF5F40">
              <w:t xml:space="preserve"> жилая застройка</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2.5</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2.7.1</w:t>
            </w:r>
          </w:p>
        </w:tc>
      </w:tr>
      <w:tr w:rsidR="00741908" w:rsidRPr="00DF5F40" w:rsidTr="00601C0D">
        <w:tc>
          <w:tcPr>
            <w:tcW w:w="2977" w:type="dxa"/>
            <w:vMerge/>
            <w:tcBorders>
              <w:left w:val="single" w:sz="4" w:space="0" w:color="auto"/>
              <w:right w:val="single" w:sz="4" w:space="0" w:color="auto"/>
            </w:tcBorders>
          </w:tcPr>
          <w:p w:rsidR="00741908" w:rsidRPr="00DF5F40" w:rsidRDefault="00741908"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rsidP="00AF0974">
            <w:pPr>
              <w:pStyle w:val="ConsPlusNormal"/>
              <w:jc w:val="center"/>
            </w:pPr>
            <w:r w:rsidRPr="00DF5F40">
              <w:t>2.7.2</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Осуществление религиозных обрядов</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3.7.1</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Развлекательные мероприятия</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4.8.1</w:t>
            </w:r>
          </w:p>
        </w:tc>
      </w:tr>
      <w:tr w:rsidR="00741908" w:rsidRPr="00DF5F40" w:rsidTr="00601C0D">
        <w:tc>
          <w:tcPr>
            <w:tcW w:w="2977" w:type="dxa"/>
            <w:vMerge/>
            <w:tcBorders>
              <w:left w:val="single" w:sz="4" w:space="0" w:color="auto"/>
              <w:right w:val="single" w:sz="4" w:space="0" w:color="auto"/>
            </w:tcBorders>
          </w:tcPr>
          <w:p w:rsidR="00741908" w:rsidRPr="00DF5F40" w:rsidRDefault="00741908"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rsidP="00371265">
            <w:pPr>
              <w:pStyle w:val="ConsPlusNormal"/>
            </w:pPr>
            <w:r w:rsidRPr="00DF5F40">
              <w:t>Стоянка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rsidP="00371265">
            <w:pPr>
              <w:pStyle w:val="ConsPlusNormal"/>
              <w:jc w:val="center"/>
            </w:pPr>
            <w:r w:rsidRPr="00DF5F40">
              <w:t>4.9.2</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6.8</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right w:val="single" w:sz="4" w:space="0" w:color="auto"/>
            </w:tcBorders>
          </w:tcPr>
          <w:p w:rsidR="00741908" w:rsidRPr="00DF5F40" w:rsidRDefault="00741908">
            <w:pPr>
              <w:pStyle w:val="ConsPlusNormal"/>
            </w:pPr>
            <w:r w:rsidRPr="00DF5F40">
              <w:t>Улично-дорожная сеть</w:t>
            </w:r>
          </w:p>
        </w:tc>
        <w:tc>
          <w:tcPr>
            <w:tcW w:w="1276" w:type="dxa"/>
            <w:tcBorders>
              <w:top w:val="single" w:sz="4" w:space="0" w:color="auto"/>
              <w:left w:val="single" w:sz="4" w:space="0" w:color="auto"/>
              <w:right w:val="single" w:sz="4" w:space="0" w:color="auto"/>
            </w:tcBorders>
          </w:tcPr>
          <w:p w:rsidR="00741908" w:rsidRPr="00DF5F40" w:rsidRDefault="00741908">
            <w:pPr>
              <w:pStyle w:val="ConsPlusNormal"/>
              <w:jc w:val="center"/>
            </w:pPr>
            <w:r w:rsidRPr="00DF5F40">
              <w:t>12.0.1</w:t>
            </w:r>
          </w:p>
        </w:tc>
      </w:tr>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9A18F4" w:rsidRPr="00DF5F40" w:rsidRDefault="00741908" w:rsidP="00741908">
            <w:pPr>
              <w:pStyle w:val="ConsPlusNormal"/>
              <w:jc w:val="center"/>
            </w:pPr>
            <w:r w:rsidRPr="00DF5F40">
              <w:rPr>
                <w:rFonts w:eastAsia="Times New Roman"/>
              </w:rPr>
              <w:t xml:space="preserve">Вспомогательные </w:t>
            </w:r>
            <w:r w:rsidR="009A18F4" w:rsidRPr="00DF5F40">
              <w:t>ВРИ ЗУ</w:t>
            </w:r>
          </w:p>
          <w:p w:rsidR="00BE1A29" w:rsidRPr="00DF5F40" w:rsidRDefault="00741908" w:rsidP="00741908">
            <w:pPr>
              <w:pStyle w:val="ConsPlusNormal"/>
              <w:jc w:val="center"/>
            </w:pPr>
            <w:r w:rsidRPr="00DF5F40">
              <w:rPr>
                <w:rFonts w:eastAsia="Times New Roman"/>
              </w:rPr>
              <w:t xml:space="preserve"> </w:t>
            </w:r>
            <w:r w:rsidRPr="00DF5F40">
              <w:t>в зоне ОИ</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pPr>
              <w:pStyle w:val="ConsPlusNormal"/>
              <w:jc w:val="center"/>
            </w:pPr>
            <w:r w:rsidRPr="00DF5F40">
              <w:t>4.9</w:t>
            </w:r>
          </w:p>
        </w:tc>
      </w:tr>
    </w:tbl>
    <w:p w:rsidR="00AB6C3C" w:rsidRPr="00DF5F40" w:rsidRDefault="00AB6C3C" w:rsidP="00AB6C3C">
      <w:pPr>
        <w:pStyle w:val="ConsPlusTitle"/>
        <w:outlineLvl w:val="7"/>
        <w:rPr>
          <w:rFonts w:ascii="Times New Roman" w:hAnsi="Times New Roman" w:cs="Times New Roman"/>
        </w:rPr>
      </w:pPr>
    </w:p>
    <w:p w:rsidR="00AB6C3C" w:rsidRPr="00DF5F40" w:rsidRDefault="00AB6C3C" w:rsidP="00AB6C3C">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AB6C3C" w:rsidRPr="00DF5F40" w:rsidRDefault="00AB6C3C" w:rsidP="00AB6C3C">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w:t>
      </w:r>
      <w:proofErr w:type="gramStart"/>
      <w:r w:rsidRPr="00DF5F40">
        <w:rPr>
          <w:rFonts w:ascii="Times New Roman" w:hAnsi="Times New Roman" w:cs="Times New Roman"/>
          <w:b w:val="0"/>
        </w:rPr>
        <w:t>разрешенного</w:t>
      </w:r>
      <w:proofErr w:type="gramEnd"/>
      <w:r w:rsidRPr="00DF5F40">
        <w:rPr>
          <w:rFonts w:ascii="Times New Roman" w:hAnsi="Times New Roman" w:cs="Times New Roman"/>
          <w:b w:val="0"/>
        </w:rPr>
        <w:t xml:space="preserve"> строительства, реконструкции </w:t>
      </w:r>
    </w:p>
    <w:p w:rsidR="00AB6C3C" w:rsidRPr="00DF5F40" w:rsidRDefault="001F2DC2" w:rsidP="00AB6C3C">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AB6C3C" w:rsidRPr="00DF5F40">
        <w:rPr>
          <w:rFonts w:ascii="Times New Roman" w:hAnsi="Times New Roman" w:cs="Times New Roman"/>
          <w:b w:val="0"/>
        </w:rPr>
        <w:t xml:space="preserve">, </w:t>
      </w:r>
      <w:proofErr w:type="gramStart"/>
      <w:r w:rsidR="00AB6C3C" w:rsidRPr="00DF5F40">
        <w:rPr>
          <w:rFonts w:ascii="Times New Roman" w:hAnsi="Times New Roman" w:cs="Times New Roman"/>
          <w:b w:val="0"/>
        </w:rPr>
        <w:t>расположенных</w:t>
      </w:r>
      <w:proofErr w:type="gramEnd"/>
      <w:r w:rsidR="00AB6C3C" w:rsidRPr="00DF5F40">
        <w:rPr>
          <w:rFonts w:ascii="Times New Roman" w:hAnsi="Times New Roman" w:cs="Times New Roman"/>
          <w:b w:val="0"/>
        </w:rPr>
        <w:t xml:space="preserve"> в территориальной зоне ОИ</w:t>
      </w:r>
    </w:p>
    <w:p w:rsidR="00AB6C3C" w:rsidRPr="00DF5F40" w:rsidRDefault="00AB6C3C" w:rsidP="00AB6C3C">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AB6C3C" w:rsidRPr="00DF5F40" w:rsidTr="008D13B1">
        <w:tc>
          <w:tcPr>
            <w:tcW w:w="709" w:type="dxa"/>
            <w:tcBorders>
              <w:top w:val="single" w:sz="4" w:space="0" w:color="auto"/>
              <w:left w:val="single" w:sz="4" w:space="0" w:color="auto"/>
              <w:bottom w:val="single" w:sz="4" w:space="0" w:color="auto"/>
              <w:right w:val="single" w:sz="4" w:space="0" w:color="auto"/>
            </w:tcBorders>
          </w:tcPr>
          <w:p w:rsidR="00AB6C3C" w:rsidRPr="00DF5F40" w:rsidRDefault="00AB6C3C" w:rsidP="0082105F">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AB6C3C" w:rsidRPr="00DF5F40" w:rsidRDefault="00AB6C3C" w:rsidP="0082105F">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AB6C3C" w:rsidRPr="00DF5F40" w:rsidRDefault="00EB1AA1" w:rsidP="0082105F">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AB6C3C" w:rsidRPr="00DF5F40" w:rsidRDefault="00AB6C3C" w:rsidP="0082105F">
            <w:pPr>
              <w:pStyle w:val="ConsPlusNormal"/>
              <w:jc w:val="center"/>
            </w:pPr>
            <w:r w:rsidRPr="00DF5F40">
              <w:t>Значение показателя</w:t>
            </w:r>
          </w:p>
        </w:tc>
      </w:tr>
      <w:tr w:rsidR="00A54A3A" w:rsidRPr="00DF5F40" w:rsidTr="0050137F">
        <w:tc>
          <w:tcPr>
            <w:tcW w:w="709" w:type="dxa"/>
            <w:tcBorders>
              <w:top w:val="single" w:sz="4" w:space="0" w:color="auto"/>
              <w:left w:val="single" w:sz="4" w:space="0" w:color="auto"/>
              <w:bottom w:val="single" w:sz="4" w:space="0" w:color="auto"/>
              <w:right w:val="single" w:sz="4" w:space="0" w:color="auto"/>
            </w:tcBorders>
          </w:tcPr>
          <w:p w:rsidR="00A54A3A" w:rsidRPr="00DF5F40" w:rsidRDefault="00A54A3A" w:rsidP="0082105F">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A54A3A" w:rsidRPr="00DF5F40" w:rsidRDefault="00A54A3A" w:rsidP="00A54A3A">
            <w:pPr>
              <w:pStyle w:val="ConsPlusNormal"/>
              <w:jc w:val="both"/>
            </w:pPr>
            <w:r w:rsidRPr="00DF5F40">
              <w:rPr>
                <w:rFonts w:eastAsia="Times New Roman"/>
              </w:rPr>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r>
      <w:tr w:rsidR="00B85E09" w:rsidRPr="00DF5F40" w:rsidTr="0050137F">
        <w:tc>
          <w:tcPr>
            <w:tcW w:w="709" w:type="dxa"/>
            <w:tcBorders>
              <w:top w:val="single" w:sz="4" w:space="0" w:color="auto"/>
              <w:left w:val="single" w:sz="4" w:space="0" w:color="auto"/>
              <w:bottom w:val="single" w:sz="4" w:space="0" w:color="auto"/>
              <w:right w:val="single" w:sz="4" w:space="0" w:color="auto"/>
            </w:tcBorders>
          </w:tcPr>
          <w:p w:rsidR="00B85E09" w:rsidRPr="00DF5F40" w:rsidRDefault="00B85E09" w:rsidP="0082105F">
            <w:pPr>
              <w:pStyle w:val="ConsPlusNormal"/>
              <w:jc w:val="center"/>
            </w:pPr>
            <w:r w:rsidRPr="00DF5F40">
              <w:t>2</w:t>
            </w:r>
          </w:p>
        </w:tc>
        <w:tc>
          <w:tcPr>
            <w:tcW w:w="9214" w:type="dxa"/>
            <w:gridSpan w:val="3"/>
            <w:tcBorders>
              <w:top w:val="single" w:sz="4" w:space="0" w:color="auto"/>
              <w:left w:val="single" w:sz="4" w:space="0" w:color="auto"/>
              <w:bottom w:val="single" w:sz="4" w:space="0" w:color="auto"/>
              <w:right w:val="single" w:sz="4" w:space="0" w:color="auto"/>
            </w:tcBorders>
          </w:tcPr>
          <w:p w:rsidR="00B85E09" w:rsidRPr="00DF5F40" w:rsidRDefault="00B85E09" w:rsidP="00B85E09">
            <w:pPr>
              <w:pStyle w:val="ConsPlusNormal"/>
            </w:pPr>
            <w:r w:rsidRPr="00DF5F40">
              <w:t>Минимальное расстояние:</w:t>
            </w:r>
          </w:p>
        </w:tc>
      </w:tr>
      <w:tr w:rsidR="00AB6C3C" w:rsidRPr="00DF5F40" w:rsidTr="008D13B1">
        <w:tc>
          <w:tcPr>
            <w:tcW w:w="709" w:type="dxa"/>
            <w:tcBorders>
              <w:top w:val="single" w:sz="4" w:space="0" w:color="auto"/>
              <w:left w:val="single" w:sz="4" w:space="0" w:color="auto"/>
              <w:bottom w:val="single" w:sz="4" w:space="0" w:color="auto"/>
              <w:right w:val="single" w:sz="4" w:space="0" w:color="auto"/>
            </w:tcBorders>
          </w:tcPr>
          <w:p w:rsidR="00AB6C3C" w:rsidRPr="00DF5F40" w:rsidRDefault="002A14F5" w:rsidP="0082105F">
            <w:pPr>
              <w:spacing w:after="0" w:line="240" w:lineRule="auto"/>
              <w:jc w:val="center"/>
              <w:rPr>
                <w:rFonts w:ascii="Times New Roman" w:hAnsi="Times New Roman"/>
                <w:sz w:val="24"/>
                <w:szCs w:val="24"/>
              </w:rPr>
            </w:pPr>
            <w:r w:rsidRPr="00DF5F40">
              <w:rPr>
                <w:rFonts w:ascii="Times New Roman" w:hAnsi="Times New Roman"/>
                <w:sz w:val="24"/>
                <w:szCs w:val="24"/>
              </w:rPr>
              <w:lastRenderedPageBreak/>
              <w:t>2</w:t>
            </w:r>
            <w:r w:rsidR="00AB6C3C" w:rsidRPr="00DF5F40">
              <w:rPr>
                <w:rFonts w:ascii="Times New Roman" w:hAnsi="Times New Roman"/>
                <w:sz w:val="24"/>
                <w:szCs w:val="24"/>
              </w:rPr>
              <w:t>.1</w:t>
            </w:r>
          </w:p>
        </w:tc>
        <w:tc>
          <w:tcPr>
            <w:tcW w:w="6662" w:type="dxa"/>
            <w:tcBorders>
              <w:top w:val="single" w:sz="4" w:space="0" w:color="auto"/>
              <w:left w:val="single" w:sz="4" w:space="0" w:color="auto"/>
              <w:bottom w:val="single" w:sz="4" w:space="0" w:color="auto"/>
              <w:right w:val="single" w:sz="4" w:space="0" w:color="auto"/>
            </w:tcBorders>
          </w:tcPr>
          <w:p w:rsidR="00AB6C3C" w:rsidRPr="00DF5F40" w:rsidRDefault="00AB6C3C"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AB6C3C" w:rsidRPr="00DF5F40" w:rsidRDefault="00AB6C3C"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AB6C3C" w:rsidRPr="00DF5F40" w:rsidRDefault="00AB6C3C" w:rsidP="0082105F">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AB6C3C" w:rsidRPr="00DF5F40" w:rsidTr="008D13B1">
        <w:tc>
          <w:tcPr>
            <w:tcW w:w="709" w:type="dxa"/>
            <w:tcBorders>
              <w:top w:val="single" w:sz="4" w:space="0" w:color="auto"/>
              <w:left w:val="single" w:sz="4" w:space="0" w:color="auto"/>
              <w:bottom w:val="single" w:sz="4" w:space="0" w:color="auto"/>
              <w:right w:val="single" w:sz="4" w:space="0" w:color="auto"/>
            </w:tcBorders>
          </w:tcPr>
          <w:p w:rsidR="00AB6C3C" w:rsidRPr="00DF5F40" w:rsidRDefault="002A14F5" w:rsidP="0082105F">
            <w:pPr>
              <w:spacing w:after="0" w:line="240" w:lineRule="auto"/>
              <w:jc w:val="center"/>
              <w:rPr>
                <w:rFonts w:ascii="Times New Roman" w:hAnsi="Times New Roman"/>
                <w:sz w:val="24"/>
                <w:szCs w:val="24"/>
              </w:rPr>
            </w:pPr>
            <w:r w:rsidRPr="00DF5F40">
              <w:rPr>
                <w:rFonts w:ascii="Times New Roman" w:hAnsi="Times New Roman"/>
                <w:sz w:val="24"/>
                <w:szCs w:val="24"/>
              </w:rPr>
              <w:t>2</w:t>
            </w:r>
            <w:r w:rsidR="00AB6C3C" w:rsidRPr="00DF5F40">
              <w:rPr>
                <w:rFonts w:ascii="Times New Roman" w:hAnsi="Times New Roman"/>
                <w:sz w:val="24"/>
                <w:szCs w:val="24"/>
              </w:rPr>
              <w:t>.2</w:t>
            </w:r>
          </w:p>
        </w:tc>
        <w:tc>
          <w:tcPr>
            <w:tcW w:w="6662" w:type="dxa"/>
            <w:tcBorders>
              <w:top w:val="single" w:sz="4" w:space="0" w:color="auto"/>
              <w:left w:val="single" w:sz="4" w:space="0" w:color="auto"/>
              <w:bottom w:val="single" w:sz="4" w:space="0" w:color="auto"/>
              <w:right w:val="single" w:sz="4" w:space="0" w:color="auto"/>
            </w:tcBorders>
          </w:tcPr>
          <w:p w:rsidR="00AB6C3C" w:rsidRPr="00DF5F40" w:rsidRDefault="00AB6C3C"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AB6C3C" w:rsidRPr="00DF5F40" w:rsidRDefault="00AB6C3C"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AB6C3C" w:rsidRPr="00DF5F40" w:rsidRDefault="00AB6C3C" w:rsidP="0082105F">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77713F" w:rsidRPr="00DF5F40" w:rsidTr="008D13B1">
        <w:tc>
          <w:tcPr>
            <w:tcW w:w="709" w:type="dxa"/>
            <w:tcBorders>
              <w:top w:val="single" w:sz="4" w:space="0" w:color="auto"/>
              <w:left w:val="single" w:sz="4" w:space="0" w:color="auto"/>
              <w:bottom w:val="single" w:sz="4" w:space="0" w:color="auto"/>
              <w:right w:val="single" w:sz="4" w:space="0" w:color="auto"/>
            </w:tcBorders>
          </w:tcPr>
          <w:p w:rsidR="0077713F" w:rsidRPr="00DF5F40" w:rsidRDefault="0077713F" w:rsidP="00A01AF6">
            <w:pPr>
              <w:spacing w:after="0" w:line="240" w:lineRule="auto"/>
              <w:jc w:val="center"/>
              <w:rPr>
                <w:rFonts w:ascii="Times New Roman" w:hAnsi="Times New Roman"/>
                <w:sz w:val="24"/>
                <w:szCs w:val="24"/>
              </w:rPr>
            </w:pPr>
            <w:r w:rsidRPr="00DF5F40">
              <w:rPr>
                <w:rFonts w:ascii="Times New Roman" w:hAnsi="Times New Roman"/>
                <w:sz w:val="24"/>
                <w:szCs w:val="24"/>
              </w:rPr>
              <w:t>2.3</w:t>
            </w:r>
          </w:p>
        </w:tc>
        <w:tc>
          <w:tcPr>
            <w:tcW w:w="6662" w:type="dxa"/>
            <w:tcBorders>
              <w:top w:val="single" w:sz="4" w:space="0" w:color="auto"/>
              <w:left w:val="single" w:sz="4" w:space="0" w:color="auto"/>
              <w:bottom w:val="single" w:sz="4" w:space="0" w:color="auto"/>
              <w:right w:val="single" w:sz="4" w:space="0" w:color="auto"/>
            </w:tcBorders>
          </w:tcPr>
          <w:p w:rsidR="0077713F" w:rsidRPr="00DF5F40" w:rsidRDefault="0077713F"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7713F" w:rsidRPr="00DF5F40" w:rsidRDefault="0077713F"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7713F" w:rsidRPr="00DF5F40" w:rsidRDefault="0077713F"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AB6C3C" w:rsidRPr="00DF5F40" w:rsidTr="008D13B1">
        <w:tc>
          <w:tcPr>
            <w:tcW w:w="709" w:type="dxa"/>
            <w:tcBorders>
              <w:top w:val="single" w:sz="4" w:space="0" w:color="auto"/>
              <w:left w:val="single" w:sz="4" w:space="0" w:color="auto"/>
              <w:bottom w:val="single" w:sz="4" w:space="0" w:color="auto"/>
              <w:right w:val="single" w:sz="4" w:space="0" w:color="auto"/>
            </w:tcBorders>
          </w:tcPr>
          <w:p w:rsidR="00AB6C3C" w:rsidRPr="00DF5F40" w:rsidRDefault="002A14F5" w:rsidP="0077713F">
            <w:pPr>
              <w:pStyle w:val="ConsPlusNormal"/>
              <w:jc w:val="center"/>
            </w:pPr>
            <w:r w:rsidRPr="00DF5F40">
              <w:t>2</w:t>
            </w:r>
            <w:r w:rsidR="00AB6C3C" w:rsidRPr="00DF5F40">
              <w:t>.</w:t>
            </w:r>
            <w:r w:rsidR="0077713F" w:rsidRPr="00DF5F40">
              <w:t>4</w:t>
            </w:r>
          </w:p>
        </w:tc>
        <w:tc>
          <w:tcPr>
            <w:tcW w:w="6662" w:type="dxa"/>
            <w:tcBorders>
              <w:top w:val="single" w:sz="4" w:space="0" w:color="auto"/>
              <w:left w:val="single" w:sz="4" w:space="0" w:color="auto"/>
              <w:bottom w:val="single" w:sz="4" w:space="0" w:color="auto"/>
              <w:right w:val="single" w:sz="4" w:space="0" w:color="auto"/>
            </w:tcBorders>
          </w:tcPr>
          <w:p w:rsidR="00AB6C3C" w:rsidRPr="00DF5F40" w:rsidRDefault="002A14F5" w:rsidP="0082105F">
            <w:pPr>
              <w:pStyle w:val="ConsPlusNormal"/>
              <w:jc w:val="both"/>
            </w:pPr>
            <w:r w:rsidRPr="00DF5F40">
              <w:t>от стен зданий дошкольных образовательных и общеобразовательных организаций до красных линий магистральных улиц</w:t>
            </w:r>
          </w:p>
        </w:tc>
        <w:tc>
          <w:tcPr>
            <w:tcW w:w="851" w:type="dxa"/>
            <w:tcBorders>
              <w:top w:val="single" w:sz="4" w:space="0" w:color="auto"/>
              <w:left w:val="single" w:sz="4" w:space="0" w:color="auto"/>
              <w:bottom w:val="single" w:sz="4" w:space="0" w:color="auto"/>
              <w:right w:val="single" w:sz="4" w:space="0" w:color="auto"/>
            </w:tcBorders>
          </w:tcPr>
          <w:p w:rsidR="00AB6C3C" w:rsidRPr="00DF5F40" w:rsidRDefault="00AB6C3C" w:rsidP="0082105F">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AB6C3C" w:rsidRPr="00DF5F40" w:rsidRDefault="00AB6C3C" w:rsidP="0082105F">
            <w:pPr>
              <w:pStyle w:val="ConsPlusNormal"/>
              <w:jc w:val="center"/>
            </w:pPr>
            <w:r w:rsidRPr="00DF5F40">
              <w:t>25</w:t>
            </w:r>
          </w:p>
        </w:tc>
      </w:tr>
      <w:tr w:rsidR="002A14F5" w:rsidRPr="00DF5F40" w:rsidTr="008D13B1">
        <w:tc>
          <w:tcPr>
            <w:tcW w:w="709" w:type="dxa"/>
            <w:tcBorders>
              <w:top w:val="single" w:sz="4" w:space="0" w:color="auto"/>
              <w:left w:val="single" w:sz="4" w:space="0" w:color="auto"/>
              <w:bottom w:val="single" w:sz="4" w:space="0" w:color="auto"/>
              <w:right w:val="single" w:sz="4" w:space="0" w:color="auto"/>
            </w:tcBorders>
          </w:tcPr>
          <w:p w:rsidR="002A14F5" w:rsidRPr="00DF5F40" w:rsidRDefault="006C4884" w:rsidP="0077713F">
            <w:pPr>
              <w:pStyle w:val="ConsPlusNormal"/>
              <w:jc w:val="center"/>
            </w:pPr>
            <w:r w:rsidRPr="00DF5F40">
              <w:t>2.</w:t>
            </w:r>
            <w:r w:rsidR="0077713F" w:rsidRPr="00DF5F40">
              <w:t>5</w:t>
            </w:r>
          </w:p>
        </w:tc>
        <w:tc>
          <w:tcPr>
            <w:tcW w:w="6662" w:type="dxa"/>
            <w:tcBorders>
              <w:top w:val="single" w:sz="4" w:space="0" w:color="auto"/>
              <w:left w:val="single" w:sz="4" w:space="0" w:color="auto"/>
              <w:bottom w:val="single" w:sz="4" w:space="0" w:color="auto"/>
              <w:right w:val="single" w:sz="4" w:space="0" w:color="auto"/>
            </w:tcBorders>
          </w:tcPr>
          <w:p w:rsidR="002A14F5" w:rsidRPr="00DF5F40" w:rsidRDefault="002A14F5" w:rsidP="002A14F5">
            <w:pPr>
              <w:pStyle w:val="ConsPlusNormal"/>
              <w:jc w:val="both"/>
            </w:pPr>
            <w:r w:rsidRPr="00DF5F40">
              <w:t>между длинными сторонами зданий 2 - 3 этажа</w:t>
            </w:r>
          </w:p>
        </w:tc>
        <w:tc>
          <w:tcPr>
            <w:tcW w:w="851" w:type="dxa"/>
            <w:tcBorders>
              <w:top w:val="single" w:sz="4" w:space="0" w:color="auto"/>
              <w:left w:val="single" w:sz="4" w:space="0" w:color="auto"/>
              <w:bottom w:val="single" w:sz="4" w:space="0" w:color="auto"/>
              <w:right w:val="single" w:sz="4" w:space="0" w:color="auto"/>
            </w:tcBorders>
          </w:tcPr>
          <w:p w:rsidR="002A14F5" w:rsidRPr="00DF5F40" w:rsidRDefault="002A14F5" w:rsidP="002A14F5">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2A14F5" w:rsidRPr="00DF5F40" w:rsidRDefault="002A14F5" w:rsidP="002A14F5">
            <w:pPr>
              <w:pStyle w:val="ConsPlusNormal"/>
              <w:jc w:val="center"/>
            </w:pPr>
            <w:r w:rsidRPr="00DF5F40">
              <w:t>15</w:t>
            </w:r>
          </w:p>
        </w:tc>
      </w:tr>
      <w:tr w:rsidR="002A14F5" w:rsidRPr="00DF5F40" w:rsidTr="008D13B1">
        <w:tc>
          <w:tcPr>
            <w:tcW w:w="709" w:type="dxa"/>
            <w:tcBorders>
              <w:top w:val="single" w:sz="4" w:space="0" w:color="auto"/>
              <w:left w:val="single" w:sz="4" w:space="0" w:color="auto"/>
              <w:bottom w:val="single" w:sz="4" w:space="0" w:color="auto"/>
              <w:right w:val="single" w:sz="4" w:space="0" w:color="auto"/>
            </w:tcBorders>
          </w:tcPr>
          <w:p w:rsidR="002A14F5" w:rsidRPr="00DF5F40" w:rsidRDefault="006C4884" w:rsidP="0077713F">
            <w:pPr>
              <w:pStyle w:val="ConsPlusNormal"/>
              <w:jc w:val="center"/>
            </w:pPr>
            <w:r w:rsidRPr="00DF5F40">
              <w:t>2.</w:t>
            </w:r>
            <w:r w:rsidR="0077713F" w:rsidRPr="00DF5F40">
              <w:t>6</w:t>
            </w:r>
          </w:p>
        </w:tc>
        <w:tc>
          <w:tcPr>
            <w:tcW w:w="6662" w:type="dxa"/>
            <w:tcBorders>
              <w:top w:val="single" w:sz="4" w:space="0" w:color="auto"/>
              <w:left w:val="single" w:sz="4" w:space="0" w:color="auto"/>
              <w:bottom w:val="single" w:sz="4" w:space="0" w:color="auto"/>
              <w:right w:val="single" w:sz="4" w:space="0" w:color="auto"/>
            </w:tcBorders>
          </w:tcPr>
          <w:p w:rsidR="002A14F5" w:rsidRPr="00DF5F40" w:rsidRDefault="002A14F5" w:rsidP="002A14F5">
            <w:pPr>
              <w:pStyle w:val="ConsPlusNormal"/>
              <w:jc w:val="both"/>
            </w:pPr>
            <w:r w:rsidRPr="00DF5F40">
              <w:t>между длинными сторонами зданий 4 этажа</w:t>
            </w:r>
          </w:p>
        </w:tc>
        <w:tc>
          <w:tcPr>
            <w:tcW w:w="851" w:type="dxa"/>
            <w:tcBorders>
              <w:top w:val="single" w:sz="4" w:space="0" w:color="auto"/>
              <w:left w:val="single" w:sz="4" w:space="0" w:color="auto"/>
              <w:bottom w:val="single" w:sz="4" w:space="0" w:color="auto"/>
              <w:right w:val="single" w:sz="4" w:space="0" w:color="auto"/>
            </w:tcBorders>
          </w:tcPr>
          <w:p w:rsidR="002A14F5" w:rsidRPr="00DF5F40" w:rsidRDefault="002A14F5" w:rsidP="002A14F5">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2A14F5" w:rsidRPr="00DF5F40" w:rsidRDefault="002A14F5" w:rsidP="002A14F5">
            <w:pPr>
              <w:pStyle w:val="ConsPlusNormal"/>
              <w:jc w:val="center"/>
            </w:pPr>
            <w:r w:rsidRPr="00DF5F40">
              <w:t>20</w:t>
            </w:r>
          </w:p>
        </w:tc>
      </w:tr>
      <w:tr w:rsidR="006B0552" w:rsidRPr="00DF5F40" w:rsidTr="008D13B1">
        <w:tc>
          <w:tcPr>
            <w:tcW w:w="709" w:type="dxa"/>
            <w:tcBorders>
              <w:top w:val="single" w:sz="4" w:space="0" w:color="auto"/>
              <w:left w:val="single" w:sz="4" w:space="0" w:color="auto"/>
              <w:bottom w:val="single" w:sz="4" w:space="0" w:color="auto"/>
              <w:right w:val="single" w:sz="4" w:space="0" w:color="auto"/>
            </w:tcBorders>
          </w:tcPr>
          <w:p w:rsidR="006B0552" w:rsidRPr="00DF5F40" w:rsidRDefault="006C4884" w:rsidP="0077713F">
            <w:pPr>
              <w:pStyle w:val="ConsPlusNormal"/>
              <w:jc w:val="center"/>
            </w:pPr>
            <w:r w:rsidRPr="00DF5F40">
              <w:t>2.</w:t>
            </w:r>
            <w:r w:rsidR="0077713F" w:rsidRPr="00DF5F40">
              <w:t>7</w:t>
            </w:r>
          </w:p>
        </w:tc>
        <w:tc>
          <w:tcPr>
            <w:tcW w:w="6662" w:type="dxa"/>
            <w:tcBorders>
              <w:top w:val="single" w:sz="4" w:space="0" w:color="auto"/>
              <w:left w:val="single" w:sz="4" w:space="0" w:color="auto"/>
              <w:bottom w:val="single" w:sz="4" w:space="0" w:color="auto"/>
              <w:right w:val="single" w:sz="4" w:space="0" w:color="auto"/>
            </w:tcBorders>
          </w:tcPr>
          <w:p w:rsidR="006B0552" w:rsidRPr="00DF5F40" w:rsidRDefault="006B0552" w:rsidP="0082105F">
            <w:pPr>
              <w:pStyle w:val="ConsPlusNormal"/>
              <w:jc w:val="both"/>
            </w:pPr>
            <w:r w:rsidRPr="00DF5F40">
              <w:t>между длинными сторонами зданий выше 4 этажей - по 5 м на каждый дополнительный этаж</w:t>
            </w:r>
          </w:p>
        </w:tc>
        <w:tc>
          <w:tcPr>
            <w:tcW w:w="851" w:type="dxa"/>
            <w:tcBorders>
              <w:top w:val="single" w:sz="4" w:space="0" w:color="auto"/>
              <w:left w:val="single" w:sz="4" w:space="0" w:color="auto"/>
              <w:bottom w:val="single" w:sz="4" w:space="0" w:color="auto"/>
              <w:right w:val="single" w:sz="4" w:space="0" w:color="auto"/>
            </w:tcBorders>
          </w:tcPr>
          <w:p w:rsidR="006B0552" w:rsidRPr="00DF5F40" w:rsidRDefault="006B0552" w:rsidP="006B0552">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6B0552" w:rsidRPr="00DF5F40" w:rsidRDefault="006B0552" w:rsidP="0082105F">
            <w:pPr>
              <w:pStyle w:val="ConsPlusNormal"/>
              <w:jc w:val="center"/>
            </w:pPr>
            <w:r w:rsidRPr="00DF5F40">
              <w:t>25</w:t>
            </w:r>
          </w:p>
        </w:tc>
      </w:tr>
      <w:tr w:rsidR="00FA4C4B" w:rsidRPr="00DF5F40" w:rsidTr="008D13B1">
        <w:tc>
          <w:tcPr>
            <w:tcW w:w="709" w:type="dxa"/>
            <w:tcBorders>
              <w:top w:val="single" w:sz="4" w:space="0" w:color="auto"/>
              <w:left w:val="single" w:sz="4" w:space="0" w:color="auto"/>
              <w:bottom w:val="single" w:sz="4" w:space="0" w:color="auto"/>
              <w:right w:val="single" w:sz="4" w:space="0" w:color="auto"/>
            </w:tcBorders>
          </w:tcPr>
          <w:p w:rsidR="00FA4C4B" w:rsidRPr="00DF5F40" w:rsidRDefault="006C4884" w:rsidP="0077713F">
            <w:pPr>
              <w:pStyle w:val="ConsPlusNormal"/>
              <w:jc w:val="center"/>
            </w:pPr>
            <w:r w:rsidRPr="00DF5F40">
              <w:t>2.</w:t>
            </w:r>
            <w:r w:rsidR="0077713F" w:rsidRPr="00DF5F40">
              <w:t>8</w:t>
            </w:r>
          </w:p>
        </w:tc>
        <w:tc>
          <w:tcPr>
            <w:tcW w:w="6662" w:type="dxa"/>
            <w:tcBorders>
              <w:top w:val="single" w:sz="4" w:space="0" w:color="auto"/>
              <w:left w:val="single" w:sz="4" w:space="0" w:color="auto"/>
              <w:bottom w:val="single" w:sz="4" w:space="0" w:color="auto"/>
              <w:right w:val="single" w:sz="4" w:space="0" w:color="auto"/>
            </w:tcBorders>
          </w:tcPr>
          <w:p w:rsidR="00FA4C4B" w:rsidRPr="00DF5F40" w:rsidRDefault="00FA4C4B" w:rsidP="0082105F">
            <w:pPr>
              <w:pStyle w:val="ConsPlusNormal"/>
              <w:jc w:val="both"/>
            </w:pPr>
            <w:r w:rsidRPr="00DF5F40">
              <w:t>между длинными сторонами жилых зданий высотой 2 - 4 этажа и торцами таких зданий с окнами из жилых комнат</w:t>
            </w:r>
          </w:p>
        </w:tc>
        <w:tc>
          <w:tcPr>
            <w:tcW w:w="851" w:type="dxa"/>
            <w:tcBorders>
              <w:top w:val="single" w:sz="4" w:space="0" w:color="auto"/>
              <w:left w:val="single" w:sz="4" w:space="0" w:color="auto"/>
              <w:bottom w:val="single" w:sz="4" w:space="0" w:color="auto"/>
              <w:right w:val="single" w:sz="4" w:space="0" w:color="auto"/>
            </w:tcBorders>
          </w:tcPr>
          <w:p w:rsidR="00FA4C4B" w:rsidRPr="00DF5F40" w:rsidRDefault="00FA4C4B" w:rsidP="00FA4C4B">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FA4C4B" w:rsidRPr="00DF5F40" w:rsidRDefault="00FA4C4B" w:rsidP="0082105F">
            <w:pPr>
              <w:pStyle w:val="ConsPlusNormal"/>
              <w:jc w:val="center"/>
            </w:pPr>
            <w:r w:rsidRPr="00DF5F40">
              <w:t>10</w:t>
            </w:r>
          </w:p>
        </w:tc>
      </w:tr>
      <w:tr w:rsidR="00FA4C4B" w:rsidRPr="00DF5F40" w:rsidTr="008D13B1">
        <w:tc>
          <w:tcPr>
            <w:tcW w:w="709" w:type="dxa"/>
            <w:tcBorders>
              <w:top w:val="single" w:sz="4" w:space="0" w:color="auto"/>
              <w:left w:val="single" w:sz="4" w:space="0" w:color="auto"/>
              <w:bottom w:val="single" w:sz="4" w:space="0" w:color="auto"/>
              <w:right w:val="single" w:sz="4" w:space="0" w:color="auto"/>
            </w:tcBorders>
          </w:tcPr>
          <w:p w:rsidR="00FA4C4B" w:rsidRPr="00DF5F40" w:rsidRDefault="006C4884" w:rsidP="0077713F">
            <w:pPr>
              <w:pStyle w:val="ConsPlusNormal"/>
              <w:jc w:val="center"/>
            </w:pPr>
            <w:r w:rsidRPr="00DF5F40">
              <w:t>2.</w:t>
            </w:r>
            <w:r w:rsidR="0077713F" w:rsidRPr="00DF5F40">
              <w:t>9</w:t>
            </w:r>
          </w:p>
        </w:tc>
        <w:tc>
          <w:tcPr>
            <w:tcW w:w="6662" w:type="dxa"/>
            <w:tcBorders>
              <w:top w:val="single" w:sz="4" w:space="0" w:color="auto"/>
              <w:left w:val="single" w:sz="4" w:space="0" w:color="auto"/>
              <w:bottom w:val="single" w:sz="4" w:space="0" w:color="auto"/>
              <w:right w:val="single" w:sz="4" w:space="0" w:color="auto"/>
            </w:tcBorders>
          </w:tcPr>
          <w:p w:rsidR="00FA4C4B" w:rsidRPr="00DF5F40" w:rsidRDefault="00FA4C4B" w:rsidP="0082105F">
            <w:pPr>
              <w:pStyle w:val="ConsPlusNormal"/>
              <w:jc w:val="both"/>
            </w:pPr>
            <w:r w:rsidRPr="00DF5F40">
              <w:t>между жилыми, общественными и вспомогательными зданиями I и II степени огнестойкости</w:t>
            </w:r>
          </w:p>
        </w:tc>
        <w:tc>
          <w:tcPr>
            <w:tcW w:w="851" w:type="dxa"/>
            <w:tcBorders>
              <w:top w:val="single" w:sz="4" w:space="0" w:color="auto"/>
              <w:left w:val="single" w:sz="4" w:space="0" w:color="auto"/>
              <w:bottom w:val="single" w:sz="4" w:space="0" w:color="auto"/>
              <w:right w:val="single" w:sz="4" w:space="0" w:color="auto"/>
            </w:tcBorders>
          </w:tcPr>
          <w:p w:rsidR="00FA4C4B" w:rsidRPr="00DF5F40" w:rsidRDefault="00FA4C4B" w:rsidP="00FA4C4B">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FA4C4B" w:rsidRPr="00DF5F40" w:rsidRDefault="00FA4C4B" w:rsidP="0082105F">
            <w:pPr>
              <w:pStyle w:val="ConsPlusNormal"/>
              <w:jc w:val="center"/>
            </w:pPr>
            <w:r w:rsidRPr="00DF5F40">
              <w:t>6</w:t>
            </w:r>
          </w:p>
        </w:tc>
      </w:tr>
      <w:tr w:rsidR="00FA4C4B" w:rsidRPr="00DF5F40" w:rsidTr="008D13B1">
        <w:tc>
          <w:tcPr>
            <w:tcW w:w="709" w:type="dxa"/>
            <w:tcBorders>
              <w:top w:val="single" w:sz="4" w:space="0" w:color="auto"/>
              <w:left w:val="single" w:sz="4" w:space="0" w:color="auto"/>
              <w:bottom w:val="single" w:sz="4" w:space="0" w:color="auto"/>
              <w:right w:val="single" w:sz="4" w:space="0" w:color="auto"/>
            </w:tcBorders>
          </w:tcPr>
          <w:p w:rsidR="00FA4C4B" w:rsidRPr="00DF5F40" w:rsidRDefault="006C4884" w:rsidP="0077713F">
            <w:pPr>
              <w:pStyle w:val="ConsPlusNormal"/>
              <w:jc w:val="center"/>
            </w:pPr>
            <w:r w:rsidRPr="00DF5F40">
              <w:t>2.1</w:t>
            </w:r>
            <w:r w:rsidR="0077713F" w:rsidRPr="00DF5F40">
              <w:t>0</w:t>
            </w:r>
          </w:p>
        </w:tc>
        <w:tc>
          <w:tcPr>
            <w:tcW w:w="6662" w:type="dxa"/>
            <w:tcBorders>
              <w:top w:val="single" w:sz="4" w:space="0" w:color="auto"/>
              <w:left w:val="single" w:sz="4" w:space="0" w:color="auto"/>
              <w:bottom w:val="single" w:sz="4" w:space="0" w:color="auto"/>
              <w:right w:val="single" w:sz="4" w:space="0" w:color="auto"/>
            </w:tcBorders>
          </w:tcPr>
          <w:p w:rsidR="00FA4C4B" w:rsidRPr="00DF5F40" w:rsidRDefault="00FA4C4B" w:rsidP="0082105F">
            <w:pPr>
              <w:pStyle w:val="ConsPlusNormal"/>
              <w:jc w:val="both"/>
            </w:pPr>
            <w:r w:rsidRPr="00DF5F40">
              <w:t>между жилыми, общественными и вспомогательными зданиями I, II, III степени огнестойкости и зданиями III степени огнестойкости</w:t>
            </w:r>
          </w:p>
        </w:tc>
        <w:tc>
          <w:tcPr>
            <w:tcW w:w="851" w:type="dxa"/>
            <w:tcBorders>
              <w:top w:val="single" w:sz="4" w:space="0" w:color="auto"/>
              <w:left w:val="single" w:sz="4" w:space="0" w:color="auto"/>
              <w:bottom w:val="single" w:sz="4" w:space="0" w:color="auto"/>
              <w:right w:val="single" w:sz="4" w:space="0" w:color="auto"/>
            </w:tcBorders>
          </w:tcPr>
          <w:p w:rsidR="00FA4C4B" w:rsidRPr="00DF5F40" w:rsidRDefault="00FA4C4B" w:rsidP="00FA4C4B">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FA4C4B" w:rsidRPr="00DF5F40" w:rsidRDefault="00FA4C4B" w:rsidP="0082105F">
            <w:pPr>
              <w:pStyle w:val="ConsPlusNormal"/>
              <w:jc w:val="center"/>
            </w:pPr>
            <w:r w:rsidRPr="00DF5F40">
              <w:t>8</w:t>
            </w:r>
          </w:p>
        </w:tc>
      </w:tr>
      <w:tr w:rsidR="00FA4C4B" w:rsidRPr="00DF5F40" w:rsidTr="008D13B1">
        <w:tc>
          <w:tcPr>
            <w:tcW w:w="709" w:type="dxa"/>
            <w:tcBorders>
              <w:top w:val="single" w:sz="4" w:space="0" w:color="auto"/>
              <w:left w:val="single" w:sz="4" w:space="0" w:color="auto"/>
              <w:bottom w:val="single" w:sz="4" w:space="0" w:color="auto"/>
              <w:right w:val="single" w:sz="4" w:space="0" w:color="auto"/>
            </w:tcBorders>
          </w:tcPr>
          <w:p w:rsidR="00FA4C4B" w:rsidRPr="00DF5F40" w:rsidRDefault="00FA4C4B" w:rsidP="0082105F">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FA4C4B" w:rsidRPr="00DF5F40" w:rsidRDefault="00FA4C4B" w:rsidP="0082105F">
            <w:pPr>
              <w:pStyle w:val="ConsPlusNormal"/>
              <w:jc w:val="both"/>
            </w:pPr>
            <w:r w:rsidRPr="00DF5F40">
              <w:t>Минимальные разрывы между стенами зданий без окон из жилых комнат</w:t>
            </w:r>
          </w:p>
        </w:tc>
        <w:tc>
          <w:tcPr>
            <w:tcW w:w="851" w:type="dxa"/>
            <w:tcBorders>
              <w:top w:val="single" w:sz="4" w:space="0" w:color="auto"/>
              <w:left w:val="single" w:sz="4" w:space="0" w:color="auto"/>
              <w:bottom w:val="single" w:sz="4" w:space="0" w:color="auto"/>
              <w:right w:val="single" w:sz="4" w:space="0" w:color="auto"/>
            </w:tcBorders>
          </w:tcPr>
          <w:p w:rsidR="00FA4C4B" w:rsidRPr="00DF5F40" w:rsidRDefault="00FA4C4B" w:rsidP="0082105F">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FA4C4B" w:rsidRPr="00DF5F40" w:rsidRDefault="00FA4C4B" w:rsidP="0082105F">
            <w:pPr>
              <w:pStyle w:val="ConsPlusNormal"/>
              <w:jc w:val="center"/>
            </w:pPr>
            <w:r w:rsidRPr="00DF5F40">
              <w:t>6</w:t>
            </w:r>
          </w:p>
        </w:tc>
      </w:tr>
      <w:tr w:rsidR="00FA4C4B" w:rsidRPr="00DF5F40" w:rsidTr="008D13B1">
        <w:tc>
          <w:tcPr>
            <w:tcW w:w="709" w:type="dxa"/>
            <w:tcBorders>
              <w:top w:val="single" w:sz="4" w:space="0" w:color="auto"/>
              <w:left w:val="single" w:sz="4" w:space="0" w:color="auto"/>
              <w:bottom w:val="single" w:sz="4" w:space="0" w:color="auto"/>
              <w:right w:val="single" w:sz="4" w:space="0" w:color="auto"/>
            </w:tcBorders>
          </w:tcPr>
          <w:p w:rsidR="00FA4C4B" w:rsidRPr="00DF5F40" w:rsidRDefault="001A6DD4" w:rsidP="0082105F">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FA4C4B" w:rsidRPr="00DF5F40" w:rsidRDefault="00FA4C4B" w:rsidP="0082105F">
            <w:pPr>
              <w:pStyle w:val="ConsPlusNormal"/>
              <w:jc w:val="both"/>
            </w:pPr>
            <w:r w:rsidRPr="00DF5F40">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FA4C4B" w:rsidRPr="00DF5F40" w:rsidRDefault="00FA4C4B" w:rsidP="0082105F">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FA4C4B" w:rsidRPr="00DF5F40" w:rsidRDefault="00A43F50" w:rsidP="0082105F">
            <w:pPr>
              <w:pStyle w:val="ConsPlusNormal"/>
              <w:jc w:val="center"/>
            </w:pPr>
            <w:r w:rsidRPr="00DF5F40">
              <w:t>18</w:t>
            </w:r>
          </w:p>
        </w:tc>
      </w:tr>
      <w:tr w:rsidR="00A43F50" w:rsidRPr="00DF5F40" w:rsidTr="008D13B1">
        <w:tc>
          <w:tcPr>
            <w:tcW w:w="709" w:type="dxa"/>
            <w:tcBorders>
              <w:top w:val="single" w:sz="4" w:space="0" w:color="auto"/>
              <w:left w:val="single" w:sz="4" w:space="0" w:color="auto"/>
              <w:bottom w:val="single" w:sz="4" w:space="0" w:color="auto"/>
              <w:right w:val="single" w:sz="4" w:space="0" w:color="auto"/>
            </w:tcBorders>
          </w:tcPr>
          <w:p w:rsidR="00A43F50" w:rsidRPr="00D168C6" w:rsidRDefault="001A6DD4" w:rsidP="0082105F">
            <w:pPr>
              <w:pStyle w:val="ConsPlusNormal"/>
              <w:jc w:val="center"/>
            </w:pPr>
            <w:r w:rsidRPr="00D168C6">
              <w:t>5</w:t>
            </w:r>
          </w:p>
        </w:tc>
        <w:tc>
          <w:tcPr>
            <w:tcW w:w="6662" w:type="dxa"/>
            <w:tcBorders>
              <w:top w:val="single" w:sz="4" w:space="0" w:color="auto"/>
              <w:left w:val="single" w:sz="4" w:space="0" w:color="auto"/>
              <w:bottom w:val="single" w:sz="4" w:space="0" w:color="auto"/>
              <w:right w:val="single" w:sz="4" w:space="0" w:color="auto"/>
            </w:tcBorders>
          </w:tcPr>
          <w:p w:rsidR="00A43F50" w:rsidRPr="00D168C6" w:rsidRDefault="00A43F50" w:rsidP="0082105F">
            <w:pPr>
              <w:pStyle w:val="ConsPlusNormal"/>
              <w:jc w:val="both"/>
            </w:pPr>
            <w:r w:rsidRPr="00D168C6">
              <w:t>Максимальный проце</w:t>
            </w:r>
            <w:r w:rsidR="00D168C6" w:rsidRPr="00D168C6">
              <w:t>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A43F50" w:rsidRPr="00D168C6" w:rsidRDefault="00A43F50" w:rsidP="00B15116">
            <w:pPr>
              <w:pStyle w:val="ConsPlusNormal"/>
              <w:jc w:val="center"/>
            </w:pPr>
            <w:r w:rsidRPr="00D168C6">
              <w:t>%</w:t>
            </w:r>
          </w:p>
        </w:tc>
        <w:tc>
          <w:tcPr>
            <w:tcW w:w="1701" w:type="dxa"/>
            <w:tcBorders>
              <w:top w:val="single" w:sz="4" w:space="0" w:color="auto"/>
              <w:left w:val="single" w:sz="4" w:space="0" w:color="auto"/>
              <w:bottom w:val="single" w:sz="4" w:space="0" w:color="auto"/>
              <w:right w:val="single" w:sz="4" w:space="0" w:color="auto"/>
            </w:tcBorders>
          </w:tcPr>
          <w:p w:rsidR="00A43F50" w:rsidRPr="00D168C6" w:rsidRDefault="00A43F50" w:rsidP="0082105F">
            <w:pPr>
              <w:pStyle w:val="ConsPlusNormal"/>
              <w:jc w:val="center"/>
            </w:pPr>
            <w:r w:rsidRPr="00D168C6">
              <w:t>35</w:t>
            </w:r>
          </w:p>
        </w:tc>
      </w:tr>
      <w:tr w:rsidR="0022761F" w:rsidRPr="00DF5F40" w:rsidTr="0050137F">
        <w:tc>
          <w:tcPr>
            <w:tcW w:w="709" w:type="dxa"/>
            <w:tcBorders>
              <w:top w:val="single" w:sz="4" w:space="0" w:color="auto"/>
              <w:left w:val="single" w:sz="4" w:space="0" w:color="auto"/>
              <w:bottom w:val="single" w:sz="4" w:space="0" w:color="auto"/>
              <w:right w:val="single" w:sz="4" w:space="0" w:color="auto"/>
            </w:tcBorders>
          </w:tcPr>
          <w:p w:rsidR="0022761F" w:rsidRPr="00DF5F40" w:rsidRDefault="0022761F" w:rsidP="0082105F">
            <w:pPr>
              <w:pStyle w:val="ConsPlusNormal"/>
              <w:jc w:val="center"/>
            </w:pPr>
            <w:r w:rsidRPr="00DF5F40">
              <w:t>6</w:t>
            </w:r>
          </w:p>
        </w:tc>
        <w:tc>
          <w:tcPr>
            <w:tcW w:w="9214" w:type="dxa"/>
            <w:gridSpan w:val="3"/>
            <w:tcBorders>
              <w:top w:val="single" w:sz="4" w:space="0" w:color="auto"/>
              <w:left w:val="single" w:sz="4" w:space="0" w:color="auto"/>
              <w:bottom w:val="single" w:sz="4" w:space="0" w:color="auto"/>
              <w:right w:val="single" w:sz="4" w:space="0" w:color="auto"/>
            </w:tcBorders>
          </w:tcPr>
          <w:p w:rsidR="0022761F" w:rsidRPr="00DF5F40" w:rsidRDefault="0022761F" w:rsidP="0022761F">
            <w:pPr>
              <w:pStyle w:val="ConsPlusNormal"/>
            </w:pPr>
            <w:r w:rsidRPr="00DF5F40">
              <w:t xml:space="preserve">Минимальный размер: </w:t>
            </w:r>
          </w:p>
        </w:tc>
      </w:tr>
      <w:tr w:rsidR="00FA4C4B" w:rsidRPr="00DF5F40" w:rsidTr="008D13B1">
        <w:tc>
          <w:tcPr>
            <w:tcW w:w="709" w:type="dxa"/>
            <w:tcBorders>
              <w:top w:val="single" w:sz="4" w:space="0" w:color="auto"/>
              <w:left w:val="single" w:sz="4" w:space="0" w:color="auto"/>
              <w:bottom w:val="single" w:sz="4" w:space="0" w:color="auto"/>
              <w:right w:val="single" w:sz="4" w:space="0" w:color="auto"/>
            </w:tcBorders>
          </w:tcPr>
          <w:p w:rsidR="00FA4C4B" w:rsidRPr="00DF5F40" w:rsidRDefault="001A6DD4" w:rsidP="0082105F">
            <w:pPr>
              <w:pStyle w:val="ConsPlusNormal"/>
              <w:jc w:val="center"/>
            </w:pPr>
            <w:r w:rsidRPr="00DF5F40">
              <w:t>6</w:t>
            </w:r>
            <w:r w:rsidR="00FA4C4B" w:rsidRPr="00DF5F40">
              <w:t>.1</w:t>
            </w:r>
          </w:p>
        </w:tc>
        <w:tc>
          <w:tcPr>
            <w:tcW w:w="6662" w:type="dxa"/>
            <w:tcBorders>
              <w:top w:val="single" w:sz="4" w:space="0" w:color="auto"/>
              <w:left w:val="single" w:sz="4" w:space="0" w:color="auto"/>
              <w:bottom w:val="single" w:sz="4" w:space="0" w:color="auto"/>
              <w:right w:val="single" w:sz="4" w:space="0" w:color="auto"/>
            </w:tcBorders>
          </w:tcPr>
          <w:p w:rsidR="00FA4C4B" w:rsidRPr="00DF5F40" w:rsidRDefault="00FA4C4B" w:rsidP="0082105F">
            <w:pPr>
              <w:pStyle w:val="ConsPlusNormal"/>
              <w:jc w:val="both"/>
            </w:pPr>
            <w:r w:rsidRPr="00DF5F40">
              <w:t>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FA4C4B" w:rsidRPr="00DF5F40" w:rsidRDefault="00FA4C4B" w:rsidP="0082105F">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FA4C4B" w:rsidRPr="00DF5F40" w:rsidRDefault="001A6DD4" w:rsidP="0082105F">
            <w:pPr>
              <w:pStyle w:val="ConsPlusNormal"/>
              <w:jc w:val="center"/>
            </w:pPr>
            <w:r w:rsidRPr="00DF5F40">
              <w:t>600</w:t>
            </w:r>
          </w:p>
        </w:tc>
      </w:tr>
      <w:tr w:rsidR="001A6DD4" w:rsidRPr="00DF5F40" w:rsidTr="008D13B1">
        <w:tc>
          <w:tcPr>
            <w:tcW w:w="709" w:type="dxa"/>
            <w:tcBorders>
              <w:top w:val="single" w:sz="4" w:space="0" w:color="auto"/>
              <w:left w:val="single" w:sz="4" w:space="0" w:color="auto"/>
              <w:bottom w:val="single" w:sz="4" w:space="0" w:color="auto"/>
              <w:right w:val="single" w:sz="4" w:space="0" w:color="auto"/>
            </w:tcBorders>
          </w:tcPr>
          <w:p w:rsidR="001A6DD4" w:rsidRPr="00DF5F40" w:rsidRDefault="001A6DD4" w:rsidP="0082105F">
            <w:pPr>
              <w:pStyle w:val="ConsPlusNormal"/>
              <w:jc w:val="center"/>
            </w:pPr>
            <w:r w:rsidRPr="00DF5F40">
              <w:t>6.2</w:t>
            </w:r>
          </w:p>
        </w:tc>
        <w:tc>
          <w:tcPr>
            <w:tcW w:w="6662" w:type="dxa"/>
            <w:tcBorders>
              <w:top w:val="single" w:sz="4" w:space="0" w:color="auto"/>
              <w:left w:val="single" w:sz="4" w:space="0" w:color="auto"/>
              <w:bottom w:val="single" w:sz="4" w:space="0" w:color="auto"/>
              <w:right w:val="single" w:sz="4" w:space="0" w:color="auto"/>
            </w:tcBorders>
          </w:tcPr>
          <w:p w:rsidR="001A6DD4" w:rsidRPr="00DF5F40" w:rsidRDefault="001A6DD4" w:rsidP="0022761F">
            <w:pPr>
              <w:pStyle w:val="ConsPlusNormal"/>
              <w:jc w:val="both"/>
            </w:pPr>
            <w:r w:rsidRPr="00DF5F40">
              <w:rPr>
                <w:rFonts w:eastAsia="Lucida Sans Unicode"/>
                <w:kern w:val="2"/>
              </w:rPr>
              <w:t xml:space="preserve">земельного участка с видом разрешенного использования </w:t>
            </w:r>
            <w:r w:rsidR="00E90A2A">
              <w:t>«</w:t>
            </w:r>
            <w:proofErr w:type="spellStart"/>
            <w:r w:rsidRPr="00DF5F40">
              <w:rPr>
                <w:rFonts w:eastAsia="Lucida Sans Unicode"/>
                <w:kern w:val="2"/>
              </w:rPr>
              <w:t>Среднеэтажная</w:t>
            </w:r>
            <w:proofErr w:type="spellEnd"/>
            <w:r w:rsidRPr="00DF5F40">
              <w:rPr>
                <w:rFonts w:eastAsia="Lucida Sans Unicode"/>
                <w:kern w:val="2"/>
              </w:rPr>
              <w:t xml:space="preserve"> жилая застройка</w:t>
            </w:r>
            <w:r w:rsidR="00E90A2A">
              <w:t>»</w:t>
            </w:r>
            <w:r w:rsidRPr="00DF5F40">
              <w:rPr>
                <w:rFonts w:eastAsia="Lucida Sans Unicode"/>
                <w:kern w:val="2"/>
              </w:rPr>
              <w:t xml:space="preserve">, </w:t>
            </w:r>
            <w:r w:rsidR="00E90A2A">
              <w:t>«</w:t>
            </w:r>
            <w:r w:rsidRPr="00DF5F40">
              <w:rPr>
                <w:rFonts w:eastAsia="Lucida Sans Unicode"/>
                <w:kern w:val="2"/>
              </w:rPr>
              <w:t>Малоэтажная многоквартирная жилая застройка</w:t>
            </w:r>
            <w:r w:rsidR="00E90A2A">
              <w:t>»</w:t>
            </w:r>
          </w:p>
        </w:tc>
        <w:tc>
          <w:tcPr>
            <w:tcW w:w="851" w:type="dxa"/>
            <w:tcBorders>
              <w:top w:val="single" w:sz="4" w:space="0" w:color="auto"/>
              <w:left w:val="single" w:sz="4" w:space="0" w:color="auto"/>
              <w:bottom w:val="single" w:sz="4" w:space="0" w:color="auto"/>
              <w:right w:val="single" w:sz="4" w:space="0" w:color="auto"/>
            </w:tcBorders>
          </w:tcPr>
          <w:p w:rsidR="001A6DD4" w:rsidRPr="00DF5F40" w:rsidRDefault="001A6DD4" w:rsidP="0082105F">
            <w:pPr>
              <w:pStyle w:val="ConsPlusNormal"/>
              <w:jc w:val="center"/>
              <w:rPr>
                <w:rFonts w:eastAsia="Lucida Sans Unicode"/>
                <w:kern w:val="2"/>
              </w:rPr>
            </w:pPr>
          </w:p>
          <w:p w:rsidR="001A6DD4" w:rsidRPr="00DF5F40" w:rsidRDefault="001A6DD4" w:rsidP="0082105F">
            <w:pPr>
              <w:pStyle w:val="ConsPlusNormal"/>
              <w:jc w:val="center"/>
              <w:rPr>
                <w:rFonts w:eastAsia="Lucida Sans Unicode"/>
                <w:kern w:val="2"/>
              </w:rPr>
            </w:pPr>
            <w:proofErr w:type="spellStart"/>
            <w:r w:rsidRPr="00DF5F40">
              <w:rPr>
                <w:rFonts w:eastAsia="Lucida Sans Unicode"/>
                <w:kern w:val="2"/>
              </w:rPr>
              <w:t>кв</w:t>
            </w:r>
            <w:proofErr w:type="gramStart"/>
            <w:r w:rsidRPr="00DF5F40">
              <w:rPr>
                <w:rFonts w:eastAsia="Lucida Sans Unicode"/>
                <w:kern w:val="2"/>
              </w:rPr>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1A6DD4" w:rsidRPr="00DF5F40" w:rsidRDefault="001A6DD4" w:rsidP="0082105F">
            <w:pPr>
              <w:pStyle w:val="ConsPlusNormal"/>
              <w:jc w:val="center"/>
              <w:rPr>
                <w:rFonts w:eastAsia="Lucida Sans Unicode"/>
                <w:kern w:val="2"/>
              </w:rPr>
            </w:pPr>
          </w:p>
          <w:p w:rsidR="001A6DD4" w:rsidRPr="00DF5F40" w:rsidRDefault="001A6DD4" w:rsidP="0082105F">
            <w:pPr>
              <w:pStyle w:val="ConsPlusNormal"/>
              <w:jc w:val="center"/>
              <w:rPr>
                <w:rFonts w:eastAsia="Lucida Sans Unicode"/>
                <w:kern w:val="2"/>
              </w:rPr>
            </w:pPr>
            <w:r w:rsidRPr="00DF5F40">
              <w:rPr>
                <w:rFonts w:eastAsia="Lucida Sans Unicode"/>
                <w:kern w:val="2"/>
              </w:rPr>
              <w:t>1500</w:t>
            </w:r>
          </w:p>
        </w:tc>
      </w:tr>
      <w:tr w:rsidR="001A6DD4" w:rsidRPr="00DF5F40" w:rsidTr="008D13B1">
        <w:tc>
          <w:tcPr>
            <w:tcW w:w="709" w:type="dxa"/>
            <w:tcBorders>
              <w:top w:val="single" w:sz="4" w:space="0" w:color="auto"/>
              <w:left w:val="single" w:sz="4" w:space="0" w:color="auto"/>
              <w:bottom w:val="single" w:sz="4" w:space="0" w:color="auto"/>
              <w:right w:val="single" w:sz="4" w:space="0" w:color="auto"/>
            </w:tcBorders>
          </w:tcPr>
          <w:p w:rsidR="001A6DD4" w:rsidRPr="00DF5F40" w:rsidRDefault="001A6DD4" w:rsidP="001A6DD4">
            <w:pPr>
              <w:pStyle w:val="ConsPlusNormal"/>
              <w:jc w:val="center"/>
            </w:pPr>
            <w:r w:rsidRPr="00DF5F40">
              <w:t>6.3</w:t>
            </w:r>
          </w:p>
        </w:tc>
        <w:tc>
          <w:tcPr>
            <w:tcW w:w="6662" w:type="dxa"/>
            <w:tcBorders>
              <w:top w:val="single" w:sz="4" w:space="0" w:color="auto"/>
              <w:left w:val="single" w:sz="4" w:space="0" w:color="auto"/>
              <w:bottom w:val="single" w:sz="4" w:space="0" w:color="auto"/>
              <w:right w:val="single" w:sz="4" w:space="0" w:color="auto"/>
            </w:tcBorders>
          </w:tcPr>
          <w:p w:rsidR="001A6DD4" w:rsidRPr="00DF5F40" w:rsidRDefault="001A6DD4" w:rsidP="0022761F">
            <w:pPr>
              <w:pStyle w:val="ConsPlusNormal"/>
              <w:jc w:val="both"/>
            </w:pPr>
            <w:r w:rsidRPr="00DF5F40">
              <w:t xml:space="preserve">земельного участка с видом разрешенного использования </w:t>
            </w:r>
            <w:r w:rsidR="00E90A2A">
              <w:t>«</w:t>
            </w:r>
            <w:r w:rsidRPr="00DF5F40">
              <w:t>Улично-дорожная сеть</w:t>
            </w:r>
            <w:r w:rsidR="00E90A2A">
              <w:t>»</w:t>
            </w:r>
            <w:r w:rsidRPr="00DF5F40">
              <w:t xml:space="preserve">, </w:t>
            </w:r>
            <w:r w:rsidR="00E90A2A">
              <w:t>«</w:t>
            </w:r>
            <w:r w:rsidRPr="00DF5F40">
              <w:t>Благоустройство территории</w:t>
            </w:r>
            <w:r w:rsidR="00E90A2A">
              <w:t>»</w:t>
            </w:r>
            <w:r w:rsidRPr="00DF5F40">
              <w:t xml:space="preserve"> и </w:t>
            </w:r>
            <w:r w:rsidR="00E90A2A">
              <w:t>«</w:t>
            </w:r>
            <w:r w:rsidRPr="00DF5F40">
              <w:t>Коммунальное обслуживание</w:t>
            </w:r>
            <w:r w:rsidR="00E90A2A">
              <w:t>»</w:t>
            </w:r>
          </w:p>
        </w:tc>
        <w:tc>
          <w:tcPr>
            <w:tcW w:w="851" w:type="dxa"/>
            <w:tcBorders>
              <w:top w:val="single" w:sz="4" w:space="0" w:color="auto"/>
              <w:left w:val="single" w:sz="4" w:space="0" w:color="auto"/>
              <w:bottom w:val="single" w:sz="4" w:space="0" w:color="auto"/>
              <w:right w:val="single" w:sz="4" w:space="0" w:color="auto"/>
            </w:tcBorders>
          </w:tcPr>
          <w:p w:rsidR="001A6DD4" w:rsidRPr="00DF5F40" w:rsidRDefault="001A6DD4" w:rsidP="0082105F">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1A6DD4" w:rsidRPr="00DF5F40" w:rsidRDefault="00832AD2" w:rsidP="0082105F">
            <w:pPr>
              <w:pStyle w:val="ConsPlusNormal"/>
              <w:jc w:val="center"/>
            </w:pPr>
            <w:r w:rsidRPr="00DF5F40">
              <w:t>не подлежит установлению</w:t>
            </w:r>
          </w:p>
        </w:tc>
      </w:tr>
      <w:tr w:rsidR="001A6DD4" w:rsidRPr="00DF5F40" w:rsidTr="008D13B1">
        <w:tc>
          <w:tcPr>
            <w:tcW w:w="709" w:type="dxa"/>
            <w:tcBorders>
              <w:top w:val="single" w:sz="4" w:space="0" w:color="auto"/>
              <w:left w:val="single" w:sz="4" w:space="0" w:color="auto"/>
              <w:bottom w:val="single" w:sz="4" w:space="0" w:color="auto"/>
              <w:right w:val="single" w:sz="4" w:space="0" w:color="auto"/>
            </w:tcBorders>
          </w:tcPr>
          <w:p w:rsidR="001A6DD4" w:rsidRPr="00DF5F40" w:rsidRDefault="001A6DD4" w:rsidP="0082105F">
            <w:pPr>
              <w:pStyle w:val="ConsPlusNormal"/>
              <w:jc w:val="center"/>
            </w:pPr>
            <w:r w:rsidRPr="00DF5F40">
              <w:t>7</w:t>
            </w:r>
          </w:p>
        </w:tc>
        <w:tc>
          <w:tcPr>
            <w:tcW w:w="6662" w:type="dxa"/>
            <w:tcBorders>
              <w:top w:val="single" w:sz="4" w:space="0" w:color="auto"/>
              <w:left w:val="single" w:sz="4" w:space="0" w:color="auto"/>
              <w:bottom w:val="single" w:sz="4" w:space="0" w:color="auto"/>
              <w:right w:val="single" w:sz="4" w:space="0" w:color="auto"/>
            </w:tcBorders>
          </w:tcPr>
          <w:p w:rsidR="001A6DD4" w:rsidRPr="00DF5F40" w:rsidRDefault="001A6DD4" w:rsidP="0082105F">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1A6DD4" w:rsidRPr="00DF5F40" w:rsidRDefault="001A6DD4" w:rsidP="0082105F">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1A6DD4" w:rsidRPr="00DF5F40" w:rsidRDefault="00832AD2" w:rsidP="0082105F">
            <w:pPr>
              <w:pStyle w:val="ConsPlusNormal"/>
              <w:jc w:val="center"/>
            </w:pPr>
            <w:r w:rsidRPr="00DF5F40">
              <w:t>не подлежит установлению</w:t>
            </w:r>
          </w:p>
        </w:tc>
      </w:tr>
    </w:tbl>
    <w:p w:rsidR="00E85A51" w:rsidRPr="00DF5F40" w:rsidRDefault="00E85A51">
      <w:pPr>
        <w:pStyle w:val="ConsPlusNormal"/>
      </w:pPr>
    </w:p>
    <w:p w:rsidR="00AD05F6" w:rsidRPr="00DF5F40" w:rsidRDefault="001A70B8" w:rsidP="00966E45">
      <w:pPr>
        <w:pStyle w:val="ConsPlusTitle"/>
        <w:jc w:val="center"/>
        <w:outlineLvl w:val="4"/>
        <w:rPr>
          <w:rFonts w:ascii="Times New Roman" w:hAnsi="Times New Roman" w:cs="Times New Roman"/>
        </w:rPr>
      </w:pPr>
      <w:r w:rsidRPr="00DF5F40">
        <w:rPr>
          <w:rFonts w:ascii="Times New Roman" w:hAnsi="Times New Roman" w:cs="Times New Roman"/>
        </w:rPr>
        <w:t xml:space="preserve">Глава </w:t>
      </w:r>
      <w:r w:rsidR="000857FC">
        <w:rPr>
          <w:rFonts w:ascii="Times New Roman" w:hAnsi="Times New Roman" w:cs="Times New Roman"/>
        </w:rPr>
        <w:t>10</w:t>
      </w:r>
      <w:r w:rsidR="00AD05F6" w:rsidRPr="00DF5F40">
        <w:rPr>
          <w:rFonts w:ascii="Times New Roman" w:hAnsi="Times New Roman" w:cs="Times New Roman"/>
        </w:rPr>
        <w:t>.</w:t>
      </w:r>
      <w:r w:rsidR="001F29A2" w:rsidRPr="00DF5F40">
        <w:rPr>
          <w:rFonts w:ascii="Times New Roman" w:hAnsi="Times New Roman" w:cs="Times New Roman"/>
        </w:rPr>
        <w:t xml:space="preserve"> </w:t>
      </w:r>
      <w:r w:rsidR="00333DF0" w:rsidRPr="00DF5F40">
        <w:rPr>
          <w:rFonts w:ascii="Times New Roman" w:hAnsi="Times New Roman" w:cs="Times New Roman"/>
        </w:rPr>
        <w:t xml:space="preserve">ПРОИЗВОДСТВЕННЫЕ ЗОНЫ, </w:t>
      </w:r>
    </w:p>
    <w:p w:rsidR="00D150B6" w:rsidRPr="00DF5F40" w:rsidRDefault="00333DF0" w:rsidP="00966E45">
      <w:pPr>
        <w:pStyle w:val="ConsPlusTitle"/>
        <w:jc w:val="center"/>
        <w:outlineLvl w:val="4"/>
        <w:rPr>
          <w:rFonts w:ascii="Times New Roman" w:hAnsi="Times New Roman" w:cs="Times New Roman"/>
        </w:rPr>
      </w:pPr>
      <w:r w:rsidRPr="00DF5F40">
        <w:rPr>
          <w:rFonts w:ascii="Times New Roman" w:hAnsi="Times New Roman" w:cs="Times New Roman"/>
        </w:rPr>
        <w:t>ЗОНЫ ИНЖЕНЕРНОЙ И ТРАНСПОРТНОЙ ИНФРАСТРУКТУР</w:t>
      </w:r>
      <w:r w:rsidR="00D150B6" w:rsidRPr="00DF5F40">
        <w:rPr>
          <w:rFonts w:ascii="Times New Roman" w:hAnsi="Times New Roman" w:cs="Times New Roman"/>
        </w:rPr>
        <w:t xml:space="preserve"> </w:t>
      </w:r>
    </w:p>
    <w:p w:rsidR="00333DF0" w:rsidRPr="00DF5F40" w:rsidRDefault="00D150B6" w:rsidP="0038272C">
      <w:pPr>
        <w:pStyle w:val="ConsPlusNormal"/>
        <w:jc w:val="center"/>
        <w:rPr>
          <w:b/>
        </w:rPr>
      </w:pPr>
      <w:r w:rsidRPr="00DF5F40">
        <w:rPr>
          <w:b/>
        </w:rPr>
        <w:t>(П-1, П-2, П-3</w:t>
      </w:r>
      <w:r w:rsidR="00EF536A" w:rsidRPr="00DF5F40">
        <w:rPr>
          <w:b/>
        </w:rPr>
        <w:t xml:space="preserve">, </w:t>
      </w:r>
      <w:r w:rsidR="00913D6A" w:rsidRPr="00DF5F40">
        <w:rPr>
          <w:b/>
        </w:rPr>
        <w:t>ИТ-1</w:t>
      </w:r>
      <w:r w:rsidR="0038272C" w:rsidRPr="00DF5F40">
        <w:rPr>
          <w:b/>
        </w:rPr>
        <w:t>, ИТ-2.1, ИТ-2.2, ИТ-2.3, ИТ-2.4, ИТ-2.5)</w:t>
      </w:r>
    </w:p>
    <w:p w:rsidR="00371C57" w:rsidRPr="00DF5F40" w:rsidRDefault="00235A53" w:rsidP="00371C57">
      <w:pPr>
        <w:spacing w:before="168" w:after="0" w:line="288" w:lineRule="atLeast"/>
        <w:ind w:firstLine="540"/>
        <w:jc w:val="both"/>
        <w:rPr>
          <w:rFonts w:ascii="Times New Roman" w:eastAsia="Times New Roman" w:hAnsi="Times New Roman"/>
          <w:sz w:val="24"/>
          <w:szCs w:val="24"/>
        </w:rPr>
      </w:pPr>
      <w:r w:rsidRPr="00DF5F40">
        <w:rPr>
          <w:rFonts w:ascii="Times New Roman" w:eastAsia="Times New Roman" w:hAnsi="Times New Roman"/>
          <w:sz w:val="24"/>
          <w:szCs w:val="24"/>
        </w:rPr>
        <w:t xml:space="preserve">1. </w:t>
      </w:r>
      <w:r w:rsidR="00DA070D" w:rsidRPr="00DF5F40">
        <w:rPr>
          <w:rFonts w:ascii="Times New Roman" w:eastAsia="Times New Roman" w:hAnsi="Times New Roman"/>
          <w:sz w:val="24"/>
          <w:szCs w:val="24"/>
        </w:rPr>
        <w:t xml:space="preserve">Территории </w:t>
      </w:r>
      <w:r w:rsidR="00371C57" w:rsidRPr="00DF5F40">
        <w:rPr>
          <w:rFonts w:ascii="Times New Roman" w:eastAsia="Times New Roman" w:hAnsi="Times New Roman"/>
          <w:sz w:val="24"/>
          <w:szCs w:val="24"/>
        </w:rPr>
        <w:t xml:space="preserve">в составе производственных зон предназначены для застройки промышленными, коммунально-складскими, иными предназначенными для этих целей производственными объектами согласно </w:t>
      </w:r>
      <w:r w:rsidR="00B21B1F">
        <w:rPr>
          <w:rFonts w:ascii="Times New Roman" w:eastAsia="Times New Roman" w:hAnsi="Times New Roman"/>
          <w:sz w:val="24"/>
          <w:szCs w:val="24"/>
        </w:rPr>
        <w:t>главе 10</w:t>
      </w:r>
      <w:r w:rsidR="00EC7EE2" w:rsidRPr="00DF5F40">
        <w:rPr>
          <w:rFonts w:ascii="Times New Roman" w:eastAsia="Times New Roman" w:hAnsi="Times New Roman"/>
          <w:sz w:val="24"/>
          <w:szCs w:val="24"/>
        </w:rPr>
        <w:t xml:space="preserve"> </w:t>
      </w:r>
      <w:r w:rsidR="00371C57" w:rsidRPr="00DF5F40">
        <w:rPr>
          <w:rFonts w:ascii="Times New Roman" w:eastAsia="Times New Roman" w:hAnsi="Times New Roman"/>
          <w:sz w:val="24"/>
          <w:szCs w:val="24"/>
        </w:rPr>
        <w:t>настоящих Правил.</w:t>
      </w:r>
    </w:p>
    <w:p w:rsidR="001F2B11" w:rsidRPr="00DF5F40" w:rsidRDefault="001F2B11" w:rsidP="000141D7">
      <w:pPr>
        <w:pStyle w:val="ConsPlusNormal"/>
        <w:ind w:firstLine="540"/>
        <w:jc w:val="both"/>
      </w:pPr>
    </w:p>
    <w:p w:rsidR="000141D7" w:rsidRPr="00DF5F40" w:rsidRDefault="00F765B2" w:rsidP="000141D7">
      <w:pPr>
        <w:pStyle w:val="ConsPlusNormal"/>
        <w:ind w:firstLine="540"/>
        <w:jc w:val="both"/>
      </w:pPr>
      <w:r w:rsidRPr="00DF5F40">
        <w:lastRenderedPageBreak/>
        <w:t>Зоны предназначены для размещения новых и расширения (реконструкции) существующих производственных и коммунальных объектов.</w:t>
      </w:r>
    </w:p>
    <w:p w:rsidR="00F765B2" w:rsidRPr="00DF5F40" w:rsidRDefault="00F765B2" w:rsidP="00F765B2">
      <w:pPr>
        <w:pStyle w:val="ConsPlusNormal"/>
        <w:rPr>
          <w:highlight w:val="yellow"/>
        </w:rPr>
      </w:pPr>
    </w:p>
    <w:p w:rsidR="00F765B2" w:rsidRPr="00DF5F40" w:rsidRDefault="0008514A" w:rsidP="00F765B2">
      <w:pPr>
        <w:pStyle w:val="ConsPlusNormal"/>
        <w:ind w:firstLine="540"/>
        <w:jc w:val="both"/>
      </w:pPr>
      <w:r w:rsidRPr="00DF5F40">
        <w:t>Т</w:t>
      </w:r>
      <w:r w:rsidR="00F765B2" w:rsidRPr="00DF5F40">
        <w:t>ерритория, занимаемая площадками (земельными участками) промышленных предприятий и других производственных объектов, учреждениями и предприятиями обслуживания, должна составлять не менее 60% всей территории производственной зоны</w:t>
      </w:r>
      <w:r w:rsidRPr="00DF5F40">
        <w:t>.</w:t>
      </w:r>
    </w:p>
    <w:p w:rsidR="00133DF6" w:rsidRPr="00C76C58" w:rsidRDefault="0008514A" w:rsidP="00133DF6">
      <w:pPr>
        <w:pStyle w:val="ConsPlusNormal"/>
        <w:spacing w:before="240"/>
        <w:ind w:firstLine="540"/>
        <w:jc w:val="both"/>
      </w:pPr>
      <w:r w:rsidRPr="00DF5F40">
        <w:t>Н</w:t>
      </w:r>
      <w:r w:rsidR="00F765B2" w:rsidRPr="00DF5F40">
        <w:t>ормативный размер участка промышленного предприятия принимается равным отношению площади его застройки к показателю нормативной плотности застройки площадок промышленн</w:t>
      </w:r>
      <w:r w:rsidR="0041635B">
        <w:t>ых предприятий в соответствии с</w:t>
      </w:r>
      <w:r w:rsidR="00133DF6">
        <w:t xml:space="preserve">о </w:t>
      </w:r>
      <w:r w:rsidR="007F6404">
        <w:t>Свод</w:t>
      </w:r>
      <w:r w:rsidR="00133DF6">
        <w:t>ом</w:t>
      </w:r>
      <w:r w:rsidR="007F6404">
        <w:t xml:space="preserve"> правил </w:t>
      </w:r>
      <w:r w:rsidR="007F6404" w:rsidRPr="00133DF6">
        <w:t>СП 42.13330.2016</w:t>
      </w:r>
      <w:r w:rsidR="007F6404">
        <w:t xml:space="preserve"> </w:t>
      </w:r>
      <w:r w:rsidR="00133DF6">
        <w:t>«</w:t>
      </w:r>
      <w:r w:rsidR="007F6404">
        <w:t>Градостроительство. Планировка и застройка городских и сельских поселений</w:t>
      </w:r>
      <w:r w:rsidR="00133DF6">
        <w:t>»</w:t>
      </w:r>
      <w:r w:rsidR="007F6404">
        <w:t>. Актуализированная редакция СНиП 2.07.01-89*, утвержденн</w:t>
      </w:r>
      <w:r w:rsidR="002E70E1">
        <w:t>ым</w:t>
      </w:r>
      <w:r w:rsidR="007F6404">
        <w:t xml:space="preserve"> </w:t>
      </w:r>
      <w:r w:rsidR="007F6404" w:rsidRPr="00133DF6">
        <w:t>приказом</w:t>
      </w:r>
      <w:r w:rsidR="007F6404">
        <w:t xml:space="preserve"> Министерства строительства </w:t>
      </w:r>
      <w:r w:rsidR="007F6404" w:rsidRPr="00C76C58">
        <w:t>и жилищно-коммунального хозяйства Российской Федерации от 30</w:t>
      </w:r>
      <w:r w:rsidR="001525D3" w:rsidRPr="00C76C58">
        <w:t xml:space="preserve">.12.2016 </w:t>
      </w:r>
      <w:r w:rsidR="00133DF6" w:rsidRPr="00C76C58">
        <w:t>№ 1034/</w:t>
      </w:r>
      <w:proofErr w:type="spellStart"/>
      <w:proofErr w:type="gramStart"/>
      <w:r w:rsidR="00133DF6" w:rsidRPr="00C76C58">
        <w:t>пр</w:t>
      </w:r>
      <w:proofErr w:type="spellEnd"/>
      <w:proofErr w:type="gramEnd"/>
      <w:r w:rsidR="00133DF6" w:rsidRPr="00C76C58">
        <w:t xml:space="preserve"> (далее – </w:t>
      </w:r>
      <w:r w:rsidR="007F6404" w:rsidRPr="00C76C58">
        <w:t>СП 42.13330.2016)</w:t>
      </w:r>
      <w:r w:rsidR="00133DF6" w:rsidRPr="00C76C58">
        <w:t>.</w:t>
      </w:r>
    </w:p>
    <w:p w:rsidR="00F765B2" w:rsidRPr="00C76C58" w:rsidRDefault="0008514A" w:rsidP="00042C85">
      <w:pPr>
        <w:pStyle w:val="ConsPlusNormal"/>
        <w:spacing w:before="240"/>
        <w:ind w:firstLine="540"/>
        <w:jc w:val="both"/>
      </w:pPr>
      <w:r w:rsidRPr="00C76C58">
        <w:t>П</w:t>
      </w:r>
      <w:r w:rsidR="00F765B2" w:rsidRPr="00C76C58">
        <w:t>редприятия, группы предприятий, их отдельные здания и сооружения с технологическими процессами, являющиеся источниками негативного воздействия на среду обитания и здоровье человека, необходимо отделять от жилой застройки санитарно-защитными зонами</w:t>
      </w:r>
      <w:r w:rsidR="00042C85" w:rsidRPr="00C76C58">
        <w:t xml:space="preserve"> (далее – СЗЗ)</w:t>
      </w:r>
      <w:r w:rsidRPr="00C76C58">
        <w:t>.</w:t>
      </w:r>
    </w:p>
    <w:p w:rsidR="00F765B2" w:rsidRPr="00C76C58" w:rsidRDefault="00F765B2" w:rsidP="00F765B2">
      <w:pPr>
        <w:pStyle w:val="ConsPlusNormal"/>
        <w:spacing w:before="240"/>
        <w:ind w:firstLine="540"/>
        <w:jc w:val="both"/>
      </w:pPr>
      <w:r w:rsidRPr="00C76C58">
        <w:t>СЗЗ</w:t>
      </w:r>
      <w:r w:rsidR="00042C85" w:rsidRPr="00C76C58">
        <w:t xml:space="preserve"> </w:t>
      </w:r>
      <w:r w:rsidRPr="00C76C58">
        <w:t>отделяет территорию промышленной площадки от жилой застройки, ландшафтно-рекреационной зоны, зоны отдыха</w:t>
      </w:r>
      <w:r w:rsidR="0008514A" w:rsidRPr="00C76C58">
        <w:t>.</w:t>
      </w:r>
    </w:p>
    <w:p w:rsidR="00B77746" w:rsidRPr="00B77746" w:rsidRDefault="0008514A" w:rsidP="00B77746">
      <w:pPr>
        <w:pStyle w:val="ConsPlusNormal"/>
        <w:spacing w:before="240"/>
        <w:ind w:firstLine="540"/>
        <w:jc w:val="both"/>
        <w:rPr>
          <w:rFonts w:eastAsia="Times New Roman"/>
        </w:rPr>
      </w:pPr>
      <w:r w:rsidRPr="00C76C58">
        <w:t>Р</w:t>
      </w:r>
      <w:r w:rsidR="00F765B2" w:rsidRPr="00C76C58">
        <w:t xml:space="preserve">ежим содержания </w:t>
      </w:r>
      <w:r w:rsidR="00ED1893" w:rsidRPr="00C76C58">
        <w:t>СЗЗ</w:t>
      </w:r>
      <w:r w:rsidR="00F765B2" w:rsidRPr="00C76C58">
        <w:t xml:space="preserve"> в соответствии с </w:t>
      </w:r>
      <w:r w:rsidR="00B77746" w:rsidRPr="00C76C58">
        <w:rPr>
          <w:rFonts w:eastAsia="Times New Roman"/>
        </w:rPr>
        <w:t>СанПиН 2.2.1/2.1.1.1200-03 «Санитарно-защитные зоны и санитарная классификация предприятий, сооружений и иных объектов», утвержденным</w:t>
      </w:r>
      <w:r w:rsidR="002E70E1" w:rsidRPr="00C76C58">
        <w:rPr>
          <w:rFonts w:eastAsia="Times New Roman"/>
        </w:rPr>
        <w:t>и</w:t>
      </w:r>
      <w:r w:rsidR="00B77746" w:rsidRPr="00C76C58">
        <w:rPr>
          <w:rFonts w:eastAsia="Times New Roman"/>
        </w:rPr>
        <w:t xml:space="preserve"> </w:t>
      </w:r>
      <w:r w:rsidR="00E95C72" w:rsidRPr="00C76C58">
        <w:rPr>
          <w:rFonts w:eastAsia="Times New Roman"/>
        </w:rPr>
        <w:t>п</w:t>
      </w:r>
      <w:r w:rsidR="00B77746" w:rsidRPr="00C76C58">
        <w:rPr>
          <w:rFonts w:eastAsia="Times New Roman"/>
        </w:rPr>
        <w:t>остановлением Главного государственного санитарного врача РФ от 25.09.2007</w:t>
      </w:r>
      <w:r w:rsidR="00B77746" w:rsidRPr="00B77746">
        <w:rPr>
          <w:rFonts w:eastAsia="Times New Roman"/>
        </w:rPr>
        <w:t xml:space="preserve"> </w:t>
      </w:r>
      <w:r w:rsidR="00B77746">
        <w:rPr>
          <w:rFonts w:eastAsia="Times New Roman"/>
        </w:rPr>
        <w:t>№ 74 (далее –</w:t>
      </w:r>
      <w:r w:rsidR="00B77746" w:rsidRPr="00B77746">
        <w:rPr>
          <w:rFonts w:eastAsia="Times New Roman"/>
        </w:rPr>
        <w:t xml:space="preserve"> СанПиН 2.2.1/2.1.1.1200-03)</w:t>
      </w:r>
      <w:r w:rsidR="00B77746">
        <w:rPr>
          <w:rFonts w:eastAsia="Times New Roman"/>
        </w:rPr>
        <w:t>.</w:t>
      </w:r>
    </w:p>
    <w:p w:rsidR="00F765B2" w:rsidRPr="00DF5F40" w:rsidRDefault="0008514A" w:rsidP="00F765B2">
      <w:pPr>
        <w:pStyle w:val="ConsPlusNormal"/>
        <w:spacing w:before="240"/>
        <w:ind w:firstLine="540"/>
        <w:jc w:val="both"/>
      </w:pPr>
      <w:r w:rsidRPr="00DF5F40">
        <w:t>М</w:t>
      </w:r>
      <w:r w:rsidR="00F765B2" w:rsidRPr="00DF5F40">
        <w:t xml:space="preserve">инимальную площадь озеленения </w:t>
      </w:r>
      <w:r w:rsidR="000579EA">
        <w:t>СЗЗ</w:t>
      </w:r>
      <w:r w:rsidR="00F765B2" w:rsidRPr="00DF5F40">
        <w:t xml:space="preserve"> следует принимать в зависимости от ширины </w:t>
      </w:r>
      <w:r w:rsidR="000579EA">
        <w:t>СЗЗ</w:t>
      </w:r>
      <w:proofErr w:type="gramStart"/>
      <w:r w:rsidR="00F765B2" w:rsidRPr="00DF5F40">
        <w:t>, %</w:t>
      </w:r>
      <w:r w:rsidRPr="00DF5F40">
        <w:t>:</w:t>
      </w:r>
      <w:proofErr w:type="gramEnd"/>
    </w:p>
    <w:p w:rsidR="00F765B2" w:rsidRPr="00DF5F40" w:rsidRDefault="00F765B2" w:rsidP="00F765B2">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835"/>
        <w:gridCol w:w="1133"/>
      </w:tblGrid>
      <w:tr w:rsidR="00F765B2" w:rsidRPr="00DF5F40" w:rsidTr="002060D4">
        <w:tc>
          <w:tcPr>
            <w:tcW w:w="2835" w:type="dxa"/>
          </w:tcPr>
          <w:p w:rsidR="00F765B2" w:rsidRPr="00DF5F40" w:rsidRDefault="00F765B2" w:rsidP="002060D4">
            <w:pPr>
              <w:pStyle w:val="ConsPlusNormal"/>
              <w:jc w:val="both"/>
            </w:pPr>
            <w:r w:rsidRPr="00DF5F40">
              <w:t>до 100 м</w:t>
            </w:r>
          </w:p>
        </w:tc>
        <w:tc>
          <w:tcPr>
            <w:tcW w:w="1133" w:type="dxa"/>
          </w:tcPr>
          <w:p w:rsidR="00F765B2" w:rsidRPr="00DF5F40" w:rsidRDefault="00F765B2" w:rsidP="002060D4">
            <w:pPr>
              <w:pStyle w:val="ConsPlusNormal"/>
              <w:jc w:val="center"/>
            </w:pPr>
            <w:r w:rsidRPr="00DF5F40">
              <w:t>60%</w:t>
            </w:r>
          </w:p>
        </w:tc>
      </w:tr>
      <w:tr w:rsidR="00F765B2" w:rsidRPr="00DF5F40" w:rsidTr="002060D4">
        <w:tc>
          <w:tcPr>
            <w:tcW w:w="2835" w:type="dxa"/>
          </w:tcPr>
          <w:p w:rsidR="00F765B2" w:rsidRPr="00DF5F40" w:rsidRDefault="00F765B2" w:rsidP="002060D4">
            <w:pPr>
              <w:pStyle w:val="ConsPlusNormal"/>
              <w:jc w:val="both"/>
            </w:pPr>
            <w:r w:rsidRPr="00DF5F40">
              <w:t>свыше 100 до 1000 м</w:t>
            </w:r>
          </w:p>
        </w:tc>
        <w:tc>
          <w:tcPr>
            <w:tcW w:w="1133" w:type="dxa"/>
          </w:tcPr>
          <w:p w:rsidR="00F765B2" w:rsidRPr="00DF5F40" w:rsidRDefault="00F765B2" w:rsidP="002060D4">
            <w:pPr>
              <w:pStyle w:val="ConsPlusNormal"/>
              <w:jc w:val="center"/>
            </w:pPr>
            <w:r w:rsidRPr="00DF5F40">
              <w:t>50%</w:t>
            </w:r>
          </w:p>
        </w:tc>
      </w:tr>
      <w:tr w:rsidR="00F765B2" w:rsidRPr="00DF5F40" w:rsidTr="002060D4">
        <w:tc>
          <w:tcPr>
            <w:tcW w:w="2835" w:type="dxa"/>
          </w:tcPr>
          <w:p w:rsidR="00F765B2" w:rsidRPr="00DF5F40" w:rsidRDefault="00F765B2" w:rsidP="002060D4">
            <w:pPr>
              <w:pStyle w:val="ConsPlusNormal"/>
              <w:jc w:val="both"/>
            </w:pPr>
            <w:r w:rsidRPr="00DF5F40">
              <w:t>свыше 1000 м</w:t>
            </w:r>
          </w:p>
        </w:tc>
        <w:tc>
          <w:tcPr>
            <w:tcW w:w="1133" w:type="dxa"/>
          </w:tcPr>
          <w:p w:rsidR="00F765B2" w:rsidRPr="00DF5F40" w:rsidRDefault="00F765B2" w:rsidP="002060D4">
            <w:pPr>
              <w:pStyle w:val="ConsPlusNormal"/>
              <w:jc w:val="center"/>
            </w:pPr>
            <w:r w:rsidRPr="00DF5F40">
              <w:t>40%</w:t>
            </w:r>
          </w:p>
        </w:tc>
      </w:tr>
    </w:tbl>
    <w:p w:rsidR="00F765B2" w:rsidRPr="00DF5F40" w:rsidRDefault="00F765B2" w:rsidP="00F765B2">
      <w:pPr>
        <w:pStyle w:val="ConsPlusNormal"/>
      </w:pPr>
    </w:p>
    <w:p w:rsidR="00F765B2" w:rsidRPr="00DF5F40" w:rsidRDefault="00D66276" w:rsidP="00F765B2">
      <w:pPr>
        <w:pStyle w:val="ConsPlusNormal"/>
        <w:ind w:firstLine="540"/>
        <w:jc w:val="both"/>
      </w:pPr>
      <w:r w:rsidRPr="00DF5F40">
        <w:t>С</w:t>
      </w:r>
      <w:r w:rsidR="00F765B2" w:rsidRPr="00DF5F40">
        <w:t>о стороны селитебной территории необходимо предусмотреть полосу древесно-кустарниковых насаждений шириной не менее 50 м, а при ширине зоны до 100 м - не менее 20 м.</w:t>
      </w:r>
    </w:p>
    <w:p w:rsidR="00D150B6" w:rsidRPr="00DF5F40" w:rsidRDefault="00D66276" w:rsidP="00D150B6">
      <w:pPr>
        <w:pStyle w:val="ConsPlusNormal"/>
        <w:spacing w:before="240"/>
        <w:ind w:firstLine="540"/>
        <w:jc w:val="both"/>
      </w:pPr>
      <w:r w:rsidRPr="00DF5F40">
        <w:t>Т</w:t>
      </w:r>
      <w:r w:rsidR="00F765B2" w:rsidRPr="00DF5F40">
        <w:t xml:space="preserve">ребования к параметрам сооружений и границам земельных участков </w:t>
      </w:r>
      <w:proofErr w:type="gramStart"/>
      <w:r w:rsidR="00F765B2" w:rsidRPr="00DF5F40">
        <w:t>являются расчетными и определяются</w:t>
      </w:r>
      <w:proofErr w:type="gramEnd"/>
      <w:r w:rsidR="00F765B2" w:rsidRPr="00DF5F40">
        <w:t xml:space="preserve">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в соответствии со специализированными проектами и нормативами.</w:t>
      </w:r>
    </w:p>
    <w:p w:rsidR="00D150B6" w:rsidRPr="00DF5F40" w:rsidRDefault="00235A53" w:rsidP="002D02E5">
      <w:pPr>
        <w:spacing w:before="168" w:after="0" w:line="288" w:lineRule="atLeast"/>
        <w:ind w:firstLine="540"/>
        <w:jc w:val="both"/>
        <w:rPr>
          <w:rFonts w:ascii="Times New Roman" w:eastAsia="Times New Roman" w:hAnsi="Times New Roman"/>
          <w:sz w:val="24"/>
          <w:szCs w:val="24"/>
        </w:rPr>
      </w:pPr>
      <w:r w:rsidRPr="00DF5F40">
        <w:rPr>
          <w:rFonts w:ascii="Times New Roman" w:eastAsia="Times New Roman" w:hAnsi="Times New Roman"/>
          <w:sz w:val="24"/>
          <w:szCs w:val="24"/>
        </w:rPr>
        <w:t xml:space="preserve">2. </w:t>
      </w:r>
      <w:proofErr w:type="gramStart"/>
      <w:r w:rsidR="00DA070D" w:rsidRPr="00DF5F40">
        <w:rPr>
          <w:rFonts w:ascii="Times New Roman" w:eastAsia="Times New Roman" w:hAnsi="Times New Roman"/>
          <w:sz w:val="24"/>
          <w:szCs w:val="24"/>
        </w:rPr>
        <w:t xml:space="preserve">Территории </w:t>
      </w:r>
      <w:r w:rsidR="00D150B6" w:rsidRPr="00DF5F40">
        <w:rPr>
          <w:rFonts w:ascii="Times New Roman" w:eastAsia="Times New Roman" w:hAnsi="Times New Roman"/>
          <w:sz w:val="24"/>
          <w:szCs w:val="24"/>
        </w:rPr>
        <w:t xml:space="preserve">в составе зон инженерной и транспортной инфраструктур предназначены для застройки объектами железнодорожного, автомобильного, речного, морского, воздушного и трубопроводного транспорта, связи, инженерной инфраструктуры, а также объектами иного назначения согласно </w:t>
      </w:r>
      <w:r w:rsidR="00A21457">
        <w:rPr>
          <w:rFonts w:ascii="Times New Roman" w:eastAsia="Times New Roman" w:hAnsi="Times New Roman"/>
          <w:sz w:val="24"/>
          <w:szCs w:val="24"/>
        </w:rPr>
        <w:t>главе 10</w:t>
      </w:r>
      <w:r w:rsidR="00A21457" w:rsidRPr="00DF5F40">
        <w:rPr>
          <w:rFonts w:ascii="Times New Roman" w:eastAsia="Times New Roman" w:hAnsi="Times New Roman"/>
          <w:sz w:val="24"/>
          <w:szCs w:val="24"/>
        </w:rPr>
        <w:t xml:space="preserve"> </w:t>
      </w:r>
      <w:r w:rsidR="00D150B6" w:rsidRPr="00DF5F40">
        <w:rPr>
          <w:rFonts w:ascii="Times New Roman" w:eastAsia="Times New Roman" w:hAnsi="Times New Roman"/>
          <w:sz w:val="24"/>
          <w:szCs w:val="24"/>
        </w:rPr>
        <w:t>настоящих Правил.</w:t>
      </w:r>
      <w:proofErr w:type="gramEnd"/>
    </w:p>
    <w:p w:rsidR="00EF536A" w:rsidRPr="00DF5F40" w:rsidRDefault="00EF536A" w:rsidP="00EF536A">
      <w:pPr>
        <w:pStyle w:val="ConsPlusNormal"/>
      </w:pPr>
    </w:p>
    <w:p w:rsidR="00EF536A" w:rsidRPr="00DF5F40" w:rsidRDefault="00EF536A" w:rsidP="00EF536A">
      <w:pPr>
        <w:pStyle w:val="ConsPlusNormal"/>
        <w:ind w:firstLine="540"/>
        <w:jc w:val="both"/>
      </w:pPr>
      <w:r w:rsidRPr="00DF5F40">
        <w:t>Зона выделяется для размещения крупных объектов инженерной инфраструктур; режим использования территории определяется в соответствии с назначением зоны и отдельных объектов согласно требованиям специальных нормативов и правил, градостроительных регламентов.</w:t>
      </w:r>
    </w:p>
    <w:p w:rsidR="00EF536A" w:rsidRPr="00DF5F40" w:rsidRDefault="00EF536A" w:rsidP="00EF536A">
      <w:pPr>
        <w:pStyle w:val="ConsPlusNormal"/>
        <w:spacing w:before="240"/>
        <w:ind w:firstLine="540"/>
        <w:jc w:val="both"/>
      </w:pPr>
      <w:r w:rsidRPr="00DF5F40">
        <w:lastRenderedPageBreak/>
        <w:t>Параметры разрешенного строительного изменения объектов недвижимости для зоны инженерной инфраструктуры:</w:t>
      </w:r>
    </w:p>
    <w:p w:rsidR="00EF536A" w:rsidRPr="00DF5F40" w:rsidRDefault="00EF536A" w:rsidP="00EF536A">
      <w:pPr>
        <w:pStyle w:val="ConsPlusNormal"/>
        <w:spacing w:before="240"/>
        <w:ind w:firstLine="540"/>
        <w:jc w:val="both"/>
      </w:pPr>
      <w:r w:rsidRPr="00DF5F40">
        <w:t>Территория, занимаемая площадками (земельными участками) объектов инженерной инфраструктур, учреждениями и предприятиями обслуживания, должна составлять не менее 60% всей территории зоны.</w:t>
      </w:r>
    </w:p>
    <w:p w:rsidR="00EF536A" w:rsidRPr="00DF5F40" w:rsidRDefault="00EF536A" w:rsidP="00EF536A">
      <w:pPr>
        <w:pStyle w:val="ConsPlusNormal"/>
        <w:spacing w:before="240"/>
        <w:ind w:firstLine="540"/>
        <w:jc w:val="both"/>
      </w:pPr>
      <w:r w:rsidRPr="00DF5F40">
        <w:t>Высотные параметры специальных сооружений определяются технологическими требованиями.</w:t>
      </w:r>
    </w:p>
    <w:p w:rsidR="00A822B3" w:rsidRPr="00DF5F40" w:rsidRDefault="00EF536A" w:rsidP="00A822B3">
      <w:pPr>
        <w:pStyle w:val="ConsPlusNormal"/>
        <w:spacing w:before="240"/>
        <w:ind w:firstLine="540"/>
        <w:jc w:val="both"/>
      </w:pPr>
      <w:r w:rsidRPr="00DF5F40">
        <w:t xml:space="preserve">Требования к параметрам сооружений и границам земельных участков </w:t>
      </w:r>
      <w:proofErr w:type="gramStart"/>
      <w:r w:rsidRPr="00DF5F40">
        <w:t>являются расчетными и определяются</w:t>
      </w:r>
      <w:proofErr w:type="gramEnd"/>
      <w:r w:rsidRPr="00DF5F40">
        <w:t xml:space="preserve">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по специализированным проектам и нормативам.</w:t>
      </w:r>
    </w:p>
    <w:p w:rsidR="0038272C" w:rsidRPr="00DF5F40" w:rsidRDefault="00A34FFA" w:rsidP="00A822B3">
      <w:pPr>
        <w:pStyle w:val="ConsPlusNormal"/>
        <w:spacing w:before="240"/>
        <w:ind w:firstLine="540"/>
        <w:jc w:val="both"/>
      </w:pPr>
      <w:r w:rsidRPr="00DF5F40">
        <w:t xml:space="preserve">3. </w:t>
      </w:r>
      <w:r w:rsidR="00A822B3" w:rsidRPr="00DF5F40">
        <w:t xml:space="preserve">Зоны транспортной инфраструктуры </w:t>
      </w:r>
      <w:r w:rsidR="0038272C" w:rsidRPr="00DF5F40">
        <w:t>выделяются для размещения крупных объектов транспортной инфраструктуры; режим использования территории определяется в соответствии с назначением зоны и отдельных объектов согласно требованиям специальных нормативов и правил, градостроительных регламентов.</w:t>
      </w:r>
    </w:p>
    <w:p w:rsidR="0038272C" w:rsidRPr="00DF5F40" w:rsidRDefault="0038272C" w:rsidP="0038272C">
      <w:pPr>
        <w:pStyle w:val="ConsPlusNormal"/>
        <w:spacing w:before="240"/>
        <w:ind w:firstLine="540"/>
        <w:jc w:val="both"/>
      </w:pPr>
      <w:r w:rsidRPr="00DF5F40">
        <w:t>Территория, занимаемая площадками (земельными участками) объектов транспортной инфраструктуры, учреждениями и предприятиями обслуживания, должна составлять не менее 60% всей территории зоны.</w:t>
      </w:r>
    </w:p>
    <w:p w:rsidR="007C1F13" w:rsidRPr="00DF5F40" w:rsidRDefault="007C1F13" w:rsidP="0038272C">
      <w:pPr>
        <w:pStyle w:val="ConsPlusNormal"/>
        <w:ind w:firstLine="540"/>
        <w:jc w:val="both"/>
      </w:pPr>
    </w:p>
    <w:p w:rsidR="00EF536A" w:rsidRPr="00DF5F40" w:rsidRDefault="0038272C" w:rsidP="0038272C">
      <w:pPr>
        <w:pStyle w:val="ConsPlusNormal"/>
        <w:ind w:firstLine="540"/>
        <w:jc w:val="both"/>
      </w:pPr>
      <w:r w:rsidRPr="00DF5F40">
        <w:t>Высотные параметры специальных сооружений определяются технологическими требованиями.</w:t>
      </w:r>
    </w:p>
    <w:p w:rsidR="00A822B3" w:rsidRPr="00DF5F40" w:rsidRDefault="00A822B3" w:rsidP="0038272C">
      <w:pPr>
        <w:pStyle w:val="ConsPlusNormal"/>
        <w:ind w:firstLine="540"/>
        <w:jc w:val="both"/>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A0458B" w:rsidRPr="00DF5F40" w:rsidTr="002D02E5">
        <w:tc>
          <w:tcPr>
            <w:tcW w:w="8647" w:type="dxa"/>
          </w:tcPr>
          <w:p w:rsidR="002D02E5" w:rsidRPr="00DF5F40" w:rsidRDefault="002D02E5" w:rsidP="00EC381E">
            <w:pPr>
              <w:pStyle w:val="ConsPlusNormal"/>
              <w:jc w:val="center"/>
              <w:rPr>
                <w:b/>
              </w:rPr>
            </w:pPr>
            <w:r w:rsidRPr="00DF5F40">
              <w:rPr>
                <w:b/>
              </w:rPr>
              <w:t xml:space="preserve">Статья </w:t>
            </w:r>
            <w:r w:rsidR="00F93040">
              <w:rPr>
                <w:b/>
              </w:rPr>
              <w:t>1</w:t>
            </w:r>
            <w:r w:rsidRPr="00DF5F40">
              <w:rPr>
                <w:b/>
              </w:rPr>
              <w:t xml:space="preserve">. Градостроительный регламент территориальной зоны П-1 </w:t>
            </w:r>
          </w:p>
          <w:p w:rsidR="002D02E5" w:rsidRPr="00DF5F40" w:rsidRDefault="002D02E5" w:rsidP="00EC381E">
            <w:pPr>
              <w:pStyle w:val="ConsPlusNormal"/>
              <w:jc w:val="center"/>
              <w:rPr>
                <w:b/>
              </w:rPr>
            </w:pPr>
            <w:proofErr w:type="gramStart"/>
            <w:r w:rsidRPr="00DF5F40">
              <w:rPr>
                <w:b/>
              </w:rPr>
              <w:t>(Зона производственных и коммунально-складских объектов</w:t>
            </w:r>
            <w:proofErr w:type="gramEnd"/>
          </w:p>
          <w:p w:rsidR="00A0458B" w:rsidRPr="00DF5F40" w:rsidRDefault="002D02E5" w:rsidP="00EC381E">
            <w:pPr>
              <w:pStyle w:val="ConsPlusNormal"/>
              <w:jc w:val="center"/>
              <w:rPr>
                <w:b/>
              </w:rPr>
            </w:pPr>
            <w:r w:rsidRPr="00DF5F40">
              <w:rPr>
                <w:b/>
              </w:rPr>
              <w:t xml:space="preserve"> </w:t>
            </w:r>
            <w:proofErr w:type="gramStart"/>
            <w:r w:rsidRPr="00DF5F40">
              <w:rPr>
                <w:b/>
              </w:rPr>
              <w:t>I - II класса опасности)</w:t>
            </w:r>
            <w:proofErr w:type="gramEnd"/>
          </w:p>
        </w:tc>
        <w:tc>
          <w:tcPr>
            <w:tcW w:w="1276" w:type="dxa"/>
            <w:shd w:val="clear" w:color="auto" w:fill="895A44"/>
          </w:tcPr>
          <w:p w:rsidR="00A0458B" w:rsidRPr="00DF5F40" w:rsidRDefault="00A0458B" w:rsidP="00601C0D">
            <w:pPr>
              <w:pStyle w:val="ConsPlusNormal"/>
              <w:jc w:val="center"/>
            </w:pPr>
          </w:p>
        </w:tc>
      </w:tr>
    </w:tbl>
    <w:p w:rsidR="00637199" w:rsidRPr="009447AD" w:rsidRDefault="00637199" w:rsidP="00F765B2">
      <w:pPr>
        <w:pStyle w:val="ConsPlusNormal"/>
        <w:ind w:firstLine="540"/>
        <w:jc w:val="both"/>
        <w:rPr>
          <w:b/>
          <w:sz w:val="16"/>
          <w:szCs w:val="16"/>
        </w:rPr>
      </w:pPr>
    </w:p>
    <w:p w:rsidR="00F765B2" w:rsidRPr="00DF5F40" w:rsidRDefault="00F765B2" w:rsidP="00F765B2">
      <w:pPr>
        <w:pStyle w:val="ConsPlusNormal"/>
        <w:ind w:firstLine="540"/>
        <w:jc w:val="both"/>
      </w:pPr>
      <w:r w:rsidRPr="00DF5F40">
        <w:t>Зона предназначена для размещения производственных и коммунально-складских объектов I - II класса опасности и ниже, иных объектов, в соответствии с нижеприведенными видами использования недвижимости.</w:t>
      </w:r>
    </w:p>
    <w:p w:rsidR="00F765B2" w:rsidRPr="00DF5F40" w:rsidRDefault="00F765B2" w:rsidP="00F765B2">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BE1A29" w:rsidRPr="00DF5F40" w:rsidRDefault="00095AF0" w:rsidP="007F26BF">
            <w:pPr>
              <w:pStyle w:val="ConsPlusNormal"/>
              <w:jc w:val="center"/>
            </w:pPr>
            <w:r w:rsidRPr="00DF5F40">
              <w:rPr>
                <w:rFonts w:eastAsia="Times New Roman"/>
              </w:rPr>
              <w:t>ВРИ ЗУ</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rsidP="002060D4">
            <w:pPr>
              <w:pStyle w:val="ConsPlusNormal"/>
              <w:jc w:val="center"/>
            </w:pPr>
            <w:r w:rsidRPr="00DF5F40">
              <w:t xml:space="preserve">Наименование </w:t>
            </w:r>
            <w:r w:rsidR="00095AF0" w:rsidRPr="00DF5F40">
              <w:rPr>
                <w:rFonts w:eastAsia="Times New Roman"/>
              </w:rPr>
              <w:t>ВРИ ЗУ</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rsidP="00EE4A6E">
            <w:pPr>
              <w:pStyle w:val="ConsPlusNormal"/>
              <w:jc w:val="center"/>
            </w:pPr>
            <w:r w:rsidRPr="00DF5F40">
              <w:t>Код</w:t>
            </w:r>
          </w:p>
        </w:tc>
      </w:tr>
      <w:tr w:rsidR="001E71DC" w:rsidRPr="00DF5F40" w:rsidTr="002222BD">
        <w:tc>
          <w:tcPr>
            <w:tcW w:w="2977" w:type="dxa"/>
            <w:vMerge w:val="restart"/>
            <w:tcBorders>
              <w:top w:val="single" w:sz="4" w:space="0" w:color="auto"/>
              <w:left w:val="single" w:sz="4" w:space="0" w:color="auto"/>
              <w:right w:val="single" w:sz="4" w:space="0" w:color="auto"/>
            </w:tcBorders>
          </w:tcPr>
          <w:p w:rsidR="00CA1058" w:rsidRPr="00DF5F40" w:rsidRDefault="00CA1058" w:rsidP="001E71DC">
            <w:pPr>
              <w:pStyle w:val="ConsPlusNormal"/>
              <w:jc w:val="center"/>
              <w:rPr>
                <w:rFonts w:eastAsia="Times New Roman"/>
              </w:rPr>
            </w:pPr>
          </w:p>
          <w:p w:rsidR="00CA1058" w:rsidRPr="00DF5F40" w:rsidRDefault="00CA1058" w:rsidP="001E71DC">
            <w:pPr>
              <w:pStyle w:val="ConsPlusNormal"/>
              <w:jc w:val="center"/>
              <w:rPr>
                <w:rFonts w:eastAsia="Times New Roman"/>
              </w:rPr>
            </w:pPr>
          </w:p>
          <w:p w:rsidR="00CA1058" w:rsidRPr="00DF5F40" w:rsidRDefault="00CA1058" w:rsidP="001E71DC">
            <w:pPr>
              <w:pStyle w:val="ConsPlusNormal"/>
              <w:jc w:val="center"/>
              <w:rPr>
                <w:rFonts w:eastAsia="Times New Roman"/>
              </w:rPr>
            </w:pPr>
          </w:p>
          <w:p w:rsidR="00CA1058" w:rsidRPr="00DF5F40" w:rsidRDefault="00CA1058" w:rsidP="001E71DC">
            <w:pPr>
              <w:pStyle w:val="ConsPlusNormal"/>
              <w:jc w:val="center"/>
              <w:rPr>
                <w:rFonts w:eastAsia="Times New Roman"/>
              </w:rPr>
            </w:pPr>
          </w:p>
          <w:p w:rsidR="00CA1058" w:rsidRPr="00DF5F40" w:rsidRDefault="00CA1058" w:rsidP="001E71DC">
            <w:pPr>
              <w:pStyle w:val="ConsPlusNormal"/>
              <w:jc w:val="center"/>
              <w:rPr>
                <w:rFonts w:eastAsia="Times New Roman"/>
              </w:rPr>
            </w:pPr>
          </w:p>
          <w:p w:rsidR="00CA1058" w:rsidRPr="00DF5F40" w:rsidRDefault="00CA1058" w:rsidP="001E71DC">
            <w:pPr>
              <w:pStyle w:val="ConsPlusNormal"/>
              <w:jc w:val="center"/>
              <w:rPr>
                <w:rFonts w:eastAsia="Times New Roman"/>
              </w:rPr>
            </w:pPr>
          </w:p>
          <w:p w:rsidR="00CA1058" w:rsidRPr="00DF5F40" w:rsidRDefault="00CA1058" w:rsidP="001E71DC">
            <w:pPr>
              <w:pStyle w:val="ConsPlusNormal"/>
              <w:jc w:val="center"/>
              <w:rPr>
                <w:rFonts w:eastAsia="Times New Roman"/>
              </w:rPr>
            </w:pPr>
          </w:p>
          <w:p w:rsidR="00CA1058" w:rsidRPr="00DF5F40" w:rsidRDefault="00CA1058" w:rsidP="001E71DC">
            <w:pPr>
              <w:pStyle w:val="ConsPlusNormal"/>
              <w:jc w:val="center"/>
              <w:rPr>
                <w:rFonts w:eastAsia="Times New Roman"/>
              </w:rPr>
            </w:pPr>
          </w:p>
          <w:p w:rsidR="00CA1058" w:rsidRPr="00DF5F40" w:rsidRDefault="00CA1058" w:rsidP="001E71DC">
            <w:pPr>
              <w:pStyle w:val="ConsPlusNormal"/>
              <w:jc w:val="center"/>
              <w:rPr>
                <w:rFonts w:eastAsia="Times New Roman"/>
              </w:rPr>
            </w:pPr>
          </w:p>
          <w:p w:rsidR="00CA1058" w:rsidRPr="00DF5F40" w:rsidRDefault="00CA1058" w:rsidP="001E71DC">
            <w:pPr>
              <w:pStyle w:val="ConsPlusNormal"/>
              <w:jc w:val="center"/>
              <w:rPr>
                <w:rFonts w:eastAsia="Times New Roman"/>
              </w:rPr>
            </w:pPr>
          </w:p>
          <w:p w:rsidR="00CA1058" w:rsidRPr="00DF5F40" w:rsidRDefault="00CA1058" w:rsidP="001E71DC">
            <w:pPr>
              <w:pStyle w:val="ConsPlusNormal"/>
              <w:jc w:val="center"/>
              <w:rPr>
                <w:rFonts w:eastAsia="Times New Roman"/>
              </w:rPr>
            </w:pPr>
          </w:p>
          <w:p w:rsidR="00CA1058" w:rsidRPr="00DF5F40" w:rsidRDefault="00CA1058" w:rsidP="001E71DC">
            <w:pPr>
              <w:pStyle w:val="ConsPlusNormal"/>
              <w:jc w:val="center"/>
              <w:rPr>
                <w:rFonts w:eastAsia="Times New Roman"/>
              </w:rPr>
            </w:pPr>
          </w:p>
          <w:p w:rsidR="006776C3" w:rsidRPr="00DF5F40" w:rsidRDefault="001E71DC" w:rsidP="001E71DC">
            <w:pPr>
              <w:pStyle w:val="ConsPlusNormal"/>
              <w:jc w:val="center"/>
              <w:rPr>
                <w:rFonts w:eastAsia="Times New Roman"/>
              </w:rPr>
            </w:pPr>
            <w:r w:rsidRPr="00DF5F40">
              <w:rPr>
                <w:rFonts w:eastAsia="Times New Roman"/>
              </w:rPr>
              <w:t xml:space="preserve">Основные </w:t>
            </w:r>
            <w:r w:rsidR="006776C3" w:rsidRPr="00DF5F40">
              <w:rPr>
                <w:rFonts w:eastAsia="Times New Roman"/>
              </w:rPr>
              <w:t>ВРИ ЗУ</w:t>
            </w:r>
          </w:p>
          <w:p w:rsidR="001E71DC" w:rsidRPr="00DF5F40" w:rsidRDefault="001E71DC" w:rsidP="001E71DC">
            <w:pPr>
              <w:pStyle w:val="ConsPlusNormal"/>
              <w:jc w:val="center"/>
            </w:pPr>
            <w:r w:rsidRPr="00DF5F40">
              <w:rPr>
                <w:rFonts w:eastAsia="Times New Roman"/>
              </w:rPr>
              <w:t xml:space="preserve"> </w:t>
            </w:r>
            <w:r w:rsidRPr="00DF5F40">
              <w:t>в зоне П-1</w:t>
            </w: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jc w:val="center"/>
            </w:pPr>
            <w:r w:rsidRPr="00DF5F40">
              <w:t>2.7.1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AF0974">
            <w:pPr>
              <w:pStyle w:val="ConsPlusNormal"/>
              <w:jc w:val="center"/>
            </w:pPr>
            <w:r w:rsidRPr="00DF5F40">
              <w:t>2.7.2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ab"/>
              <w:spacing w:before="0" w:beforeAutospacing="0" w:after="0" w:afterAutospacing="0" w:line="288" w:lineRule="atLeast"/>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ab"/>
              <w:spacing w:before="0" w:beforeAutospacing="0" w:after="0" w:afterAutospacing="0" w:line="288" w:lineRule="atLeast"/>
            </w:pPr>
            <w:r w:rsidRPr="00DF5F40">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ab"/>
              <w:spacing w:before="0" w:beforeAutospacing="0" w:after="0" w:afterAutospacing="0"/>
              <w:jc w:val="center"/>
            </w:pPr>
            <w:r w:rsidRPr="00DF5F40">
              <w:t>3.1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pPr>
            <w:r w:rsidRPr="00DF5F40">
              <w:t>Предоставление коммунальных услуг</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jc w:val="center"/>
            </w:pPr>
            <w:r w:rsidRPr="00DF5F40">
              <w:t>3.1.1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Производственная деятельность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6.0</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rPr>
                <w:lang w:val="en-US"/>
              </w:rPr>
            </w:pPr>
            <w:r w:rsidRPr="00DF5F40">
              <w:t>Склад</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6.9</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Складские площадки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6.9.1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4.9</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Заправка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4.9.1.1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0B07E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0B07E4">
            <w:pPr>
              <w:pStyle w:val="ConsPlusNormal"/>
            </w:pPr>
            <w:r w:rsidRPr="00DF5F40">
              <w:t>Обеспечение дорожного отдыха</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0B07E4">
            <w:pPr>
              <w:pStyle w:val="ConsPlusNormal"/>
              <w:jc w:val="center"/>
            </w:pPr>
            <w:r w:rsidRPr="00DF5F40">
              <w:t>4.9.1.2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Автомобильные мойки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4.9.1.3</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Ремонт автомобилей</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4.9.1.4</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pPr>
            <w:r w:rsidRPr="00DF5F40">
              <w:t>Стоянка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jc w:val="center"/>
            </w:pPr>
            <w:r w:rsidRPr="00DF5F40">
              <w:t>4.9.2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ab"/>
              <w:spacing w:before="0" w:beforeAutospacing="0" w:after="0" w:afterAutospacing="0" w:line="288" w:lineRule="atLeast"/>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ab"/>
              <w:spacing w:before="0" w:beforeAutospacing="0" w:after="0" w:afterAutospacing="0" w:line="288" w:lineRule="atLeast"/>
            </w:pPr>
            <w:r w:rsidRPr="00DF5F40">
              <w:t>Пищевая промышленность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ab"/>
              <w:spacing w:before="0" w:beforeAutospacing="0" w:after="0" w:afterAutospacing="0"/>
              <w:jc w:val="center"/>
            </w:pPr>
            <w:r w:rsidRPr="00DF5F40">
              <w:t>6.4</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D12662">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D12662">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D12662">
            <w:pPr>
              <w:pStyle w:val="ConsPlusNormal"/>
              <w:jc w:val="center"/>
            </w:pPr>
            <w:r w:rsidRPr="00DF5F40">
              <w:t>6.8</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D12662">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D12662">
            <w:pPr>
              <w:pStyle w:val="ConsPlusNormal"/>
            </w:pPr>
            <w:r w:rsidRPr="00DF5F40">
              <w:t>Железнодорожный транспорт</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D12662">
            <w:pPr>
              <w:pStyle w:val="ConsPlusNormal"/>
              <w:jc w:val="center"/>
            </w:pPr>
            <w:r w:rsidRPr="00DF5F40">
              <w:t>7.1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D12662">
            <w:pPr>
              <w:pStyle w:val="ab"/>
              <w:spacing w:before="0" w:beforeAutospacing="0" w:after="0" w:afterAutospacing="0" w:line="288" w:lineRule="atLeast"/>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D12662">
            <w:pPr>
              <w:pStyle w:val="ab"/>
              <w:spacing w:before="0" w:beforeAutospacing="0" w:after="0" w:afterAutospacing="0" w:line="288" w:lineRule="atLeast"/>
            </w:pPr>
            <w:r w:rsidRPr="00DF5F40">
              <w:t>Железнодорожные пути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D12662">
            <w:pPr>
              <w:pStyle w:val="ab"/>
              <w:spacing w:before="0" w:beforeAutospacing="0" w:after="0" w:afterAutospacing="0"/>
              <w:jc w:val="center"/>
            </w:pPr>
            <w:r w:rsidRPr="00DF5F40">
              <w:t>7.1.1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D12662">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D12662">
            <w:pPr>
              <w:pStyle w:val="ConsPlusNormal"/>
            </w:pPr>
            <w:r w:rsidRPr="00DF5F40">
              <w:t>Обслуживание железнодорожных перевозок</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D12662">
            <w:pPr>
              <w:pStyle w:val="ConsPlusNormal"/>
              <w:jc w:val="center"/>
            </w:pPr>
            <w:r w:rsidRPr="00DF5F40">
              <w:t>7.1.2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8.3</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12.0.2</w:t>
            </w:r>
          </w:p>
        </w:tc>
      </w:tr>
      <w:tr w:rsidR="001E71DC" w:rsidRPr="00DF5F40" w:rsidTr="002222BD">
        <w:tc>
          <w:tcPr>
            <w:tcW w:w="2977" w:type="dxa"/>
            <w:vMerge/>
            <w:tcBorders>
              <w:left w:val="single" w:sz="4" w:space="0" w:color="auto"/>
              <w:bottom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Специальная деятельность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12.2</w:t>
            </w:r>
          </w:p>
        </w:tc>
      </w:tr>
      <w:tr w:rsidR="001E71DC" w:rsidRPr="00DF5F40" w:rsidTr="002222BD">
        <w:tc>
          <w:tcPr>
            <w:tcW w:w="2977" w:type="dxa"/>
            <w:vMerge w:val="restart"/>
            <w:tcBorders>
              <w:top w:val="single" w:sz="4" w:space="0" w:color="auto"/>
              <w:left w:val="single" w:sz="4" w:space="0" w:color="auto"/>
              <w:right w:val="single" w:sz="4" w:space="0" w:color="auto"/>
            </w:tcBorders>
          </w:tcPr>
          <w:p w:rsidR="00361CFE" w:rsidRPr="00DF5F40" w:rsidRDefault="001E71DC" w:rsidP="001E71DC">
            <w:pPr>
              <w:pStyle w:val="ConsPlusNormal"/>
              <w:jc w:val="center"/>
              <w:rPr>
                <w:rFonts w:eastAsia="Times New Roman"/>
              </w:rPr>
            </w:pPr>
            <w:r w:rsidRPr="00DF5F40">
              <w:rPr>
                <w:rFonts w:eastAsia="Times New Roman"/>
              </w:rPr>
              <w:t xml:space="preserve">Условно разрешенные виды использования </w:t>
            </w:r>
          </w:p>
          <w:p w:rsidR="00361CFE" w:rsidRPr="00DF5F40" w:rsidRDefault="00361CFE" w:rsidP="001E71DC">
            <w:pPr>
              <w:pStyle w:val="ConsPlusNormal"/>
              <w:jc w:val="center"/>
            </w:pPr>
            <w:r w:rsidRPr="00DF5F40">
              <w:t xml:space="preserve">земельных участков </w:t>
            </w:r>
          </w:p>
          <w:p w:rsidR="001E71DC" w:rsidRPr="00DF5F40" w:rsidRDefault="001E71DC" w:rsidP="001E71DC">
            <w:pPr>
              <w:pStyle w:val="ConsPlusNormal"/>
              <w:jc w:val="center"/>
            </w:pPr>
            <w:r w:rsidRPr="00DF5F40">
              <w:t>в зоне П-1</w:t>
            </w: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4.6</w:t>
            </w:r>
          </w:p>
        </w:tc>
      </w:tr>
      <w:tr w:rsidR="001E71DC" w:rsidRPr="00DF5F40" w:rsidTr="002222BD">
        <w:tc>
          <w:tcPr>
            <w:tcW w:w="2977" w:type="dxa"/>
            <w:vMerge/>
            <w:tcBorders>
              <w:left w:val="single" w:sz="4" w:space="0" w:color="auto"/>
              <w:bottom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Улично-дорожная сеть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12.0.1</w:t>
            </w:r>
          </w:p>
        </w:tc>
      </w:tr>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095AF0" w:rsidRPr="00DF5F40" w:rsidRDefault="001E71DC" w:rsidP="00095AF0">
            <w:pPr>
              <w:pStyle w:val="ConsPlusNormal"/>
              <w:jc w:val="center"/>
              <w:rPr>
                <w:rFonts w:eastAsia="Times New Roman"/>
              </w:rPr>
            </w:pPr>
            <w:r w:rsidRPr="00DF5F40">
              <w:rPr>
                <w:rFonts w:eastAsia="Times New Roman"/>
              </w:rPr>
              <w:t xml:space="preserve">Вспомогательные </w:t>
            </w:r>
            <w:r w:rsidR="00095AF0" w:rsidRPr="00DF5F40">
              <w:rPr>
                <w:rFonts w:eastAsia="Times New Roman"/>
              </w:rPr>
              <w:t>ВРИ ЗУ</w:t>
            </w:r>
          </w:p>
          <w:p w:rsidR="00BE1A29" w:rsidRPr="00DF5F40" w:rsidRDefault="001E71DC" w:rsidP="00095AF0">
            <w:pPr>
              <w:pStyle w:val="ConsPlusNormal"/>
              <w:jc w:val="center"/>
            </w:pPr>
            <w:r w:rsidRPr="00DF5F40">
              <w:rPr>
                <w:rFonts w:eastAsia="Times New Roman"/>
              </w:rPr>
              <w:t xml:space="preserve"> </w:t>
            </w:r>
            <w:r w:rsidRPr="00DF5F40">
              <w:t>в зоне П-1</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3B629F" w:rsidP="003B629F">
            <w:pPr>
              <w:pStyle w:val="ConsPlusNormal"/>
            </w:pPr>
            <w:r w:rsidRPr="00DF5F40">
              <w:t>Н</w:t>
            </w:r>
            <w:r w:rsidR="00BE1A29" w:rsidRPr="00DF5F40">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886E8D" w:rsidP="002060D4">
            <w:pPr>
              <w:pStyle w:val="ConsPlusNormal"/>
              <w:jc w:val="center"/>
            </w:pPr>
            <w:r w:rsidRPr="00DF5F40">
              <w:t>-</w:t>
            </w:r>
          </w:p>
        </w:tc>
      </w:tr>
    </w:tbl>
    <w:p w:rsidR="00F765B2" w:rsidRPr="00DF5F40" w:rsidRDefault="00F765B2" w:rsidP="00F765B2">
      <w:pPr>
        <w:pStyle w:val="ConsPlusNormal"/>
      </w:pPr>
    </w:p>
    <w:p w:rsidR="00C37F4B" w:rsidRPr="00DF5F40" w:rsidRDefault="00C37F4B" w:rsidP="00C37F4B">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C37F4B" w:rsidRPr="00DF5F40" w:rsidRDefault="00C37F4B" w:rsidP="00C37F4B">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w:t>
      </w:r>
      <w:proofErr w:type="gramStart"/>
      <w:r w:rsidRPr="00DF5F40">
        <w:rPr>
          <w:rFonts w:ascii="Times New Roman" w:hAnsi="Times New Roman" w:cs="Times New Roman"/>
          <w:b w:val="0"/>
        </w:rPr>
        <w:t>разрешенного</w:t>
      </w:r>
      <w:proofErr w:type="gramEnd"/>
      <w:r w:rsidRPr="00DF5F40">
        <w:rPr>
          <w:rFonts w:ascii="Times New Roman" w:hAnsi="Times New Roman" w:cs="Times New Roman"/>
          <w:b w:val="0"/>
        </w:rPr>
        <w:t xml:space="preserve"> строительства, реконструкции </w:t>
      </w:r>
    </w:p>
    <w:p w:rsidR="00C37F4B" w:rsidRPr="00DF5F40" w:rsidRDefault="001F2DC2" w:rsidP="00C37F4B">
      <w:pPr>
        <w:pStyle w:val="ConsPlusTitle"/>
        <w:jc w:val="center"/>
        <w:outlineLvl w:val="7"/>
        <w:rPr>
          <w:rFonts w:ascii="Times New Roman" w:hAnsi="Times New Roman" w:cs="Times New Roman"/>
        </w:rPr>
      </w:pPr>
      <w:r w:rsidRPr="00DF5F40">
        <w:rPr>
          <w:rFonts w:ascii="Times New Roman" w:hAnsi="Times New Roman" w:cs="Times New Roman"/>
          <w:b w:val="0"/>
        </w:rPr>
        <w:t>ОКС</w:t>
      </w:r>
      <w:r w:rsidR="00C37F4B" w:rsidRPr="00DF5F40">
        <w:rPr>
          <w:rFonts w:ascii="Times New Roman" w:hAnsi="Times New Roman" w:cs="Times New Roman"/>
          <w:b w:val="0"/>
        </w:rPr>
        <w:t xml:space="preserve">, </w:t>
      </w:r>
      <w:proofErr w:type="gramStart"/>
      <w:r w:rsidR="00C37F4B" w:rsidRPr="00DF5F40">
        <w:rPr>
          <w:rFonts w:ascii="Times New Roman" w:hAnsi="Times New Roman" w:cs="Times New Roman"/>
          <w:b w:val="0"/>
        </w:rPr>
        <w:t>расположенных</w:t>
      </w:r>
      <w:proofErr w:type="gramEnd"/>
      <w:r w:rsidR="00C37F4B" w:rsidRPr="00DF5F40">
        <w:rPr>
          <w:rFonts w:ascii="Times New Roman" w:hAnsi="Times New Roman" w:cs="Times New Roman"/>
          <w:b w:val="0"/>
        </w:rPr>
        <w:t xml:space="preserve"> в территориальной зоне П-1</w:t>
      </w:r>
    </w:p>
    <w:p w:rsidR="00F765B2" w:rsidRPr="00DF5F40" w:rsidRDefault="00F765B2" w:rsidP="00F765B2">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726622" w:rsidRPr="00DF5F40" w:rsidTr="008D13B1">
        <w:tc>
          <w:tcPr>
            <w:tcW w:w="709"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726622" w:rsidRPr="00DF5F40" w:rsidRDefault="00EB1AA1" w:rsidP="0082105F">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pStyle w:val="ConsPlusNormal"/>
              <w:jc w:val="center"/>
            </w:pPr>
            <w:r w:rsidRPr="00DF5F40">
              <w:t>Значение показателя</w:t>
            </w:r>
          </w:p>
        </w:tc>
      </w:tr>
      <w:tr w:rsidR="00616219" w:rsidRPr="00DF5F40" w:rsidTr="0050137F">
        <w:tc>
          <w:tcPr>
            <w:tcW w:w="709" w:type="dxa"/>
            <w:tcBorders>
              <w:top w:val="single" w:sz="4" w:space="0" w:color="auto"/>
              <w:left w:val="single" w:sz="4" w:space="0" w:color="auto"/>
              <w:bottom w:val="single" w:sz="4" w:space="0" w:color="auto"/>
              <w:right w:val="single" w:sz="4" w:space="0" w:color="auto"/>
            </w:tcBorders>
          </w:tcPr>
          <w:p w:rsidR="00616219" w:rsidRPr="00DF5F40" w:rsidRDefault="00616219" w:rsidP="0082105F">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616219" w:rsidRPr="00DF5F40" w:rsidRDefault="00616219" w:rsidP="00616219">
            <w:pPr>
              <w:pStyle w:val="ConsPlusNormal"/>
            </w:pPr>
            <w:r w:rsidRPr="00DF5F40">
              <w:t>Минимальное расстояние:</w:t>
            </w:r>
          </w:p>
        </w:tc>
      </w:tr>
      <w:tr w:rsidR="00726622" w:rsidRPr="00DF5F40" w:rsidTr="008D13B1">
        <w:tc>
          <w:tcPr>
            <w:tcW w:w="709"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726622" w:rsidRPr="00DF5F40" w:rsidTr="008D13B1">
        <w:tc>
          <w:tcPr>
            <w:tcW w:w="709"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B63900" w:rsidRPr="00DF5F40" w:rsidTr="008D13B1">
        <w:tc>
          <w:tcPr>
            <w:tcW w:w="709" w:type="dxa"/>
            <w:tcBorders>
              <w:top w:val="single" w:sz="4" w:space="0" w:color="auto"/>
              <w:left w:val="single" w:sz="4" w:space="0" w:color="auto"/>
              <w:bottom w:val="single" w:sz="4" w:space="0" w:color="auto"/>
              <w:right w:val="single" w:sz="4" w:space="0" w:color="auto"/>
            </w:tcBorders>
          </w:tcPr>
          <w:p w:rsidR="00B63900" w:rsidRPr="00DF5F40" w:rsidRDefault="00B63900"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B63900" w:rsidRPr="00DF5F40" w:rsidRDefault="00B63900"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B63900" w:rsidRPr="00DF5F40" w:rsidRDefault="00B63900"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B63900" w:rsidRPr="00DF5F40" w:rsidRDefault="00B63900"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726622" w:rsidRPr="00DF5F40" w:rsidTr="008D13B1">
        <w:tc>
          <w:tcPr>
            <w:tcW w:w="709"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pStyle w:val="ConsPlusNormal"/>
              <w:jc w:val="both"/>
            </w:pPr>
            <w:r w:rsidRPr="00DF5F40">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726622" w:rsidRPr="00DF5F40" w:rsidRDefault="00726622" w:rsidP="00726622">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726622" w:rsidRPr="00DF5F40" w:rsidRDefault="00832AD2" w:rsidP="0082105F">
            <w:pPr>
              <w:pStyle w:val="ConsPlusNormal"/>
              <w:jc w:val="center"/>
            </w:pPr>
            <w:r w:rsidRPr="00DF5F40">
              <w:t>не подлежит установлению</w:t>
            </w:r>
          </w:p>
        </w:tc>
      </w:tr>
      <w:tr w:rsidR="00726622" w:rsidRPr="00DF5F40" w:rsidTr="008D13B1">
        <w:tc>
          <w:tcPr>
            <w:tcW w:w="709"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26622" w:rsidRPr="00DF5F40" w:rsidRDefault="00726622" w:rsidP="00726622">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726622" w:rsidRPr="00DF5F40" w:rsidRDefault="0086079C" w:rsidP="0082105F">
            <w:pPr>
              <w:pStyle w:val="ConsPlusNormal"/>
              <w:jc w:val="center"/>
            </w:pPr>
            <w:r w:rsidRPr="00DF5F40">
              <w:t>80</w:t>
            </w:r>
          </w:p>
        </w:tc>
      </w:tr>
      <w:tr w:rsidR="00726622" w:rsidRPr="00DF5F40" w:rsidTr="008D13B1">
        <w:tc>
          <w:tcPr>
            <w:tcW w:w="709"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26622" w:rsidRPr="00DF5F40" w:rsidRDefault="00726622" w:rsidP="00726622">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726622" w:rsidRPr="00DF5F40" w:rsidRDefault="00832AD2" w:rsidP="0082105F">
            <w:pPr>
              <w:pStyle w:val="ConsPlusNormal"/>
              <w:jc w:val="center"/>
            </w:pPr>
            <w:r w:rsidRPr="00DF5F40">
              <w:t>не подлежит установлению</w:t>
            </w:r>
          </w:p>
        </w:tc>
      </w:tr>
      <w:tr w:rsidR="00726622" w:rsidRPr="00DF5F40" w:rsidTr="008D13B1">
        <w:tc>
          <w:tcPr>
            <w:tcW w:w="709"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26622" w:rsidRPr="00DF5F40" w:rsidRDefault="00726622" w:rsidP="00726622">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726622" w:rsidRPr="00DF5F40" w:rsidRDefault="00832AD2" w:rsidP="0082105F">
            <w:pPr>
              <w:pStyle w:val="ConsPlusNormal"/>
              <w:jc w:val="center"/>
            </w:pPr>
            <w:r w:rsidRPr="00DF5F40">
              <w:t>не подлежит установлению</w:t>
            </w:r>
          </w:p>
        </w:tc>
      </w:tr>
    </w:tbl>
    <w:p w:rsidR="00435955" w:rsidRPr="00DF5F40" w:rsidRDefault="00435955" w:rsidP="00435955">
      <w:pPr>
        <w:pStyle w:val="ConsPlusTitle"/>
        <w:jc w:val="both"/>
        <w:outlineLvl w:val="5"/>
        <w:rPr>
          <w:rFonts w:ascii="Times New Roman" w:hAnsi="Times New Roman" w:cs="Times New Roman"/>
          <w:b w:val="0"/>
          <w:bCs w:val="0"/>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B4713B" w:rsidRPr="00DF5F40" w:rsidTr="00FD3DDA">
        <w:tc>
          <w:tcPr>
            <w:tcW w:w="8647" w:type="dxa"/>
          </w:tcPr>
          <w:p w:rsidR="00D45BE6" w:rsidRPr="00DF5F40" w:rsidRDefault="00D45BE6" w:rsidP="00D45BE6">
            <w:pPr>
              <w:pStyle w:val="ConsPlusNormal"/>
              <w:jc w:val="center"/>
              <w:rPr>
                <w:b/>
              </w:rPr>
            </w:pPr>
            <w:r w:rsidRPr="00DF5F40">
              <w:rPr>
                <w:b/>
              </w:rPr>
              <w:lastRenderedPageBreak/>
              <w:t xml:space="preserve">Статья </w:t>
            </w:r>
            <w:r w:rsidR="00F93040">
              <w:rPr>
                <w:b/>
              </w:rPr>
              <w:t>2</w:t>
            </w:r>
            <w:r w:rsidRPr="00DF5F40">
              <w:rPr>
                <w:b/>
              </w:rPr>
              <w:t xml:space="preserve">. Градостроительный регламент территориальной зоны П-2 </w:t>
            </w:r>
          </w:p>
          <w:p w:rsidR="00346A49" w:rsidRPr="00DF5F40" w:rsidRDefault="00D45BE6" w:rsidP="00D45BE6">
            <w:pPr>
              <w:pStyle w:val="ConsPlusTitle"/>
              <w:jc w:val="center"/>
              <w:outlineLvl w:val="5"/>
              <w:rPr>
                <w:rFonts w:ascii="Times New Roman" w:hAnsi="Times New Roman" w:cs="Times New Roman"/>
              </w:rPr>
            </w:pPr>
            <w:r w:rsidRPr="00DF5F40">
              <w:rPr>
                <w:rFonts w:ascii="Times New Roman" w:hAnsi="Times New Roman" w:cs="Times New Roman"/>
              </w:rPr>
              <w:t xml:space="preserve"> </w:t>
            </w:r>
            <w:proofErr w:type="gramStart"/>
            <w:r w:rsidR="00B4713B" w:rsidRPr="00DF5F40">
              <w:rPr>
                <w:rFonts w:ascii="Times New Roman" w:hAnsi="Times New Roman" w:cs="Times New Roman"/>
              </w:rPr>
              <w:t>(</w:t>
            </w:r>
            <w:r w:rsidR="00503AC9">
              <w:rPr>
                <w:rFonts w:ascii="Times New Roman" w:hAnsi="Times New Roman" w:cs="Times New Roman"/>
              </w:rPr>
              <w:t>З</w:t>
            </w:r>
            <w:r w:rsidR="00346A49" w:rsidRPr="00DF5F40">
              <w:rPr>
                <w:rFonts w:ascii="Times New Roman" w:hAnsi="Times New Roman" w:cs="Times New Roman"/>
              </w:rPr>
              <w:t>она производственных и коммунально-складских объектов</w:t>
            </w:r>
            <w:proofErr w:type="gramEnd"/>
          </w:p>
          <w:p w:rsidR="00B4713B" w:rsidRPr="00DF5F40" w:rsidRDefault="00346A49" w:rsidP="00D45BE6">
            <w:pPr>
              <w:pStyle w:val="ConsPlusTitle"/>
              <w:jc w:val="center"/>
              <w:outlineLvl w:val="5"/>
              <w:rPr>
                <w:rFonts w:ascii="Times New Roman" w:hAnsi="Times New Roman" w:cs="Times New Roman"/>
              </w:rPr>
            </w:pPr>
            <w:r w:rsidRPr="00DF5F40">
              <w:rPr>
                <w:rFonts w:ascii="Times New Roman" w:hAnsi="Times New Roman" w:cs="Times New Roman"/>
              </w:rPr>
              <w:t xml:space="preserve"> </w:t>
            </w:r>
            <w:proofErr w:type="gramStart"/>
            <w:r w:rsidRPr="00DF5F40">
              <w:rPr>
                <w:rFonts w:ascii="Times New Roman" w:hAnsi="Times New Roman" w:cs="Times New Roman"/>
              </w:rPr>
              <w:t>III класса опасности)</w:t>
            </w:r>
            <w:proofErr w:type="gramEnd"/>
          </w:p>
        </w:tc>
        <w:tc>
          <w:tcPr>
            <w:tcW w:w="1276" w:type="dxa"/>
            <w:shd w:val="clear" w:color="auto" w:fill="895A44"/>
          </w:tcPr>
          <w:p w:rsidR="00B4713B" w:rsidRPr="00DF5F40" w:rsidRDefault="00B4713B" w:rsidP="00601C0D">
            <w:pPr>
              <w:pStyle w:val="ConsPlusNormal"/>
              <w:jc w:val="center"/>
            </w:pPr>
          </w:p>
        </w:tc>
      </w:tr>
    </w:tbl>
    <w:p w:rsidR="00B4713B" w:rsidRPr="00DF5F40" w:rsidRDefault="00B4713B" w:rsidP="00B412E1">
      <w:pPr>
        <w:pStyle w:val="ConsPlusTitle"/>
        <w:ind w:firstLine="567"/>
        <w:jc w:val="both"/>
        <w:outlineLvl w:val="5"/>
        <w:rPr>
          <w:rFonts w:ascii="Times New Roman" w:hAnsi="Times New Roman" w:cs="Times New Roman"/>
        </w:rPr>
      </w:pPr>
    </w:p>
    <w:p w:rsidR="00F765B2" w:rsidRPr="00DF5F40" w:rsidRDefault="00F765B2" w:rsidP="00F765B2">
      <w:pPr>
        <w:pStyle w:val="ConsPlusNormal"/>
        <w:ind w:firstLine="540"/>
        <w:jc w:val="both"/>
      </w:pPr>
      <w:r w:rsidRPr="00DF5F40">
        <w:t>Зона предназначена для размещения производственных и коммунально-складских объектов III класса опасности и ниже, иных объектов, в соответствии с нижеприведенными видами использования недвижимости.</w:t>
      </w:r>
    </w:p>
    <w:p w:rsidR="00F765B2" w:rsidRPr="00DF5F40" w:rsidRDefault="00F765B2" w:rsidP="00F765B2">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BE1A29" w:rsidRPr="00DF5F40" w:rsidRDefault="004E6CA3" w:rsidP="007F26BF">
            <w:pPr>
              <w:pStyle w:val="ConsPlusNormal"/>
              <w:jc w:val="center"/>
            </w:pPr>
            <w:r w:rsidRPr="00DF5F40">
              <w:rPr>
                <w:rFonts w:eastAsia="Times New Roman"/>
              </w:rPr>
              <w:t>ВРИ ЗУ</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rsidP="002060D4">
            <w:pPr>
              <w:pStyle w:val="ConsPlusNormal"/>
              <w:jc w:val="center"/>
            </w:pPr>
            <w:r w:rsidRPr="00DF5F40">
              <w:t xml:space="preserve">Наименование </w:t>
            </w:r>
            <w:r w:rsidR="004E6CA3" w:rsidRPr="00DF5F40">
              <w:rPr>
                <w:rFonts w:eastAsia="Times New Roman"/>
              </w:rPr>
              <w:t>ВРИ ЗУ</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rsidP="00EE4A6E">
            <w:pPr>
              <w:pStyle w:val="ConsPlusNormal"/>
              <w:jc w:val="center"/>
            </w:pPr>
            <w:r w:rsidRPr="00DF5F40">
              <w:t xml:space="preserve">Код </w:t>
            </w:r>
          </w:p>
        </w:tc>
      </w:tr>
      <w:tr w:rsidR="001E71DC" w:rsidRPr="00DF5F40" w:rsidTr="002222BD">
        <w:tc>
          <w:tcPr>
            <w:tcW w:w="2977" w:type="dxa"/>
            <w:vMerge w:val="restart"/>
            <w:tcBorders>
              <w:top w:val="single" w:sz="4" w:space="0" w:color="auto"/>
              <w:left w:val="single" w:sz="4" w:space="0" w:color="auto"/>
              <w:right w:val="single" w:sz="4" w:space="0" w:color="auto"/>
            </w:tcBorders>
          </w:tcPr>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C44342" w:rsidRPr="00DF5F40" w:rsidRDefault="00C44342" w:rsidP="001E71DC">
            <w:pPr>
              <w:pStyle w:val="ConsPlusNormal"/>
              <w:jc w:val="center"/>
              <w:rPr>
                <w:rFonts w:eastAsia="Times New Roman"/>
              </w:rPr>
            </w:pPr>
          </w:p>
          <w:p w:rsidR="00C44342" w:rsidRPr="00DF5F40" w:rsidRDefault="00C44342" w:rsidP="001E71DC">
            <w:pPr>
              <w:pStyle w:val="ConsPlusNormal"/>
              <w:jc w:val="center"/>
              <w:rPr>
                <w:rFonts w:eastAsia="Times New Roman"/>
              </w:rPr>
            </w:pPr>
          </w:p>
          <w:p w:rsidR="00C44342" w:rsidRPr="00DF5F40" w:rsidRDefault="00C44342" w:rsidP="001E71DC">
            <w:pPr>
              <w:pStyle w:val="ConsPlusNormal"/>
              <w:jc w:val="center"/>
              <w:rPr>
                <w:rFonts w:eastAsia="Times New Roman"/>
              </w:rPr>
            </w:pPr>
          </w:p>
          <w:p w:rsidR="00C44342" w:rsidRPr="00DF5F40" w:rsidRDefault="00C44342"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4E6CA3" w:rsidRPr="00DF5F40" w:rsidRDefault="001E71DC" w:rsidP="001E71DC">
            <w:pPr>
              <w:pStyle w:val="ConsPlusNormal"/>
              <w:jc w:val="center"/>
              <w:rPr>
                <w:rFonts w:eastAsia="Times New Roman"/>
              </w:rPr>
            </w:pPr>
            <w:r w:rsidRPr="00DF5F40">
              <w:rPr>
                <w:rFonts w:eastAsia="Times New Roman"/>
              </w:rPr>
              <w:t xml:space="preserve">Основные </w:t>
            </w:r>
            <w:r w:rsidR="004E6CA3" w:rsidRPr="00DF5F40">
              <w:rPr>
                <w:rFonts w:eastAsia="Times New Roman"/>
              </w:rPr>
              <w:t>ВРИ ЗУ</w:t>
            </w:r>
          </w:p>
          <w:p w:rsidR="001E71DC" w:rsidRPr="00DF5F40" w:rsidRDefault="001E71DC" w:rsidP="001E71DC">
            <w:pPr>
              <w:pStyle w:val="ConsPlusNormal"/>
              <w:jc w:val="center"/>
            </w:pPr>
            <w:r w:rsidRPr="00DF5F40">
              <w:rPr>
                <w:rFonts w:eastAsia="Times New Roman"/>
              </w:rPr>
              <w:t xml:space="preserve"> </w:t>
            </w:r>
            <w:r w:rsidRPr="00DF5F40">
              <w:t>в зоне П-2</w:t>
            </w: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jc w:val="center"/>
            </w:pPr>
            <w:r w:rsidRPr="00DF5F40">
              <w:t>2.7.1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AF0974">
            <w:pPr>
              <w:pStyle w:val="ConsPlusNormal"/>
              <w:jc w:val="center"/>
            </w:pPr>
            <w:r w:rsidRPr="00DF5F40">
              <w:t>2.7.2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ab"/>
              <w:spacing w:before="0" w:beforeAutospacing="0" w:after="0" w:afterAutospacing="0" w:line="288" w:lineRule="atLeast"/>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ab"/>
              <w:spacing w:before="0" w:beforeAutospacing="0" w:after="0" w:afterAutospacing="0" w:line="288" w:lineRule="atLeast"/>
            </w:pPr>
            <w:r w:rsidRPr="00DF5F40">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ab"/>
              <w:spacing w:before="0" w:beforeAutospacing="0" w:after="0" w:afterAutospacing="0"/>
              <w:jc w:val="center"/>
            </w:pPr>
            <w:r w:rsidRPr="00DF5F40">
              <w:t>3.1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pPr>
            <w:r w:rsidRPr="00DF5F40">
              <w:t>Предоставление коммунальных услуг</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jc w:val="center"/>
            </w:pPr>
            <w:r w:rsidRPr="00DF5F40">
              <w:t>3.1.1</w:t>
            </w:r>
          </w:p>
        </w:tc>
      </w:tr>
      <w:tr w:rsidR="00336432" w:rsidRPr="00DF5F40" w:rsidTr="002222BD">
        <w:tc>
          <w:tcPr>
            <w:tcW w:w="2977" w:type="dxa"/>
            <w:vMerge/>
            <w:tcBorders>
              <w:left w:val="single" w:sz="4" w:space="0" w:color="auto"/>
              <w:right w:val="single" w:sz="4" w:space="0" w:color="auto"/>
            </w:tcBorders>
          </w:tcPr>
          <w:p w:rsidR="00336432" w:rsidRPr="00DF5F40" w:rsidRDefault="00336432"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336432" w:rsidRPr="00DF5F40" w:rsidRDefault="00336432" w:rsidP="00471CCA">
            <w:pPr>
              <w:pStyle w:val="ConsPlusNormal"/>
            </w:pPr>
            <w:r w:rsidRPr="00DF5F40">
              <w:t>Проведение научных испытаний</w:t>
            </w:r>
          </w:p>
        </w:tc>
        <w:tc>
          <w:tcPr>
            <w:tcW w:w="1276" w:type="dxa"/>
            <w:tcBorders>
              <w:top w:val="single" w:sz="4" w:space="0" w:color="auto"/>
              <w:left w:val="single" w:sz="4" w:space="0" w:color="auto"/>
              <w:bottom w:val="single" w:sz="4" w:space="0" w:color="auto"/>
              <w:right w:val="single" w:sz="4" w:space="0" w:color="auto"/>
            </w:tcBorders>
          </w:tcPr>
          <w:p w:rsidR="00336432" w:rsidRPr="00DF5F40" w:rsidRDefault="00336432" w:rsidP="00471CCA">
            <w:pPr>
              <w:pStyle w:val="ConsPlusNormal"/>
              <w:jc w:val="center"/>
            </w:pPr>
            <w:r w:rsidRPr="00DF5F40">
              <w:t>3.9.3</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Деловое управление</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pPr>
            <w:r w:rsidRPr="00DF5F40">
              <w:t>Стоянка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jc w:val="center"/>
            </w:pPr>
            <w:r w:rsidRPr="00DF5F40">
              <w:t>4.9.2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jc w:val="center"/>
            </w:pPr>
            <w:r w:rsidRPr="00DF5F40">
              <w:t>6.8</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Производственная деятельность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6.0</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ab"/>
              <w:spacing w:before="0" w:beforeAutospacing="0" w:after="0" w:afterAutospacing="0" w:line="288" w:lineRule="atLeast"/>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ab"/>
              <w:spacing w:before="0" w:beforeAutospacing="0" w:after="0" w:afterAutospacing="0" w:line="288" w:lineRule="atLeast"/>
            </w:pPr>
            <w:r w:rsidRPr="00DF5F40">
              <w:t>Пищевая промышленность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ab"/>
              <w:spacing w:before="0" w:beforeAutospacing="0" w:after="0" w:afterAutospacing="0"/>
              <w:jc w:val="center"/>
            </w:pPr>
            <w:r w:rsidRPr="00DF5F40">
              <w:t>6.4</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rPr>
                <w:lang w:val="en-US"/>
              </w:rPr>
            </w:pPr>
            <w:r w:rsidRPr="00DF5F40">
              <w:t>Склад</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6.9</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Складские площадки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6.9.1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4.9</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Заправка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4.9.1.1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0B07E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0B07E4">
            <w:pPr>
              <w:pStyle w:val="ConsPlusNormal"/>
            </w:pPr>
            <w:r w:rsidRPr="00DF5F40">
              <w:t>Обеспечение дорожного отдыха</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0B07E4">
            <w:pPr>
              <w:pStyle w:val="ConsPlusNormal"/>
              <w:jc w:val="center"/>
            </w:pPr>
            <w:r w:rsidRPr="00DF5F40">
              <w:t>4.9.1.2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Автомобильные мойки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4.9.1.3</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Ремонт автомобилей</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4.9.1.4</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D12662">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D12662">
            <w:pPr>
              <w:pStyle w:val="ConsPlusNormal"/>
            </w:pPr>
            <w:r w:rsidRPr="00DF5F40">
              <w:t>Железнодорожный транспорт</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D12662">
            <w:pPr>
              <w:pStyle w:val="ConsPlusNormal"/>
              <w:jc w:val="center"/>
            </w:pPr>
            <w:r w:rsidRPr="00DF5F40">
              <w:t>7.1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D12662">
            <w:pPr>
              <w:pStyle w:val="ab"/>
              <w:spacing w:before="0" w:beforeAutospacing="0" w:after="0" w:afterAutospacing="0" w:line="288" w:lineRule="atLeast"/>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D12662">
            <w:pPr>
              <w:pStyle w:val="ab"/>
              <w:spacing w:before="0" w:beforeAutospacing="0" w:after="0" w:afterAutospacing="0" w:line="288" w:lineRule="atLeast"/>
            </w:pPr>
            <w:r w:rsidRPr="00DF5F40">
              <w:t>Железнодорожные пути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D12662">
            <w:pPr>
              <w:pStyle w:val="ab"/>
              <w:spacing w:before="0" w:beforeAutospacing="0" w:after="0" w:afterAutospacing="0"/>
              <w:jc w:val="center"/>
            </w:pPr>
            <w:r w:rsidRPr="00DF5F40">
              <w:t>7.1.1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D12662">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D12662">
            <w:pPr>
              <w:pStyle w:val="ConsPlusNormal"/>
            </w:pPr>
            <w:r w:rsidRPr="00DF5F40">
              <w:t>Обслуживание железнодорожных перевозок</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D12662">
            <w:pPr>
              <w:pStyle w:val="ConsPlusNormal"/>
              <w:jc w:val="center"/>
            </w:pPr>
            <w:r w:rsidRPr="00DF5F40">
              <w:t>7.1.2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8.3</w:t>
            </w:r>
          </w:p>
        </w:tc>
      </w:tr>
      <w:tr w:rsidR="001E71DC" w:rsidRPr="00DF5F40" w:rsidTr="002222BD">
        <w:tc>
          <w:tcPr>
            <w:tcW w:w="2977" w:type="dxa"/>
            <w:vMerge/>
            <w:tcBorders>
              <w:left w:val="single" w:sz="4" w:space="0" w:color="auto"/>
              <w:bottom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12.0.2</w:t>
            </w:r>
          </w:p>
        </w:tc>
      </w:tr>
      <w:tr w:rsidR="001E71DC" w:rsidRPr="00DF5F40" w:rsidTr="002222BD">
        <w:tc>
          <w:tcPr>
            <w:tcW w:w="2977" w:type="dxa"/>
            <w:vMerge w:val="restart"/>
            <w:tcBorders>
              <w:top w:val="single" w:sz="4" w:space="0" w:color="auto"/>
              <w:left w:val="single" w:sz="4" w:space="0" w:color="auto"/>
              <w:right w:val="single" w:sz="4" w:space="0" w:color="auto"/>
            </w:tcBorders>
          </w:tcPr>
          <w:p w:rsidR="001E71DC" w:rsidRPr="00DF5F40" w:rsidRDefault="001E71DC" w:rsidP="001E71DC">
            <w:pPr>
              <w:pStyle w:val="ConsPlusNormal"/>
              <w:jc w:val="center"/>
            </w:pPr>
          </w:p>
          <w:p w:rsidR="001E71DC" w:rsidRPr="00DF5F40" w:rsidRDefault="001E71DC" w:rsidP="001E71DC">
            <w:pPr>
              <w:pStyle w:val="ConsPlusNormal"/>
              <w:jc w:val="center"/>
            </w:pPr>
          </w:p>
          <w:p w:rsidR="001E71DC" w:rsidRPr="00DF5F40" w:rsidRDefault="001E71DC" w:rsidP="00C44342">
            <w:pPr>
              <w:pStyle w:val="ConsPlusNormal"/>
            </w:pPr>
          </w:p>
          <w:p w:rsidR="002C6801" w:rsidRPr="00DF5F40" w:rsidRDefault="001E71DC" w:rsidP="001E71DC">
            <w:pPr>
              <w:pStyle w:val="ConsPlusNormal"/>
              <w:jc w:val="center"/>
            </w:pPr>
            <w:r w:rsidRPr="00DF5F40">
              <w:t xml:space="preserve">Условно разрешенные </w:t>
            </w:r>
            <w:r w:rsidRPr="00DF5F40">
              <w:lastRenderedPageBreak/>
              <w:t xml:space="preserve">виды использования </w:t>
            </w:r>
            <w:r w:rsidR="002C6801" w:rsidRPr="00DF5F40">
              <w:t xml:space="preserve">земельных участков </w:t>
            </w:r>
          </w:p>
          <w:p w:rsidR="001E71DC" w:rsidRPr="00DF5F40" w:rsidRDefault="001E71DC" w:rsidP="001E71DC">
            <w:pPr>
              <w:pStyle w:val="ConsPlusNormal"/>
              <w:jc w:val="center"/>
            </w:pPr>
            <w:r w:rsidRPr="00DF5F40">
              <w:t>в зоне П-2</w:t>
            </w: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lastRenderedPageBreak/>
              <w:t>Амбулаторно-поликлиническое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3.4.1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Амбулаторное ветеринарное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3.10.1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Приюты для животных</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3.10.2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Рынки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4.3</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4.4</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Банковская и страховая деятельность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4.5</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4.6</w:t>
            </w:r>
          </w:p>
        </w:tc>
      </w:tr>
      <w:tr w:rsidR="001E71DC" w:rsidRPr="00DF5F40" w:rsidTr="002222BD">
        <w:tc>
          <w:tcPr>
            <w:tcW w:w="2977" w:type="dxa"/>
            <w:vMerge/>
            <w:tcBorders>
              <w:left w:val="single" w:sz="4" w:space="0" w:color="auto"/>
              <w:bottom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Улично-дорожная сеть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12.0.1</w:t>
            </w:r>
          </w:p>
        </w:tc>
      </w:tr>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2C6801" w:rsidRPr="00DF5F40" w:rsidRDefault="001E71DC" w:rsidP="0024031E">
            <w:pPr>
              <w:pStyle w:val="ConsPlusNormal"/>
              <w:jc w:val="center"/>
              <w:rPr>
                <w:rFonts w:eastAsia="Times New Roman"/>
              </w:rPr>
            </w:pPr>
            <w:r w:rsidRPr="00DF5F40">
              <w:rPr>
                <w:rFonts w:eastAsia="Times New Roman"/>
              </w:rPr>
              <w:t xml:space="preserve">Вспомогательные </w:t>
            </w:r>
            <w:r w:rsidR="002C6801" w:rsidRPr="00DF5F40">
              <w:rPr>
                <w:rFonts w:eastAsia="Times New Roman"/>
              </w:rPr>
              <w:t>ВРИ ЗУ</w:t>
            </w:r>
          </w:p>
          <w:p w:rsidR="00BE1A29" w:rsidRPr="00DF5F40" w:rsidRDefault="001E71DC" w:rsidP="0024031E">
            <w:pPr>
              <w:pStyle w:val="ConsPlusNormal"/>
              <w:jc w:val="center"/>
            </w:pPr>
            <w:r w:rsidRPr="00DF5F40">
              <w:rPr>
                <w:rFonts w:eastAsia="Times New Roman"/>
              </w:rPr>
              <w:t xml:space="preserve"> </w:t>
            </w:r>
            <w:r w:rsidRPr="00DF5F40">
              <w:t>в зоне П-2</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3B629F" w:rsidP="003B629F">
            <w:pPr>
              <w:pStyle w:val="ConsPlusNormal"/>
            </w:pPr>
            <w:r w:rsidRPr="00DF5F40">
              <w:t>Н</w:t>
            </w:r>
            <w:r w:rsidR="00BE1A29" w:rsidRPr="00DF5F40">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C44342" w:rsidP="002060D4">
            <w:pPr>
              <w:pStyle w:val="ConsPlusNormal"/>
              <w:jc w:val="center"/>
            </w:pPr>
            <w:r w:rsidRPr="00DF5F40">
              <w:t>-</w:t>
            </w:r>
          </w:p>
        </w:tc>
      </w:tr>
    </w:tbl>
    <w:p w:rsidR="00F765B2" w:rsidRPr="00DF5F40" w:rsidRDefault="00F765B2" w:rsidP="00F765B2">
      <w:pPr>
        <w:pStyle w:val="ConsPlusNormal"/>
      </w:pPr>
    </w:p>
    <w:p w:rsidR="005959B6" w:rsidRPr="00DF5F40" w:rsidRDefault="005959B6" w:rsidP="005959B6">
      <w:pPr>
        <w:pStyle w:val="ConsPlusTitle"/>
        <w:jc w:val="center"/>
        <w:outlineLvl w:val="7"/>
        <w:rPr>
          <w:rFonts w:ascii="Times New Roman" w:hAnsi="Times New Roman" w:cs="Times New Roman"/>
        </w:rPr>
      </w:pPr>
      <w:r w:rsidRPr="00DF5F40">
        <w:rPr>
          <w:rFonts w:ascii="Times New Roman" w:hAnsi="Times New Roman" w:cs="Times New Roman"/>
        </w:rPr>
        <w:t xml:space="preserve">Предельные (минимальные и (или) максимальные) размеры земельных участков </w:t>
      </w:r>
    </w:p>
    <w:p w:rsidR="005959B6" w:rsidRPr="00DF5F40" w:rsidRDefault="005959B6" w:rsidP="005959B6">
      <w:pPr>
        <w:pStyle w:val="ConsPlusTitle"/>
        <w:jc w:val="center"/>
        <w:outlineLvl w:val="7"/>
        <w:rPr>
          <w:rFonts w:ascii="Times New Roman" w:hAnsi="Times New Roman" w:cs="Times New Roman"/>
        </w:rPr>
      </w:pPr>
      <w:r w:rsidRPr="00DF5F40">
        <w:rPr>
          <w:rFonts w:ascii="Times New Roman" w:hAnsi="Times New Roman" w:cs="Times New Roman"/>
        </w:rPr>
        <w:t xml:space="preserve">и предельные параметры </w:t>
      </w:r>
      <w:proofErr w:type="gramStart"/>
      <w:r w:rsidRPr="00DF5F40">
        <w:rPr>
          <w:rFonts w:ascii="Times New Roman" w:hAnsi="Times New Roman" w:cs="Times New Roman"/>
        </w:rPr>
        <w:t>разрешенного</w:t>
      </w:r>
      <w:proofErr w:type="gramEnd"/>
      <w:r w:rsidRPr="00DF5F40">
        <w:rPr>
          <w:rFonts w:ascii="Times New Roman" w:hAnsi="Times New Roman" w:cs="Times New Roman"/>
        </w:rPr>
        <w:t xml:space="preserve"> строительства, реконструкции </w:t>
      </w:r>
    </w:p>
    <w:p w:rsidR="005959B6" w:rsidRPr="00DF5F40" w:rsidRDefault="001F2DC2" w:rsidP="005959B6">
      <w:pPr>
        <w:pStyle w:val="ConsPlusTitle"/>
        <w:jc w:val="center"/>
        <w:outlineLvl w:val="7"/>
        <w:rPr>
          <w:rFonts w:ascii="Times New Roman" w:hAnsi="Times New Roman" w:cs="Times New Roman"/>
        </w:rPr>
      </w:pPr>
      <w:r w:rsidRPr="00DF5F40">
        <w:rPr>
          <w:rFonts w:ascii="Times New Roman" w:hAnsi="Times New Roman" w:cs="Times New Roman"/>
        </w:rPr>
        <w:t>ОКС</w:t>
      </w:r>
      <w:r w:rsidR="005959B6" w:rsidRPr="00DF5F40">
        <w:rPr>
          <w:rFonts w:ascii="Times New Roman" w:hAnsi="Times New Roman" w:cs="Times New Roman"/>
        </w:rPr>
        <w:t xml:space="preserve">, </w:t>
      </w:r>
      <w:proofErr w:type="gramStart"/>
      <w:r w:rsidR="005959B6" w:rsidRPr="00DF5F40">
        <w:rPr>
          <w:rFonts w:ascii="Times New Roman" w:hAnsi="Times New Roman" w:cs="Times New Roman"/>
        </w:rPr>
        <w:t>расположенных</w:t>
      </w:r>
      <w:proofErr w:type="gramEnd"/>
      <w:r w:rsidR="005959B6" w:rsidRPr="00DF5F40">
        <w:rPr>
          <w:rFonts w:ascii="Times New Roman" w:hAnsi="Times New Roman" w:cs="Times New Roman"/>
        </w:rPr>
        <w:t xml:space="preserve"> в территориальной зоне П-2</w:t>
      </w:r>
    </w:p>
    <w:p w:rsidR="005959B6" w:rsidRPr="00DF5F40" w:rsidRDefault="005959B6" w:rsidP="005959B6">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5959B6" w:rsidRPr="00DF5F40" w:rsidTr="008D13B1">
        <w:tc>
          <w:tcPr>
            <w:tcW w:w="709"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5959B6" w:rsidRPr="00DF5F40" w:rsidRDefault="00EB1AA1" w:rsidP="0082105F">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center"/>
            </w:pPr>
            <w:r w:rsidRPr="00DF5F40">
              <w:t>Значение показателя</w:t>
            </w:r>
          </w:p>
        </w:tc>
      </w:tr>
      <w:tr w:rsidR="006A204C" w:rsidRPr="00DF5F40" w:rsidTr="0050137F">
        <w:tc>
          <w:tcPr>
            <w:tcW w:w="709" w:type="dxa"/>
            <w:tcBorders>
              <w:top w:val="single" w:sz="4" w:space="0" w:color="auto"/>
              <w:left w:val="single" w:sz="4" w:space="0" w:color="auto"/>
              <w:bottom w:val="single" w:sz="4" w:space="0" w:color="auto"/>
              <w:right w:val="single" w:sz="4" w:space="0" w:color="auto"/>
            </w:tcBorders>
          </w:tcPr>
          <w:p w:rsidR="006A204C" w:rsidRPr="00DF5F40" w:rsidRDefault="006A204C" w:rsidP="0082105F">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6A204C" w:rsidRPr="00DF5F40" w:rsidRDefault="006A204C" w:rsidP="006A204C">
            <w:pPr>
              <w:pStyle w:val="ConsPlusNormal"/>
            </w:pPr>
            <w:r w:rsidRPr="00DF5F40">
              <w:t>Минимальное расстояние:</w:t>
            </w:r>
          </w:p>
        </w:tc>
      </w:tr>
      <w:tr w:rsidR="005959B6" w:rsidRPr="00DF5F40" w:rsidTr="008D13B1">
        <w:tc>
          <w:tcPr>
            <w:tcW w:w="709"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5959B6" w:rsidRPr="00DF5F40" w:rsidTr="008D13B1">
        <w:tc>
          <w:tcPr>
            <w:tcW w:w="709"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5959B6" w:rsidRPr="00DF5F40" w:rsidTr="008D13B1">
        <w:tc>
          <w:tcPr>
            <w:tcW w:w="709"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00FA4B75"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5959B6" w:rsidRPr="00DF5F40" w:rsidTr="008D13B1">
        <w:tc>
          <w:tcPr>
            <w:tcW w:w="709"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both"/>
            </w:pPr>
            <w:r w:rsidRPr="00DF5F40">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5959B6" w:rsidRPr="00DF5F40" w:rsidRDefault="00832AD2" w:rsidP="0082105F">
            <w:pPr>
              <w:pStyle w:val="ConsPlusNormal"/>
              <w:jc w:val="center"/>
            </w:pPr>
            <w:r w:rsidRPr="00DF5F40">
              <w:t>не подлежит установлению</w:t>
            </w:r>
          </w:p>
        </w:tc>
      </w:tr>
      <w:tr w:rsidR="005959B6" w:rsidRPr="00DF5F40" w:rsidTr="008D13B1">
        <w:tc>
          <w:tcPr>
            <w:tcW w:w="709"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center"/>
            </w:pPr>
            <w:r w:rsidRPr="00DF5F40">
              <w:t>80</w:t>
            </w:r>
          </w:p>
        </w:tc>
      </w:tr>
      <w:tr w:rsidR="005959B6" w:rsidRPr="00DF5F40" w:rsidTr="008D13B1">
        <w:tc>
          <w:tcPr>
            <w:tcW w:w="709"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5959B6" w:rsidRPr="00DF5F40" w:rsidRDefault="00832AD2" w:rsidP="0082105F">
            <w:pPr>
              <w:pStyle w:val="ConsPlusNormal"/>
              <w:jc w:val="center"/>
            </w:pPr>
            <w:r w:rsidRPr="00DF5F40">
              <w:t>не подлежит установлению</w:t>
            </w:r>
          </w:p>
        </w:tc>
      </w:tr>
      <w:tr w:rsidR="005959B6" w:rsidRPr="00DF5F40" w:rsidTr="008D13B1">
        <w:tc>
          <w:tcPr>
            <w:tcW w:w="709"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5959B6" w:rsidRPr="00DF5F40" w:rsidRDefault="00832AD2" w:rsidP="0082105F">
            <w:pPr>
              <w:pStyle w:val="ConsPlusNormal"/>
              <w:jc w:val="center"/>
            </w:pPr>
            <w:r w:rsidRPr="00DF5F40">
              <w:t>не подлежит установлению</w:t>
            </w:r>
          </w:p>
        </w:tc>
      </w:tr>
    </w:tbl>
    <w:p w:rsidR="00356564" w:rsidRPr="00DF5F40" w:rsidRDefault="00356564" w:rsidP="00356564">
      <w:pPr>
        <w:pStyle w:val="ConsPlusTitle"/>
        <w:jc w:val="both"/>
        <w:outlineLvl w:val="5"/>
        <w:rPr>
          <w:rFonts w:ascii="Times New Roman" w:hAnsi="Times New Roman" w:cs="Times New Roman"/>
          <w:b w:val="0"/>
          <w:bCs w:val="0"/>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4576CE" w:rsidRPr="00DF5F40" w:rsidTr="00907C4D">
        <w:tc>
          <w:tcPr>
            <w:tcW w:w="8647" w:type="dxa"/>
          </w:tcPr>
          <w:p w:rsidR="00907C4D" w:rsidRPr="00DF5F40" w:rsidRDefault="00907C4D" w:rsidP="00907C4D">
            <w:pPr>
              <w:pStyle w:val="ConsPlusNormal"/>
              <w:jc w:val="center"/>
              <w:rPr>
                <w:b/>
              </w:rPr>
            </w:pPr>
            <w:r w:rsidRPr="00DF5F40">
              <w:rPr>
                <w:b/>
              </w:rPr>
              <w:t xml:space="preserve">Статья 3. Градостроительный регламент территориальной зоны П-3 </w:t>
            </w:r>
          </w:p>
          <w:p w:rsidR="00907C4D" w:rsidRPr="00DF5F40" w:rsidRDefault="00907C4D" w:rsidP="00907C4D">
            <w:pPr>
              <w:pStyle w:val="ConsPlusTitle"/>
              <w:jc w:val="center"/>
              <w:outlineLvl w:val="5"/>
              <w:rPr>
                <w:rFonts w:ascii="Times New Roman" w:hAnsi="Times New Roman" w:cs="Times New Roman"/>
              </w:rPr>
            </w:pPr>
            <w:r w:rsidRPr="00DF5F40">
              <w:rPr>
                <w:rFonts w:ascii="Times New Roman" w:hAnsi="Times New Roman" w:cs="Times New Roman"/>
              </w:rPr>
              <w:t xml:space="preserve"> </w:t>
            </w:r>
            <w:proofErr w:type="gramStart"/>
            <w:r w:rsidRPr="00DF5F40">
              <w:rPr>
                <w:rFonts w:ascii="Times New Roman" w:hAnsi="Times New Roman" w:cs="Times New Roman"/>
              </w:rPr>
              <w:t>(Зона производственных и коммунально-складских объектов</w:t>
            </w:r>
            <w:proofErr w:type="gramEnd"/>
          </w:p>
          <w:p w:rsidR="004576CE" w:rsidRPr="00DF5F40" w:rsidRDefault="00907C4D" w:rsidP="00907C4D">
            <w:pPr>
              <w:pStyle w:val="ConsPlusTitle"/>
              <w:jc w:val="center"/>
              <w:outlineLvl w:val="5"/>
              <w:rPr>
                <w:rFonts w:ascii="Times New Roman" w:hAnsi="Times New Roman" w:cs="Times New Roman"/>
              </w:rPr>
            </w:pPr>
            <w:r w:rsidRPr="00DF5F40">
              <w:rPr>
                <w:rFonts w:ascii="Times New Roman" w:hAnsi="Times New Roman" w:cs="Times New Roman"/>
              </w:rPr>
              <w:t xml:space="preserve"> </w:t>
            </w:r>
            <w:proofErr w:type="gramStart"/>
            <w:r w:rsidRPr="00DF5F40">
              <w:rPr>
                <w:rFonts w:ascii="Times New Roman" w:hAnsi="Times New Roman" w:cs="Times New Roman"/>
              </w:rPr>
              <w:t>IV - V класса опасности)</w:t>
            </w:r>
            <w:proofErr w:type="gramEnd"/>
          </w:p>
        </w:tc>
        <w:tc>
          <w:tcPr>
            <w:tcW w:w="1276" w:type="dxa"/>
            <w:shd w:val="clear" w:color="auto" w:fill="895A44"/>
          </w:tcPr>
          <w:p w:rsidR="004576CE" w:rsidRPr="00DF5F40" w:rsidRDefault="004576CE" w:rsidP="00601C0D">
            <w:pPr>
              <w:pStyle w:val="ConsPlusNormal"/>
              <w:jc w:val="center"/>
            </w:pPr>
          </w:p>
        </w:tc>
      </w:tr>
    </w:tbl>
    <w:p w:rsidR="004576CE" w:rsidRPr="00DF5F40" w:rsidRDefault="004576CE" w:rsidP="00F765B2">
      <w:pPr>
        <w:pStyle w:val="ConsPlusNormal"/>
        <w:ind w:firstLine="540"/>
        <w:jc w:val="both"/>
      </w:pPr>
    </w:p>
    <w:p w:rsidR="00F765B2" w:rsidRPr="00DF5F40" w:rsidRDefault="00F765B2" w:rsidP="00F765B2">
      <w:pPr>
        <w:pStyle w:val="ConsPlusNormal"/>
        <w:ind w:firstLine="540"/>
        <w:jc w:val="both"/>
      </w:pPr>
      <w:r w:rsidRPr="00DF5F40">
        <w:t>Зона предназначена для размещения производственных и коммунально-складских объектов IV - V класса санитарной классификации и ниже, иных объектов, в соответствии с нижеприведенными видами использования недвижимости.</w:t>
      </w:r>
    </w:p>
    <w:p w:rsidR="00F765B2" w:rsidRPr="00DF5F40" w:rsidRDefault="00F765B2" w:rsidP="00F765B2">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BE1A29" w:rsidRPr="00DF5F40" w:rsidRDefault="004E1946" w:rsidP="007F26BF">
            <w:pPr>
              <w:pStyle w:val="ConsPlusNormal"/>
              <w:jc w:val="center"/>
            </w:pPr>
            <w:r w:rsidRPr="00DF5F40">
              <w:rPr>
                <w:rFonts w:eastAsia="Times New Roman"/>
              </w:rPr>
              <w:t>ВРИ ЗУ</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rsidP="002060D4">
            <w:pPr>
              <w:pStyle w:val="ConsPlusNormal"/>
              <w:jc w:val="center"/>
            </w:pPr>
            <w:r w:rsidRPr="00DF5F40">
              <w:t xml:space="preserve">Наименование </w:t>
            </w:r>
            <w:r w:rsidR="004E1946" w:rsidRPr="00DF5F40">
              <w:rPr>
                <w:rFonts w:eastAsia="Times New Roman"/>
              </w:rPr>
              <w:t>ВРИ ЗУ</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rsidP="00DD012E">
            <w:pPr>
              <w:pStyle w:val="ConsPlusNormal"/>
              <w:jc w:val="center"/>
            </w:pPr>
            <w:r w:rsidRPr="00DF5F40">
              <w:t xml:space="preserve">Код </w:t>
            </w:r>
          </w:p>
        </w:tc>
      </w:tr>
      <w:tr w:rsidR="001E71DC" w:rsidRPr="00DF5F40" w:rsidTr="002222BD">
        <w:tc>
          <w:tcPr>
            <w:tcW w:w="2977" w:type="dxa"/>
            <w:vMerge w:val="restart"/>
            <w:tcBorders>
              <w:top w:val="single" w:sz="4" w:space="0" w:color="auto"/>
              <w:left w:val="single" w:sz="4" w:space="0" w:color="auto"/>
              <w:right w:val="single" w:sz="4" w:space="0" w:color="auto"/>
            </w:tcBorders>
          </w:tcPr>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873E25">
            <w:pPr>
              <w:pStyle w:val="ConsPlusNormal"/>
              <w:rPr>
                <w:rFonts w:eastAsia="Times New Roman"/>
              </w:rPr>
            </w:pPr>
          </w:p>
          <w:p w:rsidR="001E71DC" w:rsidRPr="00DF5F40" w:rsidRDefault="001E71DC" w:rsidP="001E71DC">
            <w:pPr>
              <w:pStyle w:val="ConsPlusNormal"/>
              <w:jc w:val="center"/>
              <w:rPr>
                <w:rFonts w:eastAsia="Times New Roman"/>
              </w:rPr>
            </w:pPr>
          </w:p>
          <w:p w:rsidR="00B01601" w:rsidRPr="00DF5F40" w:rsidRDefault="001E71DC" w:rsidP="001E71DC">
            <w:pPr>
              <w:pStyle w:val="ConsPlusNormal"/>
              <w:jc w:val="center"/>
              <w:rPr>
                <w:rFonts w:eastAsia="Times New Roman"/>
              </w:rPr>
            </w:pPr>
            <w:r w:rsidRPr="00DF5F40">
              <w:rPr>
                <w:rFonts w:eastAsia="Times New Roman"/>
              </w:rPr>
              <w:t xml:space="preserve">Основные </w:t>
            </w:r>
            <w:r w:rsidR="00B01601" w:rsidRPr="00DF5F40">
              <w:rPr>
                <w:rFonts w:eastAsia="Times New Roman"/>
              </w:rPr>
              <w:t>ВРИ ЗУ</w:t>
            </w:r>
          </w:p>
          <w:p w:rsidR="001E71DC" w:rsidRPr="00DF5F40" w:rsidRDefault="001E71DC" w:rsidP="001E71DC">
            <w:pPr>
              <w:pStyle w:val="ConsPlusNormal"/>
              <w:jc w:val="center"/>
            </w:pPr>
            <w:r w:rsidRPr="00DF5F40">
              <w:rPr>
                <w:rFonts w:eastAsia="Times New Roman"/>
              </w:rPr>
              <w:t xml:space="preserve"> </w:t>
            </w:r>
            <w:r w:rsidRPr="00DF5F40">
              <w:t>в зоне П-3</w:t>
            </w: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pPr>
            <w:r w:rsidRPr="00DF5F40">
              <w:lastRenderedPageBreak/>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jc w:val="center"/>
            </w:pPr>
            <w:r w:rsidRPr="00DF5F40">
              <w:t>2.7.1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AF0974">
            <w:pPr>
              <w:pStyle w:val="ConsPlusNormal"/>
              <w:jc w:val="center"/>
            </w:pPr>
            <w:r w:rsidRPr="00DF5F40">
              <w:t>2.7.2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ab"/>
              <w:spacing w:before="0" w:beforeAutospacing="0" w:after="0" w:afterAutospacing="0" w:line="288" w:lineRule="atLeast"/>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ab"/>
              <w:spacing w:before="0" w:beforeAutospacing="0" w:after="0" w:afterAutospacing="0" w:line="288" w:lineRule="atLeast"/>
            </w:pPr>
            <w:r w:rsidRPr="00DF5F40">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ab"/>
              <w:spacing w:before="0" w:beforeAutospacing="0" w:after="0" w:afterAutospacing="0"/>
              <w:jc w:val="center"/>
            </w:pPr>
            <w:r w:rsidRPr="00DF5F40">
              <w:t>3.1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pPr>
            <w:r w:rsidRPr="00DF5F40">
              <w:t>Предоставление коммунальных услуг</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jc w:val="center"/>
            </w:pPr>
            <w:r w:rsidRPr="00DF5F40">
              <w:t>3.1.1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Административные здания организаций, обеспечивающих предоставление коммунальных услуг</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3.1.2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Оказание социальной помощи населению</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3.2.2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Оказание услуг связи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3.2.3</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Бытовое обслуживание</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3.3</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Амбулаторно-поликлиническое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3.4.1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Государственное управление</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3.8.1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Представительская деятельность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3.8.2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pPr>
            <w:r w:rsidRPr="00DF5F40">
              <w:t>Обеспечение деятельности в области гидрометеорологии и смежных с ней областях</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jc w:val="center"/>
            </w:pPr>
            <w:r w:rsidRPr="00DF5F40">
              <w:t>3.9.1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Проведение научных исследований</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3.9.2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Проведение научных испытаний</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3.9.3</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Деловое управление</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Рынки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4.3</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4.4</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Банковская и страховая деятельность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4.5</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4.6</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0B07E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0B07E4">
            <w:pPr>
              <w:pStyle w:val="ConsPlusNormal"/>
            </w:pPr>
            <w:r w:rsidRPr="00DF5F40">
              <w:t>Оборудованные 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0B07E4">
            <w:pPr>
              <w:pStyle w:val="ConsPlusNormal"/>
              <w:jc w:val="center"/>
            </w:pPr>
            <w:r w:rsidRPr="00DF5F40">
              <w:t>5.1.4</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Производственная деятельность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6.0</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ab"/>
              <w:spacing w:before="0" w:beforeAutospacing="0" w:after="0" w:afterAutospacing="0" w:line="288" w:lineRule="atLeast"/>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ab"/>
              <w:spacing w:before="0" w:beforeAutospacing="0" w:after="0" w:afterAutospacing="0" w:line="288" w:lineRule="atLeast"/>
            </w:pPr>
            <w:r w:rsidRPr="00DF5F40">
              <w:t>Пищевая промышленность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ab"/>
              <w:spacing w:before="0" w:beforeAutospacing="0" w:after="0" w:afterAutospacing="0"/>
              <w:jc w:val="center"/>
            </w:pPr>
            <w:r w:rsidRPr="00DF5F40">
              <w:t>6.4</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jc w:val="center"/>
            </w:pPr>
            <w:r w:rsidRPr="00DF5F40">
              <w:t>6.8</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rPr>
                <w:lang w:val="en-US"/>
              </w:rPr>
            </w:pPr>
            <w:r w:rsidRPr="00DF5F40">
              <w:t>Склад</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6.9</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Складские площадки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6.9.1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4.9</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Заправка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4.9.1.1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0B07E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0B07E4">
            <w:pPr>
              <w:pStyle w:val="ConsPlusNormal"/>
            </w:pPr>
            <w:r w:rsidRPr="00DF5F40">
              <w:t>Обеспечение дорожного отдыха</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0B07E4">
            <w:pPr>
              <w:pStyle w:val="ConsPlusNormal"/>
              <w:jc w:val="center"/>
            </w:pPr>
            <w:r w:rsidRPr="00DF5F40">
              <w:t>4.9.1.2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Автомобильные мойки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4.9.1.3</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Ремонт автомобилей</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4.9.1.4</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pPr>
            <w:r w:rsidRPr="00DF5F40">
              <w:t>Стоянка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jc w:val="center"/>
            </w:pPr>
            <w:r w:rsidRPr="00DF5F40">
              <w:t>4.9.2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8.3</w:t>
            </w:r>
          </w:p>
        </w:tc>
      </w:tr>
      <w:tr w:rsidR="001E71DC" w:rsidRPr="00DF5F40" w:rsidTr="002222BD">
        <w:tc>
          <w:tcPr>
            <w:tcW w:w="2977" w:type="dxa"/>
            <w:vMerge/>
            <w:tcBorders>
              <w:left w:val="single" w:sz="4" w:space="0" w:color="auto"/>
              <w:bottom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12.0.2</w:t>
            </w:r>
          </w:p>
        </w:tc>
      </w:tr>
      <w:tr w:rsidR="001E71DC" w:rsidRPr="00DF5F40" w:rsidTr="002222BD">
        <w:tc>
          <w:tcPr>
            <w:tcW w:w="2977" w:type="dxa"/>
            <w:vMerge w:val="restart"/>
            <w:tcBorders>
              <w:top w:val="single" w:sz="4" w:space="0" w:color="auto"/>
              <w:left w:val="single" w:sz="4" w:space="0" w:color="auto"/>
              <w:right w:val="single" w:sz="4" w:space="0" w:color="auto"/>
            </w:tcBorders>
          </w:tcPr>
          <w:p w:rsidR="001E71DC" w:rsidRPr="00DF5F40" w:rsidRDefault="001E71DC" w:rsidP="001E71DC">
            <w:pPr>
              <w:pStyle w:val="ConsPlusNormal"/>
              <w:jc w:val="center"/>
            </w:pPr>
          </w:p>
          <w:p w:rsidR="001E71DC" w:rsidRPr="00DF5F40" w:rsidRDefault="001E71DC" w:rsidP="001E71DC">
            <w:pPr>
              <w:pStyle w:val="ConsPlusNormal"/>
              <w:jc w:val="center"/>
            </w:pPr>
          </w:p>
          <w:p w:rsidR="001E71DC" w:rsidRPr="00DF5F40" w:rsidRDefault="001E71DC" w:rsidP="001E71DC">
            <w:pPr>
              <w:pStyle w:val="ConsPlusNormal"/>
              <w:jc w:val="center"/>
            </w:pPr>
          </w:p>
          <w:p w:rsidR="001E71DC" w:rsidRPr="00DF5F40" w:rsidRDefault="001E71DC" w:rsidP="001E71DC">
            <w:pPr>
              <w:pStyle w:val="ConsPlusNormal"/>
              <w:jc w:val="center"/>
            </w:pPr>
          </w:p>
          <w:p w:rsidR="001E71DC" w:rsidRPr="00DF5F40" w:rsidRDefault="001E71DC" w:rsidP="001E71DC">
            <w:pPr>
              <w:pStyle w:val="ConsPlusNormal"/>
              <w:jc w:val="center"/>
            </w:pPr>
          </w:p>
          <w:p w:rsidR="001E71DC" w:rsidRPr="00DF5F40" w:rsidRDefault="001E71DC" w:rsidP="001E71DC">
            <w:pPr>
              <w:pStyle w:val="ConsPlusNormal"/>
              <w:jc w:val="center"/>
            </w:pPr>
          </w:p>
          <w:p w:rsidR="00742471" w:rsidRPr="00DF5F40" w:rsidRDefault="001E71DC" w:rsidP="001E71DC">
            <w:pPr>
              <w:pStyle w:val="ConsPlusNormal"/>
              <w:jc w:val="center"/>
            </w:pPr>
            <w:r w:rsidRPr="00DF5F40">
              <w:t xml:space="preserve">Условно разрешенные виды использования </w:t>
            </w:r>
          </w:p>
          <w:p w:rsidR="00742471" w:rsidRPr="00DF5F40" w:rsidRDefault="00742471" w:rsidP="001E71DC">
            <w:pPr>
              <w:pStyle w:val="ConsPlusNormal"/>
              <w:jc w:val="center"/>
            </w:pPr>
            <w:r w:rsidRPr="00DF5F40">
              <w:t xml:space="preserve">земельных участков </w:t>
            </w:r>
          </w:p>
          <w:p w:rsidR="001E71DC" w:rsidRPr="00DF5F40" w:rsidRDefault="001E71DC" w:rsidP="001E71DC">
            <w:pPr>
              <w:pStyle w:val="ConsPlusNormal"/>
              <w:jc w:val="center"/>
            </w:pPr>
            <w:r w:rsidRPr="00DF5F40">
              <w:t>в зоне П-3</w:t>
            </w: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 xml:space="preserve">Научное обеспечение </w:t>
            </w:r>
            <w:proofErr w:type="gramStart"/>
            <w:r w:rsidRPr="00DF5F40">
              <w:t>сельского</w:t>
            </w:r>
            <w:proofErr w:type="gramEnd"/>
            <w:r w:rsidRPr="00DF5F40">
              <w:t xml:space="preserve"> хозяйства</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1.14</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Хранение и переработка сельскохозяйственной продукции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1.15</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pPr>
            <w:r w:rsidRPr="00DF5F40">
              <w:t>Общежития</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jc w:val="center"/>
            </w:pPr>
            <w:r w:rsidRPr="00DF5F40">
              <w:t>3.2.4</w:t>
            </w:r>
          </w:p>
        </w:tc>
      </w:tr>
      <w:tr w:rsidR="008C1601" w:rsidRPr="00DF5F40" w:rsidTr="002222BD">
        <w:tc>
          <w:tcPr>
            <w:tcW w:w="2977" w:type="dxa"/>
            <w:vMerge/>
            <w:tcBorders>
              <w:left w:val="single" w:sz="4" w:space="0" w:color="auto"/>
              <w:right w:val="single" w:sz="4" w:space="0" w:color="auto"/>
            </w:tcBorders>
          </w:tcPr>
          <w:p w:rsidR="008C1601" w:rsidRPr="00DF5F40" w:rsidRDefault="008C1601"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C1601" w:rsidRPr="00DF5F40" w:rsidRDefault="008C1601" w:rsidP="00371265">
            <w:pPr>
              <w:pStyle w:val="ConsPlusNormal"/>
            </w:pPr>
            <w:r w:rsidRPr="00B242FC">
              <w:t>Осуществление религиозных обрядов</w:t>
            </w:r>
          </w:p>
        </w:tc>
        <w:tc>
          <w:tcPr>
            <w:tcW w:w="1276" w:type="dxa"/>
            <w:tcBorders>
              <w:top w:val="single" w:sz="4" w:space="0" w:color="auto"/>
              <w:left w:val="single" w:sz="4" w:space="0" w:color="auto"/>
              <w:bottom w:val="single" w:sz="4" w:space="0" w:color="auto"/>
              <w:right w:val="single" w:sz="4" w:space="0" w:color="auto"/>
            </w:tcBorders>
          </w:tcPr>
          <w:p w:rsidR="008C1601" w:rsidRPr="00DF5F40" w:rsidRDefault="008C1601" w:rsidP="00371265">
            <w:pPr>
              <w:pStyle w:val="ConsPlusNormal"/>
              <w:jc w:val="center"/>
            </w:pPr>
            <w:r>
              <w:t>3.7.1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pPr>
            <w:r w:rsidRPr="00DF5F40">
              <w:t>Приюты для животных</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jc w:val="center"/>
            </w:pPr>
            <w:r w:rsidRPr="00DF5F40">
              <w:t>3.10.2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Гостиничное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4.7</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0B07E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0B07E4">
            <w:pPr>
              <w:pStyle w:val="ConsPlusNormal"/>
            </w:pPr>
            <w:r w:rsidRPr="00DF5F40">
              <w:t>Развлекательные мероприятия</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0B07E4">
            <w:pPr>
              <w:pStyle w:val="ConsPlusNormal"/>
              <w:jc w:val="center"/>
            </w:pPr>
            <w:r w:rsidRPr="00DF5F40">
              <w:t>4.8.1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proofErr w:type="spellStart"/>
            <w:r w:rsidRPr="00DF5F40">
              <w:t>Выставочно</w:t>
            </w:r>
            <w:proofErr w:type="spellEnd"/>
            <w:r w:rsidRPr="00DF5F40">
              <w:t>-ярмарочная деятельность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4.10</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right w:val="single" w:sz="4" w:space="0" w:color="auto"/>
            </w:tcBorders>
          </w:tcPr>
          <w:p w:rsidR="001E71DC" w:rsidRPr="00DF5F40" w:rsidRDefault="001E71DC" w:rsidP="002060D4">
            <w:pPr>
              <w:pStyle w:val="ConsPlusNormal"/>
            </w:pPr>
            <w:r w:rsidRPr="00DF5F40">
              <w:t>Улично-дорожная сеть</w:t>
            </w:r>
          </w:p>
        </w:tc>
        <w:tc>
          <w:tcPr>
            <w:tcW w:w="1276" w:type="dxa"/>
            <w:tcBorders>
              <w:top w:val="single" w:sz="4" w:space="0" w:color="auto"/>
              <w:left w:val="single" w:sz="4" w:space="0" w:color="auto"/>
              <w:right w:val="single" w:sz="4" w:space="0" w:color="auto"/>
            </w:tcBorders>
          </w:tcPr>
          <w:p w:rsidR="001E71DC" w:rsidRPr="00DF5F40" w:rsidRDefault="001E71DC" w:rsidP="002060D4">
            <w:pPr>
              <w:pStyle w:val="ConsPlusNormal"/>
              <w:jc w:val="center"/>
            </w:pPr>
            <w:r w:rsidRPr="00DF5F40">
              <w:t>12.0.1</w:t>
            </w:r>
          </w:p>
        </w:tc>
      </w:tr>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B01601" w:rsidRPr="00DF5F40" w:rsidRDefault="001E71DC" w:rsidP="00C709B6">
            <w:pPr>
              <w:pStyle w:val="ConsPlusNormal"/>
              <w:jc w:val="center"/>
              <w:rPr>
                <w:rFonts w:eastAsia="Times New Roman"/>
              </w:rPr>
            </w:pPr>
            <w:r w:rsidRPr="00DF5F40">
              <w:rPr>
                <w:rFonts w:eastAsia="Times New Roman"/>
              </w:rPr>
              <w:t xml:space="preserve">Вспомогательные </w:t>
            </w:r>
            <w:r w:rsidR="00B01601" w:rsidRPr="00DF5F40">
              <w:rPr>
                <w:rFonts w:eastAsia="Times New Roman"/>
              </w:rPr>
              <w:t>ВРИ ЗУ</w:t>
            </w:r>
          </w:p>
          <w:p w:rsidR="00BE1A29" w:rsidRPr="00DF5F40" w:rsidRDefault="001E71DC" w:rsidP="00C709B6">
            <w:pPr>
              <w:pStyle w:val="ConsPlusNormal"/>
              <w:jc w:val="center"/>
            </w:pPr>
            <w:r w:rsidRPr="00DF5F40">
              <w:rPr>
                <w:rFonts w:eastAsia="Times New Roman"/>
              </w:rPr>
              <w:t xml:space="preserve"> </w:t>
            </w:r>
            <w:r w:rsidRPr="00DF5F40">
              <w:t>в зоне П-3</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BE1A29" w:rsidRPr="00DF5F40" w:rsidRDefault="003B629F" w:rsidP="003B629F">
            <w:pPr>
              <w:pStyle w:val="ConsPlusNormal"/>
            </w:pPr>
            <w:r w:rsidRPr="00DF5F40">
              <w:t>Н</w:t>
            </w:r>
            <w:r w:rsidR="00BE1A29" w:rsidRPr="00DF5F40">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E51FCA" w:rsidP="002060D4">
            <w:pPr>
              <w:pStyle w:val="ConsPlusNormal"/>
              <w:jc w:val="center"/>
            </w:pPr>
            <w:r w:rsidRPr="00DF5F40">
              <w:t>-</w:t>
            </w:r>
          </w:p>
        </w:tc>
      </w:tr>
    </w:tbl>
    <w:p w:rsidR="00F765B2" w:rsidRPr="00DF5F40" w:rsidRDefault="00F765B2" w:rsidP="00F765B2">
      <w:pPr>
        <w:pStyle w:val="ConsPlusNormal"/>
      </w:pPr>
    </w:p>
    <w:p w:rsidR="00F93AD0" w:rsidRPr="00DF5F40" w:rsidRDefault="00F93AD0" w:rsidP="00F93AD0">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F93AD0" w:rsidRPr="00DF5F40" w:rsidRDefault="00F93AD0" w:rsidP="00F93AD0">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w:t>
      </w:r>
      <w:proofErr w:type="gramStart"/>
      <w:r w:rsidRPr="00DF5F40">
        <w:rPr>
          <w:rFonts w:ascii="Times New Roman" w:hAnsi="Times New Roman" w:cs="Times New Roman"/>
          <w:b w:val="0"/>
        </w:rPr>
        <w:t>разрешенного</w:t>
      </w:r>
      <w:proofErr w:type="gramEnd"/>
      <w:r w:rsidRPr="00DF5F40">
        <w:rPr>
          <w:rFonts w:ascii="Times New Roman" w:hAnsi="Times New Roman" w:cs="Times New Roman"/>
          <w:b w:val="0"/>
        </w:rPr>
        <w:t xml:space="preserve"> строительства, реконструкции </w:t>
      </w:r>
    </w:p>
    <w:p w:rsidR="00F93AD0" w:rsidRPr="00DF5F40" w:rsidRDefault="001F2DC2" w:rsidP="00F93AD0">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F93AD0" w:rsidRPr="00DF5F40">
        <w:rPr>
          <w:rFonts w:ascii="Times New Roman" w:hAnsi="Times New Roman" w:cs="Times New Roman"/>
          <w:b w:val="0"/>
        </w:rPr>
        <w:t xml:space="preserve">, </w:t>
      </w:r>
      <w:proofErr w:type="gramStart"/>
      <w:r w:rsidR="00F93AD0" w:rsidRPr="00DF5F40">
        <w:rPr>
          <w:rFonts w:ascii="Times New Roman" w:hAnsi="Times New Roman" w:cs="Times New Roman"/>
          <w:b w:val="0"/>
        </w:rPr>
        <w:t>расположенных</w:t>
      </w:r>
      <w:proofErr w:type="gramEnd"/>
      <w:r w:rsidR="00F93AD0" w:rsidRPr="00DF5F40">
        <w:rPr>
          <w:rFonts w:ascii="Times New Roman" w:hAnsi="Times New Roman" w:cs="Times New Roman"/>
          <w:b w:val="0"/>
        </w:rPr>
        <w:t xml:space="preserve"> в территориальной зоне П-3</w:t>
      </w:r>
    </w:p>
    <w:p w:rsidR="00F93AD0" w:rsidRPr="00DF5F40" w:rsidRDefault="00F93AD0" w:rsidP="00F93AD0">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F93AD0" w:rsidRPr="00DF5F40" w:rsidTr="008D13B1">
        <w:tc>
          <w:tcPr>
            <w:tcW w:w="709"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F93AD0"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center"/>
            </w:pPr>
            <w:r w:rsidRPr="00DF5F40">
              <w:t>Значение показателя</w:t>
            </w:r>
          </w:p>
        </w:tc>
      </w:tr>
      <w:tr w:rsidR="006A204C" w:rsidRPr="00DF5F40" w:rsidTr="0050137F">
        <w:tc>
          <w:tcPr>
            <w:tcW w:w="709" w:type="dxa"/>
            <w:tcBorders>
              <w:top w:val="single" w:sz="4" w:space="0" w:color="auto"/>
              <w:left w:val="single" w:sz="4" w:space="0" w:color="auto"/>
              <w:bottom w:val="single" w:sz="4" w:space="0" w:color="auto"/>
              <w:right w:val="single" w:sz="4" w:space="0" w:color="auto"/>
            </w:tcBorders>
          </w:tcPr>
          <w:p w:rsidR="006A204C" w:rsidRPr="00DF5F40" w:rsidRDefault="006A204C"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6A204C" w:rsidRPr="00DF5F40" w:rsidRDefault="006A204C" w:rsidP="006A204C">
            <w:pPr>
              <w:pStyle w:val="ConsPlusNormal"/>
            </w:pPr>
            <w:r w:rsidRPr="00DF5F40">
              <w:t>Минимальное расстояние:</w:t>
            </w:r>
          </w:p>
        </w:tc>
      </w:tr>
      <w:tr w:rsidR="00F93AD0" w:rsidRPr="00DF5F40" w:rsidTr="008D13B1">
        <w:tc>
          <w:tcPr>
            <w:tcW w:w="709"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F93AD0" w:rsidRPr="00DF5F40" w:rsidTr="008D13B1">
        <w:tc>
          <w:tcPr>
            <w:tcW w:w="709"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F93AD0" w:rsidRPr="00DF5F40" w:rsidTr="008D13B1">
        <w:tc>
          <w:tcPr>
            <w:tcW w:w="709"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F93AD0" w:rsidRPr="00DF5F40" w:rsidTr="008D13B1">
        <w:tc>
          <w:tcPr>
            <w:tcW w:w="709"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both"/>
            </w:pPr>
            <w:r w:rsidRPr="00DF5F40">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F93AD0" w:rsidRPr="00DF5F40" w:rsidRDefault="00832AD2" w:rsidP="00A01AF6">
            <w:pPr>
              <w:pStyle w:val="ConsPlusNormal"/>
              <w:jc w:val="center"/>
            </w:pPr>
            <w:r w:rsidRPr="00DF5F40">
              <w:t>не подлежит установлению</w:t>
            </w:r>
          </w:p>
        </w:tc>
      </w:tr>
      <w:tr w:rsidR="00F93AD0" w:rsidRPr="00DF5F40" w:rsidTr="008D13B1">
        <w:tc>
          <w:tcPr>
            <w:tcW w:w="709"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center"/>
            </w:pPr>
            <w:r w:rsidRPr="00DF5F40">
              <w:t>80</w:t>
            </w:r>
          </w:p>
        </w:tc>
      </w:tr>
      <w:tr w:rsidR="00F93AD0" w:rsidRPr="00DF5F40" w:rsidTr="008D13B1">
        <w:tc>
          <w:tcPr>
            <w:tcW w:w="709"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F93AD0" w:rsidRPr="00DF5F40" w:rsidRDefault="00832AD2" w:rsidP="00A01AF6">
            <w:pPr>
              <w:pStyle w:val="ConsPlusNormal"/>
              <w:jc w:val="center"/>
            </w:pPr>
            <w:r w:rsidRPr="00DF5F40">
              <w:t>не подлежит установлению</w:t>
            </w:r>
          </w:p>
        </w:tc>
      </w:tr>
      <w:tr w:rsidR="00F93AD0" w:rsidRPr="00DF5F40" w:rsidTr="008D13B1">
        <w:tc>
          <w:tcPr>
            <w:tcW w:w="709"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F93AD0" w:rsidRPr="00DF5F40" w:rsidRDefault="00832AD2" w:rsidP="00A01AF6">
            <w:pPr>
              <w:pStyle w:val="ConsPlusNormal"/>
              <w:jc w:val="center"/>
            </w:pPr>
            <w:r w:rsidRPr="00DF5F40">
              <w:t>не подлежит установлению</w:t>
            </w:r>
          </w:p>
        </w:tc>
      </w:tr>
    </w:tbl>
    <w:p w:rsidR="00D44F93" w:rsidRPr="00DF5F40" w:rsidRDefault="00D44F93" w:rsidP="0038272C">
      <w:pPr>
        <w:pStyle w:val="ConsPlusNormal"/>
        <w:jc w:val="both"/>
        <w:rPr>
          <w:highlight w:val="yellow"/>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6C4A13" w:rsidRPr="00DF5F40" w:rsidTr="002E59E2">
        <w:tc>
          <w:tcPr>
            <w:tcW w:w="8647" w:type="dxa"/>
          </w:tcPr>
          <w:p w:rsidR="00CE3C93" w:rsidRPr="00DF5F40" w:rsidRDefault="00CE3C93" w:rsidP="006C4A13">
            <w:pPr>
              <w:pStyle w:val="ConsPlusTitle"/>
              <w:ind w:firstLine="540"/>
              <w:jc w:val="center"/>
              <w:outlineLvl w:val="5"/>
              <w:rPr>
                <w:rFonts w:ascii="Times New Roman" w:hAnsi="Times New Roman" w:cs="Times New Roman"/>
              </w:rPr>
            </w:pPr>
            <w:r w:rsidRPr="00DF5F40">
              <w:rPr>
                <w:rFonts w:ascii="Times New Roman" w:hAnsi="Times New Roman" w:cs="Times New Roman"/>
              </w:rPr>
              <w:t xml:space="preserve">Статья </w:t>
            </w:r>
            <w:r w:rsidR="00F93040">
              <w:rPr>
                <w:rFonts w:ascii="Times New Roman" w:hAnsi="Times New Roman" w:cs="Times New Roman"/>
              </w:rPr>
              <w:t>4</w:t>
            </w:r>
            <w:r w:rsidRPr="00DF5F40">
              <w:rPr>
                <w:rFonts w:ascii="Times New Roman" w:hAnsi="Times New Roman" w:cs="Times New Roman"/>
              </w:rPr>
              <w:t>. Градостроительный регламент территориальной зоны ИТ-1</w:t>
            </w:r>
          </w:p>
          <w:p w:rsidR="006C4A13" w:rsidRPr="00DF5F40" w:rsidRDefault="006C4A13" w:rsidP="002E59E2">
            <w:pPr>
              <w:pStyle w:val="ConsPlusTitle"/>
              <w:ind w:firstLine="540"/>
              <w:jc w:val="center"/>
              <w:outlineLvl w:val="5"/>
              <w:rPr>
                <w:rFonts w:ascii="Times New Roman" w:hAnsi="Times New Roman" w:cs="Times New Roman"/>
              </w:rPr>
            </w:pPr>
            <w:r w:rsidRPr="00DF5F40">
              <w:rPr>
                <w:rFonts w:ascii="Times New Roman" w:hAnsi="Times New Roman" w:cs="Times New Roman"/>
              </w:rPr>
              <w:t>(</w:t>
            </w:r>
            <w:r w:rsidR="00CE3C93" w:rsidRPr="00DF5F40">
              <w:rPr>
                <w:rFonts w:ascii="Times New Roman" w:hAnsi="Times New Roman" w:cs="Times New Roman"/>
              </w:rPr>
              <w:t xml:space="preserve">Зона объектов </w:t>
            </w:r>
            <w:proofErr w:type="gramStart"/>
            <w:r w:rsidR="00CE3C93" w:rsidRPr="00DF5F40">
              <w:rPr>
                <w:rFonts w:ascii="Times New Roman" w:hAnsi="Times New Roman" w:cs="Times New Roman"/>
              </w:rPr>
              <w:t>инженерной</w:t>
            </w:r>
            <w:proofErr w:type="gramEnd"/>
            <w:r w:rsidR="00CE3C93" w:rsidRPr="00DF5F40">
              <w:rPr>
                <w:rFonts w:ascii="Times New Roman" w:hAnsi="Times New Roman" w:cs="Times New Roman"/>
              </w:rPr>
              <w:t xml:space="preserve"> инфраструктуры)</w:t>
            </w:r>
          </w:p>
        </w:tc>
        <w:tc>
          <w:tcPr>
            <w:tcW w:w="1276" w:type="dxa"/>
            <w:shd w:val="clear" w:color="auto" w:fill="636382"/>
          </w:tcPr>
          <w:p w:rsidR="006C4A13" w:rsidRPr="00DF5F40" w:rsidRDefault="006C4A13" w:rsidP="00601C0D">
            <w:pPr>
              <w:pStyle w:val="ConsPlusNormal"/>
              <w:jc w:val="center"/>
            </w:pPr>
          </w:p>
        </w:tc>
      </w:tr>
    </w:tbl>
    <w:p w:rsidR="002E59E2" w:rsidRPr="00DF5F40" w:rsidRDefault="002E59E2" w:rsidP="00F765B2">
      <w:pPr>
        <w:pStyle w:val="ConsPlusNormal"/>
        <w:ind w:firstLine="540"/>
        <w:jc w:val="both"/>
      </w:pPr>
    </w:p>
    <w:p w:rsidR="00F765B2" w:rsidRPr="00DF5F40" w:rsidRDefault="00F765B2" w:rsidP="00F765B2">
      <w:pPr>
        <w:pStyle w:val="ConsPlusNormal"/>
        <w:ind w:firstLine="540"/>
        <w:jc w:val="both"/>
      </w:pPr>
      <w:r w:rsidRPr="00DF5F40">
        <w:t>Зона выделяется для размещения крупных объектов инженерной инфраструктуры; режим использования территории определяется в соответствии с назначением объекта согласно требованиям специальных нормативов и правил.</w:t>
      </w:r>
    </w:p>
    <w:p w:rsidR="00F765B2" w:rsidRPr="00DF5F40" w:rsidRDefault="00F765B2" w:rsidP="00F765B2">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BE1A29" w:rsidRPr="00DF5F40" w:rsidRDefault="00C92892" w:rsidP="007F26BF">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rsidP="002060D4">
            <w:pPr>
              <w:pStyle w:val="ConsPlusNormal"/>
              <w:jc w:val="center"/>
            </w:pPr>
            <w:r w:rsidRPr="00DF5F40">
              <w:t xml:space="preserve">Наименование </w:t>
            </w:r>
            <w:r w:rsidR="00C92892" w:rsidRPr="00DF5F40">
              <w:t>ВРИ ЗУ</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rsidP="00BA0FDD">
            <w:pPr>
              <w:pStyle w:val="ConsPlusNormal"/>
              <w:jc w:val="center"/>
            </w:pPr>
            <w:r w:rsidRPr="00DF5F40">
              <w:t xml:space="preserve">Код </w:t>
            </w:r>
          </w:p>
        </w:tc>
      </w:tr>
      <w:tr w:rsidR="000A068A" w:rsidRPr="00DF5F40" w:rsidTr="002222BD">
        <w:tc>
          <w:tcPr>
            <w:tcW w:w="2977" w:type="dxa"/>
            <w:vMerge w:val="restart"/>
            <w:tcBorders>
              <w:top w:val="single" w:sz="4" w:space="0" w:color="auto"/>
              <w:left w:val="single" w:sz="4" w:space="0" w:color="auto"/>
              <w:right w:val="single" w:sz="4" w:space="0" w:color="auto"/>
            </w:tcBorders>
          </w:tcPr>
          <w:p w:rsidR="000A068A" w:rsidRPr="00DF5F40" w:rsidRDefault="000A068A" w:rsidP="000A068A">
            <w:pPr>
              <w:pStyle w:val="ConsPlusNormal"/>
              <w:jc w:val="center"/>
              <w:rPr>
                <w:rFonts w:eastAsia="Times New Roman"/>
              </w:rPr>
            </w:pPr>
          </w:p>
          <w:p w:rsidR="000A068A" w:rsidRPr="00DF5F40" w:rsidRDefault="000A068A" w:rsidP="000A068A">
            <w:pPr>
              <w:pStyle w:val="ConsPlusNormal"/>
              <w:jc w:val="center"/>
              <w:rPr>
                <w:rFonts w:eastAsia="Times New Roman"/>
              </w:rPr>
            </w:pPr>
          </w:p>
          <w:p w:rsidR="000A068A" w:rsidRPr="00DF5F40" w:rsidRDefault="000A068A" w:rsidP="000A068A">
            <w:pPr>
              <w:pStyle w:val="ConsPlusNormal"/>
              <w:jc w:val="center"/>
              <w:rPr>
                <w:rFonts w:eastAsia="Times New Roman"/>
              </w:rPr>
            </w:pPr>
          </w:p>
          <w:p w:rsidR="000A068A" w:rsidRPr="00DF5F40" w:rsidRDefault="000A068A" w:rsidP="000A068A">
            <w:pPr>
              <w:pStyle w:val="ConsPlusNormal"/>
              <w:jc w:val="center"/>
              <w:rPr>
                <w:rFonts w:eastAsia="Times New Roman"/>
              </w:rPr>
            </w:pPr>
          </w:p>
          <w:p w:rsidR="000A068A" w:rsidRPr="00DF5F40" w:rsidRDefault="000A068A" w:rsidP="000A068A">
            <w:pPr>
              <w:pStyle w:val="ConsPlusNormal"/>
              <w:jc w:val="center"/>
              <w:rPr>
                <w:rFonts w:eastAsia="Times New Roman"/>
              </w:rPr>
            </w:pPr>
          </w:p>
          <w:p w:rsidR="000A068A" w:rsidRPr="00DF5F40" w:rsidRDefault="000A068A" w:rsidP="000A068A">
            <w:pPr>
              <w:pStyle w:val="ConsPlusNormal"/>
              <w:jc w:val="center"/>
              <w:rPr>
                <w:rFonts w:eastAsia="Times New Roman"/>
              </w:rPr>
            </w:pPr>
          </w:p>
          <w:p w:rsidR="002B5E01" w:rsidRPr="00DF5F40" w:rsidRDefault="002B5E01" w:rsidP="000A068A">
            <w:pPr>
              <w:pStyle w:val="ConsPlusNormal"/>
              <w:jc w:val="center"/>
              <w:rPr>
                <w:rFonts w:eastAsia="Times New Roman"/>
              </w:rPr>
            </w:pPr>
          </w:p>
          <w:p w:rsidR="000A068A" w:rsidRPr="00DF5F40" w:rsidRDefault="000A068A" w:rsidP="000A068A">
            <w:pPr>
              <w:pStyle w:val="ConsPlusNormal"/>
              <w:jc w:val="center"/>
              <w:rPr>
                <w:rFonts w:eastAsia="Times New Roman"/>
              </w:rPr>
            </w:pPr>
          </w:p>
          <w:p w:rsidR="001309A8" w:rsidRPr="00DF5F40" w:rsidRDefault="000A068A" w:rsidP="000A068A">
            <w:pPr>
              <w:pStyle w:val="ConsPlusNormal"/>
              <w:jc w:val="center"/>
            </w:pPr>
            <w:r w:rsidRPr="00DF5F40">
              <w:rPr>
                <w:rFonts w:eastAsia="Times New Roman"/>
              </w:rPr>
              <w:t xml:space="preserve">Основные </w:t>
            </w:r>
            <w:r w:rsidR="001309A8" w:rsidRPr="00DF5F40">
              <w:t>ВРИ ЗУ</w:t>
            </w:r>
          </w:p>
          <w:p w:rsidR="000A068A" w:rsidRPr="00DF5F40" w:rsidRDefault="000A068A" w:rsidP="000A068A">
            <w:pPr>
              <w:pStyle w:val="ConsPlusNormal"/>
              <w:jc w:val="center"/>
            </w:pPr>
            <w:r w:rsidRPr="00DF5F40">
              <w:rPr>
                <w:rFonts w:eastAsia="Times New Roman"/>
              </w:rPr>
              <w:t xml:space="preserve"> </w:t>
            </w:r>
            <w:r w:rsidRPr="00DF5F40">
              <w:t>в зоне ИТ-1</w:t>
            </w: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pPr>
            <w:r w:rsidRPr="00DF5F40">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jc w:val="center"/>
            </w:pPr>
            <w:r w:rsidRPr="00DF5F40">
              <w:t>3.1</w:t>
            </w:r>
          </w:p>
        </w:tc>
      </w:tr>
      <w:tr w:rsidR="000A068A" w:rsidRPr="00DF5F40" w:rsidTr="002222BD">
        <w:tc>
          <w:tcPr>
            <w:tcW w:w="2977" w:type="dxa"/>
            <w:vMerge/>
            <w:tcBorders>
              <w:left w:val="single" w:sz="4" w:space="0" w:color="auto"/>
              <w:right w:val="single" w:sz="4" w:space="0" w:color="auto"/>
            </w:tcBorders>
          </w:tcPr>
          <w:p w:rsidR="000A068A" w:rsidRPr="00DF5F40" w:rsidRDefault="000A068A"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pPr>
            <w:r w:rsidRPr="00DF5F40">
              <w:t>Предоставление коммунальных услуг</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jc w:val="center"/>
            </w:pPr>
            <w:r w:rsidRPr="00DF5F40">
              <w:t>3.1.1</w:t>
            </w:r>
          </w:p>
        </w:tc>
      </w:tr>
      <w:tr w:rsidR="000A068A" w:rsidRPr="00DF5F40" w:rsidTr="002222BD">
        <w:tc>
          <w:tcPr>
            <w:tcW w:w="2977" w:type="dxa"/>
            <w:vMerge/>
            <w:tcBorders>
              <w:left w:val="single" w:sz="4" w:space="0" w:color="auto"/>
              <w:right w:val="single" w:sz="4" w:space="0" w:color="auto"/>
            </w:tcBorders>
          </w:tcPr>
          <w:p w:rsidR="000A068A" w:rsidRPr="00DF5F40" w:rsidRDefault="000A068A"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pPr>
            <w:r w:rsidRPr="00DF5F40">
              <w:t>Обеспечение деятельности в области гидрометеорологии и смежных с ней областях</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jc w:val="center"/>
            </w:pPr>
            <w:r w:rsidRPr="00DF5F40">
              <w:t>3.9.1</w:t>
            </w:r>
          </w:p>
        </w:tc>
      </w:tr>
      <w:tr w:rsidR="000A068A" w:rsidRPr="00DF5F40" w:rsidTr="002222BD">
        <w:tc>
          <w:tcPr>
            <w:tcW w:w="2977" w:type="dxa"/>
            <w:vMerge/>
            <w:tcBorders>
              <w:left w:val="single" w:sz="4" w:space="0" w:color="auto"/>
              <w:right w:val="single" w:sz="4" w:space="0" w:color="auto"/>
            </w:tcBorders>
          </w:tcPr>
          <w:p w:rsidR="000A068A" w:rsidRPr="00DF5F40" w:rsidRDefault="000A068A"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371265">
            <w:pPr>
              <w:pStyle w:val="ConsPlusNormal"/>
            </w:pPr>
            <w:r w:rsidRPr="00DF5F40">
              <w:t>Стоянка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371265">
            <w:pPr>
              <w:pStyle w:val="ConsPlusNormal"/>
              <w:jc w:val="center"/>
            </w:pPr>
            <w:r w:rsidRPr="00DF5F40">
              <w:t>4.9.2</w:t>
            </w:r>
          </w:p>
        </w:tc>
      </w:tr>
      <w:tr w:rsidR="000A068A" w:rsidRPr="00DF5F40" w:rsidTr="002222BD">
        <w:tc>
          <w:tcPr>
            <w:tcW w:w="2977" w:type="dxa"/>
            <w:vMerge/>
            <w:tcBorders>
              <w:left w:val="single" w:sz="4" w:space="0" w:color="auto"/>
              <w:right w:val="single" w:sz="4" w:space="0" w:color="auto"/>
            </w:tcBorders>
          </w:tcPr>
          <w:p w:rsidR="000A068A" w:rsidRPr="00DF5F40" w:rsidRDefault="000A068A"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pPr>
            <w:r w:rsidRPr="00DF5F40">
              <w:t>Энергетика</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jc w:val="center"/>
            </w:pPr>
            <w:r w:rsidRPr="00DF5F40">
              <w:t>6.7</w:t>
            </w:r>
          </w:p>
        </w:tc>
      </w:tr>
      <w:tr w:rsidR="000A068A" w:rsidRPr="00DF5F40" w:rsidTr="002222BD">
        <w:tc>
          <w:tcPr>
            <w:tcW w:w="2977" w:type="dxa"/>
            <w:vMerge/>
            <w:tcBorders>
              <w:left w:val="single" w:sz="4" w:space="0" w:color="auto"/>
              <w:right w:val="single" w:sz="4" w:space="0" w:color="auto"/>
            </w:tcBorders>
          </w:tcPr>
          <w:p w:rsidR="000A068A" w:rsidRPr="00DF5F40" w:rsidRDefault="000A068A"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jc w:val="center"/>
            </w:pPr>
            <w:r w:rsidRPr="00DF5F40">
              <w:t>6.8</w:t>
            </w:r>
          </w:p>
        </w:tc>
      </w:tr>
      <w:tr w:rsidR="000A068A" w:rsidRPr="00DF5F40" w:rsidTr="002222BD">
        <w:tc>
          <w:tcPr>
            <w:tcW w:w="2977" w:type="dxa"/>
            <w:vMerge/>
            <w:tcBorders>
              <w:left w:val="single" w:sz="4" w:space="0" w:color="auto"/>
              <w:right w:val="single" w:sz="4" w:space="0" w:color="auto"/>
            </w:tcBorders>
          </w:tcPr>
          <w:p w:rsidR="000A068A" w:rsidRPr="00DF5F40" w:rsidRDefault="000A068A"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pPr>
            <w:r w:rsidRPr="00DF5F40">
              <w:t>Трубопроводный транспорт</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jc w:val="center"/>
            </w:pPr>
            <w:r w:rsidRPr="00DF5F40">
              <w:t>7.5</w:t>
            </w:r>
          </w:p>
        </w:tc>
      </w:tr>
      <w:tr w:rsidR="000A068A" w:rsidRPr="00DF5F40" w:rsidTr="002222BD">
        <w:tc>
          <w:tcPr>
            <w:tcW w:w="2977" w:type="dxa"/>
            <w:vMerge/>
            <w:tcBorders>
              <w:left w:val="single" w:sz="4" w:space="0" w:color="auto"/>
              <w:right w:val="single" w:sz="4" w:space="0" w:color="auto"/>
            </w:tcBorders>
          </w:tcPr>
          <w:p w:rsidR="000A068A" w:rsidRPr="00DF5F40" w:rsidRDefault="000A068A"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jc w:val="center"/>
            </w:pPr>
            <w:r w:rsidRPr="00DF5F40">
              <w:t>8.3</w:t>
            </w:r>
          </w:p>
        </w:tc>
      </w:tr>
      <w:tr w:rsidR="000A068A" w:rsidRPr="00DF5F40" w:rsidTr="002222BD">
        <w:tc>
          <w:tcPr>
            <w:tcW w:w="2977" w:type="dxa"/>
            <w:vMerge/>
            <w:tcBorders>
              <w:left w:val="single" w:sz="4" w:space="0" w:color="auto"/>
              <w:right w:val="single" w:sz="4" w:space="0" w:color="auto"/>
            </w:tcBorders>
          </w:tcPr>
          <w:p w:rsidR="000A068A" w:rsidRPr="00DF5F40" w:rsidRDefault="000A068A"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pPr>
            <w:r w:rsidRPr="00DF5F40">
              <w:t>Специальное пользование водными объектами</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jc w:val="center"/>
            </w:pPr>
            <w:r w:rsidRPr="00DF5F40">
              <w:t>11.2</w:t>
            </w:r>
          </w:p>
        </w:tc>
      </w:tr>
      <w:tr w:rsidR="000A068A" w:rsidRPr="00DF5F40" w:rsidTr="002222BD">
        <w:tc>
          <w:tcPr>
            <w:tcW w:w="2977" w:type="dxa"/>
            <w:vMerge/>
            <w:tcBorders>
              <w:left w:val="single" w:sz="4" w:space="0" w:color="auto"/>
              <w:bottom w:val="single" w:sz="4" w:space="0" w:color="auto"/>
              <w:right w:val="single" w:sz="4" w:space="0" w:color="auto"/>
            </w:tcBorders>
          </w:tcPr>
          <w:p w:rsidR="000A068A" w:rsidRPr="00DF5F40" w:rsidRDefault="000A068A"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pPr>
            <w:r w:rsidRPr="00DF5F40">
              <w:t>Гидротехнические сооружения</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jc w:val="center"/>
            </w:pPr>
            <w:r w:rsidRPr="00DF5F40">
              <w:t>11.3</w:t>
            </w:r>
          </w:p>
        </w:tc>
      </w:tr>
      <w:tr w:rsidR="000A068A" w:rsidRPr="00DF5F40" w:rsidTr="002222BD">
        <w:tc>
          <w:tcPr>
            <w:tcW w:w="2977" w:type="dxa"/>
            <w:vMerge w:val="restart"/>
            <w:tcBorders>
              <w:top w:val="single" w:sz="4" w:space="0" w:color="auto"/>
              <w:left w:val="single" w:sz="4" w:space="0" w:color="auto"/>
              <w:right w:val="single" w:sz="4" w:space="0" w:color="auto"/>
            </w:tcBorders>
          </w:tcPr>
          <w:p w:rsidR="000A068A" w:rsidRPr="00DF5F40" w:rsidRDefault="000A068A" w:rsidP="000A068A">
            <w:pPr>
              <w:pStyle w:val="ConsPlusNormal"/>
              <w:jc w:val="center"/>
              <w:rPr>
                <w:rFonts w:eastAsia="Times New Roman"/>
              </w:rPr>
            </w:pPr>
          </w:p>
          <w:p w:rsidR="000A068A" w:rsidRPr="00DF5F40" w:rsidRDefault="000A068A" w:rsidP="000A068A">
            <w:pPr>
              <w:pStyle w:val="ConsPlusNormal"/>
              <w:jc w:val="center"/>
              <w:rPr>
                <w:rFonts w:eastAsia="Times New Roman"/>
              </w:rPr>
            </w:pPr>
          </w:p>
          <w:p w:rsidR="00C92892" w:rsidRPr="00DF5F40" w:rsidRDefault="000A068A" w:rsidP="000A068A">
            <w:pPr>
              <w:pStyle w:val="ConsPlusNormal"/>
              <w:jc w:val="center"/>
              <w:rPr>
                <w:rFonts w:eastAsia="Times New Roman"/>
              </w:rPr>
            </w:pPr>
            <w:r w:rsidRPr="00DF5F40">
              <w:rPr>
                <w:rFonts w:eastAsia="Times New Roman"/>
              </w:rPr>
              <w:t xml:space="preserve">Условно разрешенные виды использования </w:t>
            </w:r>
          </w:p>
          <w:p w:rsidR="00C92892" w:rsidRPr="00DF5F40" w:rsidRDefault="00C92892" w:rsidP="000A068A">
            <w:pPr>
              <w:pStyle w:val="ConsPlusNormal"/>
              <w:jc w:val="center"/>
            </w:pPr>
            <w:r w:rsidRPr="00DF5F40">
              <w:t xml:space="preserve">земельных участков </w:t>
            </w:r>
          </w:p>
          <w:p w:rsidR="000A068A" w:rsidRPr="00DF5F40" w:rsidRDefault="000A068A" w:rsidP="000A068A">
            <w:pPr>
              <w:pStyle w:val="ConsPlusNormal"/>
              <w:jc w:val="center"/>
            </w:pPr>
            <w:r w:rsidRPr="00DF5F40">
              <w:t>в зоне ИТ-1</w:t>
            </w: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jc w:val="center"/>
            </w:pPr>
            <w:r w:rsidRPr="00DF5F40">
              <w:t>2.7.1</w:t>
            </w:r>
          </w:p>
        </w:tc>
      </w:tr>
      <w:tr w:rsidR="000A068A" w:rsidRPr="00DF5F40" w:rsidTr="002222BD">
        <w:tc>
          <w:tcPr>
            <w:tcW w:w="2977" w:type="dxa"/>
            <w:vMerge/>
            <w:tcBorders>
              <w:left w:val="single" w:sz="4" w:space="0" w:color="auto"/>
              <w:right w:val="single" w:sz="4" w:space="0" w:color="auto"/>
            </w:tcBorders>
          </w:tcPr>
          <w:p w:rsidR="000A068A" w:rsidRPr="00DF5F40" w:rsidRDefault="000A068A"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AF0974">
            <w:pPr>
              <w:pStyle w:val="ConsPlusNormal"/>
              <w:jc w:val="center"/>
            </w:pPr>
            <w:r w:rsidRPr="00DF5F40">
              <w:t>2.7.2</w:t>
            </w:r>
          </w:p>
        </w:tc>
      </w:tr>
      <w:tr w:rsidR="000A068A" w:rsidRPr="00DF5F40" w:rsidTr="002222BD">
        <w:tc>
          <w:tcPr>
            <w:tcW w:w="2977" w:type="dxa"/>
            <w:vMerge/>
            <w:tcBorders>
              <w:left w:val="single" w:sz="4" w:space="0" w:color="auto"/>
              <w:right w:val="single" w:sz="4" w:space="0" w:color="auto"/>
            </w:tcBorders>
          </w:tcPr>
          <w:p w:rsidR="000A068A" w:rsidRPr="00DF5F40" w:rsidRDefault="000A068A"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jc w:val="center"/>
            </w:pPr>
            <w:r w:rsidRPr="00DF5F40">
              <w:t>4.9</w:t>
            </w:r>
          </w:p>
        </w:tc>
      </w:tr>
      <w:tr w:rsidR="000A068A" w:rsidRPr="00DF5F40" w:rsidTr="002222BD">
        <w:tc>
          <w:tcPr>
            <w:tcW w:w="2977" w:type="dxa"/>
            <w:vMerge/>
            <w:tcBorders>
              <w:left w:val="single" w:sz="4" w:space="0" w:color="auto"/>
              <w:right w:val="single" w:sz="4" w:space="0" w:color="auto"/>
            </w:tcBorders>
          </w:tcPr>
          <w:p w:rsidR="000A068A" w:rsidRPr="00DF5F40" w:rsidRDefault="000A068A"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pPr>
            <w:r w:rsidRPr="00DF5F40">
              <w:t>Заправка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jc w:val="center"/>
            </w:pPr>
            <w:r w:rsidRPr="00DF5F40">
              <w:t>4.9.1.1</w:t>
            </w:r>
          </w:p>
        </w:tc>
      </w:tr>
      <w:tr w:rsidR="000A068A" w:rsidRPr="00DF5F40" w:rsidTr="002222BD">
        <w:tc>
          <w:tcPr>
            <w:tcW w:w="2977" w:type="dxa"/>
            <w:vMerge/>
            <w:tcBorders>
              <w:left w:val="single" w:sz="4" w:space="0" w:color="auto"/>
              <w:right w:val="single" w:sz="4" w:space="0" w:color="auto"/>
            </w:tcBorders>
          </w:tcPr>
          <w:p w:rsidR="000A068A" w:rsidRPr="00DF5F40" w:rsidRDefault="000A068A"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pPr>
            <w:r w:rsidRPr="00DF5F40">
              <w:t>Автомобильные мойки</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jc w:val="center"/>
            </w:pPr>
            <w:r w:rsidRPr="00DF5F40">
              <w:t>4.9.1.3</w:t>
            </w:r>
          </w:p>
        </w:tc>
      </w:tr>
      <w:tr w:rsidR="000A068A" w:rsidRPr="00DF5F40" w:rsidTr="002222BD">
        <w:tc>
          <w:tcPr>
            <w:tcW w:w="2977" w:type="dxa"/>
            <w:vMerge/>
            <w:tcBorders>
              <w:left w:val="single" w:sz="4" w:space="0" w:color="auto"/>
              <w:right w:val="single" w:sz="4" w:space="0" w:color="auto"/>
            </w:tcBorders>
          </w:tcPr>
          <w:p w:rsidR="000A068A" w:rsidRPr="00DF5F40" w:rsidRDefault="000A068A"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pPr>
            <w:r w:rsidRPr="00DF5F40">
              <w:t>Ремонт автомобилей</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jc w:val="center"/>
            </w:pPr>
            <w:r w:rsidRPr="00DF5F40">
              <w:t>4.9.1.4</w:t>
            </w:r>
          </w:p>
        </w:tc>
      </w:tr>
      <w:tr w:rsidR="000A068A" w:rsidRPr="00DF5F40" w:rsidTr="002222BD">
        <w:tc>
          <w:tcPr>
            <w:tcW w:w="2977" w:type="dxa"/>
            <w:vMerge/>
            <w:tcBorders>
              <w:left w:val="single" w:sz="4" w:space="0" w:color="auto"/>
              <w:right w:val="single" w:sz="4" w:space="0" w:color="auto"/>
            </w:tcBorders>
          </w:tcPr>
          <w:p w:rsidR="000A068A" w:rsidRPr="00DF5F40" w:rsidRDefault="000A068A" w:rsidP="002060D4">
            <w:pPr>
              <w:pStyle w:val="ConsPlusNormal"/>
            </w:pPr>
          </w:p>
        </w:tc>
        <w:tc>
          <w:tcPr>
            <w:tcW w:w="5670" w:type="dxa"/>
            <w:tcBorders>
              <w:top w:val="single" w:sz="4" w:space="0" w:color="auto"/>
              <w:left w:val="single" w:sz="4" w:space="0" w:color="auto"/>
              <w:right w:val="single" w:sz="4" w:space="0" w:color="auto"/>
            </w:tcBorders>
          </w:tcPr>
          <w:p w:rsidR="000A068A" w:rsidRPr="00DF5F40" w:rsidRDefault="000A068A" w:rsidP="002060D4">
            <w:pPr>
              <w:pStyle w:val="ConsPlusNormal"/>
            </w:pPr>
            <w:r w:rsidRPr="00DF5F40">
              <w:t>Улично-дорожная сеть</w:t>
            </w:r>
          </w:p>
        </w:tc>
        <w:tc>
          <w:tcPr>
            <w:tcW w:w="1276" w:type="dxa"/>
            <w:tcBorders>
              <w:top w:val="single" w:sz="4" w:space="0" w:color="auto"/>
              <w:left w:val="single" w:sz="4" w:space="0" w:color="auto"/>
              <w:right w:val="single" w:sz="4" w:space="0" w:color="auto"/>
            </w:tcBorders>
          </w:tcPr>
          <w:p w:rsidR="000A068A" w:rsidRPr="00DF5F40" w:rsidRDefault="000A068A" w:rsidP="002060D4">
            <w:pPr>
              <w:pStyle w:val="ConsPlusNormal"/>
              <w:jc w:val="center"/>
            </w:pPr>
            <w:r w:rsidRPr="00DF5F40">
              <w:t>12.0.1</w:t>
            </w:r>
          </w:p>
        </w:tc>
      </w:tr>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1309A8" w:rsidRPr="00DF5F40" w:rsidRDefault="000A068A" w:rsidP="00BB39DA">
            <w:pPr>
              <w:pStyle w:val="ConsPlusNormal"/>
              <w:jc w:val="center"/>
            </w:pPr>
            <w:r w:rsidRPr="00DF5F40">
              <w:rPr>
                <w:rFonts w:eastAsia="Times New Roman"/>
              </w:rPr>
              <w:t xml:space="preserve">Вспомогательные </w:t>
            </w:r>
            <w:r w:rsidR="001309A8" w:rsidRPr="00DF5F40">
              <w:t>ВРИ ЗУ</w:t>
            </w:r>
          </w:p>
          <w:p w:rsidR="00BE1A29" w:rsidRPr="00DF5F40" w:rsidRDefault="000A068A" w:rsidP="00BB39DA">
            <w:pPr>
              <w:pStyle w:val="ConsPlusNormal"/>
              <w:jc w:val="center"/>
            </w:pPr>
            <w:r w:rsidRPr="00DF5F40">
              <w:rPr>
                <w:rFonts w:eastAsia="Times New Roman"/>
              </w:rPr>
              <w:t xml:space="preserve"> </w:t>
            </w:r>
            <w:r w:rsidRPr="00DF5F40">
              <w:t>в зоне ИТ-1</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C9097A" w:rsidP="00C9097A">
            <w:pPr>
              <w:pStyle w:val="ConsPlusNormal"/>
            </w:pPr>
            <w:r w:rsidRPr="00DF5F40">
              <w:t>Н</w:t>
            </w:r>
            <w:r w:rsidR="00BE1A29" w:rsidRPr="00DF5F40">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E51FCA" w:rsidP="00371265">
            <w:pPr>
              <w:pStyle w:val="ConsPlusNormal"/>
              <w:jc w:val="center"/>
            </w:pPr>
            <w:r w:rsidRPr="00DF5F40">
              <w:t>-</w:t>
            </w:r>
          </w:p>
        </w:tc>
      </w:tr>
    </w:tbl>
    <w:p w:rsidR="00F765B2" w:rsidRPr="00DF5F40" w:rsidRDefault="00F765B2" w:rsidP="00F765B2">
      <w:pPr>
        <w:pStyle w:val="ConsPlusNormal"/>
      </w:pPr>
    </w:p>
    <w:p w:rsidR="00707A50" w:rsidRPr="00DF5F40" w:rsidRDefault="00707A50" w:rsidP="00707A50">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707A50" w:rsidRPr="00DF5F40" w:rsidRDefault="00707A50" w:rsidP="00707A50">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w:t>
      </w:r>
      <w:proofErr w:type="gramStart"/>
      <w:r w:rsidRPr="00DF5F40">
        <w:rPr>
          <w:rFonts w:ascii="Times New Roman" w:hAnsi="Times New Roman" w:cs="Times New Roman"/>
          <w:b w:val="0"/>
        </w:rPr>
        <w:t>разрешенного</w:t>
      </w:r>
      <w:proofErr w:type="gramEnd"/>
      <w:r w:rsidRPr="00DF5F40">
        <w:rPr>
          <w:rFonts w:ascii="Times New Roman" w:hAnsi="Times New Roman" w:cs="Times New Roman"/>
          <w:b w:val="0"/>
        </w:rPr>
        <w:t xml:space="preserve"> строительства, реконструкции </w:t>
      </w:r>
    </w:p>
    <w:p w:rsidR="00707A50" w:rsidRPr="00DF5F40" w:rsidRDefault="001F2DC2" w:rsidP="00707A50">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707A50" w:rsidRPr="00DF5F40">
        <w:rPr>
          <w:rFonts w:ascii="Times New Roman" w:hAnsi="Times New Roman" w:cs="Times New Roman"/>
          <w:b w:val="0"/>
        </w:rPr>
        <w:t xml:space="preserve">, </w:t>
      </w:r>
      <w:proofErr w:type="gramStart"/>
      <w:r w:rsidR="00707A50" w:rsidRPr="00DF5F40">
        <w:rPr>
          <w:rFonts w:ascii="Times New Roman" w:hAnsi="Times New Roman" w:cs="Times New Roman"/>
          <w:b w:val="0"/>
        </w:rPr>
        <w:t>расположенных</w:t>
      </w:r>
      <w:proofErr w:type="gramEnd"/>
      <w:r w:rsidR="00707A50" w:rsidRPr="00DF5F40">
        <w:rPr>
          <w:rFonts w:ascii="Times New Roman" w:hAnsi="Times New Roman" w:cs="Times New Roman"/>
          <w:b w:val="0"/>
        </w:rPr>
        <w:t xml:space="preserve"> в территориальной зоне ИТ-1</w:t>
      </w:r>
    </w:p>
    <w:p w:rsidR="00707A50" w:rsidRPr="00DF5F40" w:rsidRDefault="00707A50" w:rsidP="00707A50">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707A50" w:rsidRPr="00DF5F40" w:rsidTr="008D13B1">
        <w:tc>
          <w:tcPr>
            <w:tcW w:w="709"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707A50"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pStyle w:val="ConsPlusNormal"/>
              <w:jc w:val="center"/>
            </w:pPr>
            <w:r w:rsidRPr="00DF5F40">
              <w:t>Значение показателя</w:t>
            </w:r>
          </w:p>
        </w:tc>
      </w:tr>
      <w:tr w:rsidR="00136933" w:rsidRPr="00DF5F40" w:rsidTr="0050137F">
        <w:tc>
          <w:tcPr>
            <w:tcW w:w="709" w:type="dxa"/>
            <w:tcBorders>
              <w:top w:val="single" w:sz="4" w:space="0" w:color="auto"/>
              <w:left w:val="single" w:sz="4" w:space="0" w:color="auto"/>
              <w:bottom w:val="single" w:sz="4" w:space="0" w:color="auto"/>
              <w:right w:val="single" w:sz="4" w:space="0" w:color="auto"/>
            </w:tcBorders>
          </w:tcPr>
          <w:p w:rsidR="00136933" w:rsidRPr="00DF5F40" w:rsidRDefault="00136933"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136933" w:rsidRPr="00DF5F40" w:rsidRDefault="00136933" w:rsidP="00136933">
            <w:pPr>
              <w:pStyle w:val="ConsPlusNormal"/>
            </w:pPr>
            <w:r w:rsidRPr="00DF5F40">
              <w:t>Минимальное расстояние:</w:t>
            </w:r>
          </w:p>
        </w:tc>
      </w:tr>
      <w:tr w:rsidR="00707A50" w:rsidRPr="00DF5F40" w:rsidTr="008D13B1">
        <w:tc>
          <w:tcPr>
            <w:tcW w:w="709"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707A50" w:rsidRPr="00DF5F40" w:rsidTr="008D13B1">
        <w:tc>
          <w:tcPr>
            <w:tcW w:w="709"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707A50" w:rsidRPr="00DF5F40" w:rsidTr="008D13B1">
        <w:tc>
          <w:tcPr>
            <w:tcW w:w="709"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707A50" w:rsidRPr="00DF5F40" w:rsidTr="008D13B1">
        <w:tc>
          <w:tcPr>
            <w:tcW w:w="709"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707A50" w:rsidRPr="00EC7353" w:rsidRDefault="00EC7353" w:rsidP="00EC7353">
            <w:pPr>
              <w:spacing w:after="0" w:line="288" w:lineRule="atLeast"/>
              <w:jc w:val="both"/>
              <w:rPr>
                <w:rFonts w:ascii="Times New Roman" w:eastAsia="Times New Roman" w:hAnsi="Times New Roman"/>
                <w:sz w:val="24"/>
                <w:szCs w:val="24"/>
              </w:rPr>
            </w:pPr>
            <w:r>
              <w:rPr>
                <w:rFonts w:ascii="Times New Roman" w:eastAsia="Times New Roman" w:hAnsi="Times New Roman"/>
                <w:sz w:val="24"/>
                <w:szCs w:val="24"/>
              </w:rPr>
              <w:t>Максимальное количество этажей</w:t>
            </w:r>
          </w:p>
        </w:tc>
        <w:tc>
          <w:tcPr>
            <w:tcW w:w="851" w:type="dxa"/>
            <w:tcBorders>
              <w:top w:val="single" w:sz="4" w:space="0" w:color="auto"/>
              <w:left w:val="single" w:sz="4" w:space="0" w:color="auto"/>
              <w:bottom w:val="single" w:sz="4" w:space="0" w:color="auto"/>
              <w:right w:val="single" w:sz="4" w:space="0" w:color="auto"/>
            </w:tcBorders>
          </w:tcPr>
          <w:p w:rsidR="00707A50" w:rsidRPr="00DF5F40" w:rsidRDefault="005244FA" w:rsidP="00A01AF6">
            <w:pPr>
              <w:pStyle w:val="ConsPlusNormal"/>
              <w:jc w:val="center"/>
            </w:pPr>
            <w:r w:rsidRPr="00DF5F40">
              <w:t>этаж</w:t>
            </w:r>
          </w:p>
        </w:tc>
        <w:tc>
          <w:tcPr>
            <w:tcW w:w="1701" w:type="dxa"/>
            <w:tcBorders>
              <w:top w:val="single" w:sz="4" w:space="0" w:color="auto"/>
              <w:left w:val="single" w:sz="4" w:space="0" w:color="auto"/>
              <w:bottom w:val="single" w:sz="4" w:space="0" w:color="auto"/>
              <w:right w:val="single" w:sz="4" w:space="0" w:color="auto"/>
            </w:tcBorders>
          </w:tcPr>
          <w:p w:rsidR="00707A50" w:rsidRPr="00DF5F40" w:rsidRDefault="00514A7A" w:rsidP="00A01AF6">
            <w:pPr>
              <w:pStyle w:val="ConsPlusNormal"/>
              <w:jc w:val="center"/>
            </w:pPr>
            <w:r w:rsidRPr="00DF5F40">
              <w:t>5</w:t>
            </w:r>
          </w:p>
        </w:tc>
      </w:tr>
      <w:tr w:rsidR="00707A50" w:rsidRPr="00DF5F40" w:rsidTr="008D13B1">
        <w:tc>
          <w:tcPr>
            <w:tcW w:w="709"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pStyle w:val="ConsPlusNormal"/>
              <w:jc w:val="center"/>
            </w:pPr>
            <w:r w:rsidRPr="00DF5F40">
              <w:lastRenderedPageBreak/>
              <w:t>3</w:t>
            </w:r>
          </w:p>
        </w:tc>
        <w:tc>
          <w:tcPr>
            <w:tcW w:w="6662"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707A50" w:rsidRPr="00DF5F40" w:rsidRDefault="00832AD2" w:rsidP="00A01AF6">
            <w:pPr>
              <w:pStyle w:val="ConsPlusNormal"/>
              <w:jc w:val="center"/>
            </w:pPr>
            <w:r w:rsidRPr="00DF5F40">
              <w:t>не подлежит установлению</w:t>
            </w:r>
          </w:p>
        </w:tc>
      </w:tr>
      <w:tr w:rsidR="00707A50" w:rsidRPr="00DF5F40" w:rsidTr="008D13B1">
        <w:tc>
          <w:tcPr>
            <w:tcW w:w="709"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707A50" w:rsidRPr="00DF5F40" w:rsidRDefault="00832AD2" w:rsidP="00A01AF6">
            <w:pPr>
              <w:pStyle w:val="ConsPlusNormal"/>
              <w:jc w:val="center"/>
            </w:pPr>
            <w:r w:rsidRPr="00DF5F40">
              <w:t>не подлежит установлению</w:t>
            </w:r>
          </w:p>
        </w:tc>
      </w:tr>
      <w:tr w:rsidR="00707A50" w:rsidRPr="00DF5F40" w:rsidTr="008D13B1">
        <w:tc>
          <w:tcPr>
            <w:tcW w:w="709"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707A50" w:rsidRPr="00DF5F40" w:rsidRDefault="00832AD2" w:rsidP="00A01AF6">
            <w:pPr>
              <w:pStyle w:val="ConsPlusNormal"/>
              <w:jc w:val="center"/>
            </w:pPr>
            <w:r w:rsidRPr="00DF5F40">
              <w:t>не подлежит установлению</w:t>
            </w:r>
          </w:p>
        </w:tc>
      </w:tr>
    </w:tbl>
    <w:p w:rsidR="0004270D" w:rsidRPr="00DF5F40" w:rsidRDefault="0004270D" w:rsidP="003E0EF2">
      <w:pPr>
        <w:pStyle w:val="ConsPlusNormal"/>
        <w:jc w:val="both"/>
        <w:rPr>
          <w:b/>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5D15C4" w:rsidRPr="00DF5F40" w:rsidTr="003E0EF2">
        <w:trPr>
          <w:trHeight w:val="553"/>
        </w:trPr>
        <w:tc>
          <w:tcPr>
            <w:tcW w:w="8647" w:type="dxa"/>
          </w:tcPr>
          <w:p w:rsidR="005D15C4" w:rsidRPr="00DF5F40" w:rsidRDefault="003E0EF2" w:rsidP="005D15C4">
            <w:pPr>
              <w:pStyle w:val="ConsPlusNormal"/>
              <w:ind w:left="34"/>
              <w:jc w:val="center"/>
              <w:rPr>
                <w:b/>
              </w:rPr>
            </w:pPr>
            <w:r w:rsidRPr="00DF5F40">
              <w:rPr>
                <w:b/>
              </w:rPr>
              <w:t xml:space="preserve">Статья </w:t>
            </w:r>
            <w:r w:rsidR="00F93040">
              <w:rPr>
                <w:b/>
              </w:rPr>
              <w:t>5</w:t>
            </w:r>
            <w:r w:rsidRPr="00DF5F40">
              <w:rPr>
                <w:b/>
              </w:rPr>
              <w:t xml:space="preserve">. Градостроительный регламент территориальной зоны </w:t>
            </w:r>
            <w:r w:rsidR="005D15C4" w:rsidRPr="00DF5F40">
              <w:rPr>
                <w:b/>
              </w:rPr>
              <w:t>ИТ-2.1</w:t>
            </w:r>
          </w:p>
          <w:p w:rsidR="005D15C4" w:rsidRPr="00DF5F40" w:rsidRDefault="003E0EF2" w:rsidP="009D445F">
            <w:pPr>
              <w:pStyle w:val="ConsPlusNormal"/>
              <w:ind w:left="34"/>
              <w:jc w:val="center"/>
              <w:rPr>
                <w:b/>
              </w:rPr>
            </w:pPr>
            <w:r w:rsidRPr="00DF5F40">
              <w:rPr>
                <w:b/>
              </w:rPr>
              <w:t xml:space="preserve">(Зона объектов </w:t>
            </w:r>
            <w:proofErr w:type="gramStart"/>
            <w:r w:rsidRPr="00DF5F40">
              <w:rPr>
                <w:b/>
              </w:rPr>
              <w:t>автомобильного</w:t>
            </w:r>
            <w:proofErr w:type="gramEnd"/>
            <w:r w:rsidRPr="00DF5F40">
              <w:rPr>
                <w:b/>
              </w:rPr>
              <w:t xml:space="preserve"> транспорта)</w:t>
            </w:r>
          </w:p>
        </w:tc>
        <w:tc>
          <w:tcPr>
            <w:tcW w:w="1276" w:type="dxa"/>
            <w:shd w:val="clear" w:color="auto" w:fill="006A91"/>
          </w:tcPr>
          <w:p w:rsidR="005D15C4" w:rsidRPr="00DF5F40" w:rsidRDefault="005D15C4" w:rsidP="00601C0D">
            <w:pPr>
              <w:pStyle w:val="ConsPlusNormal"/>
              <w:jc w:val="center"/>
              <w:rPr>
                <w:b/>
              </w:rPr>
            </w:pPr>
          </w:p>
        </w:tc>
      </w:tr>
    </w:tbl>
    <w:p w:rsidR="009D445F" w:rsidRPr="00DF5F40" w:rsidRDefault="009D445F" w:rsidP="00F765B2">
      <w:pPr>
        <w:pStyle w:val="ConsPlusNormal"/>
        <w:ind w:firstLine="540"/>
        <w:jc w:val="both"/>
      </w:pPr>
    </w:p>
    <w:p w:rsidR="00F765B2" w:rsidRPr="00DF5F40" w:rsidRDefault="00F765B2" w:rsidP="00F765B2">
      <w:pPr>
        <w:pStyle w:val="ConsPlusNormal"/>
        <w:ind w:firstLine="540"/>
        <w:jc w:val="both"/>
      </w:pPr>
      <w:r w:rsidRPr="00DF5F40">
        <w:t>Зона предназначена для размещения сооружений и коммуникаций автомобильного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автомобильного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F765B2" w:rsidRPr="00DF5F40" w:rsidRDefault="00F765B2" w:rsidP="00F765B2">
      <w:pPr>
        <w:pStyle w:val="ConsPlusNormal"/>
        <w:spacing w:before="240"/>
        <w:ind w:firstLine="540"/>
        <w:jc w:val="both"/>
      </w:pPr>
      <w:r w:rsidRPr="00DF5F40">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F765B2" w:rsidRPr="00DF5F40" w:rsidRDefault="00F765B2" w:rsidP="00F765B2">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BE1A29" w:rsidRPr="00DF5F40" w:rsidRDefault="00FE1DA7" w:rsidP="007F26BF">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rsidP="002060D4">
            <w:pPr>
              <w:pStyle w:val="ConsPlusNormal"/>
              <w:jc w:val="center"/>
            </w:pPr>
            <w:r w:rsidRPr="00DF5F40">
              <w:t xml:space="preserve">Наименование </w:t>
            </w:r>
            <w:r w:rsidR="00FE1DA7" w:rsidRPr="00DF5F40">
              <w:t>ВРИ ЗУ</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rsidP="00AC3CD3">
            <w:pPr>
              <w:pStyle w:val="ConsPlusNormal"/>
              <w:jc w:val="center"/>
            </w:pPr>
            <w:r w:rsidRPr="00DF5F40">
              <w:t xml:space="preserve">Код </w:t>
            </w:r>
          </w:p>
        </w:tc>
      </w:tr>
      <w:tr w:rsidR="00CC000C" w:rsidRPr="00DF5F40" w:rsidTr="002222BD">
        <w:tc>
          <w:tcPr>
            <w:tcW w:w="2977" w:type="dxa"/>
            <w:vMerge w:val="restart"/>
            <w:tcBorders>
              <w:top w:val="single" w:sz="4" w:space="0" w:color="auto"/>
              <w:left w:val="single" w:sz="4" w:space="0" w:color="auto"/>
              <w:right w:val="single" w:sz="4" w:space="0" w:color="auto"/>
            </w:tcBorders>
          </w:tcPr>
          <w:p w:rsidR="00CC000C" w:rsidRPr="00DF5F40" w:rsidRDefault="00CC000C" w:rsidP="00CC000C">
            <w:pPr>
              <w:pStyle w:val="ConsPlusNormal"/>
              <w:jc w:val="center"/>
              <w:rPr>
                <w:rFonts w:eastAsia="Times New Roman"/>
              </w:rPr>
            </w:pPr>
          </w:p>
          <w:p w:rsidR="00CC000C" w:rsidRPr="00DF5F40" w:rsidRDefault="00CC000C" w:rsidP="00CC000C">
            <w:pPr>
              <w:pStyle w:val="ConsPlusNormal"/>
              <w:jc w:val="center"/>
              <w:rPr>
                <w:rFonts w:eastAsia="Times New Roman"/>
              </w:rPr>
            </w:pPr>
          </w:p>
          <w:p w:rsidR="00CC000C" w:rsidRPr="00DF5F40" w:rsidRDefault="00CC000C" w:rsidP="00CC000C">
            <w:pPr>
              <w:pStyle w:val="ConsPlusNormal"/>
              <w:jc w:val="center"/>
              <w:rPr>
                <w:rFonts w:eastAsia="Times New Roman"/>
              </w:rPr>
            </w:pPr>
          </w:p>
          <w:p w:rsidR="00EB7036" w:rsidRPr="00DF5F40" w:rsidRDefault="00EB7036" w:rsidP="00CC000C">
            <w:pPr>
              <w:pStyle w:val="ConsPlusNormal"/>
              <w:jc w:val="center"/>
              <w:rPr>
                <w:rFonts w:eastAsia="Times New Roman"/>
              </w:rPr>
            </w:pPr>
          </w:p>
          <w:p w:rsidR="00EB7036" w:rsidRPr="00DF5F40" w:rsidRDefault="00EB7036" w:rsidP="00CC000C">
            <w:pPr>
              <w:pStyle w:val="ConsPlusNormal"/>
              <w:jc w:val="center"/>
              <w:rPr>
                <w:rFonts w:eastAsia="Times New Roman"/>
              </w:rPr>
            </w:pPr>
          </w:p>
          <w:p w:rsidR="00EB7036" w:rsidRPr="00DF5F40" w:rsidRDefault="00EB7036" w:rsidP="00CC000C">
            <w:pPr>
              <w:pStyle w:val="ConsPlusNormal"/>
              <w:jc w:val="center"/>
              <w:rPr>
                <w:rFonts w:eastAsia="Times New Roman"/>
              </w:rPr>
            </w:pPr>
          </w:p>
          <w:p w:rsidR="00EB7036" w:rsidRPr="00DF5F40" w:rsidRDefault="00EB7036" w:rsidP="00CC000C">
            <w:pPr>
              <w:pStyle w:val="ConsPlusNormal"/>
              <w:jc w:val="center"/>
              <w:rPr>
                <w:rFonts w:eastAsia="Times New Roman"/>
              </w:rPr>
            </w:pPr>
          </w:p>
          <w:p w:rsidR="00EB7036" w:rsidRPr="00DF5F40" w:rsidRDefault="00EB7036" w:rsidP="00CC000C">
            <w:pPr>
              <w:pStyle w:val="ConsPlusNormal"/>
              <w:jc w:val="center"/>
              <w:rPr>
                <w:rFonts w:eastAsia="Times New Roman"/>
              </w:rPr>
            </w:pPr>
          </w:p>
          <w:p w:rsidR="00EB7036" w:rsidRPr="00DF5F40" w:rsidRDefault="00EB7036" w:rsidP="00CC000C">
            <w:pPr>
              <w:pStyle w:val="ConsPlusNormal"/>
              <w:jc w:val="center"/>
              <w:rPr>
                <w:rFonts w:eastAsia="Times New Roman"/>
              </w:rPr>
            </w:pPr>
          </w:p>
          <w:p w:rsidR="007B06D3" w:rsidRPr="00DF5F40" w:rsidRDefault="00CC000C" w:rsidP="007B06D3">
            <w:pPr>
              <w:pStyle w:val="ConsPlusNormal"/>
              <w:jc w:val="center"/>
              <w:rPr>
                <w:rFonts w:eastAsia="Times New Roman"/>
              </w:rPr>
            </w:pPr>
            <w:r w:rsidRPr="00DF5F40">
              <w:rPr>
                <w:rFonts w:eastAsia="Times New Roman"/>
              </w:rPr>
              <w:t xml:space="preserve">Основные </w:t>
            </w:r>
            <w:r w:rsidR="007B06D3" w:rsidRPr="00DF5F40">
              <w:rPr>
                <w:rFonts w:eastAsia="Times New Roman"/>
              </w:rPr>
              <w:t>ВРИ</w:t>
            </w:r>
          </w:p>
          <w:p w:rsidR="00CC000C" w:rsidRPr="00DF5F40" w:rsidRDefault="00CC000C" w:rsidP="007B06D3">
            <w:pPr>
              <w:pStyle w:val="ConsPlusNormal"/>
              <w:jc w:val="center"/>
            </w:pPr>
            <w:r w:rsidRPr="00DF5F40">
              <w:rPr>
                <w:rFonts w:eastAsia="Times New Roman"/>
              </w:rPr>
              <w:t xml:space="preserve"> </w:t>
            </w:r>
            <w:r w:rsidRPr="00DF5F40">
              <w:t>в зоне ИТ-2.1</w:t>
            </w: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jc w:val="center"/>
            </w:pPr>
            <w:r w:rsidRPr="00DF5F40">
              <w:t>2.7.1</w:t>
            </w:r>
          </w:p>
        </w:tc>
      </w:tr>
      <w:tr w:rsidR="00CC000C" w:rsidRPr="00DF5F40" w:rsidTr="002222BD">
        <w:tc>
          <w:tcPr>
            <w:tcW w:w="2977" w:type="dxa"/>
            <w:vMerge/>
            <w:tcBorders>
              <w:left w:val="single" w:sz="4" w:space="0" w:color="auto"/>
              <w:right w:val="single" w:sz="4" w:space="0" w:color="auto"/>
            </w:tcBorders>
          </w:tcPr>
          <w:p w:rsidR="00CC000C" w:rsidRPr="00DF5F40" w:rsidRDefault="00CC000C"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AF0974">
            <w:pPr>
              <w:pStyle w:val="ConsPlusNormal"/>
              <w:jc w:val="center"/>
            </w:pPr>
            <w:r w:rsidRPr="00DF5F40">
              <w:t>2.7.2</w:t>
            </w:r>
          </w:p>
        </w:tc>
      </w:tr>
      <w:tr w:rsidR="00CC000C" w:rsidRPr="00DF5F40" w:rsidTr="002222BD">
        <w:tc>
          <w:tcPr>
            <w:tcW w:w="2977" w:type="dxa"/>
            <w:vMerge/>
            <w:tcBorders>
              <w:left w:val="single" w:sz="4" w:space="0" w:color="auto"/>
              <w:right w:val="single" w:sz="4" w:space="0" w:color="auto"/>
            </w:tcBorders>
          </w:tcPr>
          <w:p w:rsidR="00CC000C" w:rsidRPr="00DF5F40" w:rsidRDefault="00CC000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pPr>
            <w:r w:rsidRPr="00DF5F40">
              <w:t>Обслуживание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jc w:val="center"/>
            </w:pPr>
            <w:r w:rsidRPr="00DF5F40">
              <w:t>4.9</w:t>
            </w:r>
          </w:p>
        </w:tc>
      </w:tr>
      <w:tr w:rsidR="00CC000C" w:rsidRPr="00DF5F40" w:rsidTr="002222BD">
        <w:tc>
          <w:tcPr>
            <w:tcW w:w="2977" w:type="dxa"/>
            <w:vMerge/>
            <w:tcBorders>
              <w:left w:val="single" w:sz="4" w:space="0" w:color="auto"/>
              <w:right w:val="single" w:sz="4" w:space="0" w:color="auto"/>
            </w:tcBorders>
          </w:tcPr>
          <w:p w:rsidR="00CC000C" w:rsidRPr="00DF5F40" w:rsidRDefault="00CC000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jc w:val="center"/>
            </w:pPr>
            <w:r w:rsidRPr="00DF5F40">
              <w:t>4.9</w:t>
            </w:r>
          </w:p>
        </w:tc>
      </w:tr>
      <w:tr w:rsidR="00CC000C" w:rsidRPr="00DF5F40" w:rsidTr="002222BD">
        <w:tc>
          <w:tcPr>
            <w:tcW w:w="2977" w:type="dxa"/>
            <w:vMerge/>
            <w:tcBorders>
              <w:left w:val="single" w:sz="4" w:space="0" w:color="auto"/>
              <w:right w:val="single" w:sz="4" w:space="0" w:color="auto"/>
            </w:tcBorders>
          </w:tcPr>
          <w:p w:rsidR="00CC000C" w:rsidRPr="00DF5F40" w:rsidRDefault="00CC000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pPr>
            <w:r w:rsidRPr="00DF5F40">
              <w:t>Заправка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jc w:val="center"/>
            </w:pPr>
            <w:r w:rsidRPr="00DF5F40">
              <w:t>4.9.1.1</w:t>
            </w:r>
          </w:p>
        </w:tc>
      </w:tr>
      <w:tr w:rsidR="00CC000C" w:rsidRPr="00DF5F40" w:rsidTr="002222BD">
        <w:tc>
          <w:tcPr>
            <w:tcW w:w="2977" w:type="dxa"/>
            <w:vMerge/>
            <w:tcBorders>
              <w:left w:val="single" w:sz="4" w:space="0" w:color="auto"/>
              <w:right w:val="single" w:sz="4" w:space="0" w:color="auto"/>
            </w:tcBorders>
          </w:tcPr>
          <w:p w:rsidR="00CC000C" w:rsidRPr="00DF5F40" w:rsidRDefault="00CC000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pPr>
            <w:r w:rsidRPr="00DF5F40">
              <w:t>Обеспечение дорожного отдыха</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jc w:val="center"/>
            </w:pPr>
            <w:r w:rsidRPr="00DF5F40">
              <w:t>4.9.1.2</w:t>
            </w:r>
          </w:p>
        </w:tc>
      </w:tr>
      <w:tr w:rsidR="00CC000C" w:rsidRPr="00DF5F40" w:rsidTr="002222BD">
        <w:tc>
          <w:tcPr>
            <w:tcW w:w="2977" w:type="dxa"/>
            <w:vMerge/>
            <w:tcBorders>
              <w:left w:val="single" w:sz="4" w:space="0" w:color="auto"/>
              <w:right w:val="single" w:sz="4" w:space="0" w:color="auto"/>
            </w:tcBorders>
          </w:tcPr>
          <w:p w:rsidR="00CC000C" w:rsidRPr="00DF5F40" w:rsidRDefault="00CC000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pPr>
            <w:r w:rsidRPr="00DF5F40">
              <w:t>Автомобильные мойки</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jc w:val="center"/>
            </w:pPr>
            <w:r w:rsidRPr="00DF5F40">
              <w:t>4.9.1.3</w:t>
            </w:r>
          </w:p>
        </w:tc>
      </w:tr>
      <w:tr w:rsidR="00CC000C" w:rsidRPr="00DF5F40" w:rsidTr="002222BD">
        <w:tc>
          <w:tcPr>
            <w:tcW w:w="2977" w:type="dxa"/>
            <w:vMerge/>
            <w:tcBorders>
              <w:left w:val="single" w:sz="4" w:space="0" w:color="auto"/>
              <w:right w:val="single" w:sz="4" w:space="0" w:color="auto"/>
            </w:tcBorders>
          </w:tcPr>
          <w:p w:rsidR="00CC000C" w:rsidRPr="00DF5F40" w:rsidRDefault="00CC000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pPr>
            <w:r w:rsidRPr="00DF5F40">
              <w:t>Ремонт автомобилей</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jc w:val="center"/>
            </w:pPr>
            <w:r w:rsidRPr="00DF5F40">
              <w:t>4.9.1.4</w:t>
            </w:r>
          </w:p>
        </w:tc>
      </w:tr>
      <w:tr w:rsidR="00CC000C" w:rsidRPr="00DF5F40" w:rsidTr="002222BD">
        <w:tc>
          <w:tcPr>
            <w:tcW w:w="2977" w:type="dxa"/>
            <w:vMerge/>
            <w:tcBorders>
              <w:left w:val="single" w:sz="4" w:space="0" w:color="auto"/>
              <w:right w:val="single" w:sz="4" w:space="0" w:color="auto"/>
            </w:tcBorders>
          </w:tcPr>
          <w:p w:rsidR="00CC000C" w:rsidRPr="00DF5F40" w:rsidRDefault="00CC000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pPr>
            <w:r w:rsidRPr="00DF5F40">
              <w:t>Размещение автомобильных дорог</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jc w:val="center"/>
            </w:pPr>
            <w:r w:rsidRPr="00DF5F40">
              <w:t>7.2.1</w:t>
            </w:r>
          </w:p>
        </w:tc>
      </w:tr>
      <w:tr w:rsidR="00CC000C" w:rsidRPr="00DF5F40" w:rsidTr="002222BD">
        <w:tc>
          <w:tcPr>
            <w:tcW w:w="2977" w:type="dxa"/>
            <w:vMerge/>
            <w:tcBorders>
              <w:left w:val="single" w:sz="4" w:space="0" w:color="auto"/>
              <w:right w:val="single" w:sz="4" w:space="0" w:color="auto"/>
            </w:tcBorders>
          </w:tcPr>
          <w:p w:rsidR="00CC000C" w:rsidRPr="00DF5F40" w:rsidRDefault="00CC000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pPr>
            <w:r w:rsidRPr="00DF5F40">
              <w:t>Обслуживание перевозок пассажиров</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jc w:val="center"/>
            </w:pPr>
            <w:r w:rsidRPr="00DF5F40">
              <w:t>7.2.2</w:t>
            </w:r>
          </w:p>
        </w:tc>
      </w:tr>
      <w:tr w:rsidR="00CC000C" w:rsidRPr="00DF5F40" w:rsidTr="002222BD">
        <w:tc>
          <w:tcPr>
            <w:tcW w:w="2977" w:type="dxa"/>
            <w:vMerge/>
            <w:tcBorders>
              <w:left w:val="single" w:sz="4" w:space="0" w:color="auto"/>
              <w:right w:val="single" w:sz="4" w:space="0" w:color="auto"/>
            </w:tcBorders>
          </w:tcPr>
          <w:p w:rsidR="00CC000C" w:rsidRPr="00DF5F40" w:rsidRDefault="00CC000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pPr>
            <w:r w:rsidRPr="00DF5F40">
              <w:t>Стоянки транспорта общего пользования</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jc w:val="center"/>
            </w:pPr>
            <w:r w:rsidRPr="00DF5F40">
              <w:t>7.2.3</w:t>
            </w:r>
          </w:p>
        </w:tc>
      </w:tr>
      <w:tr w:rsidR="00CC000C" w:rsidRPr="00DF5F40" w:rsidTr="002222BD">
        <w:tc>
          <w:tcPr>
            <w:tcW w:w="2977" w:type="dxa"/>
            <w:vMerge/>
            <w:tcBorders>
              <w:left w:val="single" w:sz="4" w:space="0" w:color="auto"/>
              <w:right w:val="single" w:sz="4" w:space="0" w:color="auto"/>
            </w:tcBorders>
          </w:tcPr>
          <w:p w:rsidR="00CC000C" w:rsidRPr="00DF5F40" w:rsidRDefault="00CC000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jc w:val="center"/>
            </w:pPr>
            <w:r w:rsidRPr="00DF5F40">
              <w:t>8.3</w:t>
            </w:r>
          </w:p>
        </w:tc>
      </w:tr>
      <w:tr w:rsidR="00CC000C" w:rsidRPr="00DF5F40" w:rsidTr="002222BD">
        <w:tc>
          <w:tcPr>
            <w:tcW w:w="2977" w:type="dxa"/>
            <w:vMerge/>
            <w:tcBorders>
              <w:left w:val="single" w:sz="4" w:space="0" w:color="auto"/>
              <w:right w:val="single" w:sz="4" w:space="0" w:color="auto"/>
            </w:tcBorders>
          </w:tcPr>
          <w:p w:rsidR="00CC000C" w:rsidRPr="00DF5F40" w:rsidRDefault="00CC000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jc w:val="center"/>
            </w:pPr>
            <w:r w:rsidRPr="00DF5F40">
              <w:t>6.8</w:t>
            </w:r>
          </w:p>
        </w:tc>
      </w:tr>
      <w:tr w:rsidR="00CC000C" w:rsidRPr="00DF5F40" w:rsidTr="002222BD">
        <w:tc>
          <w:tcPr>
            <w:tcW w:w="2977" w:type="dxa"/>
            <w:vMerge/>
            <w:tcBorders>
              <w:left w:val="single" w:sz="4" w:space="0" w:color="auto"/>
              <w:bottom w:val="single" w:sz="4" w:space="0" w:color="auto"/>
              <w:right w:val="single" w:sz="4" w:space="0" w:color="auto"/>
            </w:tcBorders>
          </w:tcPr>
          <w:p w:rsidR="00CC000C" w:rsidRPr="00DF5F40" w:rsidRDefault="00CC000C" w:rsidP="007C3B3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7C3B38">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7C3B38">
            <w:pPr>
              <w:pStyle w:val="ConsPlusNormal"/>
              <w:jc w:val="center"/>
            </w:pPr>
            <w:r w:rsidRPr="00DF5F40">
              <w:t>12.0.2</w:t>
            </w:r>
          </w:p>
        </w:tc>
      </w:tr>
      <w:tr w:rsidR="00CC000C" w:rsidRPr="00DF5F40" w:rsidTr="002222BD">
        <w:tc>
          <w:tcPr>
            <w:tcW w:w="2977" w:type="dxa"/>
            <w:vMerge w:val="restart"/>
            <w:tcBorders>
              <w:top w:val="single" w:sz="4" w:space="0" w:color="auto"/>
              <w:left w:val="single" w:sz="4" w:space="0" w:color="auto"/>
              <w:right w:val="single" w:sz="4" w:space="0" w:color="auto"/>
            </w:tcBorders>
          </w:tcPr>
          <w:p w:rsidR="00CC000C" w:rsidRPr="00DF5F40" w:rsidRDefault="00CC000C" w:rsidP="00CC000C">
            <w:pPr>
              <w:pStyle w:val="ConsPlusNormal"/>
              <w:jc w:val="center"/>
              <w:rPr>
                <w:rFonts w:eastAsia="Times New Roman"/>
              </w:rPr>
            </w:pPr>
          </w:p>
          <w:p w:rsidR="00692E75" w:rsidRPr="00DF5F40" w:rsidRDefault="00692E75" w:rsidP="00692E75">
            <w:pPr>
              <w:pStyle w:val="ConsPlusNormal"/>
              <w:jc w:val="center"/>
              <w:rPr>
                <w:rFonts w:eastAsia="Times New Roman"/>
              </w:rPr>
            </w:pPr>
            <w:r w:rsidRPr="00DF5F40">
              <w:rPr>
                <w:rFonts w:eastAsia="Times New Roman"/>
              </w:rPr>
              <w:t xml:space="preserve">Условно разрешенные </w:t>
            </w:r>
            <w:r w:rsidRPr="00DF5F40">
              <w:rPr>
                <w:rFonts w:eastAsia="Times New Roman"/>
              </w:rPr>
              <w:lastRenderedPageBreak/>
              <w:t xml:space="preserve">виды использования </w:t>
            </w:r>
          </w:p>
          <w:p w:rsidR="00692E75" w:rsidRPr="00DF5F40" w:rsidRDefault="00692E75" w:rsidP="00692E75">
            <w:pPr>
              <w:pStyle w:val="ConsPlusNormal"/>
              <w:jc w:val="center"/>
              <w:rPr>
                <w:rFonts w:eastAsia="Times New Roman"/>
              </w:rPr>
            </w:pPr>
            <w:r w:rsidRPr="00DF5F40">
              <w:t>земельных участков</w:t>
            </w:r>
            <w:r w:rsidRPr="00DF5F40">
              <w:rPr>
                <w:rFonts w:eastAsia="Times New Roman"/>
              </w:rPr>
              <w:t xml:space="preserve"> </w:t>
            </w:r>
          </w:p>
          <w:p w:rsidR="00CC000C" w:rsidRPr="00DF5F40" w:rsidRDefault="00CC000C" w:rsidP="00CC000C">
            <w:pPr>
              <w:pStyle w:val="ConsPlusNormal"/>
              <w:jc w:val="center"/>
            </w:pPr>
            <w:r w:rsidRPr="00DF5F40">
              <w:t>в зоне ИТ-2.1</w:t>
            </w: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pPr>
            <w:r w:rsidRPr="00DF5F40">
              <w:lastRenderedPageBreak/>
              <w:t>Магазины</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jc w:val="center"/>
            </w:pPr>
            <w:r w:rsidRPr="00DF5F40">
              <w:t>4.4</w:t>
            </w:r>
          </w:p>
        </w:tc>
      </w:tr>
      <w:tr w:rsidR="00CC000C" w:rsidRPr="00DF5F40" w:rsidTr="002222BD">
        <w:tc>
          <w:tcPr>
            <w:tcW w:w="2977" w:type="dxa"/>
            <w:vMerge/>
            <w:tcBorders>
              <w:left w:val="single" w:sz="4" w:space="0" w:color="auto"/>
              <w:right w:val="single" w:sz="4" w:space="0" w:color="auto"/>
            </w:tcBorders>
          </w:tcPr>
          <w:p w:rsidR="00CC000C" w:rsidRPr="00DF5F40" w:rsidRDefault="00CC000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jc w:val="center"/>
            </w:pPr>
            <w:r w:rsidRPr="00DF5F40">
              <w:t>4.6</w:t>
            </w:r>
          </w:p>
        </w:tc>
      </w:tr>
      <w:tr w:rsidR="00CC000C" w:rsidRPr="00DF5F40" w:rsidTr="002222BD">
        <w:tc>
          <w:tcPr>
            <w:tcW w:w="2977" w:type="dxa"/>
            <w:vMerge/>
            <w:tcBorders>
              <w:left w:val="single" w:sz="4" w:space="0" w:color="auto"/>
              <w:right w:val="single" w:sz="4" w:space="0" w:color="auto"/>
            </w:tcBorders>
          </w:tcPr>
          <w:p w:rsidR="00CC000C" w:rsidRPr="00DF5F40" w:rsidRDefault="00CC000C" w:rsidP="002060D4">
            <w:pPr>
              <w:pStyle w:val="ConsPlusNormal"/>
            </w:pPr>
          </w:p>
        </w:tc>
        <w:tc>
          <w:tcPr>
            <w:tcW w:w="5670" w:type="dxa"/>
            <w:tcBorders>
              <w:top w:val="single" w:sz="4" w:space="0" w:color="auto"/>
              <w:left w:val="single" w:sz="4" w:space="0" w:color="auto"/>
              <w:right w:val="single" w:sz="4" w:space="0" w:color="auto"/>
            </w:tcBorders>
          </w:tcPr>
          <w:p w:rsidR="00CC000C" w:rsidRPr="00DF5F40" w:rsidRDefault="00CC000C" w:rsidP="002060D4">
            <w:pPr>
              <w:pStyle w:val="ConsPlusNormal"/>
            </w:pPr>
            <w:r w:rsidRPr="00DF5F40">
              <w:t>Улично-дорожная сеть</w:t>
            </w:r>
          </w:p>
        </w:tc>
        <w:tc>
          <w:tcPr>
            <w:tcW w:w="1276" w:type="dxa"/>
            <w:tcBorders>
              <w:top w:val="single" w:sz="4" w:space="0" w:color="auto"/>
              <w:left w:val="single" w:sz="4" w:space="0" w:color="auto"/>
              <w:right w:val="single" w:sz="4" w:space="0" w:color="auto"/>
            </w:tcBorders>
          </w:tcPr>
          <w:p w:rsidR="00CC000C" w:rsidRPr="00DF5F40" w:rsidRDefault="00CC000C" w:rsidP="002060D4">
            <w:pPr>
              <w:pStyle w:val="ConsPlusNormal"/>
              <w:jc w:val="center"/>
            </w:pPr>
            <w:r w:rsidRPr="00DF5F40">
              <w:t>12.0.1</w:t>
            </w:r>
          </w:p>
        </w:tc>
      </w:tr>
      <w:tr w:rsidR="00CC000C" w:rsidRPr="00DF5F40" w:rsidTr="002222BD">
        <w:tc>
          <w:tcPr>
            <w:tcW w:w="2977" w:type="dxa"/>
            <w:vMerge/>
            <w:tcBorders>
              <w:left w:val="single" w:sz="4" w:space="0" w:color="auto"/>
              <w:bottom w:val="single" w:sz="4" w:space="0" w:color="auto"/>
              <w:right w:val="single" w:sz="4" w:space="0" w:color="auto"/>
            </w:tcBorders>
          </w:tcPr>
          <w:p w:rsidR="00CC000C" w:rsidRPr="00DF5F40" w:rsidRDefault="00CC000C" w:rsidP="005E4DF7">
            <w:pPr>
              <w:pStyle w:val="ab"/>
              <w:spacing w:before="0" w:beforeAutospacing="0" w:after="0" w:afterAutospacing="0" w:line="288" w:lineRule="atLeast"/>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5E4DF7">
            <w:pPr>
              <w:pStyle w:val="ab"/>
              <w:spacing w:before="0" w:beforeAutospacing="0" w:after="0" w:afterAutospacing="0" w:line="288" w:lineRule="atLeast"/>
            </w:pPr>
            <w:r w:rsidRPr="00DF5F40">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5E4DF7">
            <w:pPr>
              <w:pStyle w:val="ab"/>
              <w:spacing w:before="0" w:beforeAutospacing="0" w:after="0" w:afterAutospacing="0"/>
              <w:jc w:val="center"/>
            </w:pPr>
            <w:r w:rsidRPr="00DF5F40">
              <w:t>3.1</w:t>
            </w:r>
          </w:p>
        </w:tc>
      </w:tr>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7B06D3" w:rsidRPr="00DF5F40" w:rsidRDefault="007B06D3" w:rsidP="007B06D3">
            <w:pPr>
              <w:pStyle w:val="ab"/>
              <w:spacing w:before="0" w:beforeAutospacing="0" w:after="0" w:afterAutospacing="0" w:line="288" w:lineRule="atLeast"/>
              <w:jc w:val="center"/>
            </w:pPr>
            <w:r w:rsidRPr="00DF5F40">
              <w:t>Вспомогательные ВРИ</w:t>
            </w:r>
            <w:r w:rsidR="00CC000C" w:rsidRPr="00DF5F40">
              <w:t xml:space="preserve"> </w:t>
            </w:r>
          </w:p>
          <w:p w:rsidR="00BE1A29" w:rsidRPr="00DF5F40" w:rsidRDefault="00CC000C" w:rsidP="007B06D3">
            <w:pPr>
              <w:pStyle w:val="ab"/>
              <w:spacing w:before="0" w:beforeAutospacing="0" w:after="0" w:afterAutospacing="0" w:line="288" w:lineRule="atLeast"/>
              <w:jc w:val="center"/>
            </w:pPr>
            <w:r w:rsidRPr="00DF5F40">
              <w:t>в зоне ИТ-2.1</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692E75" w:rsidP="00692E75">
            <w:pPr>
              <w:pStyle w:val="ab"/>
              <w:spacing w:before="0" w:beforeAutospacing="0" w:after="0" w:afterAutospacing="0" w:line="288" w:lineRule="atLeast"/>
            </w:pPr>
            <w:r w:rsidRPr="00DF5F40">
              <w:t>Н</w:t>
            </w:r>
            <w:r w:rsidR="00BE1A29" w:rsidRPr="00DF5F40">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76273B" w:rsidP="005E4DF7">
            <w:pPr>
              <w:pStyle w:val="ab"/>
              <w:spacing w:before="0" w:beforeAutospacing="0" w:after="0" w:afterAutospacing="0"/>
              <w:jc w:val="center"/>
            </w:pPr>
            <w:r w:rsidRPr="00DF5F40">
              <w:t>-</w:t>
            </w:r>
          </w:p>
        </w:tc>
      </w:tr>
    </w:tbl>
    <w:p w:rsidR="00F765B2" w:rsidRPr="00DF5F40" w:rsidRDefault="00F765B2" w:rsidP="00F765B2">
      <w:pPr>
        <w:pStyle w:val="ConsPlusNormal"/>
      </w:pPr>
    </w:p>
    <w:p w:rsidR="006B64F4" w:rsidRPr="00DF5F40" w:rsidRDefault="006B64F4" w:rsidP="006B64F4">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6B64F4" w:rsidRPr="00DF5F40" w:rsidRDefault="006B64F4" w:rsidP="006B64F4">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w:t>
      </w:r>
      <w:proofErr w:type="gramStart"/>
      <w:r w:rsidRPr="00DF5F40">
        <w:rPr>
          <w:rFonts w:ascii="Times New Roman" w:hAnsi="Times New Roman" w:cs="Times New Roman"/>
          <w:b w:val="0"/>
        </w:rPr>
        <w:t>разрешенного</w:t>
      </w:r>
      <w:proofErr w:type="gramEnd"/>
      <w:r w:rsidRPr="00DF5F40">
        <w:rPr>
          <w:rFonts w:ascii="Times New Roman" w:hAnsi="Times New Roman" w:cs="Times New Roman"/>
          <w:b w:val="0"/>
        </w:rPr>
        <w:t xml:space="preserve"> строительства, реконструкции </w:t>
      </w:r>
    </w:p>
    <w:p w:rsidR="006B64F4" w:rsidRPr="00DF5F40" w:rsidRDefault="001F2DC2" w:rsidP="006B64F4">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6B64F4" w:rsidRPr="00DF5F40">
        <w:rPr>
          <w:rFonts w:ascii="Times New Roman" w:hAnsi="Times New Roman" w:cs="Times New Roman"/>
          <w:b w:val="0"/>
        </w:rPr>
        <w:t xml:space="preserve">, </w:t>
      </w:r>
      <w:proofErr w:type="gramStart"/>
      <w:r w:rsidR="006B64F4" w:rsidRPr="00DF5F40">
        <w:rPr>
          <w:rFonts w:ascii="Times New Roman" w:hAnsi="Times New Roman" w:cs="Times New Roman"/>
          <w:b w:val="0"/>
        </w:rPr>
        <w:t>расположенных</w:t>
      </w:r>
      <w:proofErr w:type="gramEnd"/>
      <w:r w:rsidR="006B64F4" w:rsidRPr="00DF5F40">
        <w:rPr>
          <w:rFonts w:ascii="Times New Roman" w:hAnsi="Times New Roman" w:cs="Times New Roman"/>
          <w:b w:val="0"/>
        </w:rPr>
        <w:t xml:space="preserve"> в территориальной зоне ИТ-2.1</w:t>
      </w:r>
    </w:p>
    <w:p w:rsidR="006B64F4" w:rsidRPr="00DF5F40" w:rsidRDefault="006B64F4" w:rsidP="006B64F4">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6B64F4" w:rsidRPr="00DF5F40" w:rsidTr="008D13B1">
        <w:tc>
          <w:tcPr>
            <w:tcW w:w="709"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6B64F4"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pStyle w:val="ConsPlusNormal"/>
              <w:jc w:val="center"/>
            </w:pPr>
            <w:r w:rsidRPr="00DF5F40">
              <w:t>Значение показателя</w:t>
            </w:r>
          </w:p>
        </w:tc>
      </w:tr>
      <w:tr w:rsidR="00136933" w:rsidRPr="00DF5F40" w:rsidTr="0050137F">
        <w:tc>
          <w:tcPr>
            <w:tcW w:w="709" w:type="dxa"/>
            <w:tcBorders>
              <w:top w:val="single" w:sz="4" w:space="0" w:color="auto"/>
              <w:left w:val="single" w:sz="4" w:space="0" w:color="auto"/>
              <w:bottom w:val="single" w:sz="4" w:space="0" w:color="auto"/>
              <w:right w:val="single" w:sz="4" w:space="0" w:color="auto"/>
            </w:tcBorders>
          </w:tcPr>
          <w:p w:rsidR="00136933" w:rsidRPr="00DF5F40" w:rsidRDefault="00136933"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136933" w:rsidRPr="00DF5F40" w:rsidRDefault="00136933" w:rsidP="00136933">
            <w:pPr>
              <w:pStyle w:val="ConsPlusNormal"/>
            </w:pPr>
            <w:r w:rsidRPr="00DF5F40">
              <w:t>Минимальное расстояние:</w:t>
            </w:r>
          </w:p>
        </w:tc>
      </w:tr>
      <w:tr w:rsidR="006B64F4" w:rsidRPr="00DF5F40" w:rsidTr="008D13B1">
        <w:tc>
          <w:tcPr>
            <w:tcW w:w="709"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6B64F4" w:rsidRPr="00DF5F40" w:rsidTr="008D13B1">
        <w:tc>
          <w:tcPr>
            <w:tcW w:w="709"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6B64F4" w:rsidRPr="00DF5F40" w:rsidTr="008D13B1">
        <w:tc>
          <w:tcPr>
            <w:tcW w:w="709"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6B64F4" w:rsidRPr="00DF5F40" w:rsidTr="008D13B1">
        <w:tc>
          <w:tcPr>
            <w:tcW w:w="709"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6B64F4" w:rsidRPr="008F24E3" w:rsidRDefault="006B64F4" w:rsidP="008F24E3">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Максимальное количество э</w:t>
            </w:r>
            <w:r w:rsidR="008F24E3">
              <w:rPr>
                <w:rFonts w:ascii="Times New Roman" w:eastAsia="Times New Roman" w:hAnsi="Times New Roman"/>
                <w:sz w:val="24"/>
                <w:szCs w:val="24"/>
              </w:rPr>
              <w:t>тажей</w:t>
            </w:r>
          </w:p>
        </w:tc>
        <w:tc>
          <w:tcPr>
            <w:tcW w:w="851" w:type="dxa"/>
            <w:tcBorders>
              <w:top w:val="single" w:sz="4" w:space="0" w:color="auto"/>
              <w:left w:val="single" w:sz="4" w:space="0" w:color="auto"/>
              <w:bottom w:val="single" w:sz="4" w:space="0" w:color="auto"/>
              <w:right w:val="single" w:sz="4" w:space="0" w:color="auto"/>
            </w:tcBorders>
          </w:tcPr>
          <w:p w:rsidR="006B64F4" w:rsidRPr="00DF5F40" w:rsidRDefault="005244FA" w:rsidP="00A01AF6">
            <w:pPr>
              <w:pStyle w:val="ConsPlusNormal"/>
              <w:jc w:val="center"/>
            </w:pPr>
            <w:r w:rsidRPr="00DF5F40">
              <w:t>этаж</w:t>
            </w:r>
          </w:p>
        </w:tc>
        <w:tc>
          <w:tcPr>
            <w:tcW w:w="1701"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pStyle w:val="ConsPlusNormal"/>
              <w:jc w:val="center"/>
            </w:pPr>
            <w:r w:rsidRPr="00DF5F40">
              <w:t>5</w:t>
            </w:r>
          </w:p>
        </w:tc>
      </w:tr>
      <w:tr w:rsidR="006B64F4" w:rsidRPr="00DF5F40" w:rsidTr="008D13B1">
        <w:tc>
          <w:tcPr>
            <w:tcW w:w="709"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6B64F4" w:rsidRPr="00DF5F40" w:rsidRDefault="00832AD2" w:rsidP="00A01AF6">
            <w:pPr>
              <w:pStyle w:val="ConsPlusNormal"/>
              <w:jc w:val="center"/>
            </w:pPr>
            <w:r w:rsidRPr="00DF5F40">
              <w:t>не подлежит установлению</w:t>
            </w:r>
          </w:p>
        </w:tc>
      </w:tr>
      <w:tr w:rsidR="006B64F4" w:rsidRPr="00DF5F40" w:rsidTr="008D13B1">
        <w:tc>
          <w:tcPr>
            <w:tcW w:w="709"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6B64F4" w:rsidRPr="00DF5F40" w:rsidRDefault="00832AD2" w:rsidP="00A01AF6">
            <w:pPr>
              <w:pStyle w:val="ConsPlusNormal"/>
              <w:jc w:val="center"/>
            </w:pPr>
            <w:r w:rsidRPr="00DF5F40">
              <w:t>не подлежит установлению</w:t>
            </w:r>
          </w:p>
        </w:tc>
      </w:tr>
      <w:tr w:rsidR="006B64F4" w:rsidRPr="00DF5F40" w:rsidTr="008D13B1">
        <w:tc>
          <w:tcPr>
            <w:tcW w:w="709"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6B64F4" w:rsidRPr="00DF5F40" w:rsidRDefault="00832AD2" w:rsidP="00A01AF6">
            <w:pPr>
              <w:pStyle w:val="ConsPlusNormal"/>
              <w:jc w:val="center"/>
            </w:pPr>
            <w:r w:rsidRPr="00DF5F40">
              <w:t>не подлежит установлению</w:t>
            </w:r>
          </w:p>
        </w:tc>
      </w:tr>
    </w:tbl>
    <w:p w:rsidR="00B41403" w:rsidRPr="00DF5F40" w:rsidRDefault="00B41403" w:rsidP="00B41403">
      <w:pPr>
        <w:pStyle w:val="ConsPlusNormal"/>
        <w:jc w:val="both"/>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B41403" w:rsidRPr="00DF5F40" w:rsidTr="005B6251">
        <w:trPr>
          <w:trHeight w:val="553"/>
        </w:trPr>
        <w:tc>
          <w:tcPr>
            <w:tcW w:w="8647" w:type="dxa"/>
          </w:tcPr>
          <w:p w:rsidR="00B41403" w:rsidRPr="00DF5F40" w:rsidRDefault="005B6251" w:rsidP="00601C0D">
            <w:pPr>
              <w:pStyle w:val="ConsPlusNormal"/>
              <w:ind w:left="34"/>
              <w:jc w:val="center"/>
              <w:rPr>
                <w:b/>
              </w:rPr>
            </w:pPr>
            <w:r w:rsidRPr="00DF5F40">
              <w:rPr>
                <w:b/>
              </w:rPr>
              <w:t xml:space="preserve">Статья </w:t>
            </w:r>
            <w:r w:rsidR="00AC28FD">
              <w:rPr>
                <w:b/>
              </w:rPr>
              <w:t>6</w:t>
            </w:r>
            <w:r w:rsidRPr="00DF5F40">
              <w:rPr>
                <w:b/>
              </w:rPr>
              <w:t xml:space="preserve">. Градостроительный регламент территориальной зоны </w:t>
            </w:r>
            <w:r w:rsidR="00B41403" w:rsidRPr="00DF5F40">
              <w:rPr>
                <w:b/>
              </w:rPr>
              <w:t>ИТ-2.2</w:t>
            </w:r>
          </w:p>
          <w:p w:rsidR="00B41403" w:rsidRPr="00DF5F40" w:rsidRDefault="005B6251" w:rsidP="005B6251">
            <w:pPr>
              <w:pStyle w:val="ConsPlusNormal"/>
              <w:ind w:left="34"/>
              <w:jc w:val="center"/>
              <w:rPr>
                <w:b/>
              </w:rPr>
            </w:pPr>
            <w:r w:rsidRPr="00DF5F40">
              <w:rPr>
                <w:b/>
              </w:rPr>
              <w:t xml:space="preserve">(Зона объектов </w:t>
            </w:r>
            <w:proofErr w:type="gramStart"/>
            <w:r w:rsidRPr="00DF5F40">
              <w:rPr>
                <w:b/>
              </w:rPr>
              <w:t>железнодорожного</w:t>
            </w:r>
            <w:proofErr w:type="gramEnd"/>
            <w:r w:rsidRPr="00DF5F40">
              <w:rPr>
                <w:b/>
              </w:rPr>
              <w:t xml:space="preserve"> транспорта)</w:t>
            </w:r>
          </w:p>
        </w:tc>
        <w:tc>
          <w:tcPr>
            <w:tcW w:w="1276" w:type="dxa"/>
            <w:shd w:val="clear" w:color="auto" w:fill="006A91"/>
          </w:tcPr>
          <w:p w:rsidR="00B41403" w:rsidRPr="00DF5F40" w:rsidRDefault="00B41403" w:rsidP="00601C0D">
            <w:pPr>
              <w:pStyle w:val="ConsPlusNormal"/>
              <w:jc w:val="center"/>
            </w:pPr>
          </w:p>
        </w:tc>
      </w:tr>
    </w:tbl>
    <w:p w:rsidR="005B6251" w:rsidRPr="00DF5F40" w:rsidRDefault="005B6251" w:rsidP="00F765B2">
      <w:pPr>
        <w:pStyle w:val="ConsPlusNormal"/>
        <w:ind w:firstLine="540"/>
        <w:jc w:val="both"/>
      </w:pPr>
    </w:p>
    <w:p w:rsidR="00F765B2" w:rsidRPr="00DF5F40" w:rsidRDefault="00F765B2" w:rsidP="00F765B2">
      <w:pPr>
        <w:pStyle w:val="ConsPlusNormal"/>
        <w:ind w:firstLine="540"/>
        <w:jc w:val="both"/>
      </w:pPr>
      <w:r w:rsidRPr="00DF5F40">
        <w:t>Зона предназначена для размещения сооружений и коммуникаций железнодорожного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железнодорожного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F765B2" w:rsidRPr="00DF5F40" w:rsidRDefault="00F765B2" w:rsidP="00F765B2">
      <w:pPr>
        <w:pStyle w:val="ConsPlusNormal"/>
        <w:spacing w:before="240"/>
        <w:ind w:firstLine="540"/>
        <w:jc w:val="both"/>
      </w:pPr>
      <w:r w:rsidRPr="00DF5F40">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F765B2" w:rsidRPr="00DF5F40" w:rsidRDefault="00F765B2" w:rsidP="00F765B2">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056151" w:rsidRPr="00DF5F40" w:rsidTr="00BE1A29">
        <w:tc>
          <w:tcPr>
            <w:tcW w:w="2977"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056151" w:rsidRPr="00DF5F40" w:rsidRDefault="00056151" w:rsidP="00625B12">
            <w:pPr>
              <w:pStyle w:val="ConsPlusNormal"/>
              <w:jc w:val="center"/>
            </w:pPr>
            <w:r w:rsidRPr="00DF5F40">
              <w:t xml:space="preserve">Код </w:t>
            </w:r>
          </w:p>
        </w:tc>
      </w:tr>
      <w:tr w:rsidR="00A12602" w:rsidRPr="00DF5F40" w:rsidTr="002222BD">
        <w:tc>
          <w:tcPr>
            <w:tcW w:w="2977" w:type="dxa"/>
            <w:vMerge w:val="restart"/>
            <w:tcBorders>
              <w:top w:val="single" w:sz="4" w:space="0" w:color="auto"/>
              <w:left w:val="single" w:sz="4" w:space="0" w:color="auto"/>
              <w:right w:val="single" w:sz="4" w:space="0" w:color="auto"/>
            </w:tcBorders>
          </w:tcPr>
          <w:p w:rsidR="00A12602" w:rsidRPr="00DF5F40" w:rsidRDefault="00A12602" w:rsidP="00A12602">
            <w:pPr>
              <w:pStyle w:val="ConsPlusNormal"/>
              <w:jc w:val="center"/>
              <w:rPr>
                <w:rFonts w:eastAsia="Times New Roman"/>
              </w:rPr>
            </w:pPr>
          </w:p>
          <w:p w:rsidR="00A12602" w:rsidRPr="00DF5F40" w:rsidRDefault="00A12602" w:rsidP="00A12602">
            <w:pPr>
              <w:pStyle w:val="ConsPlusNormal"/>
              <w:jc w:val="center"/>
              <w:rPr>
                <w:rFonts w:eastAsia="Times New Roman"/>
              </w:rPr>
            </w:pPr>
          </w:p>
          <w:p w:rsidR="00C9097A" w:rsidRPr="00DF5F40" w:rsidRDefault="00A12602" w:rsidP="00A12602">
            <w:pPr>
              <w:pStyle w:val="ConsPlusNormal"/>
              <w:jc w:val="center"/>
            </w:pPr>
            <w:r w:rsidRPr="00DF5F40">
              <w:rPr>
                <w:rFonts w:eastAsia="Times New Roman"/>
              </w:rPr>
              <w:t xml:space="preserve">Основные </w:t>
            </w:r>
            <w:r w:rsidR="00C9097A" w:rsidRPr="00DF5F40">
              <w:t>ВРИ ЗУ</w:t>
            </w:r>
          </w:p>
          <w:p w:rsidR="00A12602" w:rsidRPr="00DF5F40" w:rsidRDefault="00A12602" w:rsidP="00A12602">
            <w:pPr>
              <w:pStyle w:val="ConsPlusNormal"/>
              <w:jc w:val="center"/>
            </w:pPr>
            <w:r w:rsidRPr="00DF5F40">
              <w:rPr>
                <w:rFonts w:eastAsia="Times New Roman"/>
              </w:rPr>
              <w:t xml:space="preserve"> </w:t>
            </w:r>
            <w:r w:rsidRPr="00DF5F40">
              <w:t>в зоне ИТ-2.2</w:t>
            </w:r>
          </w:p>
        </w:tc>
        <w:tc>
          <w:tcPr>
            <w:tcW w:w="5670" w:type="dxa"/>
            <w:tcBorders>
              <w:top w:val="single" w:sz="4" w:space="0" w:color="auto"/>
              <w:left w:val="single" w:sz="4" w:space="0" w:color="auto"/>
              <w:bottom w:val="single" w:sz="4" w:space="0" w:color="auto"/>
              <w:right w:val="single" w:sz="4" w:space="0" w:color="auto"/>
            </w:tcBorders>
          </w:tcPr>
          <w:p w:rsidR="00A12602" w:rsidRPr="00DF5F40" w:rsidRDefault="00A12602" w:rsidP="00371265">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A12602" w:rsidRPr="00DF5F40" w:rsidRDefault="00A12602" w:rsidP="00371265">
            <w:pPr>
              <w:pStyle w:val="ConsPlusNormal"/>
              <w:jc w:val="center"/>
            </w:pPr>
            <w:r w:rsidRPr="00DF5F40">
              <w:t>6.8</w:t>
            </w:r>
          </w:p>
        </w:tc>
      </w:tr>
      <w:tr w:rsidR="00A12602" w:rsidRPr="00DF5F40" w:rsidTr="002222BD">
        <w:tc>
          <w:tcPr>
            <w:tcW w:w="2977" w:type="dxa"/>
            <w:vMerge/>
            <w:tcBorders>
              <w:left w:val="single" w:sz="4" w:space="0" w:color="auto"/>
              <w:right w:val="single" w:sz="4" w:space="0" w:color="auto"/>
            </w:tcBorders>
          </w:tcPr>
          <w:p w:rsidR="00A12602" w:rsidRPr="00DF5F40" w:rsidRDefault="00A12602" w:rsidP="00A1260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A12602" w:rsidRPr="00DF5F40" w:rsidRDefault="00A12602" w:rsidP="00371265">
            <w:pPr>
              <w:pStyle w:val="ConsPlusNormal"/>
            </w:pPr>
            <w:r w:rsidRPr="00DF5F40">
              <w:t>Железнодорожный транспорт</w:t>
            </w:r>
          </w:p>
        </w:tc>
        <w:tc>
          <w:tcPr>
            <w:tcW w:w="1276" w:type="dxa"/>
            <w:tcBorders>
              <w:top w:val="single" w:sz="4" w:space="0" w:color="auto"/>
              <w:left w:val="single" w:sz="4" w:space="0" w:color="auto"/>
              <w:bottom w:val="single" w:sz="4" w:space="0" w:color="auto"/>
              <w:right w:val="single" w:sz="4" w:space="0" w:color="auto"/>
            </w:tcBorders>
          </w:tcPr>
          <w:p w:rsidR="00A12602" w:rsidRPr="00DF5F40" w:rsidRDefault="00A12602" w:rsidP="00371265">
            <w:pPr>
              <w:pStyle w:val="ConsPlusNormal"/>
              <w:jc w:val="center"/>
            </w:pPr>
            <w:r w:rsidRPr="00DF5F40">
              <w:t>7.1</w:t>
            </w:r>
          </w:p>
        </w:tc>
      </w:tr>
      <w:tr w:rsidR="00A12602" w:rsidRPr="00DF5F40" w:rsidTr="002222BD">
        <w:tc>
          <w:tcPr>
            <w:tcW w:w="2977" w:type="dxa"/>
            <w:vMerge/>
            <w:tcBorders>
              <w:left w:val="single" w:sz="4" w:space="0" w:color="auto"/>
              <w:right w:val="single" w:sz="4" w:space="0" w:color="auto"/>
            </w:tcBorders>
          </w:tcPr>
          <w:p w:rsidR="00A12602" w:rsidRPr="00DF5F40" w:rsidRDefault="00A12602" w:rsidP="00A1260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A12602" w:rsidRPr="00DF5F40" w:rsidRDefault="00A12602" w:rsidP="002060D4">
            <w:pPr>
              <w:pStyle w:val="ConsPlusNormal"/>
            </w:pPr>
            <w:r w:rsidRPr="00DF5F40">
              <w:t>Железнодорожные пути</w:t>
            </w:r>
          </w:p>
        </w:tc>
        <w:tc>
          <w:tcPr>
            <w:tcW w:w="1276" w:type="dxa"/>
            <w:tcBorders>
              <w:top w:val="single" w:sz="4" w:space="0" w:color="auto"/>
              <w:left w:val="single" w:sz="4" w:space="0" w:color="auto"/>
              <w:bottom w:val="single" w:sz="4" w:space="0" w:color="auto"/>
              <w:right w:val="single" w:sz="4" w:space="0" w:color="auto"/>
            </w:tcBorders>
          </w:tcPr>
          <w:p w:rsidR="00A12602" w:rsidRPr="00DF5F40" w:rsidRDefault="00A12602" w:rsidP="002060D4">
            <w:pPr>
              <w:pStyle w:val="ConsPlusNormal"/>
              <w:jc w:val="center"/>
            </w:pPr>
            <w:r w:rsidRPr="00DF5F40">
              <w:t>7.1.1</w:t>
            </w:r>
          </w:p>
        </w:tc>
      </w:tr>
      <w:tr w:rsidR="00A12602" w:rsidRPr="00DF5F40" w:rsidTr="002222BD">
        <w:tc>
          <w:tcPr>
            <w:tcW w:w="2977" w:type="dxa"/>
            <w:vMerge/>
            <w:tcBorders>
              <w:left w:val="single" w:sz="4" w:space="0" w:color="auto"/>
              <w:right w:val="single" w:sz="4" w:space="0" w:color="auto"/>
            </w:tcBorders>
          </w:tcPr>
          <w:p w:rsidR="00A12602" w:rsidRPr="00DF5F40" w:rsidRDefault="00A12602" w:rsidP="00A1260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A12602" w:rsidRPr="00DF5F40" w:rsidRDefault="00A12602" w:rsidP="002060D4">
            <w:pPr>
              <w:pStyle w:val="ConsPlusNormal"/>
            </w:pPr>
            <w:r w:rsidRPr="00DF5F40">
              <w:t>Обслуживание железнодорожных перевозок</w:t>
            </w:r>
          </w:p>
        </w:tc>
        <w:tc>
          <w:tcPr>
            <w:tcW w:w="1276" w:type="dxa"/>
            <w:tcBorders>
              <w:top w:val="single" w:sz="4" w:space="0" w:color="auto"/>
              <w:left w:val="single" w:sz="4" w:space="0" w:color="auto"/>
              <w:bottom w:val="single" w:sz="4" w:space="0" w:color="auto"/>
              <w:right w:val="single" w:sz="4" w:space="0" w:color="auto"/>
            </w:tcBorders>
          </w:tcPr>
          <w:p w:rsidR="00A12602" w:rsidRPr="00DF5F40" w:rsidRDefault="00A12602" w:rsidP="002060D4">
            <w:pPr>
              <w:pStyle w:val="ConsPlusNormal"/>
              <w:jc w:val="center"/>
            </w:pPr>
            <w:r w:rsidRPr="00DF5F40">
              <w:t>7.1.2</w:t>
            </w:r>
          </w:p>
        </w:tc>
      </w:tr>
      <w:tr w:rsidR="00A12602" w:rsidRPr="00DF5F40" w:rsidTr="002222BD">
        <w:tc>
          <w:tcPr>
            <w:tcW w:w="2977" w:type="dxa"/>
            <w:vMerge/>
            <w:tcBorders>
              <w:left w:val="single" w:sz="4" w:space="0" w:color="auto"/>
              <w:bottom w:val="single" w:sz="4" w:space="0" w:color="auto"/>
              <w:right w:val="single" w:sz="4" w:space="0" w:color="auto"/>
            </w:tcBorders>
          </w:tcPr>
          <w:p w:rsidR="00A12602" w:rsidRPr="00DF5F40" w:rsidRDefault="00A12602" w:rsidP="00A1260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A12602" w:rsidRPr="00DF5F40" w:rsidRDefault="00A12602" w:rsidP="002060D4">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A12602" w:rsidRPr="00DF5F40" w:rsidRDefault="00A12602" w:rsidP="002060D4">
            <w:pPr>
              <w:pStyle w:val="ConsPlusNormal"/>
              <w:jc w:val="center"/>
            </w:pPr>
            <w:r w:rsidRPr="00DF5F40">
              <w:t>8.3</w:t>
            </w:r>
          </w:p>
        </w:tc>
      </w:tr>
      <w:tr w:rsidR="00A12602" w:rsidRPr="00DF5F40" w:rsidTr="002222BD">
        <w:tc>
          <w:tcPr>
            <w:tcW w:w="2977" w:type="dxa"/>
            <w:vMerge w:val="restart"/>
            <w:tcBorders>
              <w:top w:val="single" w:sz="4" w:space="0" w:color="auto"/>
              <w:left w:val="single" w:sz="4" w:space="0" w:color="auto"/>
              <w:right w:val="single" w:sz="4" w:space="0" w:color="auto"/>
            </w:tcBorders>
          </w:tcPr>
          <w:p w:rsidR="00997EE4" w:rsidRPr="00DF5F40" w:rsidRDefault="00997EE4" w:rsidP="00997EE4">
            <w:pPr>
              <w:pStyle w:val="ConsPlusNormal"/>
              <w:jc w:val="center"/>
              <w:rPr>
                <w:rFonts w:eastAsia="Times New Roman"/>
              </w:rPr>
            </w:pPr>
            <w:r w:rsidRPr="00DF5F40">
              <w:rPr>
                <w:rFonts w:eastAsia="Times New Roman"/>
              </w:rPr>
              <w:t xml:space="preserve">Условно разрешенные виды использования </w:t>
            </w:r>
          </w:p>
          <w:p w:rsidR="00997EE4" w:rsidRPr="00DF5F40" w:rsidRDefault="00997EE4" w:rsidP="00997EE4">
            <w:pPr>
              <w:pStyle w:val="ConsPlusNormal"/>
              <w:jc w:val="center"/>
              <w:rPr>
                <w:rFonts w:eastAsia="Times New Roman"/>
              </w:rPr>
            </w:pPr>
            <w:r w:rsidRPr="00DF5F40">
              <w:t>земельных участков</w:t>
            </w:r>
            <w:r w:rsidRPr="00DF5F40">
              <w:rPr>
                <w:rFonts w:eastAsia="Times New Roman"/>
              </w:rPr>
              <w:t xml:space="preserve"> </w:t>
            </w:r>
          </w:p>
          <w:p w:rsidR="00A12602" w:rsidRPr="00DF5F40" w:rsidRDefault="00A12602" w:rsidP="00A12602">
            <w:pPr>
              <w:pStyle w:val="ConsPlusNormal"/>
              <w:jc w:val="center"/>
            </w:pPr>
            <w:r w:rsidRPr="00DF5F40">
              <w:t>в зоне ИТ-2.2</w:t>
            </w:r>
          </w:p>
        </w:tc>
        <w:tc>
          <w:tcPr>
            <w:tcW w:w="5670" w:type="dxa"/>
            <w:tcBorders>
              <w:top w:val="single" w:sz="4" w:space="0" w:color="auto"/>
              <w:left w:val="single" w:sz="4" w:space="0" w:color="auto"/>
              <w:bottom w:val="single" w:sz="4" w:space="0" w:color="auto"/>
              <w:right w:val="single" w:sz="4" w:space="0" w:color="auto"/>
            </w:tcBorders>
          </w:tcPr>
          <w:p w:rsidR="00A12602" w:rsidRPr="00DF5F40" w:rsidRDefault="00A12602" w:rsidP="002060D4">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A12602" w:rsidRPr="00DF5F40" w:rsidRDefault="00A12602" w:rsidP="002060D4">
            <w:pPr>
              <w:pStyle w:val="ConsPlusNormal"/>
              <w:jc w:val="center"/>
            </w:pPr>
            <w:r w:rsidRPr="00DF5F40">
              <w:t>4.4</w:t>
            </w:r>
          </w:p>
        </w:tc>
      </w:tr>
      <w:tr w:rsidR="00A12602" w:rsidRPr="00DF5F40" w:rsidTr="002222BD">
        <w:tc>
          <w:tcPr>
            <w:tcW w:w="2977" w:type="dxa"/>
            <w:vMerge/>
            <w:tcBorders>
              <w:left w:val="single" w:sz="4" w:space="0" w:color="auto"/>
              <w:right w:val="single" w:sz="4" w:space="0" w:color="auto"/>
            </w:tcBorders>
          </w:tcPr>
          <w:p w:rsidR="00A12602" w:rsidRPr="00DF5F40" w:rsidRDefault="00A12602" w:rsidP="00A1260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A12602" w:rsidRPr="00DF5F40" w:rsidRDefault="00A12602" w:rsidP="002060D4">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A12602" w:rsidRPr="00DF5F40" w:rsidRDefault="00A12602" w:rsidP="002060D4">
            <w:pPr>
              <w:pStyle w:val="ConsPlusNormal"/>
              <w:jc w:val="center"/>
            </w:pPr>
            <w:r w:rsidRPr="00DF5F40">
              <w:t>4.6</w:t>
            </w:r>
          </w:p>
        </w:tc>
      </w:tr>
      <w:tr w:rsidR="00A12602" w:rsidRPr="00DF5F40" w:rsidTr="002222BD">
        <w:tc>
          <w:tcPr>
            <w:tcW w:w="2977" w:type="dxa"/>
            <w:vMerge/>
            <w:tcBorders>
              <w:left w:val="single" w:sz="4" w:space="0" w:color="auto"/>
              <w:right w:val="single" w:sz="4" w:space="0" w:color="auto"/>
            </w:tcBorders>
          </w:tcPr>
          <w:p w:rsidR="00A12602" w:rsidRPr="00DF5F40" w:rsidRDefault="00A12602" w:rsidP="00A12602">
            <w:pPr>
              <w:pStyle w:val="ConsPlusNormal"/>
              <w:jc w:val="center"/>
            </w:pPr>
          </w:p>
        </w:tc>
        <w:tc>
          <w:tcPr>
            <w:tcW w:w="5670" w:type="dxa"/>
            <w:tcBorders>
              <w:top w:val="single" w:sz="4" w:space="0" w:color="auto"/>
              <w:left w:val="single" w:sz="4" w:space="0" w:color="auto"/>
              <w:right w:val="single" w:sz="4" w:space="0" w:color="auto"/>
            </w:tcBorders>
          </w:tcPr>
          <w:p w:rsidR="00A12602" w:rsidRPr="00DF5F40" w:rsidRDefault="00A12602" w:rsidP="002060D4">
            <w:pPr>
              <w:pStyle w:val="ConsPlusNormal"/>
            </w:pPr>
            <w:r w:rsidRPr="00DF5F40">
              <w:t>Улично-дорожная сеть</w:t>
            </w:r>
          </w:p>
        </w:tc>
        <w:tc>
          <w:tcPr>
            <w:tcW w:w="1276" w:type="dxa"/>
            <w:tcBorders>
              <w:top w:val="single" w:sz="4" w:space="0" w:color="auto"/>
              <w:left w:val="single" w:sz="4" w:space="0" w:color="auto"/>
              <w:right w:val="single" w:sz="4" w:space="0" w:color="auto"/>
            </w:tcBorders>
          </w:tcPr>
          <w:p w:rsidR="00A12602" w:rsidRPr="00DF5F40" w:rsidRDefault="00A12602" w:rsidP="002060D4">
            <w:pPr>
              <w:pStyle w:val="ConsPlusNormal"/>
              <w:jc w:val="center"/>
            </w:pPr>
            <w:r w:rsidRPr="00DF5F40">
              <w:t>12.0.1</w:t>
            </w:r>
          </w:p>
        </w:tc>
      </w:tr>
      <w:tr w:rsidR="00A12602" w:rsidRPr="00DF5F40" w:rsidTr="002222BD">
        <w:tc>
          <w:tcPr>
            <w:tcW w:w="2977" w:type="dxa"/>
            <w:vMerge w:val="restart"/>
            <w:tcBorders>
              <w:top w:val="single" w:sz="4" w:space="0" w:color="auto"/>
              <w:left w:val="single" w:sz="4" w:space="0" w:color="auto"/>
              <w:right w:val="single" w:sz="4" w:space="0" w:color="auto"/>
            </w:tcBorders>
          </w:tcPr>
          <w:p w:rsidR="00A12602" w:rsidRPr="00DF5F40" w:rsidRDefault="00A12602" w:rsidP="00A12602">
            <w:pPr>
              <w:pStyle w:val="ConsPlusNormal"/>
              <w:jc w:val="center"/>
              <w:rPr>
                <w:rFonts w:eastAsia="Times New Roman"/>
              </w:rPr>
            </w:pPr>
          </w:p>
          <w:p w:rsidR="00C9097A" w:rsidRPr="00DF5F40" w:rsidRDefault="00A12602" w:rsidP="00A12602">
            <w:pPr>
              <w:pStyle w:val="ConsPlusNormal"/>
              <w:jc w:val="center"/>
            </w:pPr>
            <w:r w:rsidRPr="00DF5F40">
              <w:rPr>
                <w:rFonts w:eastAsia="Times New Roman"/>
              </w:rPr>
              <w:t xml:space="preserve">Вспомогательные </w:t>
            </w:r>
            <w:r w:rsidR="00C9097A" w:rsidRPr="00DF5F40">
              <w:t>ВРИ ЗУ</w:t>
            </w:r>
          </w:p>
          <w:p w:rsidR="00A12602" w:rsidRPr="00DF5F40" w:rsidRDefault="00A12602" w:rsidP="00A12602">
            <w:pPr>
              <w:pStyle w:val="ConsPlusNormal"/>
              <w:jc w:val="center"/>
            </w:pPr>
            <w:r w:rsidRPr="00DF5F40">
              <w:rPr>
                <w:rFonts w:eastAsia="Times New Roman"/>
              </w:rPr>
              <w:t xml:space="preserve"> </w:t>
            </w:r>
            <w:r w:rsidRPr="00DF5F40">
              <w:t>в зоне ИТ-2.2</w:t>
            </w:r>
          </w:p>
        </w:tc>
        <w:tc>
          <w:tcPr>
            <w:tcW w:w="5670" w:type="dxa"/>
            <w:tcBorders>
              <w:top w:val="single" w:sz="4" w:space="0" w:color="auto"/>
              <w:left w:val="single" w:sz="4" w:space="0" w:color="auto"/>
              <w:bottom w:val="single" w:sz="4" w:space="0" w:color="auto"/>
              <w:right w:val="single" w:sz="4" w:space="0" w:color="auto"/>
            </w:tcBorders>
          </w:tcPr>
          <w:p w:rsidR="00A12602" w:rsidRPr="00DF5F40" w:rsidRDefault="00A12602" w:rsidP="00371265">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A12602" w:rsidRPr="00DF5F40" w:rsidRDefault="00A12602" w:rsidP="00371265">
            <w:pPr>
              <w:pStyle w:val="ConsPlusNormal"/>
              <w:jc w:val="center"/>
            </w:pPr>
            <w:r w:rsidRPr="00DF5F40">
              <w:t>2.7.1</w:t>
            </w:r>
          </w:p>
        </w:tc>
      </w:tr>
      <w:tr w:rsidR="00A12602" w:rsidRPr="00DF5F40" w:rsidTr="002222BD">
        <w:tc>
          <w:tcPr>
            <w:tcW w:w="2977" w:type="dxa"/>
            <w:vMerge/>
            <w:tcBorders>
              <w:left w:val="single" w:sz="4" w:space="0" w:color="auto"/>
              <w:right w:val="single" w:sz="4" w:space="0" w:color="auto"/>
            </w:tcBorders>
          </w:tcPr>
          <w:p w:rsidR="00A12602" w:rsidRPr="00DF5F40" w:rsidRDefault="00A12602"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12602" w:rsidRPr="00DF5F40" w:rsidRDefault="00A12602"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A12602" w:rsidRPr="00DF5F40" w:rsidRDefault="00A12602" w:rsidP="00AF0974">
            <w:pPr>
              <w:pStyle w:val="ConsPlusNormal"/>
              <w:jc w:val="center"/>
            </w:pPr>
            <w:r w:rsidRPr="00DF5F40">
              <w:t>2.7.2</w:t>
            </w:r>
          </w:p>
        </w:tc>
      </w:tr>
      <w:tr w:rsidR="00A12602" w:rsidRPr="00DF5F40" w:rsidTr="002222BD">
        <w:tc>
          <w:tcPr>
            <w:tcW w:w="2977" w:type="dxa"/>
            <w:vMerge/>
            <w:tcBorders>
              <w:left w:val="single" w:sz="4" w:space="0" w:color="auto"/>
              <w:right w:val="single" w:sz="4" w:space="0" w:color="auto"/>
            </w:tcBorders>
          </w:tcPr>
          <w:p w:rsidR="00A12602" w:rsidRPr="00DF5F40" w:rsidRDefault="00A1260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12602" w:rsidRPr="00DF5F40" w:rsidRDefault="00A12602" w:rsidP="002060D4">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A12602" w:rsidRPr="00DF5F40" w:rsidRDefault="00A12602" w:rsidP="002060D4">
            <w:pPr>
              <w:pStyle w:val="ConsPlusNormal"/>
              <w:jc w:val="center"/>
            </w:pPr>
            <w:r w:rsidRPr="00DF5F40">
              <w:t>4.6</w:t>
            </w:r>
          </w:p>
        </w:tc>
      </w:tr>
      <w:tr w:rsidR="00A12602" w:rsidRPr="00DF5F40" w:rsidTr="002222BD">
        <w:tc>
          <w:tcPr>
            <w:tcW w:w="2977" w:type="dxa"/>
            <w:vMerge/>
            <w:tcBorders>
              <w:left w:val="single" w:sz="4" w:space="0" w:color="auto"/>
              <w:right w:val="single" w:sz="4" w:space="0" w:color="auto"/>
            </w:tcBorders>
          </w:tcPr>
          <w:p w:rsidR="00A12602" w:rsidRPr="00DF5F40" w:rsidRDefault="00A1260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12602" w:rsidRPr="00DF5F40" w:rsidRDefault="00A12602" w:rsidP="002060D4">
            <w:pPr>
              <w:pStyle w:val="ConsPlusNormal"/>
            </w:pPr>
            <w:r w:rsidRPr="00DF5F40">
              <w:t>Гостиничное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A12602" w:rsidRPr="00DF5F40" w:rsidRDefault="00A12602" w:rsidP="002060D4">
            <w:pPr>
              <w:pStyle w:val="ConsPlusNormal"/>
              <w:jc w:val="center"/>
            </w:pPr>
            <w:r w:rsidRPr="00DF5F40">
              <w:t>4.7</w:t>
            </w:r>
          </w:p>
        </w:tc>
      </w:tr>
      <w:tr w:rsidR="00A12602" w:rsidRPr="00DF5F40" w:rsidTr="002222BD">
        <w:tc>
          <w:tcPr>
            <w:tcW w:w="2977" w:type="dxa"/>
            <w:vMerge/>
            <w:tcBorders>
              <w:left w:val="single" w:sz="4" w:space="0" w:color="auto"/>
              <w:bottom w:val="single" w:sz="4" w:space="0" w:color="auto"/>
              <w:right w:val="single" w:sz="4" w:space="0" w:color="auto"/>
            </w:tcBorders>
          </w:tcPr>
          <w:p w:rsidR="00A12602" w:rsidRPr="00DF5F40" w:rsidRDefault="00A12602"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12602" w:rsidRPr="00DF5F40" w:rsidRDefault="00A12602" w:rsidP="00371265">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A12602" w:rsidRPr="00DF5F40" w:rsidRDefault="00A12602" w:rsidP="00371265">
            <w:pPr>
              <w:pStyle w:val="ConsPlusNormal"/>
              <w:jc w:val="center"/>
            </w:pPr>
            <w:r w:rsidRPr="00DF5F40">
              <w:t>4.9</w:t>
            </w:r>
          </w:p>
        </w:tc>
      </w:tr>
    </w:tbl>
    <w:p w:rsidR="00157BA8" w:rsidRPr="00DF5F40" w:rsidRDefault="00157BA8" w:rsidP="00157BA8">
      <w:pPr>
        <w:pStyle w:val="ConsPlusTitle"/>
        <w:jc w:val="center"/>
        <w:outlineLvl w:val="7"/>
        <w:rPr>
          <w:rFonts w:ascii="Times New Roman" w:hAnsi="Times New Roman" w:cs="Times New Roman"/>
          <w:b w:val="0"/>
        </w:rPr>
      </w:pPr>
    </w:p>
    <w:p w:rsidR="00157BA8" w:rsidRPr="00DF5F40" w:rsidRDefault="00157BA8" w:rsidP="00157BA8">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157BA8" w:rsidRPr="00DF5F40" w:rsidRDefault="00157BA8" w:rsidP="00157BA8">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w:t>
      </w:r>
      <w:proofErr w:type="gramStart"/>
      <w:r w:rsidRPr="00DF5F40">
        <w:rPr>
          <w:rFonts w:ascii="Times New Roman" w:hAnsi="Times New Roman" w:cs="Times New Roman"/>
          <w:b w:val="0"/>
        </w:rPr>
        <w:t>разрешенного</w:t>
      </w:r>
      <w:proofErr w:type="gramEnd"/>
      <w:r w:rsidRPr="00DF5F40">
        <w:rPr>
          <w:rFonts w:ascii="Times New Roman" w:hAnsi="Times New Roman" w:cs="Times New Roman"/>
          <w:b w:val="0"/>
        </w:rPr>
        <w:t xml:space="preserve"> строительства, реконструкции </w:t>
      </w:r>
    </w:p>
    <w:p w:rsidR="00157BA8" w:rsidRPr="00DF5F40" w:rsidRDefault="001F2DC2" w:rsidP="00157BA8">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157BA8" w:rsidRPr="00DF5F40">
        <w:rPr>
          <w:rFonts w:ascii="Times New Roman" w:hAnsi="Times New Roman" w:cs="Times New Roman"/>
          <w:b w:val="0"/>
        </w:rPr>
        <w:t xml:space="preserve">, </w:t>
      </w:r>
      <w:proofErr w:type="gramStart"/>
      <w:r w:rsidR="00157BA8" w:rsidRPr="00DF5F40">
        <w:rPr>
          <w:rFonts w:ascii="Times New Roman" w:hAnsi="Times New Roman" w:cs="Times New Roman"/>
          <w:b w:val="0"/>
        </w:rPr>
        <w:t>расположенных</w:t>
      </w:r>
      <w:proofErr w:type="gramEnd"/>
      <w:r w:rsidR="00157BA8" w:rsidRPr="00DF5F40">
        <w:rPr>
          <w:rFonts w:ascii="Times New Roman" w:hAnsi="Times New Roman" w:cs="Times New Roman"/>
          <w:b w:val="0"/>
        </w:rPr>
        <w:t xml:space="preserve"> в территориальной зоне ИТ-2.2</w:t>
      </w:r>
    </w:p>
    <w:p w:rsidR="00157BA8" w:rsidRPr="00DF5F40" w:rsidRDefault="00157BA8" w:rsidP="00157BA8">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157BA8" w:rsidRPr="00DF5F40" w:rsidTr="008D13B1">
        <w:tc>
          <w:tcPr>
            <w:tcW w:w="709"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157BA8"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center"/>
            </w:pPr>
            <w:r w:rsidRPr="00DF5F40">
              <w:t>Значение показателя</w:t>
            </w:r>
          </w:p>
        </w:tc>
      </w:tr>
      <w:tr w:rsidR="00D602E3" w:rsidRPr="00DF5F40" w:rsidTr="0050137F">
        <w:tc>
          <w:tcPr>
            <w:tcW w:w="709" w:type="dxa"/>
            <w:tcBorders>
              <w:top w:val="single" w:sz="4" w:space="0" w:color="auto"/>
              <w:left w:val="single" w:sz="4" w:space="0" w:color="auto"/>
              <w:bottom w:val="single" w:sz="4" w:space="0" w:color="auto"/>
              <w:right w:val="single" w:sz="4" w:space="0" w:color="auto"/>
            </w:tcBorders>
          </w:tcPr>
          <w:p w:rsidR="00D602E3" w:rsidRPr="00DF5F40" w:rsidRDefault="00D602E3"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D602E3" w:rsidRPr="00DF5F40" w:rsidRDefault="00D602E3" w:rsidP="00D602E3">
            <w:pPr>
              <w:pStyle w:val="ConsPlusNormal"/>
            </w:pPr>
            <w:r w:rsidRPr="00DF5F40">
              <w:t>Минимальное расстояние:</w:t>
            </w:r>
          </w:p>
        </w:tc>
      </w:tr>
      <w:tr w:rsidR="00157BA8" w:rsidRPr="00DF5F40" w:rsidTr="008D13B1">
        <w:tc>
          <w:tcPr>
            <w:tcW w:w="709"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157BA8" w:rsidRPr="00DF5F40" w:rsidTr="008D13B1">
        <w:tc>
          <w:tcPr>
            <w:tcW w:w="709"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157BA8" w:rsidRPr="00DF5F40" w:rsidTr="008D13B1">
        <w:tc>
          <w:tcPr>
            <w:tcW w:w="709"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157BA8" w:rsidRPr="00DF5F40" w:rsidTr="008D13B1">
        <w:tc>
          <w:tcPr>
            <w:tcW w:w="709"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157BA8" w:rsidRPr="00D602E3" w:rsidRDefault="00D602E3" w:rsidP="00D602E3">
            <w:pPr>
              <w:spacing w:after="0" w:line="288" w:lineRule="atLeast"/>
              <w:jc w:val="both"/>
              <w:rPr>
                <w:rFonts w:ascii="Times New Roman" w:eastAsia="Times New Roman" w:hAnsi="Times New Roman"/>
                <w:sz w:val="24"/>
                <w:szCs w:val="24"/>
              </w:rPr>
            </w:pPr>
            <w:r>
              <w:rPr>
                <w:rFonts w:ascii="Times New Roman" w:eastAsia="Times New Roman" w:hAnsi="Times New Roman"/>
                <w:sz w:val="24"/>
                <w:szCs w:val="24"/>
              </w:rPr>
              <w:t>Максимальное количество этажей</w:t>
            </w:r>
          </w:p>
        </w:tc>
        <w:tc>
          <w:tcPr>
            <w:tcW w:w="851"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center"/>
            </w:pPr>
            <w:r w:rsidRPr="00DF5F40">
              <w:t>этаж</w:t>
            </w:r>
          </w:p>
        </w:tc>
        <w:tc>
          <w:tcPr>
            <w:tcW w:w="1701"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center"/>
            </w:pPr>
            <w:r w:rsidRPr="00DF5F40">
              <w:t>5</w:t>
            </w:r>
          </w:p>
        </w:tc>
      </w:tr>
      <w:tr w:rsidR="00157BA8" w:rsidRPr="00DF5F40" w:rsidTr="008D13B1">
        <w:tc>
          <w:tcPr>
            <w:tcW w:w="709"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157BA8" w:rsidRPr="00DF5F40" w:rsidRDefault="00832AD2" w:rsidP="00A01AF6">
            <w:pPr>
              <w:pStyle w:val="ConsPlusNormal"/>
              <w:jc w:val="center"/>
            </w:pPr>
            <w:r w:rsidRPr="00DF5F40">
              <w:t>не подлежит установлению</w:t>
            </w:r>
          </w:p>
        </w:tc>
      </w:tr>
      <w:tr w:rsidR="00157BA8" w:rsidRPr="00DF5F40" w:rsidTr="008D13B1">
        <w:tc>
          <w:tcPr>
            <w:tcW w:w="709"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157BA8" w:rsidRPr="00DF5F40" w:rsidRDefault="00832AD2" w:rsidP="00A01AF6">
            <w:pPr>
              <w:pStyle w:val="ConsPlusNormal"/>
              <w:jc w:val="center"/>
            </w:pPr>
            <w:r w:rsidRPr="00DF5F40">
              <w:t>не подлежит установлению</w:t>
            </w:r>
          </w:p>
        </w:tc>
      </w:tr>
      <w:tr w:rsidR="00157BA8" w:rsidRPr="00DF5F40" w:rsidTr="008D13B1">
        <w:tc>
          <w:tcPr>
            <w:tcW w:w="709"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157BA8" w:rsidRPr="00DF5F40" w:rsidRDefault="00832AD2" w:rsidP="00A01AF6">
            <w:pPr>
              <w:pStyle w:val="ConsPlusNormal"/>
              <w:jc w:val="center"/>
            </w:pPr>
            <w:r w:rsidRPr="00DF5F40">
              <w:t>не подлежит установлению</w:t>
            </w:r>
          </w:p>
        </w:tc>
      </w:tr>
    </w:tbl>
    <w:p w:rsidR="00157BA8" w:rsidRPr="00DF5F40" w:rsidRDefault="00157BA8" w:rsidP="00157BA8">
      <w:pPr>
        <w:pStyle w:val="ConsPlusTitle"/>
        <w:jc w:val="center"/>
        <w:outlineLvl w:val="7"/>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C46AA1" w:rsidRPr="00DF5F40" w:rsidTr="009469AA">
        <w:trPr>
          <w:trHeight w:val="553"/>
        </w:trPr>
        <w:tc>
          <w:tcPr>
            <w:tcW w:w="8647" w:type="dxa"/>
          </w:tcPr>
          <w:p w:rsidR="00C46AA1" w:rsidRPr="00DF5F40" w:rsidRDefault="009469AA" w:rsidP="00601C0D">
            <w:pPr>
              <w:pStyle w:val="ConsPlusNormal"/>
              <w:ind w:left="34"/>
              <w:jc w:val="center"/>
              <w:rPr>
                <w:b/>
              </w:rPr>
            </w:pPr>
            <w:r w:rsidRPr="00DF5F40">
              <w:rPr>
                <w:b/>
              </w:rPr>
              <w:t xml:space="preserve">Статья </w:t>
            </w:r>
            <w:r w:rsidR="00042B7E">
              <w:rPr>
                <w:b/>
              </w:rPr>
              <w:t>7</w:t>
            </w:r>
            <w:r w:rsidRPr="00DF5F40">
              <w:rPr>
                <w:b/>
              </w:rPr>
              <w:t xml:space="preserve">. Градостроительный регламент территориальной зоны </w:t>
            </w:r>
            <w:r w:rsidR="00C46AA1" w:rsidRPr="00DF5F40">
              <w:rPr>
                <w:b/>
              </w:rPr>
              <w:t>ИТ-2.</w:t>
            </w:r>
            <w:r w:rsidR="00042AF0" w:rsidRPr="00DF5F40">
              <w:rPr>
                <w:b/>
              </w:rPr>
              <w:t>3</w:t>
            </w:r>
          </w:p>
          <w:p w:rsidR="00C46AA1" w:rsidRPr="00DF5F40" w:rsidRDefault="00C46AA1" w:rsidP="000249A0">
            <w:pPr>
              <w:pStyle w:val="ConsPlusNormal"/>
              <w:ind w:left="34"/>
              <w:jc w:val="center"/>
              <w:rPr>
                <w:b/>
              </w:rPr>
            </w:pPr>
            <w:r w:rsidRPr="00DF5F40">
              <w:rPr>
                <w:b/>
              </w:rPr>
              <w:t>(</w:t>
            </w:r>
            <w:r w:rsidR="009469AA" w:rsidRPr="00DF5F40">
              <w:rPr>
                <w:b/>
              </w:rPr>
              <w:t xml:space="preserve">Зона объектов </w:t>
            </w:r>
            <w:proofErr w:type="gramStart"/>
            <w:r w:rsidR="009469AA" w:rsidRPr="00DF5F40">
              <w:rPr>
                <w:b/>
              </w:rPr>
              <w:t>водного</w:t>
            </w:r>
            <w:proofErr w:type="gramEnd"/>
            <w:r w:rsidR="009469AA" w:rsidRPr="00DF5F40">
              <w:rPr>
                <w:b/>
              </w:rPr>
              <w:t xml:space="preserve"> транспорта)</w:t>
            </w:r>
          </w:p>
        </w:tc>
        <w:tc>
          <w:tcPr>
            <w:tcW w:w="1276" w:type="dxa"/>
            <w:shd w:val="clear" w:color="auto" w:fill="006A91"/>
          </w:tcPr>
          <w:p w:rsidR="00C46AA1" w:rsidRPr="00DF5F40" w:rsidRDefault="00C46AA1" w:rsidP="00601C0D">
            <w:pPr>
              <w:pStyle w:val="ConsPlusNormal"/>
              <w:jc w:val="center"/>
            </w:pPr>
          </w:p>
        </w:tc>
      </w:tr>
    </w:tbl>
    <w:p w:rsidR="000249A0" w:rsidRPr="00DF5F40" w:rsidRDefault="000249A0" w:rsidP="00F765B2">
      <w:pPr>
        <w:pStyle w:val="ConsPlusNormal"/>
        <w:ind w:firstLine="540"/>
        <w:jc w:val="both"/>
      </w:pPr>
    </w:p>
    <w:p w:rsidR="00F765B2" w:rsidRPr="00DF5F40" w:rsidRDefault="00F765B2" w:rsidP="00F765B2">
      <w:pPr>
        <w:pStyle w:val="ConsPlusNormal"/>
        <w:ind w:firstLine="540"/>
        <w:jc w:val="both"/>
      </w:pPr>
      <w:r w:rsidRPr="00DF5F40">
        <w:t>Зона предназначена для размещения сооружений и коммуникаций 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инфраструктуры 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F765B2" w:rsidRPr="00DF5F40" w:rsidRDefault="00F765B2" w:rsidP="00F765B2">
      <w:pPr>
        <w:pStyle w:val="ConsPlusNormal"/>
        <w:spacing w:before="240"/>
        <w:ind w:firstLine="540"/>
        <w:jc w:val="both"/>
      </w:pPr>
      <w:r w:rsidRPr="00DF5F40">
        <w:lastRenderedPageBreak/>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w:t>
      </w:r>
    </w:p>
    <w:p w:rsidR="00F765B2" w:rsidRPr="00DF5F40" w:rsidRDefault="00F765B2" w:rsidP="00F765B2">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056151" w:rsidRPr="00DF5F40" w:rsidTr="00BE1A29">
        <w:tc>
          <w:tcPr>
            <w:tcW w:w="2977"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056151" w:rsidRPr="00DF5F40" w:rsidRDefault="00056151" w:rsidP="00625B12">
            <w:pPr>
              <w:pStyle w:val="ConsPlusNormal"/>
              <w:jc w:val="center"/>
            </w:pPr>
            <w:r w:rsidRPr="00DF5F40">
              <w:t xml:space="preserve">Код </w:t>
            </w:r>
          </w:p>
        </w:tc>
      </w:tr>
      <w:tr w:rsidR="00213E23" w:rsidRPr="00DF5F40" w:rsidTr="002222BD">
        <w:tc>
          <w:tcPr>
            <w:tcW w:w="2977" w:type="dxa"/>
            <w:vMerge w:val="restart"/>
            <w:tcBorders>
              <w:top w:val="single" w:sz="4" w:space="0" w:color="auto"/>
              <w:left w:val="single" w:sz="4" w:space="0" w:color="auto"/>
              <w:right w:val="single" w:sz="4" w:space="0" w:color="auto"/>
            </w:tcBorders>
          </w:tcPr>
          <w:p w:rsidR="00213E23" w:rsidRPr="00DF5F40" w:rsidRDefault="00213E23" w:rsidP="00213E23">
            <w:pPr>
              <w:pStyle w:val="ConsPlusNormal"/>
              <w:jc w:val="center"/>
              <w:rPr>
                <w:rFonts w:eastAsia="Times New Roman"/>
              </w:rPr>
            </w:pPr>
          </w:p>
          <w:p w:rsidR="00213E23" w:rsidRPr="00DF5F40" w:rsidRDefault="00213E23" w:rsidP="00213E23">
            <w:pPr>
              <w:pStyle w:val="ConsPlusNormal"/>
              <w:jc w:val="center"/>
              <w:rPr>
                <w:rFonts w:eastAsia="Times New Roman"/>
              </w:rPr>
            </w:pPr>
          </w:p>
          <w:p w:rsidR="009C3D1D" w:rsidRPr="00DF5F40" w:rsidRDefault="00213E23" w:rsidP="00213E23">
            <w:pPr>
              <w:pStyle w:val="ConsPlusNormal"/>
              <w:jc w:val="center"/>
            </w:pPr>
            <w:r w:rsidRPr="00DF5F40">
              <w:rPr>
                <w:rFonts w:eastAsia="Times New Roman"/>
              </w:rPr>
              <w:t xml:space="preserve">Основные </w:t>
            </w:r>
            <w:r w:rsidR="009C3D1D" w:rsidRPr="00DF5F40">
              <w:t>ВРИ ЗУ</w:t>
            </w:r>
          </w:p>
          <w:p w:rsidR="00213E23" w:rsidRPr="00DF5F40" w:rsidRDefault="00213E23" w:rsidP="00213E23">
            <w:pPr>
              <w:pStyle w:val="ConsPlusNormal"/>
              <w:jc w:val="center"/>
            </w:pPr>
            <w:r w:rsidRPr="00DF5F40">
              <w:rPr>
                <w:rFonts w:eastAsia="Times New Roman"/>
              </w:rPr>
              <w:t xml:space="preserve"> </w:t>
            </w:r>
            <w:r w:rsidRPr="00DF5F40">
              <w:t>в зоне ИТ-2.3</w:t>
            </w:r>
          </w:p>
        </w:tc>
        <w:tc>
          <w:tcPr>
            <w:tcW w:w="5670" w:type="dxa"/>
            <w:tcBorders>
              <w:top w:val="single" w:sz="4" w:space="0" w:color="auto"/>
              <w:left w:val="single" w:sz="4" w:space="0" w:color="auto"/>
              <w:bottom w:val="single" w:sz="4" w:space="0" w:color="auto"/>
              <w:right w:val="single" w:sz="4" w:space="0" w:color="auto"/>
            </w:tcBorders>
          </w:tcPr>
          <w:p w:rsidR="00213E23" w:rsidRPr="00DF5F40" w:rsidRDefault="00213E23" w:rsidP="00482815">
            <w:pPr>
              <w:pStyle w:val="ConsPlusNormal"/>
            </w:pPr>
            <w:r w:rsidRPr="00DF5F40">
              <w:t>Оборудованные 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213E23" w:rsidRPr="00DF5F40" w:rsidRDefault="00213E23" w:rsidP="00482815">
            <w:pPr>
              <w:pStyle w:val="ConsPlusNormal"/>
              <w:jc w:val="center"/>
            </w:pPr>
            <w:r w:rsidRPr="00DF5F40">
              <w:t>5.1.4</w:t>
            </w:r>
          </w:p>
        </w:tc>
      </w:tr>
      <w:tr w:rsidR="00213E23" w:rsidRPr="00DF5F40" w:rsidTr="002222BD">
        <w:tc>
          <w:tcPr>
            <w:tcW w:w="2977" w:type="dxa"/>
            <w:vMerge/>
            <w:tcBorders>
              <w:left w:val="single" w:sz="4" w:space="0" w:color="auto"/>
              <w:right w:val="single" w:sz="4" w:space="0" w:color="auto"/>
            </w:tcBorders>
          </w:tcPr>
          <w:p w:rsidR="00213E23" w:rsidRPr="00DF5F40" w:rsidRDefault="00213E23"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213E23" w:rsidRPr="00DF5F40" w:rsidRDefault="00213E23" w:rsidP="002060D4">
            <w:pPr>
              <w:pStyle w:val="ConsPlusNormal"/>
            </w:pPr>
            <w:r w:rsidRPr="00DF5F40">
              <w:t>Причалы для маломерных судов</w:t>
            </w:r>
          </w:p>
        </w:tc>
        <w:tc>
          <w:tcPr>
            <w:tcW w:w="1276" w:type="dxa"/>
            <w:tcBorders>
              <w:top w:val="single" w:sz="4" w:space="0" w:color="auto"/>
              <w:left w:val="single" w:sz="4" w:space="0" w:color="auto"/>
              <w:bottom w:val="single" w:sz="4" w:space="0" w:color="auto"/>
              <w:right w:val="single" w:sz="4" w:space="0" w:color="auto"/>
            </w:tcBorders>
          </w:tcPr>
          <w:p w:rsidR="00213E23" w:rsidRPr="00DF5F40" w:rsidRDefault="00213E23" w:rsidP="002060D4">
            <w:pPr>
              <w:pStyle w:val="ConsPlusNormal"/>
              <w:jc w:val="center"/>
            </w:pPr>
            <w:r w:rsidRPr="00DF5F40">
              <w:t>5.4</w:t>
            </w:r>
          </w:p>
        </w:tc>
      </w:tr>
      <w:tr w:rsidR="00213E23" w:rsidRPr="00DF5F40" w:rsidTr="002222BD">
        <w:tc>
          <w:tcPr>
            <w:tcW w:w="2977" w:type="dxa"/>
            <w:vMerge/>
            <w:tcBorders>
              <w:left w:val="single" w:sz="4" w:space="0" w:color="auto"/>
              <w:right w:val="single" w:sz="4" w:space="0" w:color="auto"/>
            </w:tcBorders>
          </w:tcPr>
          <w:p w:rsidR="00213E23" w:rsidRPr="00DF5F40" w:rsidRDefault="00213E23" w:rsidP="0048281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213E23" w:rsidRPr="00DF5F40" w:rsidRDefault="00213E23" w:rsidP="00482815">
            <w:pPr>
              <w:pStyle w:val="ConsPlusNormal"/>
            </w:pPr>
            <w:r w:rsidRPr="00DF5F40">
              <w:t>Водный транспорт</w:t>
            </w:r>
          </w:p>
        </w:tc>
        <w:tc>
          <w:tcPr>
            <w:tcW w:w="1276" w:type="dxa"/>
            <w:tcBorders>
              <w:top w:val="single" w:sz="4" w:space="0" w:color="auto"/>
              <w:left w:val="single" w:sz="4" w:space="0" w:color="auto"/>
              <w:bottom w:val="single" w:sz="4" w:space="0" w:color="auto"/>
              <w:right w:val="single" w:sz="4" w:space="0" w:color="auto"/>
            </w:tcBorders>
          </w:tcPr>
          <w:p w:rsidR="00213E23" w:rsidRPr="00DF5F40" w:rsidRDefault="00213E23" w:rsidP="00482815">
            <w:pPr>
              <w:pStyle w:val="ConsPlusNormal"/>
              <w:jc w:val="center"/>
            </w:pPr>
            <w:r w:rsidRPr="00DF5F40">
              <w:t>7.3</w:t>
            </w:r>
          </w:p>
        </w:tc>
      </w:tr>
      <w:tr w:rsidR="00213E23" w:rsidRPr="00DF5F40" w:rsidTr="002222BD">
        <w:tc>
          <w:tcPr>
            <w:tcW w:w="2977" w:type="dxa"/>
            <w:vMerge/>
            <w:tcBorders>
              <w:left w:val="single" w:sz="4" w:space="0" w:color="auto"/>
              <w:right w:val="single" w:sz="4" w:space="0" w:color="auto"/>
            </w:tcBorders>
          </w:tcPr>
          <w:p w:rsidR="00213E23" w:rsidRPr="00DF5F40" w:rsidRDefault="00213E23"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213E23" w:rsidRPr="00DF5F40" w:rsidRDefault="00213E23" w:rsidP="002060D4">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213E23" w:rsidRPr="00DF5F40" w:rsidRDefault="00213E23" w:rsidP="002060D4">
            <w:pPr>
              <w:pStyle w:val="ConsPlusNormal"/>
              <w:jc w:val="center"/>
            </w:pPr>
            <w:r w:rsidRPr="00DF5F40">
              <w:t>8.3</w:t>
            </w:r>
          </w:p>
        </w:tc>
      </w:tr>
      <w:tr w:rsidR="00213E23" w:rsidRPr="00DF5F40" w:rsidTr="002222BD">
        <w:tc>
          <w:tcPr>
            <w:tcW w:w="2977" w:type="dxa"/>
            <w:vMerge/>
            <w:tcBorders>
              <w:left w:val="single" w:sz="4" w:space="0" w:color="auto"/>
              <w:right w:val="single" w:sz="4" w:space="0" w:color="auto"/>
            </w:tcBorders>
          </w:tcPr>
          <w:p w:rsidR="00213E23" w:rsidRPr="00DF5F40" w:rsidRDefault="00213E23" w:rsidP="002060D4">
            <w:pPr>
              <w:pStyle w:val="ConsPlusNormal"/>
            </w:pPr>
          </w:p>
        </w:tc>
        <w:tc>
          <w:tcPr>
            <w:tcW w:w="5670" w:type="dxa"/>
            <w:tcBorders>
              <w:top w:val="single" w:sz="4" w:space="0" w:color="auto"/>
              <w:left w:val="single" w:sz="4" w:space="0" w:color="auto"/>
              <w:right w:val="single" w:sz="4" w:space="0" w:color="auto"/>
            </w:tcBorders>
          </w:tcPr>
          <w:p w:rsidR="00213E23" w:rsidRPr="00DF5F40" w:rsidRDefault="00213E23" w:rsidP="002060D4">
            <w:pPr>
              <w:pStyle w:val="ConsPlusNormal"/>
            </w:pPr>
            <w:r w:rsidRPr="00DF5F40">
              <w:t>Благоустройство территории</w:t>
            </w:r>
          </w:p>
        </w:tc>
        <w:tc>
          <w:tcPr>
            <w:tcW w:w="1276" w:type="dxa"/>
            <w:tcBorders>
              <w:top w:val="single" w:sz="4" w:space="0" w:color="auto"/>
              <w:left w:val="single" w:sz="4" w:space="0" w:color="auto"/>
              <w:right w:val="single" w:sz="4" w:space="0" w:color="auto"/>
            </w:tcBorders>
          </w:tcPr>
          <w:p w:rsidR="00213E23" w:rsidRPr="00DF5F40" w:rsidRDefault="00213E23" w:rsidP="002060D4">
            <w:pPr>
              <w:pStyle w:val="ConsPlusNormal"/>
              <w:jc w:val="center"/>
            </w:pPr>
            <w:r w:rsidRPr="00DF5F40">
              <w:t>12.0.2</w:t>
            </w:r>
          </w:p>
        </w:tc>
      </w:tr>
      <w:tr w:rsidR="00213E23" w:rsidRPr="00DF5F40" w:rsidTr="002222BD">
        <w:tc>
          <w:tcPr>
            <w:tcW w:w="2977" w:type="dxa"/>
            <w:vMerge w:val="restart"/>
            <w:tcBorders>
              <w:top w:val="single" w:sz="4" w:space="0" w:color="auto"/>
              <w:left w:val="single" w:sz="4" w:space="0" w:color="auto"/>
              <w:right w:val="single" w:sz="4" w:space="0" w:color="auto"/>
            </w:tcBorders>
          </w:tcPr>
          <w:p w:rsidR="00213E23" w:rsidRPr="00DF5F40" w:rsidRDefault="00213E23" w:rsidP="002222BD">
            <w:pPr>
              <w:pStyle w:val="ConsPlusNormal"/>
              <w:jc w:val="center"/>
              <w:rPr>
                <w:rFonts w:eastAsia="Times New Roman"/>
              </w:rPr>
            </w:pPr>
          </w:p>
          <w:p w:rsidR="00213E23" w:rsidRPr="00DF5F40" w:rsidRDefault="00213E23" w:rsidP="002222BD">
            <w:pPr>
              <w:pStyle w:val="ConsPlusNormal"/>
              <w:jc w:val="center"/>
              <w:rPr>
                <w:rFonts w:eastAsia="Times New Roman"/>
              </w:rPr>
            </w:pPr>
          </w:p>
          <w:p w:rsidR="00213E23" w:rsidRPr="00DF5F40" w:rsidRDefault="00213E23" w:rsidP="002222BD">
            <w:pPr>
              <w:pStyle w:val="ConsPlusNormal"/>
              <w:jc w:val="center"/>
              <w:rPr>
                <w:rFonts w:eastAsia="Times New Roman"/>
              </w:rPr>
            </w:pPr>
          </w:p>
          <w:p w:rsidR="00213E23" w:rsidRPr="00DF5F40" w:rsidRDefault="00213E23" w:rsidP="002222BD">
            <w:pPr>
              <w:pStyle w:val="ConsPlusNormal"/>
              <w:jc w:val="center"/>
              <w:rPr>
                <w:rFonts w:eastAsia="Times New Roman"/>
              </w:rPr>
            </w:pPr>
          </w:p>
          <w:p w:rsidR="00213E23" w:rsidRPr="00DF5F40" w:rsidRDefault="00213E23" w:rsidP="002222BD">
            <w:pPr>
              <w:pStyle w:val="ConsPlusNormal"/>
              <w:jc w:val="center"/>
              <w:rPr>
                <w:rFonts w:eastAsia="Times New Roman"/>
              </w:rPr>
            </w:pPr>
          </w:p>
          <w:p w:rsidR="00213E23" w:rsidRPr="00DF5F40" w:rsidRDefault="00213E23" w:rsidP="002222BD">
            <w:pPr>
              <w:pStyle w:val="ConsPlusNormal"/>
              <w:jc w:val="center"/>
              <w:rPr>
                <w:rFonts w:eastAsia="Times New Roman"/>
              </w:rPr>
            </w:pPr>
          </w:p>
          <w:p w:rsidR="00D40CA7" w:rsidRPr="00DF5F40" w:rsidRDefault="00D40CA7" w:rsidP="00D40CA7">
            <w:pPr>
              <w:pStyle w:val="ConsPlusNormal"/>
              <w:jc w:val="center"/>
              <w:rPr>
                <w:rFonts w:eastAsia="Times New Roman"/>
              </w:rPr>
            </w:pPr>
            <w:r w:rsidRPr="00DF5F40">
              <w:rPr>
                <w:rFonts w:eastAsia="Times New Roman"/>
              </w:rPr>
              <w:t xml:space="preserve">Условно разрешенные виды использования </w:t>
            </w:r>
          </w:p>
          <w:p w:rsidR="00D40CA7" w:rsidRPr="00DF5F40" w:rsidRDefault="00D40CA7" w:rsidP="00D40CA7">
            <w:pPr>
              <w:pStyle w:val="ConsPlusNormal"/>
              <w:jc w:val="center"/>
              <w:rPr>
                <w:rFonts w:eastAsia="Times New Roman"/>
              </w:rPr>
            </w:pPr>
            <w:r w:rsidRPr="00DF5F40">
              <w:t>земельных участков</w:t>
            </w:r>
            <w:r w:rsidRPr="00DF5F40">
              <w:rPr>
                <w:rFonts w:eastAsia="Times New Roman"/>
              </w:rPr>
              <w:t xml:space="preserve"> </w:t>
            </w:r>
          </w:p>
          <w:p w:rsidR="00213E23" w:rsidRPr="00DF5F40" w:rsidRDefault="00213E23" w:rsidP="002222BD">
            <w:pPr>
              <w:pStyle w:val="ConsPlusNormal"/>
              <w:jc w:val="center"/>
            </w:pPr>
            <w:r w:rsidRPr="00DF5F40">
              <w:rPr>
                <w:rFonts w:eastAsia="Times New Roman"/>
              </w:rPr>
              <w:t xml:space="preserve"> </w:t>
            </w:r>
            <w:r w:rsidRPr="00DF5F40">
              <w:t>в зоне ИТ-2.3</w:t>
            </w:r>
          </w:p>
        </w:tc>
        <w:tc>
          <w:tcPr>
            <w:tcW w:w="5670" w:type="dxa"/>
            <w:tcBorders>
              <w:top w:val="single" w:sz="4" w:space="0" w:color="auto"/>
              <w:left w:val="single" w:sz="4" w:space="0" w:color="auto"/>
              <w:bottom w:val="single" w:sz="4" w:space="0" w:color="auto"/>
              <w:right w:val="single" w:sz="4" w:space="0" w:color="auto"/>
            </w:tcBorders>
          </w:tcPr>
          <w:p w:rsidR="00213E23" w:rsidRPr="00DF5F40" w:rsidRDefault="00213E23" w:rsidP="00482815">
            <w:pPr>
              <w:pStyle w:val="ConsPlusNormal"/>
              <w:jc w:val="both"/>
            </w:pPr>
            <w:r w:rsidRPr="00DF5F40">
              <w:t>Передвижное жилье</w:t>
            </w:r>
          </w:p>
        </w:tc>
        <w:tc>
          <w:tcPr>
            <w:tcW w:w="1276" w:type="dxa"/>
            <w:tcBorders>
              <w:top w:val="single" w:sz="4" w:space="0" w:color="auto"/>
              <w:left w:val="single" w:sz="4" w:space="0" w:color="auto"/>
              <w:bottom w:val="single" w:sz="4" w:space="0" w:color="auto"/>
              <w:right w:val="single" w:sz="4" w:space="0" w:color="auto"/>
            </w:tcBorders>
          </w:tcPr>
          <w:p w:rsidR="00213E23" w:rsidRPr="00DF5F40" w:rsidRDefault="00213E23" w:rsidP="00482815">
            <w:pPr>
              <w:pStyle w:val="ConsPlusNormal"/>
              <w:jc w:val="center"/>
            </w:pPr>
            <w:r w:rsidRPr="00DF5F40">
              <w:t>2.4</w:t>
            </w:r>
          </w:p>
        </w:tc>
      </w:tr>
      <w:tr w:rsidR="00213E23" w:rsidRPr="00DF5F40" w:rsidTr="002222BD">
        <w:tc>
          <w:tcPr>
            <w:tcW w:w="2977" w:type="dxa"/>
            <w:vMerge/>
            <w:tcBorders>
              <w:left w:val="single" w:sz="4" w:space="0" w:color="auto"/>
              <w:right w:val="single" w:sz="4" w:space="0" w:color="auto"/>
            </w:tcBorders>
          </w:tcPr>
          <w:p w:rsidR="00213E23" w:rsidRPr="00DF5F40" w:rsidRDefault="00213E23" w:rsidP="0048281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213E23" w:rsidRPr="00DF5F40" w:rsidRDefault="00213E23" w:rsidP="00482815">
            <w:pPr>
              <w:pStyle w:val="ConsPlusNormal"/>
            </w:pPr>
            <w:r w:rsidRPr="00DF5F40">
              <w:t>Предоставление коммунальных услуг</w:t>
            </w:r>
          </w:p>
        </w:tc>
        <w:tc>
          <w:tcPr>
            <w:tcW w:w="1276" w:type="dxa"/>
            <w:tcBorders>
              <w:top w:val="single" w:sz="4" w:space="0" w:color="auto"/>
              <w:left w:val="single" w:sz="4" w:space="0" w:color="auto"/>
              <w:bottom w:val="single" w:sz="4" w:space="0" w:color="auto"/>
              <w:right w:val="single" w:sz="4" w:space="0" w:color="auto"/>
            </w:tcBorders>
          </w:tcPr>
          <w:p w:rsidR="00213E23" w:rsidRPr="00DF5F40" w:rsidRDefault="00213E23" w:rsidP="00482815">
            <w:pPr>
              <w:pStyle w:val="ConsPlusNormal"/>
              <w:jc w:val="center"/>
            </w:pPr>
            <w:r w:rsidRPr="00DF5F40">
              <w:t>3.1.1</w:t>
            </w:r>
          </w:p>
        </w:tc>
      </w:tr>
      <w:tr w:rsidR="00213E23" w:rsidRPr="00DF5F40" w:rsidTr="002222BD">
        <w:tc>
          <w:tcPr>
            <w:tcW w:w="2977" w:type="dxa"/>
            <w:vMerge/>
            <w:tcBorders>
              <w:left w:val="single" w:sz="4" w:space="0" w:color="auto"/>
              <w:right w:val="single" w:sz="4" w:space="0" w:color="auto"/>
            </w:tcBorders>
          </w:tcPr>
          <w:p w:rsidR="00213E23" w:rsidRPr="00DF5F40" w:rsidRDefault="00213E23"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213E23" w:rsidRPr="00DF5F40" w:rsidRDefault="00213E23" w:rsidP="002060D4">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213E23" w:rsidRPr="00DF5F40" w:rsidRDefault="00213E23" w:rsidP="002060D4">
            <w:pPr>
              <w:pStyle w:val="ConsPlusNormal"/>
              <w:jc w:val="center"/>
            </w:pPr>
            <w:r w:rsidRPr="00DF5F40">
              <w:t>4.6</w:t>
            </w:r>
          </w:p>
        </w:tc>
      </w:tr>
      <w:tr w:rsidR="00213E23" w:rsidRPr="00DF5F40" w:rsidTr="002222BD">
        <w:tc>
          <w:tcPr>
            <w:tcW w:w="2977" w:type="dxa"/>
            <w:vMerge/>
            <w:tcBorders>
              <w:left w:val="single" w:sz="4" w:space="0" w:color="auto"/>
              <w:right w:val="single" w:sz="4" w:space="0" w:color="auto"/>
            </w:tcBorders>
          </w:tcPr>
          <w:p w:rsidR="00213E23" w:rsidRPr="00DF5F40" w:rsidRDefault="00213E23"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213E23" w:rsidRPr="00DF5F40" w:rsidRDefault="00213E23" w:rsidP="002060D4">
            <w:pPr>
              <w:pStyle w:val="ConsPlusNormal"/>
            </w:pPr>
            <w:r w:rsidRPr="00DF5F40">
              <w:t>Гостиничное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213E23" w:rsidRPr="00DF5F40" w:rsidRDefault="00213E23" w:rsidP="002060D4">
            <w:pPr>
              <w:pStyle w:val="ConsPlusNormal"/>
              <w:jc w:val="center"/>
            </w:pPr>
            <w:r w:rsidRPr="00DF5F40">
              <w:t>4.7</w:t>
            </w:r>
          </w:p>
        </w:tc>
      </w:tr>
      <w:tr w:rsidR="00213E23" w:rsidRPr="00DF5F40" w:rsidTr="002222BD">
        <w:tc>
          <w:tcPr>
            <w:tcW w:w="2977" w:type="dxa"/>
            <w:vMerge/>
            <w:tcBorders>
              <w:left w:val="single" w:sz="4" w:space="0" w:color="auto"/>
              <w:right w:val="single" w:sz="4" w:space="0" w:color="auto"/>
            </w:tcBorders>
          </w:tcPr>
          <w:p w:rsidR="00213E23" w:rsidRPr="00DF5F40" w:rsidRDefault="00213E23" w:rsidP="00482815">
            <w:pPr>
              <w:pStyle w:val="ConsPlusNormal"/>
              <w:jc w:val="both"/>
            </w:pPr>
          </w:p>
        </w:tc>
        <w:tc>
          <w:tcPr>
            <w:tcW w:w="5670" w:type="dxa"/>
            <w:tcBorders>
              <w:top w:val="single" w:sz="4" w:space="0" w:color="auto"/>
              <w:left w:val="single" w:sz="4" w:space="0" w:color="auto"/>
              <w:bottom w:val="single" w:sz="4" w:space="0" w:color="auto"/>
              <w:right w:val="single" w:sz="4" w:space="0" w:color="auto"/>
            </w:tcBorders>
          </w:tcPr>
          <w:p w:rsidR="00213E23" w:rsidRPr="00DF5F40" w:rsidRDefault="00213E23" w:rsidP="00482815">
            <w:pPr>
              <w:pStyle w:val="ConsPlusNormal"/>
              <w:jc w:val="both"/>
            </w:pPr>
            <w:r w:rsidRPr="00DF5F40">
              <w:t>Развлекательные мероприятия</w:t>
            </w:r>
          </w:p>
        </w:tc>
        <w:tc>
          <w:tcPr>
            <w:tcW w:w="1276" w:type="dxa"/>
            <w:tcBorders>
              <w:top w:val="single" w:sz="4" w:space="0" w:color="auto"/>
              <w:left w:val="single" w:sz="4" w:space="0" w:color="auto"/>
              <w:bottom w:val="single" w:sz="4" w:space="0" w:color="auto"/>
              <w:right w:val="single" w:sz="4" w:space="0" w:color="auto"/>
            </w:tcBorders>
          </w:tcPr>
          <w:p w:rsidR="00213E23" w:rsidRPr="00DF5F40" w:rsidRDefault="00213E23" w:rsidP="00482815">
            <w:pPr>
              <w:pStyle w:val="ConsPlusNormal"/>
              <w:jc w:val="center"/>
            </w:pPr>
            <w:r w:rsidRPr="00DF5F40">
              <w:t>4.8.1</w:t>
            </w:r>
          </w:p>
        </w:tc>
      </w:tr>
      <w:tr w:rsidR="00213E23" w:rsidRPr="00DF5F40" w:rsidTr="002222BD">
        <w:tc>
          <w:tcPr>
            <w:tcW w:w="2977" w:type="dxa"/>
            <w:vMerge/>
            <w:tcBorders>
              <w:left w:val="single" w:sz="4" w:space="0" w:color="auto"/>
              <w:right w:val="single" w:sz="4" w:space="0" w:color="auto"/>
            </w:tcBorders>
          </w:tcPr>
          <w:p w:rsidR="00213E23" w:rsidRPr="00DF5F40" w:rsidRDefault="00213E23" w:rsidP="00482815">
            <w:pPr>
              <w:pStyle w:val="ConsPlusNormal"/>
              <w:jc w:val="both"/>
            </w:pPr>
          </w:p>
        </w:tc>
        <w:tc>
          <w:tcPr>
            <w:tcW w:w="5670" w:type="dxa"/>
            <w:tcBorders>
              <w:top w:val="single" w:sz="4" w:space="0" w:color="auto"/>
              <w:left w:val="single" w:sz="4" w:space="0" w:color="auto"/>
              <w:bottom w:val="single" w:sz="4" w:space="0" w:color="auto"/>
              <w:right w:val="single" w:sz="4" w:space="0" w:color="auto"/>
            </w:tcBorders>
          </w:tcPr>
          <w:p w:rsidR="00213E23" w:rsidRPr="00DF5F40" w:rsidRDefault="00213E23" w:rsidP="00482815">
            <w:pPr>
              <w:pStyle w:val="ConsPlusNormal"/>
              <w:jc w:val="both"/>
            </w:pPr>
            <w:r w:rsidRPr="00DF5F40">
              <w:t>Стоянка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213E23" w:rsidRPr="00DF5F40" w:rsidRDefault="00213E23" w:rsidP="00482815">
            <w:pPr>
              <w:pStyle w:val="ConsPlusNormal"/>
              <w:jc w:val="center"/>
            </w:pPr>
            <w:r w:rsidRPr="00DF5F40">
              <w:t>4.9.2</w:t>
            </w:r>
          </w:p>
        </w:tc>
      </w:tr>
      <w:tr w:rsidR="00213E23" w:rsidRPr="00DF5F40" w:rsidTr="002222BD">
        <w:tc>
          <w:tcPr>
            <w:tcW w:w="2977" w:type="dxa"/>
            <w:vMerge/>
            <w:tcBorders>
              <w:left w:val="single" w:sz="4" w:space="0" w:color="auto"/>
              <w:right w:val="single" w:sz="4" w:space="0" w:color="auto"/>
            </w:tcBorders>
          </w:tcPr>
          <w:p w:rsidR="00213E23" w:rsidRPr="00DF5F40" w:rsidRDefault="00213E23" w:rsidP="00291744">
            <w:pPr>
              <w:pStyle w:val="ConsPlusNormal"/>
              <w:jc w:val="both"/>
            </w:pPr>
          </w:p>
        </w:tc>
        <w:tc>
          <w:tcPr>
            <w:tcW w:w="5670" w:type="dxa"/>
            <w:tcBorders>
              <w:top w:val="single" w:sz="4" w:space="0" w:color="auto"/>
              <w:left w:val="single" w:sz="4" w:space="0" w:color="auto"/>
              <w:bottom w:val="single" w:sz="4" w:space="0" w:color="auto"/>
              <w:right w:val="single" w:sz="4" w:space="0" w:color="auto"/>
            </w:tcBorders>
          </w:tcPr>
          <w:p w:rsidR="00213E23" w:rsidRPr="00DF5F40" w:rsidRDefault="00213E23" w:rsidP="00291744">
            <w:pPr>
              <w:pStyle w:val="ConsPlusNormal"/>
              <w:jc w:val="both"/>
            </w:pPr>
            <w:r w:rsidRPr="00DF5F40">
              <w:t>Спорт</w:t>
            </w:r>
          </w:p>
        </w:tc>
        <w:tc>
          <w:tcPr>
            <w:tcW w:w="1276" w:type="dxa"/>
            <w:tcBorders>
              <w:top w:val="single" w:sz="4" w:space="0" w:color="auto"/>
              <w:left w:val="single" w:sz="4" w:space="0" w:color="auto"/>
              <w:bottom w:val="single" w:sz="4" w:space="0" w:color="auto"/>
              <w:right w:val="single" w:sz="4" w:space="0" w:color="auto"/>
            </w:tcBorders>
          </w:tcPr>
          <w:p w:rsidR="00213E23" w:rsidRPr="00DF5F40" w:rsidRDefault="00213E23" w:rsidP="00291744">
            <w:pPr>
              <w:pStyle w:val="ConsPlusNormal"/>
              <w:jc w:val="center"/>
            </w:pPr>
            <w:r w:rsidRPr="00DF5F40">
              <w:t>5.1</w:t>
            </w:r>
          </w:p>
        </w:tc>
      </w:tr>
      <w:tr w:rsidR="00213E23" w:rsidRPr="00DF5F40" w:rsidTr="002222BD">
        <w:tc>
          <w:tcPr>
            <w:tcW w:w="2977" w:type="dxa"/>
            <w:vMerge/>
            <w:tcBorders>
              <w:left w:val="single" w:sz="4" w:space="0" w:color="auto"/>
              <w:right w:val="single" w:sz="4" w:space="0" w:color="auto"/>
            </w:tcBorders>
          </w:tcPr>
          <w:p w:rsidR="00213E23" w:rsidRPr="00DF5F40" w:rsidRDefault="00213E23" w:rsidP="00482815">
            <w:pPr>
              <w:pStyle w:val="ConsPlusNormal"/>
              <w:jc w:val="both"/>
            </w:pPr>
          </w:p>
        </w:tc>
        <w:tc>
          <w:tcPr>
            <w:tcW w:w="5670" w:type="dxa"/>
            <w:tcBorders>
              <w:top w:val="single" w:sz="4" w:space="0" w:color="auto"/>
              <w:left w:val="single" w:sz="4" w:space="0" w:color="auto"/>
              <w:right w:val="single" w:sz="4" w:space="0" w:color="auto"/>
            </w:tcBorders>
          </w:tcPr>
          <w:p w:rsidR="00213E23" w:rsidRPr="00DF5F40" w:rsidRDefault="00213E23" w:rsidP="00482815">
            <w:pPr>
              <w:pStyle w:val="ConsPlusNormal"/>
              <w:jc w:val="both"/>
            </w:pPr>
            <w:r w:rsidRPr="00DF5F40">
              <w:t>Водный спорт</w:t>
            </w:r>
          </w:p>
        </w:tc>
        <w:tc>
          <w:tcPr>
            <w:tcW w:w="1276" w:type="dxa"/>
            <w:tcBorders>
              <w:top w:val="single" w:sz="4" w:space="0" w:color="auto"/>
              <w:left w:val="single" w:sz="4" w:space="0" w:color="auto"/>
              <w:right w:val="single" w:sz="4" w:space="0" w:color="auto"/>
            </w:tcBorders>
          </w:tcPr>
          <w:p w:rsidR="00213E23" w:rsidRPr="00DF5F40" w:rsidRDefault="00213E23" w:rsidP="00482815">
            <w:pPr>
              <w:pStyle w:val="ConsPlusNormal"/>
              <w:jc w:val="center"/>
            </w:pPr>
            <w:r w:rsidRPr="00DF5F40">
              <w:t>5.1.5</w:t>
            </w:r>
          </w:p>
        </w:tc>
      </w:tr>
      <w:tr w:rsidR="00213E23" w:rsidRPr="00DF5F40" w:rsidTr="002222BD">
        <w:tc>
          <w:tcPr>
            <w:tcW w:w="2977" w:type="dxa"/>
            <w:vMerge/>
            <w:tcBorders>
              <w:left w:val="single" w:sz="4" w:space="0" w:color="auto"/>
              <w:right w:val="single" w:sz="4" w:space="0" w:color="auto"/>
            </w:tcBorders>
          </w:tcPr>
          <w:p w:rsidR="00213E23" w:rsidRPr="00DF5F40" w:rsidRDefault="00213E23" w:rsidP="00482815">
            <w:pPr>
              <w:pStyle w:val="ConsPlusNormal"/>
              <w:jc w:val="both"/>
            </w:pPr>
          </w:p>
        </w:tc>
        <w:tc>
          <w:tcPr>
            <w:tcW w:w="5670" w:type="dxa"/>
            <w:tcBorders>
              <w:top w:val="single" w:sz="4" w:space="0" w:color="auto"/>
              <w:left w:val="single" w:sz="4" w:space="0" w:color="auto"/>
              <w:right w:val="single" w:sz="4" w:space="0" w:color="auto"/>
            </w:tcBorders>
          </w:tcPr>
          <w:p w:rsidR="00213E23" w:rsidRPr="00DF5F40" w:rsidRDefault="00213E23" w:rsidP="00482815">
            <w:pPr>
              <w:pStyle w:val="ConsPlusNormal"/>
              <w:jc w:val="both"/>
            </w:pPr>
            <w:r w:rsidRPr="00DF5F40">
              <w:t>Туристическое обслуживание</w:t>
            </w:r>
          </w:p>
        </w:tc>
        <w:tc>
          <w:tcPr>
            <w:tcW w:w="1276" w:type="dxa"/>
            <w:tcBorders>
              <w:top w:val="single" w:sz="4" w:space="0" w:color="auto"/>
              <w:left w:val="single" w:sz="4" w:space="0" w:color="auto"/>
              <w:right w:val="single" w:sz="4" w:space="0" w:color="auto"/>
            </w:tcBorders>
          </w:tcPr>
          <w:p w:rsidR="00213E23" w:rsidRPr="00DF5F40" w:rsidRDefault="00213E23" w:rsidP="00482815">
            <w:pPr>
              <w:pStyle w:val="ConsPlusNormal"/>
              <w:jc w:val="center"/>
            </w:pPr>
            <w:r w:rsidRPr="00DF5F40">
              <w:t>5.2.1</w:t>
            </w:r>
          </w:p>
        </w:tc>
      </w:tr>
      <w:tr w:rsidR="00213E23" w:rsidRPr="00DF5F40" w:rsidTr="002222BD">
        <w:tc>
          <w:tcPr>
            <w:tcW w:w="2977" w:type="dxa"/>
            <w:vMerge/>
            <w:tcBorders>
              <w:left w:val="single" w:sz="4" w:space="0" w:color="auto"/>
              <w:right w:val="single" w:sz="4" w:space="0" w:color="auto"/>
            </w:tcBorders>
          </w:tcPr>
          <w:p w:rsidR="00213E23" w:rsidRPr="00DF5F40" w:rsidRDefault="00213E23" w:rsidP="00482815">
            <w:pPr>
              <w:pStyle w:val="ConsPlusNormal"/>
            </w:pPr>
          </w:p>
        </w:tc>
        <w:tc>
          <w:tcPr>
            <w:tcW w:w="5670" w:type="dxa"/>
            <w:tcBorders>
              <w:top w:val="single" w:sz="4" w:space="0" w:color="auto"/>
              <w:left w:val="single" w:sz="4" w:space="0" w:color="auto"/>
              <w:right w:val="single" w:sz="4" w:space="0" w:color="auto"/>
            </w:tcBorders>
          </w:tcPr>
          <w:p w:rsidR="00213E23" w:rsidRPr="00DF5F40" w:rsidRDefault="00213E23" w:rsidP="00482815">
            <w:pPr>
              <w:pStyle w:val="ConsPlusNormal"/>
            </w:pPr>
            <w:r w:rsidRPr="00DF5F40">
              <w:t>Улично-дорожная сеть</w:t>
            </w:r>
          </w:p>
        </w:tc>
        <w:tc>
          <w:tcPr>
            <w:tcW w:w="1276" w:type="dxa"/>
            <w:tcBorders>
              <w:top w:val="single" w:sz="4" w:space="0" w:color="auto"/>
              <w:left w:val="single" w:sz="4" w:space="0" w:color="auto"/>
              <w:right w:val="single" w:sz="4" w:space="0" w:color="auto"/>
            </w:tcBorders>
          </w:tcPr>
          <w:p w:rsidR="00213E23" w:rsidRPr="00DF5F40" w:rsidRDefault="00213E23" w:rsidP="00482815">
            <w:pPr>
              <w:pStyle w:val="ConsPlusNormal"/>
              <w:jc w:val="center"/>
            </w:pPr>
            <w:r w:rsidRPr="00DF5F40">
              <w:t>12.0.1</w:t>
            </w:r>
          </w:p>
        </w:tc>
      </w:tr>
      <w:tr w:rsidR="00213E23" w:rsidRPr="00DF5F40" w:rsidTr="002222BD">
        <w:tc>
          <w:tcPr>
            <w:tcW w:w="2977" w:type="dxa"/>
            <w:vMerge w:val="restart"/>
            <w:tcBorders>
              <w:top w:val="single" w:sz="4" w:space="0" w:color="auto"/>
              <w:left w:val="single" w:sz="4" w:space="0" w:color="auto"/>
              <w:right w:val="single" w:sz="4" w:space="0" w:color="auto"/>
            </w:tcBorders>
          </w:tcPr>
          <w:p w:rsidR="009C3D1D" w:rsidRPr="00DF5F40" w:rsidRDefault="00213E23" w:rsidP="00213E23">
            <w:pPr>
              <w:pStyle w:val="ConsPlusNormal"/>
              <w:jc w:val="center"/>
            </w:pPr>
            <w:r w:rsidRPr="00DF5F40">
              <w:rPr>
                <w:rFonts w:eastAsia="Times New Roman"/>
              </w:rPr>
              <w:t xml:space="preserve">Вспомогательные </w:t>
            </w:r>
            <w:r w:rsidR="009C3D1D" w:rsidRPr="00DF5F40">
              <w:t>ВРИ ЗУ</w:t>
            </w:r>
          </w:p>
          <w:p w:rsidR="00213E23" w:rsidRPr="00DF5F40" w:rsidRDefault="00213E23" w:rsidP="00213E23">
            <w:pPr>
              <w:pStyle w:val="ConsPlusNormal"/>
              <w:jc w:val="center"/>
            </w:pPr>
            <w:r w:rsidRPr="00DF5F40">
              <w:rPr>
                <w:rFonts w:eastAsia="Times New Roman"/>
              </w:rPr>
              <w:t xml:space="preserve"> </w:t>
            </w:r>
            <w:r w:rsidRPr="00DF5F40">
              <w:t>в зоне ИТ-2.3</w:t>
            </w:r>
          </w:p>
        </w:tc>
        <w:tc>
          <w:tcPr>
            <w:tcW w:w="5670" w:type="dxa"/>
            <w:tcBorders>
              <w:top w:val="single" w:sz="4" w:space="0" w:color="auto"/>
              <w:left w:val="single" w:sz="4" w:space="0" w:color="auto"/>
              <w:bottom w:val="single" w:sz="4" w:space="0" w:color="auto"/>
              <w:right w:val="single" w:sz="4" w:space="0" w:color="auto"/>
            </w:tcBorders>
          </w:tcPr>
          <w:p w:rsidR="00213E23" w:rsidRPr="00DF5F40" w:rsidRDefault="00213E23" w:rsidP="002060D4">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213E23" w:rsidRPr="00DF5F40" w:rsidRDefault="00213E23" w:rsidP="002060D4">
            <w:pPr>
              <w:pStyle w:val="ConsPlusNormal"/>
              <w:jc w:val="center"/>
            </w:pPr>
            <w:r w:rsidRPr="00DF5F40">
              <w:t>4.6</w:t>
            </w:r>
          </w:p>
        </w:tc>
      </w:tr>
      <w:tr w:rsidR="00213E23" w:rsidRPr="00DF5F40" w:rsidTr="002222BD">
        <w:tc>
          <w:tcPr>
            <w:tcW w:w="2977" w:type="dxa"/>
            <w:vMerge/>
            <w:tcBorders>
              <w:left w:val="single" w:sz="4" w:space="0" w:color="auto"/>
              <w:bottom w:val="single" w:sz="4" w:space="0" w:color="auto"/>
              <w:right w:val="single" w:sz="4" w:space="0" w:color="auto"/>
            </w:tcBorders>
          </w:tcPr>
          <w:p w:rsidR="00213E23" w:rsidRPr="00DF5F40" w:rsidRDefault="00213E23"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213E23" w:rsidRPr="00DF5F40" w:rsidRDefault="00213E23" w:rsidP="002060D4">
            <w:pPr>
              <w:pStyle w:val="ConsPlusNormal"/>
            </w:pPr>
            <w:r w:rsidRPr="00DF5F40">
              <w:t>Гостиничное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213E23" w:rsidRPr="00DF5F40" w:rsidRDefault="00213E23" w:rsidP="002060D4">
            <w:pPr>
              <w:pStyle w:val="ConsPlusNormal"/>
              <w:jc w:val="center"/>
            </w:pPr>
            <w:r w:rsidRPr="00DF5F40">
              <w:t>4.7</w:t>
            </w:r>
          </w:p>
        </w:tc>
      </w:tr>
    </w:tbl>
    <w:p w:rsidR="00F765B2" w:rsidRPr="00DF5F40" w:rsidRDefault="00F765B2" w:rsidP="00F765B2">
      <w:pPr>
        <w:pStyle w:val="ConsPlusNormal"/>
      </w:pPr>
    </w:p>
    <w:p w:rsidR="008951CA" w:rsidRPr="00DF5F40" w:rsidRDefault="008951CA" w:rsidP="008951CA">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8951CA" w:rsidRPr="00DF5F40" w:rsidRDefault="008951CA" w:rsidP="008951CA">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w:t>
      </w:r>
      <w:proofErr w:type="gramStart"/>
      <w:r w:rsidRPr="00DF5F40">
        <w:rPr>
          <w:rFonts w:ascii="Times New Roman" w:hAnsi="Times New Roman" w:cs="Times New Roman"/>
          <w:b w:val="0"/>
        </w:rPr>
        <w:t>разрешенного</w:t>
      </w:r>
      <w:proofErr w:type="gramEnd"/>
      <w:r w:rsidRPr="00DF5F40">
        <w:rPr>
          <w:rFonts w:ascii="Times New Roman" w:hAnsi="Times New Roman" w:cs="Times New Roman"/>
          <w:b w:val="0"/>
        </w:rPr>
        <w:t xml:space="preserve"> строительства, реконструкции </w:t>
      </w:r>
    </w:p>
    <w:p w:rsidR="008951CA" w:rsidRPr="00DF5F40" w:rsidRDefault="001F2DC2" w:rsidP="008951CA">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8951CA" w:rsidRPr="00DF5F40">
        <w:rPr>
          <w:rFonts w:ascii="Times New Roman" w:hAnsi="Times New Roman" w:cs="Times New Roman"/>
          <w:b w:val="0"/>
        </w:rPr>
        <w:t xml:space="preserve">, </w:t>
      </w:r>
      <w:proofErr w:type="gramStart"/>
      <w:r w:rsidR="008951CA" w:rsidRPr="00DF5F40">
        <w:rPr>
          <w:rFonts w:ascii="Times New Roman" w:hAnsi="Times New Roman" w:cs="Times New Roman"/>
          <w:b w:val="0"/>
        </w:rPr>
        <w:t>расположенных</w:t>
      </w:r>
      <w:proofErr w:type="gramEnd"/>
      <w:r w:rsidR="008951CA" w:rsidRPr="00DF5F40">
        <w:rPr>
          <w:rFonts w:ascii="Times New Roman" w:hAnsi="Times New Roman" w:cs="Times New Roman"/>
          <w:b w:val="0"/>
        </w:rPr>
        <w:t xml:space="preserve"> в территориальной зоне ИТ-2.3</w:t>
      </w:r>
    </w:p>
    <w:p w:rsidR="008951CA" w:rsidRPr="00DF5F40" w:rsidRDefault="008951CA" w:rsidP="008951CA">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8951CA" w:rsidRPr="00DF5F40" w:rsidTr="008D13B1">
        <w:tc>
          <w:tcPr>
            <w:tcW w:w="709"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8951CA"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pStyle w:val="ConsPlusNormal"/>
              <w:jc w:val="center"/>
            </w:pPr>
            <w:r w:rsidRPr="00DF5F40">
              <w:t>Значение показателя</w:t>
            </w:r>
          </w:p>
        </w:tc>
      </w:tr>
      <w:tr w:rsidR="00120FAD" w:rsidRPr="00DF5F40" w:rsidTr="0050137F">
        <w:tc>
          <w:tcPr>
            <w:tcW w:w="709" w:type="dxa"/>
            <w:tcBorders>
              <w:top w:val="single" w:sz="4" w:space="0" w:color="auto"/>
              <w:left w:val="single" w:sz="4" w:space="0" w:color="auto"/>
              <w:bottom w:val="single" w:sz="4" w:space="0" w:color="auto"/>
              <w:right w:val="single" w:sz="4" w:space="0" w:color="auto"/>
            </w:tcBorders>
          </w:tcPr>
          <w:p w:rsidR="00120FAD" w:rsidRPr="00DF5F40" w:rsidRDefault="00120FAD"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120FAD" w:rsidRPr="00DF5F40" w:rsidRDefault="00120FAD" w:rsidP="00120FAD">
            <w:pPr>
              <w:pStyle w:val="ConsPlusNormal"/>
            </w:pPr>
            <w:r w:rsidRPr="00DF5F40">
              <w:t>Минимальное расстояние:</w:t>
            </w:r>
          </w:p>
        </w:tc>
      </w:tr>
      <w:tr w:rsidR="008951CA" w:rsidRPr="00DF5F40" w:rsidTr="008D13B1">
        <w:tc>
          <w:tcPr>
            <w:tcW w:w="709"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8951CA" w:rsidRPr="00DF5F40" w:rsidTr="008D13B1">
        <w:tc>
          <w:tcPr>
            <w:tcW w:w="709"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8951CA" w:rsidRPr="00DF5F40" w:rsidTr="008D13B1">
        <w:tc>
          <w:tcPr>
            <w:tcW w:w="709"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8951CA" w:rsidRPr="00DF5F40" w:rsidTr="008D13B1">
        <w:tc>
          <w:tcPr>
            <w:tcW w:w="709"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Максимальное количество этажей</w:t>
            </w:r>
          </w:p>
          <w:p w:rsidR="008951CA" w:rsidRPr="00DF5F40" w:rsidRDefault="008951CA" w:rsidP="00A01AF6">
            <w:pPr>
              <w:pStyle w:val="ConsPlusNormal"/>
              <w:jc w:val="both"/>
            </w:pPr>
          </w:p>
        </w:tc>
        <w:tc>
          <w:tcPr>
            <w:tcW w:w="851"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pStyle w:val="ConsPlusNormal"/>
              <w:jc w:val="center"/>
            </w:pPr>
            <w:r w:rsidRPr="00DF5F40">
              <w:t>этаж</w:t>
            </w:r>
          </w:p>
        </w:tc>
        <w:tc>
          <w:tcPr>
            <w:tcW w:w="1701" w:type="dxa"/>
            <w:tcBorders>
              <w:top w:val="single" w:sz="4" w:space="0" w:color="auto"/>
              <w:left w:val="single" w:sz="4" w:space="0" w:color="auto"/>
              <w:bottom w:val="single" w:sz="4" w:space="0" w:color="auto"/>
              <w:right w:val="single" w:sz="4" w:space="0" w:color="auto"/>
            </w:tcBorders>
          </w:tcPr>
          <w:p w:rsidR="008951CA" w:rsidRPr="00DF5F40" w:rsidRDefault="00832AD2" w:rsidP="00A01AF6">
            <w:pPr>
              <w:pStyle w:val="ConsPlusNormal"/>
              <w:jc w:val="center"/>
            </w:pPr>
            <w:r w:rsidRPr="00DF5F40">
              <w:t>не подлежит установлению</w:t>
            </w:r>
          </w:p>
        </w:tc>
      </w:tr>
      <w:tr w:rsidR="008951CA" w:rsidRPr="00DF5F40" w:rsidTr="008D13B1">
        <w:tc>
          <w:tcPr>
            <w:tcW w:w="709"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pStyle w:val="ConsPlusNormal"/>
              <w:jc w:val="center"/>
            </w:pPr>
            <w:r w:rsidRPr="00DF5F40">
              <w:lastRenderedPageBreak/>
              <w:t>3</w:t>
            </w:r>
          </w:p>
        </w:tc>
        <w:tc>
          <w:tcPr>
            <w:tcW w:w="6662"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8951CA" w:rsidRPr="00DF5F40" w:rsidRDefault="00832AD2" w:rsidP="00A01AF6">
            <w:pPr>
              <w:pStyle w:val="ConsPlusNormal"/>
              <w:jc w:val="center"/>
            </w:pPr>
            <w:r w:rsidRPr="00DF5F40">
              <w:t>не подлежит установлению</w:t>
            </w:r>
          </w:p>
        </w:tc>
      </w:tr>
      <w:tr w:rsidR="008951CA" w:rsidRPr="00DF5F40" w:rsidTr="008D13B1">
        <w:tc>
          <w:tcPr>
            <w:tcW w:w="709"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951CA" w:rsidRPr="00DF5F40" w:rsidRDefault="00832AD2" w:rsidP="00A01AF6">
            <w:pPr>
              <w:pStyle w:val="ConsPlusNormal"/>
              <w:jc w:val="center"/>
            </w:pPr>
            <w:r w:rsidRPr="00DF5F40">
              <w:t>не подлежит установлению</w:t>
            </w:r>
          </w:p>
        </w:tc>
      </w:tr>
      <w:tr w:rsidR="008951CA" w:rsidRPr="00DF5F40" w:rsidTr="008D13B1">
        <w:tc>
          <w:tcPr>
            <w:tcW w:w="709"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951CA" w:rsidRPr="00DF5F40" w:rsidRDefault="00832AD2" w:rsidP="00A01AF6">
            <w:pPr>
              <w:pStyle w:val="ConsPlusNormal"/>
              <w:jc w:val="center"/>
            </w:pPr>
            <w:r w:rsidRPr="00DF5F40">
              <w:t>не подлежит установлению</w:t>
            </w:r>
          </w:p>
        </w:tc>
      </w:tr>
    </w:tbl>
    <w:p w:rsidR="008951CA" w:rsidRPr="00DF5F40" w:rsidRDefault="008951CA" w:rsidP="008951CA">
      <w:pPr>
        <w:pStyle w:val="ConsPlusTitle"/>
        <w:jc w:val="center"/>
        <w:outlineLvl w:val="7"/>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C920D6" w:rsidRPr="00DF5F40" w:rsidTr="00255239">
        <w:trPr>
          <w:trHeight w:val="553"/>
        </w:trPr>
        <w:tc>
          <w:tcPr>
            <w:tcW w:w="8647" w:type="dxa"/>
          </w:tcPr>
          <w:p w:rsidR="00C920D6" w:rsidRPr="00DF5F40" w:rsidRDefault="00255239" w:rsidP="00601C0D">
            <w:pPr>
              <w:pStyle w:val="ConsPlusNormal"/>
              <w:ind w:left="34"/>
              <w:jc w:val="center"/>
              <w:rPr>
                <w:b/>
              </w:rPr>
            </w:pPr>
            <w:r w:rsidRPr="00DF5F40">
              <w:rPr>
                <w:b/>
              </w:rPr>
              <w:t xml:space="preserve">Статья </w:t>
            </w:r>
            <w:r w:rsidR="00042B7E">
              <w:rPr>
                <w:b/>
              </w:rPr>
              <w:t>8</w:t>
            </w:r>
            <w:r w:rsidRPr="00DF5F40">
              <w:rPr>
                <w:b/>
              </w:rPr>
              <w:t xml:space="preserve">. Градостроительный регламент территориальной зоны </w:t>
            </w:r>
            <w:r w:rsidR="00C920D6" w:rsidRPr="00DF5F40">
              <w:rPr>
                <w:b/>
              </w:rPr>
              <w:t>ИТ-2.</w:t>
            </w:r>
            <w:r w:rsidR="00042AF0" w:rsidRPr="00DF5F40">
              <w:rPr>
                <w:b/>
              </w:rPr>
              <w:t>4</w:t>
            </w:r>
          </w:p>
          <w:p w:rsidR="00C920D6" w:rsidRPr="00DF5F40" w:rsidRDefault="00255239" w:rsidP="00255239">
            <w:pPr>
              <w:pStyle w:val="ConsPlusNormal"/>
              <w:ind w:left="34"/>
              <w:jc w:val="center"/>
              <w:rPr>
                <w:b/>
              </w:rPr>
            </w:pPr>
            <w:r w:rsidRPr="00DF5F40">
              <w:rPr>
                <w:b/>
              </w:rPr>
              <w:t xml:space="preserve">(Зона объектов </w:t>
            </w:r>
            <w:proofErr w:type="gramStart"/>
            <w:r w:rsidRPr="00DF5F40">
              <w:rPr>
                <w:b/>
              </w:rPr>
              <w:t>воздушного</w:t>
            </w:r>
            <w:proofErr w:type="gramEnd"/>
            <w:r w:rsidRPr="00DF5F40">
              <w:rPr>
                <w:b/>
              </w:rPr>
              <w:t xml:space="preserve"> транспорта)</w:t>
            </w:r>
          </w:p>
        </w:tc>
        <w:tc>
          <w:tcPr>
            <w:tcW w:w="1276" w:type="dxa"/>
            <w:shd w:val="clear" w:color="auto" w:fill="006A91"/>
          </w:tcPr>
          <w:p w:rsidR="00C920D6" w:rsidRPr="00DF5F40" w:rsidRDefault="00C920D6" w:rsidP="00601C0D">
            <w:pPr>
              <w:pStyle w:val="ConsPlusNormal"/>
              <w:jc w:val="center"/>
            </w:pPr>
          </w:p>
        </w:tc>
      </w:tr>
    </w:tbl>
    <w:p w:rsidR="00255239" w:rsidRPr="00DF5F40" w:rsidRDefault="00255239" w:rsidP="00F765B2">
      <w:pPr>
        <w:pStyle w:val="ConsPlusNormal"/>
        <w:ind w:firstLine="540"/>
        <w:jc w:val="both"/>
      </w:pPr>
    </w:p>
    <w:p w:rsidR="00F765B2" w:rsidRPr="00DF5F40" w:rsidRDefault="00F765B2" w:rsidP="00F765B2">
      <w:pPr>
        <w:pStyle w:val="ConsPlusNormal"/>
        <w:ind w:firstLine="540"/>
        <w:jc w:val="both"/>
      </w:pPr>
      <w:r w:rsidRPr="00DF5F40">
        <w:t>Зона предназначена для размещения сооружений и коммуникаций воздушного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воздушного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 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F765B2" w:rsidRPr="00DF5F40" w:rsidRDefault="00F765B2" w:rsidP="00F765B2">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056151" w:rsidRPr="00DF5F40" w:rsidTr="00BE1A29">
        <w:tc>
          <w:tcPr>
            <w:tcW w:w="2977"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056151" w:rsidRPr="00DF5F40" w:rsidRDefault="00056151" w:rsidP="006A5632">
            <w:pPr>
              <w:pStyle w:val="ConsPlusNormal"/>
              <w:jc w:val="center"/>
            </w:pPr>
            <w:r w:rsidRPr="00DF5F40">
              <w:t xml:space="preserve">Код </w:t>
            </w:r>
          </w:p>
        </w:tc>
      </w:tr>
      <w:tr w:rsidR="009C6832" w:rsidRPr="00DF5F40" w:rsidTr="002222BD">
        <w:tc>
          <w:tcPr>
            <w:tcW w:w="2977" w:type="dxa"/>
            <w:vMerge w:val="restart"/>
            <w:tcBorders>
              <w:top w:val="single" w:sz="4" w:space="0" w:color="auto"/>
              <w:left w:val="single" w:sz="4" w:space="0" w:color="auto"/>
              <w:right w:val="single" w:sz="4" w:space="0" w:color="auto"/>
            </w:tcBorders>
          </w:tcPr>
          <w:p w:rsidR="009C6832" w:rsidRPr="00DF5F40" w:rsidRDefault="009C6832" w:rsidP="009C6832">
            <w:pPr>
              <w:pStyle w:val="ConsPlusNormal"/>
              <w:jc w:val="center"/>
              <w:rPr>
                <w:rFonts w:eastAsia="Times New Roman"/>
              </w:rPr>
            </w:pPr>
          </w:p>
          <w:p w:rsidR="009C3D1D" w:rsidRPr="00DF5F40" w:rsidRDefault="009C6832" w:rsidP="009C6832">
            <w:pPr>
              <w:pStyle w:val="ConsPlusNormal"/>
              <w:jc w:val="center"/>
            </w:pPr>
            <w:r w:rsidRPr="00DF5F40">
              <w:rPr>
                <w:rFonts w:eastAsia="Times New Roman"/>
              </w:rPr>
              <w:t xml:space="preserve">Основные </w:t>
            </w:r>
            <w:r w:rsidR="009C3D1D" w:rsidRPr="00DF5F40">
              <w:t>ВРИ ЗУ</w:t>
            </w:r>
          </w:p>
          <w:p w:rsidR="009C6832" w:rsidRPr="00DF5F40" w:rsidRDefault="009C6832" w:rsidP="009C6832">
            <w:pPr>
              <w:pStyle w:val="ConsPlusNormal"/>
              <w:jc w:val="center"/>
            </w:pPr>
            <w:r w:rsidRPr="00DF5F40">
              <w:rPr>
                <w:rFonts w:eastAsia="Times New Roman"/>
              </w:rPr>
              <w:t xml:space="preserve"> </w:t>
            </w:r>
            <w:r w:rsidRPr="00DF5F40">
              <w:t>в зоне ИТ-2.4</w:t>
            </w:r>
          </w:p>
        </w:tc>
        <w:tc>
          <w:tcPr>
            <w:tcW w:w="5670" w:type="dxa"/>
            <w:tcBorders>
              <w:top w:val="single" w:sz="4" w:space="0" w:color="auto"/>
              <w:left w:val="single" w:sz="4" w:space="0" w:color="auto"/>
              <w:bottom w:val="single" w:sz="4" w:space="0" w:color="auto"/>
              <w:right w:val="single" w:sz="4" w:space="0" w:color="auto"/>
            </w:tcBorders>
          </w:tcPr>
          <w:p w:rsidR="009C6832" w:rsidRPr="00DF5F40" w:rsidRDefault="009C6832" w:rsidP="002060D4">
            <w:pPr>
              <w:pStyle w:val="ConsPlusNormal"/>
            </w:pPr>
            <w:r w:rsidRPr="00DF5F40">
              <w:t>Воздушный транспорт</w:t>
            </w:r>
          </w:p>
        </w:tc>
        <w:tc>
          <w:tcPr>
            <w:tcW w:w="1276" w:type="dxa"/>
            <w:tcBorders>
              <w:top w:val="single" w:sz="4" w:space="0" w:color="auto"/>
              <w:left w:val="single" w:sz="4" w:space="0" w:color="auto"/>
              <w:bottom w:val="single" w:sz="4" w:space="0" w:color="auto"/>
              <w:right w:val="single" w:sz="4" w:space="0" w:color="auto"/>
            </w:tcBorders>
          </w:tcPr>
          <w:p w:rsidR="009C6832" w:rsidRPr="00DF5F40" w:rsidRDefault="009C6832" w:rsidP="002060D4">
            <w:pPr>
              <w:pStyle w:val="ConsPlusNormal"/>
              <w:jc w:val="center"/>
            </w:pPr>
            <w:r w:rsidRPr="00DF5F40">
              <w:t>7.4</w:t>
            </w:r>
          </w:p>
        </w:tc>
      </w:tr>
      <w:tr w:rsidR="009C6832" w:rsidRPr="00DF5F40" w:rsidTr="002222BD">
        <w:tc>
          <w:tcPr>
            <w:tcW w:w="2977" w:type="dxa"/>
            <w:vMerge/>
            <w:tcBorders>
              <w:left w:val="single" w:sz="4" w:space="0" w:color="auto"/>
              <w:right w:val="single" w:sz="4" w:space="0" w:color="auto"/>
            </w:tcBorders>
          </w:tcPr>
          <w:p w:rsidR="009C6832" w:rsidRPr="00DF5F40" w:rsidRDefault="009C6832" w:rsidP="009C683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9C6832" w:rsidRPr="00DF5F40" w:rsidRDefault="009C6832" w:rsidP="002060D4">
            <w:pPr>
              <w:pStyle w:val="ConsPlusNormal"/>
            </w:pPr>
            <w:r w:rsidRPr="00DF5F40">
              <w:t>Гостиничное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9C6832" w:rsidRPr="00DF5F40" w:rsidRDefault="009C6832" w:rsidP="002060D4">
            <w:pPr>
              <w:pStyle w:val="ConsPlusNormal"/>
              <w:jc w:val="center"/>
            </w:pPr>
            <w:r w:rsidRPr="00DF5F40">
              <w:t>4.7</w:t>
            </w:r>
          </w:p>
        </w:tc>
      </w:tr>
      <w:tr w:rsidR="009C6832" w:rsidRPr="00DF5F40" w:rsidTr="002222BD">
        <w:tc>
          <w:tcPr>
            <w:tcW w:w="2977" w:type="dxa"/>
            <w:vMerge/>
            <w:tcBorders>
              <w:left w:val="single" w:sz="4" w:space="0" w:color="auto"/>
              <w:bottom w:val="single" w:sz="4" w:space="0" w:color="auto"/>
              <w:right w:val="single" w:sz="4" w:space="0" w:color="auto"/>
            </w:tcBorders>
          </w:tcPr>
          <w:p w:rsidR="009C6832" w:rsidRPr="00DF5F40" w:rsidRDefault="009C6832" w:rsidP="009C683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9C6832" w:rsidRPr="00DF5F40" w:rsidRDefault="009C6832" w:rsidP="002060D4">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9C6832" w:rsidRPr="00DF5F40" w:rsidRDefault="009C6832" w:rsidP="002060D4">
            <w:pPr>
              <w:pStyle w:val="ConsPlusNormal"/>
              <w:jc w:val="center"/>
            </w:pPr>
            <w:r w:rsidRPr="00DF5F40">
              <w:t>8.3</w:t>
            </w:r>
          </w:p>
        </w:tc>
      </w:tr>
      <w:tr w:rsidR="009C6832" w:rsidRPr="00DF5F40" w:rsidTr="002222BD">
        <w:tc>
          <w:tcPr>
            <w:tcW w:w="2977" w:type="dxa"/>
            <w:vMerge w:val="restart"/>
            <w:tcBorders>
              <w:top w:val="single" w:sz="4" w:space="0" w:color="auto"/>
              <w:left w:val="single" w:sz="4" w:space="0" w:color="auto"/>
              <w:right w:val="single" w:sz="4" w:space="0" w:color="auto"/>
            </w:tcBorders>
          </w:tcPr>
          <w:p w:rsidR="00B33A15" w:rsidRPr="00DF5F40" w:rsidRDefault="00B33A15" w:rsidP="00B33A15">
            <w:pPr>
              <w:pStyle w:val="ConsPlusNormal"/>
              <w:jc w:val="center"/>
              <w:rPr>
                <w:rFonts w:eastAsia="Times New Roman"/>
              </w:rPr>
            </w:pPr>
            <w:r w:rsidRPr="00DF5F40">
              <w:rPr>
                <w:rFonts w:eastAsia="Times New Roman"/>
              </w:rPr>
              <w:t xml:space="preserve">Условно разрешенные виды использования </w:t>
            </w:r>
          </w:p>
          <w:p w:rsidR="00B33A15" w:rsidRPr="00DF5F40" w:rsidRDefault="00B33A15" w:rsidP="00B33A15">
            <w:pPr>
              <w:pStyle w:val="ConsPlusNormal"/>
              <w:jc w:val="center"/>
              <w:rPr>
                <w:rFonts w:eastAsia="Times New Roman"/>
              </w:rPr>
            </w:pPr>
            <w:r w:rsidRPr="00DF5F40">
              <w:t>земельных участков</w:t>
            </w:r>
            <w:r w:rsidRPr="00DF5F40">
              <w:rPr>
                <w:rFonts w:eastAsia="Times New Roman"/>
              </w:rPr>
              <w:t xml:space="preserve"> </w:t>
            </w:r>
          </w:p>
          <w:p w:rsidR="009C6832" w:rsidRPr="00DF5F40" w:rsidRDefault="009C6832" w:rsidP="009C6832">
            <w:pPr>
              <w:pStyle w:val="ConsPlusNormal"/>
              <w:jc w:val="center"/>
              <w:rPr>
                <w:highlight w:val="yellow"/>
              </w:rPr>
            </w:pPr>
            <w:r w:rsidRPr="00DF5F40">
              <w:t>в зоне ИТ-2.4</w:t>
            </w:r>
          </w:p>
        </w:tc>
        <w:tc>
          <w:tcPr>
            <w:tcW w:w="5670" w:type="dxa"/>
            <w:tcBorders>
              <w:top w:val="single" w:sz="4" w:space="0" w:color="auto"/>
              <w:left w:val="single" w:sz="4" w:space="0" w:color="auto"/>
              <w:bottom w:val="single" w:sz="4" w:space="0" w:color="auto"/>
              <w:right w:val="single" w:sz="4" w:space="0" w:color="auto"/>
            </w:tcBorders>
          </w:tcPr>
          <w:p w:rsidR="009C6832" w:rsidRPr="00204899" w:rsidRDefault="009C6832" w:rsidP="002060D4">
            <w:pPr>
              <w:pStyle w:val="ConsPlusNormal"/>
            </w:pPr>
            <w:r w:rsidRPr="00204899">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9C6832" w:rsidRPr="00DF5F40" w:rsidRDefault="009C6832" w:rsidP="002060D4">
            <w:pPr>
              <w:pStyle w:val="ConsPlusNormal"/>
              <w:jc w:val="center"/>
            </w:pPr>
            <w:r w:rsidRPr="00DF5F40">
              <w:t>4.6</w:t>
            </w:r>
          </w:p>
        </w:tc>
      </w:tr>
      <w:tr w:rsidR="009C6832" w:rsidRPr="00DF5F40" w:rsidTr="002222BD">
        <w:tc>
          <w:tcPr>
            <w:tcW w:w="2977" w:type="dxa"/>
            <w:vMerge/>
            <w:tcBorders>
              <w:left w:val="single" w:sz="4" w:space="0" w:color="auto"/>
              <w:right w:val="single" w:sz="4" w:space="0" w:color="auto"/>
            </w:tcBorders>
          </w:tcPr>
          <w:p w:rsidR="009C6832" w:rsidRPr="00DF5F40" w:rsidRDefault="009C6832" w:rsidP="009C6832">
            <w:pPr>
              <w:pStyle w:val="ConsPlusNormal"/>
              <w:jc w:val="center"/>
            </w:pPr>
          </w:p>
        </w:tc>
        <w:tc>
          <w:tcPr>
            <w:tcW w:w="5670" w:type="dxa"/>
            <w:tcBorders>
              <w:top w:val="single" w:sz="4" w:space="0" w:color="auto"/>
              <w:left w:val="single" w:sz="4" w:space="0" w:color="auto"/>
              <w:right w:val="single" w:sz="4" w:space="0" w:color="auto"/>
            </w:tcBorders>
          </w:tcPr>
          <w:p w:rsidR="009C6832" w:rsidRPr="00204899" w:rsidRDefault="009C6832" w:rsidP="002060D4">
            <w:pPr>
              <w:pStyle w:val="ConsPlusNormal"/>
            </w:pPr>
            <w:r w:rsidRPr="00204899">
              <w:t>Улично-дорожная сеть</w:t>
            </w:r>
          </w:p>
        </w:tc>
        <w:tc>
          <w:tcPr>
            <w:tcW w:w="1276" w:type="dxa"/>
            <w:tcBorders>
              <w:top w:val="single" w:sz="4" w:space="0" w:color="auto"/>
              <w:left w:val="single" w:sz="4" w:space="0" w:color="auto"/>
              <w:right w:val="single" w:sz="4" w:space="0" w:color="auto"/>
            </w:tcBorders>
          </w:tcPr>
          <w:p w:rsidR="009C6832" w:rsidRPr="00DF5F40" w:rsidRDefault="009C6832" w:rsidP="002060D4">
            <w:pPr>
              <w:pStyle w:val="ConsPlusNormal"/>
              <w:jc w:val="center"/>
            </w:pPr>
            <w:r w:rsidRPr="00DF5F40">
              <w:t>12.0.1</w:t>
            </w:r>
          </w:p>
        </w:tc>
      </w:tr>
      <w:tr w:rsidR="009C6832" w:rsidRPr="00DF5F40" w:rsidTr="002222BD">
        <w:tc>
          <w:tcPr>
            <w:tcW w:w="2977" w:type="dxa"/>
            <w:vMerge w:val="restart"/>
            <w:tcBorders>
              <w:top w:val="single" w:sz="4" w:space="0" w:color="auto"/>
              <w:left w:val="single" w:sz="4" w:space="0" w:color="auto"/>
              <w:right w:val="single" w:sz="4" w:space="0" w:color="auto"/>
            </w:tcBorders>
          </w:tcPr>
          <w:p w:rsidR="009C6832" w:rsidRPr="00DF5F40" w:rsidRDefault="009C6832" w:rsidP="009C6832">
            <w:pPr>
              <w:pStyle w:val="ConsPlusNormal"/>
              <w:jc w:val="center"/>
              <w:rPr>
                <w:rFonts w:eastAsia="Times New Roman"/>
              </w:rPr>
            </w:pPr>
          </w:p>
          <w:p w:rsidR="009C3D1D" w:rsidRPr="00DF5F40" w:rsidRDefault="009C6832" w:rsidP="009C6832">
            <w:pPr>
              <w:pStyle w:val="ConsPlusNormal"/>
              <w:jc w:val="center"/>
            </w:pPr>
            <w:r w:rsidRPr="00DF5F40">
              <w:rPr>
                <w:rFonts w:eastAsia="Times New Roman"/>
              </w:rPr>
              <w:t xml:space="preserve">Вспомогательные </w:t>
            </w:r>
            <w:r w:rsidR="009C3D1D" w:rsidRPr="00DF5F40">
              <w:t>ВРИ ЗУ</w:t>
            </w:r>
          </w:p>
          <w:p w:rsidR="009C6832" w:rsidRPr="00DF5F40" w:rsidRDefault="009C6832" w:rsidP="009C6832">
            <w:pPr>
              <w:pStyle w:val="ConsPlusNormal"/>
              <w:jc w:val="center"/>
              <w:rPr>
                <w:highlight w:val="yellow"/>
              </w:rPr>
            </w:pPr>
            <w:r w:rsidRPr="00DF5F40">
              <w:rPr>
                <w:rFonts w:eastAsia="Times New Roman"/>
              </w:rPr>
              <w:t xml:space="preserve"> </w:t>
            </w:r>
            <w:r w:rsidRPr="00DF5F40">
              <w:t>в зоне ИТ-2.4</w:t>
            </w:r>
          </w:p>
        </w:tc>
        <w:tc>
          <w:tcPr>
            <w:tcW w:w="5670" w:type="dxa"/>
            <w:tcBorders>
              <w:top w:val="single" w:sz="4" w:space="0" w:color="auto"/>
              <w:left w:val="single" w:sz="4" w:space="0" w:color="auto"/>
              <w:bottom w:val="single" w:sz="4" w:space="0" w:color="auto"/>
              <w:right w:val="single" w:sz="4" w:space="0" w:color="auto"/>
            </w:tcBorders>
          </w:tcPr>
          <w:p w:rsidR="009C6832" w:rsidRPr="00204899" w:rsidRDefault="009C6832" w:rsidP="002060D4">
            <w:pPr>
              <w:pStyle w:val="ConsPlusNormal"/>
            </w:pPr>
            <w:r w:rsidRPr="00204899">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9C6832" w:rsidRPr="00DF5F40" w:rsidRDefault="009C6832" w:rsidP="002060D4">
            <w:pPr>
              <w:pStyle w:val="ConsPlusNormal"/>
              <w:jc w:val="center"/>
            </w:pPr>
            <w:r w:rsidRPr="00DF5F40">
              <w:t>4.6</w:t>
            </w:r>
          </w:p>
        </w:tc>
      </w:tr>
      <w:tr w:rsidR="009C6832" w:rsidRPr="00DF5F40" w:rsidTr="002222BD">
        <w:tc>
          <w:tcPr>
            <w:tcW w:w="2977" w:type="dxa"/>
            <w:vMerge/>
            <w:tcBorders>
              <w:left w:val="single" w:sz="4" w:space="0" w:color="auto"/>
              <w:right w:val="single" w:sz="4" w:space="0" w:color="auto"/>
            </w:tcBorders>
          </w:tcPr>
          <w:p w:rsidR="009C6832" w:rsidRPr="00DF5F40" w:rsidRDefault="009C683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C6832" w:rsidRPr="00DF5F40" w:rsidRDefault="009C6832" w:rsidP="002060D4">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9C6832" w:rsidRPr="00DF5F40" w:rsidRDefault="009C6832" w:rsidP="002060D4">
            <w:pPr>
              <w:pStyle w:val="ConsPlusNormal"/>
              <w:jc w:val="center"/>
            </w:pPr>
            <w:r w:rsidRPr="00DF5F40">
              <w:t>2.7.1</w:t>
            </w:r>
          </w:p>
        </w:tc>
      </w:tr>
      <w:tr w:rsidR="009C6832" w:rsidRPr="00DF5F40" w:rsidTr="002222BD">
        <w:tc>
          <w:tcPr>
            <w:tcW w:w="2977" w:type="dxa"/>
            <w:vMerge/>
            <w:tcBorders>
              <w:left w:val="single" w:sz="4" w:space="0" w:color="auto"/>
              <w:right w:val="single" w:sz="4" w:space="0" w:color="auto"/>
            </w:tcBorders>
          </w:tcPr>
          <w:p w:rsidR="009C6832" w:rsidRPr="00DF5F40" w:rsidRDefault="009C6832"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C6832" w:rsidRPr="00DF5F40" w:rsidRDefault="009C6832"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9C6832" w:rsidRPr="00DF5F40" w:rsidRDefault="009C6832" w:rsidP="00AF0974">
            <w:pPr>
              <w:pStyle w:val="ConsPlusNormal"/>
              <w:jc w:val="center"/>
            </w:pPr>
            <w:r w:rsidRPr="00DF5F40">
              <w:t>2.7.2</w:t>
            </w:r>
          </w:p>
        </w:tc>
      </w:tr>
      <w:tr w:rsidR="009C6832" w:rsidRPr="00DF5F40" w:rsidTr="002222BD">
        <w:tc>
          <w:tcPr>
            <w:tcW w:w="2977" w:type="dxa"/>
            <w:vMerge/>
            <w:tcBorders>
              <w:left w:val="single" w:sz="4" w:space="0" w:color="auto"/>
              <w:bottom w:val="single" w:sz="4" w:space="0" w:color="auto"/>
              <w:right w:val="single" w:sz="4" w:space="0" w:color="auto"/>
            </w:tcBorders>
          </w:tcPr>
          <w:p w:rsidR="009C6832" w:rsidRPr="00DF5F40" w:rsidRDefault="009C683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C6832" w:rsidRPr="00DF5F40" w:rsidRDefault="009C6832" w:rsidP="002060D4">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9C6832" w:rsidRPr="00DF5F40" w:rsidRDefault="009C6832" w:rsidP="002060D4">
            <w:pPr>
              <w:pStyle w:val="ConsPlusNormal"/>
              <w:jc w:val="center"/>
            </w:pPr>
            <w:r w:rsidRPr="00DF5F40">
              <w:t>4.9</w:t>
            </w:r>
          </w:p>
        </w:tc>
      </w:tr>
    </w:tbl>
    <w:p w:rsidR="00F765B2" w:rsidRPr="00DF5F40" w:rsidRDefault="00F765B2" w:rsidP="00F765B2">
      <w:pPr>
        <w:pStyle w:val="ConsPlusNormal"/>
      </w:pPr>
    </w:p>
    <w:p w:rsidR="00700CED" w:rsidRPr="00DF5F40" w:rsidRDefault="00700CED" w:rsidP="00700CED">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700CED" w:rsidRPr="00DF5F40" w:rsidRDefault="00700CED" w:rsidP="00700CED">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w:t>
      </w:r>
      <w:proofErr w:type="gramStart"/>
      <w:r w:rsidRPr="00DF5F40">
        <w:rPr>
          <w:rFonts w:ascii="Times New Roman" w:hAnsi="Times New Roman" w:cs="Times New Roman"/>
          <w:b w:val="0"/>
        </w:rPr>
        <w:t>разрешенного</w:t>
      </w:r>
      <w:proofErr w:type="gramEnd"/>
      <w:r w:rsidRPr="00DF5F40">
        <w:rPr>
          <w:rFonts w:ascii="Times New Roman" w:hAnsi="Times New Roman" w:cs="Times New Roman"/>
          <w:b w:val="0"/>
        </w:rPr>
        <w:t xml:space="preserve"> строительства, реконструкции </w:t>
      </w:r>
    </w:p>
    <w:p w:rsidR="00700CED" w:rsidRPr="00DF5F40" w:rsidRDefault="001F2DC2" w:rsidP="00700CED">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700CED" w:rsidRPr="00DF5F40">
        <w:rPr>
          <w:rFonts w:ascii="Times New Roman" w:hAnsi="Times New Roman" w:cs="Times New Roman"/>
          <w:b w:val="0"/>
        </w:rPr>
        <w:t xml:space="preserve">, </w:t>
      </w:r>
      <w:proofErr w:type="gramStart"/>
      <w:r w:rsidR="00700CED" w:rsidRPr="00DF5F40">
        <w:rPr>
          <w:rFonts w:ascii="Times New Roman" w:hAnsi="Times New Roman" w:cs="Times New Roman"/>
          <w:b w:val="0"/>
        </w:rPr>
        <w:t>расположенных</w:t>
      </w:r>
      <w:proofErr w:type="gramEnd"/>
      <w:r w:rsidR="00700CED" w:rsidRPr="00DF5F40">
        <w:rPr>
          <w:rFonts w:ascii="Times New Roman" w:hAnsi="Times New Roman" w:cs="Times New Roman"/>
          <w:b w:val="0"/>
        </w:rPr>
        <w:t xml:space="preserve"> в территориальной зоне ИТ-2.4</w:t>
      </w:r>
    </w:p>
    <w:p w:rsidR="00700CED" w:rsidRPr="00DF5F40" w:rsidRDefault="00700CED" w:rsidP="00700CED">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700CED" w:rsidRPr="00DF5F40" w:rsidTr="008D13B1">
        <w:tc>
          <w:tcPr>
            <w:tcW w:w="709"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700CED"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pStyle w:val="ConsPlusNormal"/>
              <w:jc w:val="center"/>
            </w:pPr>
            <w:r w:rsidRPr="00DF5F40">
              <w:t>Значение показателя</w:t>
            </w:r>
          </w:p>
        </w:tc>
      </w:tr>
      <w:tr w:rsidR="00E53C47" w:rsidRPr="00DF5F40" w:rsidTr="0050137F">
        <w:tc>
          <w:tcPr>
            <w:tcW w:w="709" w:type="dxa"/>
            <w:tcBorders>
              <w:top w:val="single" w:sz="4" w:space="0" w:color="auto"/>
              <w:left w:val="single" w:sz="4" w:space="0" w:color="auto"/>
              <w:bottom w:val="single" w:sz="4" w:space="0" w:color="auto"/>
              <w:right w:val="single" w:sz="4" w:space="0" w:color="auto"/>
            </w:tcBorders>
          </w:tcPr>
          <w:p w:rsidR="00E53C47" w:rsidRPr="00DF5F40" w:rsidRDefault="00E53C47"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E53C47" w:rsidRPr="00DF5F40" w:rsidRDefault="00E53C47" w:rsidP="00E53C47">
            <w:pPr>
              <w:pStyle w:val="ConsPlusNormal"/>
            </w:pPr>
            <w:r w:rsidRPr="00DF5F40">
              <w:t>Минимальное расстояние:</w:t>
            </w:r>
          </w:p>
        </w:tc>
      </w:tr>
      <w:tr w:rsidR="00700CED" w:rsidRPr="00DF5F40" w:rsidTr="008D13B1">
        <w:tc>
          <w:tcPr>
            <w:tcW w:w="709"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700CED" w:rsidRPr="00DF5F40" w:rsidTr="008D13B1">
        <w:tc>
          <w:tcPr>
            <w:tcW w:w="709"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700CED" w:rsidRPr="00DF5F40" w:rsidTr="008D13B1">
        <w:tc>
          <w:tcPr>
            <w:tcW w:w="709"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spacing w:after="0" w:line="240" w:lineRule="auto"/>
              <w:jc w:val="center"/>
              <w:rPr>
                <w:rFonts w:ascii="Times New Roman" w:hAnsi="Times New Roman"/>
                <w:sz w:val="24"/>
                <w:szCs w:val="24"/>
              </w:rPr>
            </w:pPr>
            <w:r w:rsidRPr="00DF5F40">
              <w:rPr>
                <w:rFonts w:ascii="Times New Roman" w:hAnsi="Times New Roman"/>
                <w:sz w:val="24"/>
                <w:szCs w:val="24"/>
              </w:rPr>
              <w:lastRenderedPageBreak/>
              <w:t>1.3</w:t>
            </w:r>
          </w:p>
        </w:tc>
        <w:tc>
          <w:tcPr>
            <w:tcW w:w="6662"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700CED" w:rsidRPr="00DF5F40" w:rsidTr="008D13B1">
        <w:tc>
          <w:tcPr>
            <w:tcW w:w="709"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Максимальное количество этажей</w:t>
            </w:r>
          </w:p>
          <w:p w:rsidR="00700CED" w:rsidRPr="00DF5F40" w:rsidRDefault="00700CED" w:rsidP="00A01AF6">
            <w:pPr>
              <w:pStyle w:val="ConsPlusNormal"/>
              <w:jc w:val="both"/>
            </w:pPr>
          </w:p>
        </w:tc>
        <w:tc>
          <w:tcPr>
            <w:tcW w:w="851"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pStyle w:val="ConsPlusNormal"/>
              <w:jc w:val="center"/>
            </w:pPr>
            <w:r w:rsidRPr="00DF5F40">
              <w:t>этаж</w:t>
            </w:r>
          </w:p>
        </w:tc>
        <w:tc>
          <w:tcPr>
            <w:tcW w:w="1701" w:type="dxa"/>
            <w:tcBorders>
              <w:top w:val="single" w:sz="4" w:space="0" w:color="auto"/>
              <w:left w:val="single" w:sz="4" w:space="0" w:color="auto"/>
              <w:bottom w:val="single" w:sz="4" w:space="0" w:color="auto"/>
              <w:right w:val="single" w:sz="4" w:space="0" w:color="auto"/>
            </w:tcBorders>
          </w:tcPr>
          <w:p w:rsidR="00700CED" w:rsidRPr="00DF5F40" w:rsidRDefault="00832AD2" w:rsidP="00A01AF6">
            <w:pPr>
              <w:pStyle w:val="ConsPlusNormal"/>
              <w:jc w:val="center"/>
            </w:pPr>
            <w:r w:rsidRPr="00DF5F40">
              <w:t>не подлежит установлению</w:t>
            </w:r>
          </w:p>
        </w:tc>
      </w:tr>
      <w:tr w:rsidR="00700CED" w:rsidRPr="00DF5F40" w:rsidTr="008D13B1">
        <w:tc>
          <w:tcPr>
            <w:tcW w:w="709"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700CED" w:rsidRPr="00DF5F40" w:rsidRDefault="00832AD2" w:rsidP="00A01AF6">
            <w:pPr>
              <w:pStyle w:val="ConsPlusNormal"/>
              <w:jc w:val="center"/>
            </w:pPr>
            <w:r w:rsidRPr="00DF5F40">
              <w:t>не подлежит установлению</w:t>
            </w:r>
          </w:p>
        </w:tc>
      </w:tr>
      <w:tr w:rsidR="00700CED" w:rsidRPr="00DF5F40" w:rsidTr="008D13B1">
        <w:tc>
          <w:tcPr>
            <w:tcW w:w="709"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700CED" w:rsidRPr="00DF5F40" w:rsidRDefault="00832AD2" w:rsidP="00A01AF6">
            <w:pPr>
              <w:pStyle w:val="ConsPlusNormal"/>
              <w:jc w:val="center"/>
            </w:pPr>
            <w:r w:rsidRPr="00DF5F40">
              <w:t>не подлежит установлению</w:t>
            </w:r>
          </w:p>
        </w:tc>
      </w:tr>
      <w:tr w:rsidR="00700CED" w:rsidRPr="00DF5F40" w:rsidTr="008D13B1">
        <w:tc>
          <w:tcPr>
            <w:tcW w:w="709"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700CED" w:rsidRPr="00DF5F40" w:rsidRDefault="00832AD2" w:rsidP="00A01AF6">
            <w:pPr>
              <w:pStyle w:val="ConsPlusNormal"/>
              <w:jc w:val="center"/>
            </w:pPr>
            <w:r w:rsidRPr="00DF5F40">
              <w:t>не подлежит установлению</w:t>
            </w:r>
          </w:p>
        </w:tc>
      </w:tr>
    </w:tbl>
    <w:p w:rsidR="00700CED" w:rsidRPr="00DF5F40" w:rsidRDefault="00700CED" w:rsidP="00700CED">
      <w:pPr>
        <w:pStyle w:val="ConsPlusTitle"/>
        <w:jc w:val="center"/>
        <w:outlineLvl w:val="7"/>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042AF0" w:rsidRPr="00DF5F40" w:rsidTr="0073798E">
        <w:trPr>
          <w:trHeight w:val="553"/>
        </w:trPr>
        <w:tc>
          <w:tcPr>
            <w:tcW w:w="8647" w:type="dxa"/>
          </w:tcPr>
          <w:p w:rsidR="00042AF0" w:rsidRPr="00DF5F40" w:rsidRDefault="00D25595" w:rsidP="00601C0D">
            <w:pPr>
              <w:pStyle w:val="ConsPlusNormal"/>
              <w:ind w:left="34"/>
              <w:jc w:val="center"/>
              <w:rPr>
                <w:b/>
              </w:rPr>
            </w:pPr>
            <w:r w:rsidRPr="00DF5F40">
              <w:rPr>
                <w:b/>
              </w:rPr>
              <w:t xml:space="preserve">Статья </w:t>
            </w:r>
            <w:r w:rsidR="00042B7E">
              <w:rPr>
                <w:b/>
              </w:rPr>
              <w:t>9</w:t>
            </w:r>
            <w:r w:rsidRPr="00DF5F40">
              <w:rPr>
                <w:b/>
              </w:rPr>
              <w:t xml:space="preserve">. Градостроительный регламент территориальной зоны </w:t>
            </w:r>
            <w:r w:rsidR="00042AF0" w:rsidRPr="00DF5F40">
              <w:rPr>
                <w:b/>
              </w:rPr>
              <w:t>ИТ-2.5</w:t>
            </w:r>
          </w:p>
          <w:p w:rsidR="00042AF0" w:rsidRPr="00DF5F40" w:rsidRDefault="00D25595" w:rsidP="00D25595">
            <w:pPr>
              <w:pStyle w:val="ConsPlusNormal"/>
              <w:ind w:left="34"/>
              <w:jc w:val="center"/>
              <w:rPr>
                <w:b/>
              </w:rPr>
            </w:pPr>
            <w:r w:rsidRPr="00DF5F40">
              <w:rPr>
                <w:b/>
              </w:rPr>
              <w:t>(Зона улично-дорожной сети)</w:t>
            </w:r>
          </w:p>
        </w:tc>
        <w:tc>
          <w:tcPr>
            <w:tcW w:w="1276" w:type="dxa"/>
            <w:shd w:val="clear" w:color="auto" w:fill="044962"/>
          </w:tcPr>
          <w:p w:rsidR="00042AF0" w:rsidRPr="00DF5F40" w:rsidRDefault="00042AF0" w:rsidP="00601C0D">
            <w:pPr>
              <w:pStyle w:val="ConsPlusNormal"/>
              <w:jc w:val="center"/>
            </w:pPr>
          </w:p>
        </w:tc>
      </w:tr>
    </w:tbl>
    <w:p w:rsidR="00D25595" w:rsidRPr="00DF5F40" w:rsidRDefault="00D25595" w:rsidP="00F765B2">
      <w:pPr>
        <w:pStyle w:val="ConsPlusNormal"/>
        <w:ind w:firstLine="540"/>
        <w:jc w:val="both"/>
      </w:pPr>
    </w:p>
    <w:p w:rsidR="00F765B2" w:rsidRPr="00DF5F40" w:rsidRDefault="00F765B2" w:rsidP="00F765B2">
      <w:pPr>
        <w:pStyle w:val="ConsPlusNormal"/>
        <w:ind w:firstLine="540"/>
        <w:jc w:val="both"/>
      </w:pPr>
      <w:r w:rsidRPr="00DF5F40">
        <w:t xml:space="preserve">Зона предназначена для размещения объектов улично-дорожной сети, автомобильных дорог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F5F40">
        <w:t>велотранспортной</w:t>
      </w:r>
      <w:proofErr w:type="spellEnd"/>
      <w:r w:rsidRPr="00DF5F40">
        <w:t xml:space="preserve"> и инженерной инфраструктуры; размещение придорожных стоянок (парковок) транспортных сре</w:t>
      </w:r>
      <w:proofErr w:type="gramStart"/>
      <w:r w:rsidRPr="00DF5F40">
        <w:t>дств в гр</w:t>
      </w:r>
      <w:proofErr w:type="gramEnd"/>
      <w:r w:rsidRPr="00DF5F40">
        <w:t>аницах городских улиц и дорог</w:t>
      </w:r>
      <w:r w:rsidR="007E3EF5" w:rsidRPr="00DF5F40">
        <w:t>.</w:t>
      </w:r>
    </w:p>
    <w:p w:rsidR="00072B25" w:rsidRPr="00DF5F40" w:rsidRDefault="00072B25" w:rsidP="00072B25">
      <w:pPr>
        <w:pStyle w:val="ConsPlusNormal"/>
        <w:spacing w:before="240"/>
        <w:ind w:firstLine="540"/>
        <w:jc w:val="both"/>
      </w:pPr>
      <w:r w:rsidRPr="00DF5F40">
        <w:t xml:space="preserve">В соответствии с </w:t>
      </w:r>
      <w:hyperlink r:id="rId21" w:history="1">
        <w:r w:rsidRPr="00DF5F40">
          <w:t>пунктом 2 части 4 статьи 36</w:t>
        </w:r>
      </w:hyperlink>
      <w:r w:rsidRPr="00DF5F40">
        <w:t xml:space="preserve"> Градостроительного кодекса Российской Федерации действие градостроительного регламента не распространяется на земельные участки в границах территорий общего пользования.</w:t>
      </w:r>
    </w:p>
    <w:p w:rsidR="00072B25" w:rsidRPr="00DF5F40" w:rsidRDefault="00072B25" w:rsidP="00072B25">
      <w:pPr>
        <w:pStyle w:val="ConsPlusNormal"/>
        <w:spacing w:before="240"/>
        <w:ind w:firstLine="540"/>
        <w:jc w:val="both"/>
      </w:pPr>
      <w:r w:rsidRPr="00DF5F40">
        <w:t xml:space="preserve">В соответствии с </w:t>
      </w:r>
      <w:hyperlink r:id="rId22" w:history="1">
        <w:r w:rsidRPr="00DF5F40">
          <w:t>пунктом 3 части 4 статьи 36</w:t>
        </w:r>
      </w:hyperlink>
      <w:r w:rsidRPr="00DF5F40">
        <w:t xml:space="preserve"> Градостроительного кодекса Российской Федерации действие градостроительного регламента не распространяется на земельные участки, предназначенные для размещения линейных объектов и (или) занятые линейными объектами.</w:t>
      </w:r>
    </w:p>
    <w:p w:rsidR="00072B25" w:rsidRPr="00DF5F40" w:rsidRDefault="00072B25" w:rsidP="00F765B2">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056151" w:rsidRPr="00DF5F40" w:rsidTr="00BE1A29">
        <w:tc>
          <w:tcPr>
            <w:tcW w:w="2977"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056151" w:rsidRPr="00DF5F40" w:rsidRDefault="00056151" w:rsidP="006A5632">
            <w:pPr>
              <w:pStyle w:val="ConsPlusNormal"/>
              <w:jc w:val="center"/>
            </w:pPr>
            <w:r w:rsidRPr="00DF5F40">
              <w:t xml:space="preserve">Код </w:t>
            </w:r>
          </w:p>
        </w:tc>
      </w:tr>
      <w:tr w:rsidR="00CC5036" w:rsidRPr="00DF5F40" w:rsidTr="002222BD">
        <w:tc>
          <w:tcPr>
            <w:tcW w:w="2977" w:type="dxa"/>
            <w:vMerge w:val="restart"/>
            <w:tcBorders>
              <w:top w:val="single" w:sz="4" w:space="0" w:color="auto"/>
              <w:left w:val="single" w:sz="4" w:space="0" w:color="auto"/>
              <w:right w:val="single" w:sz="4" w:space="0" w:color="auto"/>
            </w:tcBorders>
          </w:tcPr>
          <w:p w:rsidR="00CC5036" w:rsidRPr="00DF5F40" w:rsidRDefault="00CC5036" w:rsidP="00CC5036">
            <w:pPr>
              <w:pStyle w:val="ConsPlusNormal"/>
              <w:jc w:val="center"/>
              <w:rPr>
                <w:rFonts w:eastAsia="Times New Roman"/>
              </w:rPr>
            </w:pPr>
          </w:p>
          <w:p w:rsidR="00CC5036" w:rsidRPr="00DF5F40" w:rsidRDefault="00CC5036" w:rsidP="00CC5036">
            <w:pPr>
              <w:pStyle w:val="ConsPlusNormal"/>
              <w:jc w:val="center"/>
              <w:rPr>
                <w:rFonts w:eastAsia="Times New Roman"/>
              </w:rPr>
            </w:pPr>
          </w:p>
          <w:p w:rsidR="00CC5036" w:rsidRPr="00DF5F40" w:rsidRDefault="00CC5036" w:rsidP="00CC5036">
            <w:pPr>
              <w:pStyle w:val="ConsPlusNormal"/>
              <w:jc w:val="center"/>
              <w:rPr>
                <w:rFonts w:eastAsia="Times New Roman"/>
              </w:rPr>
            </w:pPr>
          </w:p>
          <w:p w:rsidR="00C12B98" w:rsidRPr="00DF5F40" w:rsidRDefault="00CC5036" w:rsidP="00CC5036">
            <w:pPr>
              <w:pStyle w:val="ConsPlusNormal"/>
              <w:jc w:val="center"/>
            </w:pPr>
            <w:r w:rsidRPr="00DF5F40">
              <w:rPr>
                <w:rFonts w:eastAsia="Times New Roman"/>
              </w:rPr>
              <w:t xml:space="preserve">Основные </w:t>
            </w:r>
            <w:r w:rsidR="00C12B98" w:rsidRPr="00DF5F40">
              <w:t>ВРИ ЗУ</w:t>
            </w:r>
          </w:p>
          <w:p w:rsidR="00CC5036" w:rsidRPr="00DF5F40" w:rsidRDefault="00CC5036" w:rsidP="00CC5036">
            <w:pPr>
              <w:pStyle w:val="ConsPlusNormal"/>
              <w:jc w:val="center"/>
            </w:pPr>
            <w:r w:rsidRPr="00DF5F40">
              <w:rPr>
                <w:rFonts w:eastAsia="Times New Roman"/>
              </w:rPr>
              <w:t xml:space="preserve"> </w:t>
            </w:r>
            <w:r w:rsidRPr="00DF5F40">
              <w:t>в зоне ИТ-2.5</w:t>
            </w:r>
          </w:p>
        </w:tc>
        <w:tc>
          <w:tcPr>
            <w:tcW w:w="5670" w:type="dxa"/>
            <w:tcBorders>
              <w:top w:val="single" w:sz="4" w:space="0" w:color="auto"/>
              <w:left w:val="single" w:sz="4" w:space="0" w:color="auto"/>
              <w:bottom w:val="single" w:sz="4" w:space="0" w:color="auto"/>
              <w:right w:val="single" w:sz="4" w:space="0" w:color="auto"/>
            </w:tcBorders>
          </w:tcPr>
          <w:p w:rsidR="00CC5036" w:rsidRPr="00DF5F40" w:rsidRDefault="00CC5036" w:rsidP="005E402F">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CC5036" w:rsidRPr="00DF5F40" w:rsidRDefault="00CC5036" w:rsidP="005E402F">
            <w:pPr>
              <w:pStyle w:val="ConsPlusNormal"/>
              <w:jc w:val="center"/>
            </w:pPr>
            <w:r w:rsidRPr="00DF5F40">
              <w:t>6.8</w:t>
            </w:r>
          </w:p>
        </w:tc>
      </w:tr>
      <w:tr w:rsidR="00CC5036" w:rsidRPr="00DF5F40" w:rsidTr="002222BD">
        <w:tc>
          <w:tcPr>
            <w:tcW w:w="2977" w:type="dxa"/>
            <w:vMerge/>
            <w:tcBorders>
              <w:left w:val="single" w:sz="4" w:space="0" w:color="auto"/>
              <w:right w:val="single" w:sz="4" w:space="0" w:color="auto"/>
            </w:tcBorders>
          </w:tcPr>
          <w:p w:rsidR="00CC5036" w:rsidRPr="00DF5F40" w:rsidRDefault="00CC5036" w:rsidP="005E402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5036" w:rsidRPr="00DF5F40" w:rsidRDefault="00CC5036" w:rsidP="005E402F">
            <w:pPr>
              <w:pStyle w:val="ConsPlusNormal"/>
            </w:pPr>
            <w:r w:rsidRPr="00DF5F40">
              <w:t>Размещение автомобильных дорог</w:t>
            </w:r>
          </w:p>
        </w:tc>
        <w:tc>
          <w:tcPr>
            <w:tcW w:w="1276" w:type="dxa"/>
            <w:tcBorders>
              <w:top w:val="single" w:sz="4" w:space="0" w:color="auto"/>
              <w:left w:val="single" w:sz="4" w:space="0" w:color="auto"/>
              <w:bottom w:val="single" w:sz="4" w:space="0" w:color="auto"/>
              <w:right w:val="single" w:sz="4" w:space="0" w:color="auto"/>
            </w:tcBorders>
          </w:tcPr>
          <w:p w:rsidR="00CC5036" w:rsidRPr="00DF5F40" w:rsidRDefault="00CC5036" w:rsidP="005E402F">
            <w:pPr>
              <w:pStyle w:val="ConsPlusNormal"/>
              <w:jc w:val="center"/>
            </w:pPr>
            <w:r w:rsidRPr="00DF5F40">
              <w:t>7.2.1</w:t>
            </w:r>
          </w:p>
        </w:tc>
      </w:tr>
      <w:tr w:rsidR="00CC5036" w:rsidRPr="00DF5F40" w:rsidTr="002222BD">
        <w:tc>
          <w:tcPr>
            <w:tcW w:w="2977" w:type="dxa"/>
            <w:vMerge/>
            <w:tcBorders>
              <w:left w:val="single" w:sz="4" w:space="0" w:color="auto"/>
              <w:right w:val="single" w:sz="4" w:space="0" w:color="auto"/>
            </w:tcBorders>
          </w:tcPr>
          <w:p w:rsidR="00CC5036" w:rsidRPr="00DF5F40" w:rsidRDefault="00CC503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5036" w:rsidRPr="00DF5F40" w:rsidRDefault="00CC5036" w:rsidP="002060D4">
            <w:pPr>
              <w:pStyle w:val="ConsPlusNormal"/>
            </w:pPr>
            <w:r w:rsidRPr="00DF5F40">
              <w:t>Обслуживание перевозок пассажиров</w:t>
            </w:r>
          </w:p>
        </w:tc>
        <w:tc>
          <w:tcPr>
            <w:tcW w:w="1276" w:type="dxa"/>
            <w:tcBorders>
              <w:top w:val="single" w:sz="4" w:space="0" w:color="auto"/>
              <w:left w:val="single" w:sz="4" w:space="0" w:color="auto"/>
              <w:bottom w:val="single" w:sz="4" w:space="0" w:color="auto"/>
              <w:right w:val="single" w:sz="4" w:space="0" w:color="auto"/>
            </w:tcBorders>
          </w:tcPr>
          <w:p w:rsidR="00CC5036" w:rsidRPr="00DF5F40" w:rsidRDefault="00CC5036" w:rsidP="002060D4">
            <w:pPr>
              <w:pStyle w:val="ConsPlusNormal"/>
              <w:jc w:val="center"/>
            </w:pPr>
            <w:r w:rsidRPr="00DF5F40">
              <w:t>7.2.2</w:t>
            </w:r>
          </w:p>
        </w:tc>
      </w:tr>
      <w:tr w:rsidR="00CC5036" w:rsidRPr="00DF5F40" w:rsidTr="002222BD">
        <w:tc>
          <w:tcPr>
            <w:tcW w:w="2977" w:type="dxa"/>
            <w:vMerge/>
            <w:tcBorders>
              <w:left w:val="single" w:sz="4" w:space="0" w:color="auto"/>
              <w:right w:val="single" w:sz="4" w:space="0" w:color="auto"/>
            </w:tcBorders>
          </w:tcPr>
          <w:p w:rsidR="00CC5036" w:rsidRPr="00DF5F40" w:rsidRDefault="00CC503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5036" w:rsidRPr="00DF5F40" w:rsidRDefault="00CC5036" w:rsidP="002060D4">
            <w:pPr>
              <w:pStyle w:val="ConsPlusNormal"/>
            </w:pPr>
            <w:r w:rsidRPr="00DF5F40">
              <w:t>Стоянки транспорта общего пользования</w:t>
            </w:r>
          </w:p>
        </w:tc>
        <w:tc>
          <w:tcPr>
            <w:tcW w:w="1276" w:type="dxa"/>
            <w:tcBorders>
              <w:top w:val="single" w:sz="4" w:space="0" w:color="auto"/>
              <w:left w:val="single" w:sz="4" w:space="0" w:color="auto"/>
              <w:bottom w:val="single" w:sz="4" w:space="0" w:color="auto"/>
              <w:right w:val="single" w:sz="4" w:space="0" w:color="auto"/>
            </w:tcBorders>
          </w:tcPr>
          <w:p w:rsidR="00CC5036" w:rsidRPr="00DF5F40" w:rsidRDefault="00CC5036" w:rsidP="002060D4">
            <w:pPr>
              <w:pStyle w:val="ConsPlusNormal"/>
              <w:jc w:val="center"/>
            </w:pPr>
            <w:r w:rsidRPr="00DF5F40">
              <w:t>7.2.3</w:t>
            </w:r>
          </w:p>
        </w:tc>
      </w:tr>
      <w:tr w:rsidR="00CC5036" w:rsidRPr="00DF5F40" w:rsidTr="002222BD">
        <w:tc>
          <w:tcPr>
            <w:tcW w:w="2977" w:type="dxa"/>
            <w:vMerge/>
            <w:tcBorders>
              <w:left w:val="single" w:sz="4" w:space="0" w:color="auto"/>
              <w:right w:val="single" w:sz="4" w:space="0" w:color="auto"/>
            </w:tcBorders>
          </w:tcPr>
          <w:p w:rsidR="00CC5036" w:rsidRPr="00DF5F40" w:rsidRDefault="00CC503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5036" w:rsidRPr="00DF5F40" w:rsidRDefault="00CC5036" w:rsidP="002060D4">
            <w:pPr>
              <w:pStyle w:val="ConsPlusNormal"/>
            </w:pPr>
            <w:r w:rsidRPr="00DF5F40">
              <w:t>Улично-дорожная сеть</w:t>
            </w:r>
          </w:p>
        </w:tc>
        <w:tc>
          <w:tcPr>
            <w:tcW w:w="1276" w:type="dxa"/>
            <w:tcBorders>
              <w:top w:val="single" w:sz="4" w:space="0" w:color="auto"/>
              <w:left w:val="single" w:sz="4" w:space="0" w:color="auto"/>
              <w:bottom w:val="single" w:sz="4" w:space="0" w:color="auto"/>
              <w:right w:val="single" w:sz="4" w:space="0" w:color="auto"/>
            </w:tcBorders>
          </w:tcPr>
          <w:p w:rsidR="00CC5036" w:rsidRPr="00DF5F40" w:rsidRDefault="00CC5036" w:rsidP="002060D4">
            <w:pPr>
              <w:pStyle w:val="ConsPlusNormal"/>
              <w:jc w:val="center"/>
            </w:pPr>
            <w:r w:rsidRPr="00DF5F40">
              <w:t>12.0.1</w:t>
            </w:r>
          </w:p>
        </w:tc>
      </w:tr>
      <w:tr w:rsidR="00CC5036" w:rsidRPr="00DF5F40" w:rsidTr="002222BD">
        <w:tc>
          <w:tcPr>
            <w:tcW w:w="2977" w:type="dxa"/>
            <w:vMerge/>
            <w:tcBorders>
              <w:left w:val="single" w:sz="4" w:space="0" w:color="auto"/>
              <w:bottom w:val="single" w:sz="4" w:space="0" w:color="auto"/>
              <w:right w:val="single" w:sz="4" w:space="0" w:color="auto"/>
            </w:tcBorders>
          </w:tcPr>
          <w:p w:rsidR="00CC5036" w:rsidRPr="00DF5F40" w:rsidRDefault="00CC503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5036" w:rsidRPr="00DF5F40" w:rsidRDefault="00CC5036" w:rsidP="002060D4">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CC5036" w:rsidRPr="00DF5F40" w:rsidRDefault="00CC5036" w:rsidP="002060D4">
            <w:pPr>
              <w:pStyle w:val="ConsPlusNormal"/>
              <w:jc w:val="center"/>
            </w:pPr>
            <w:r w:rsidRPr="00DF5F40">
              <w:t>12.0.2</w:t>
            </w:r>
          </w:p>
        </w:tc>
      </w:tr>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325029" w:rsidRPr="00DF5F40" w:rsidRDefault="00325029" w:rsidP="00325029">
            <w:pPr>
              <w:pStyle w:val="ConsPlusNormal"/>
              <w:jc w:val="center"/>
              <w:rPr>
                <w:rFonts w:eastAsia="Times New Roman"/>
              </w:rPr>
            </w:pPr>
            <w:r w:rsidRPr="00DF5F40">
              <w:rPr>
                <w:rFonts w:eastAsia="Times New Roman"/>
              </w:rPr>
              <w:t xml:space="preserve">Условно разрешенные виды использования </w:t>
            </w:r>
          </w:p>
          <w:p w:rsidR="00325029" w:rsidRPr="00DF5F40" w:rsidRDefault="00325029" w:rsidP="00325029">
            <w:pPr>
              <w:pStyle w:val="ConsPlusNormal"/>
              <w:jc w:val="center"/>
              <w:rPr>
                <w:rFonts w:eastAsia="Times New Roman"/>
              </w:rPr>
            </w:pPr>
            <w:r w:rsidRPr="00DF5F40">
              <w:t>земельных участков</w:t>
            </w:r>
            <w:r w:rsidRPr="00DF5F40">
              <w:rPr>
                <w:rFonts w:eastAsia="Times New Roman"/>
              </w:rPr>
              <w:t xml:space="preserve"> </w:t>
            </w:r>
          </w:p>
          <w:p w:rsidR="00BE1A29" w:rsidRPr="00DF5F40" w:rsidRDefault="00CC5036" w:rsidP="00114929">
            <w:pPr>
              <w:pStyle w:val="ConsPlusNormal"/>
              <w:jc w:val="center"/>
            </w:pPr>
            <w:r w:rsidRPr="00DF5F40">
              <w:t>в зоне ИТ-2.5</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C12B98" w:rsidP="00C12B98">
            <w:pPr>
              <w:pStyle w:val="ConsPlusNormal"/>
            </w:pPr>
            <w:r w:rsidRPr="00DF5F40">
              <w:t>Н</w:t>
            </w:r>
            <w:r w:rsidR="00BE1A29" w:rsidRPr="00DF5F40">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CC5036" w:rsidP="002060D4">
            <w:pPr>
              <w:pStyle w:val="ConsPlusNormal"/>
              <w:jc w:val="center"/>
            </w:pPr>
            <w:r w:rsidRPr="00DF5F40">
              <w:t>-</w:t>
            </w:r>
          </w:p>
        </w:tc>
      </w:tr>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C12B98" w:rsidRPr="00DF5F40" w:rsidRDefault="00CC5036" w:rsidP="00114929">
            <w:pPr>
              <w:pStyle w:val="ConsPlusNormal"/>
              <w:jc w:val="center"/>
            </w:pPr>
            <w:r w:rsidRPr="00DF5F40">
              <w:rPr>
                <w:rFonts w:eastAsia="Times New Roman"/>
              </w:rPr>
              <w:t xml:space="preserve">Вспомогательные </w:t>
            </w:r>
            <w:r w:rsidR="00C12B98" w:rsidRPr="00DF5F40">
              <w:t>ВРИ ЗУ</w:t>
            </w:r>
          </w:p>
          <w:p w:rsidR="00BE1A29" w:rsidRPr="00DF5F40" w:rsidRDefault="00CC5036" w:rsidP="00114929">
            <w:pPr>
              <w:pStyle w:val="ConsPlusNormal"/>
              <w:jc w:val="center"/>
            </w:pPr>
            <w:r w:rsidRPr="00DF5F40">
              <w:rPr>
                <w:rFonts w:eastAsia="Times New Roman"/>
              </w:rPr>
              <w:t xml:space="preserve"> </w:t>
            </w:r>
            <w:r w:rsidRPr="00DF5F40">
              <w:t>в зоне ИТ-2.5</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C12B98" w:rsidP="00C12B98">
            <w:pPr>
              <w:pStyle w:val="ConsPlusNormal"/>
            </w:pPr>
            <w:r w:rsidRPr="00DF5F40">
              <w:t>Не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CC5036" w:rsidP="002060D4">
            <w:pPr>
              <w:pStyle w:val="ConsPlusNormal"/>
              <w:jc w:val="center"/>
            </w:pPr>
            <w:r w:rsidRPr="00DF5F40">
              <w:t>-</w:t>
            </w:r>
          </w:p>
        </w:tc>
      </w:tr>
    </w:tbl>
    <w:p w:rsidR="0019264D" w:rsidRPr="00DF5F40" w:rsidRDefault="0019264D" w:rsidP="00072B25">
      <w:pPr>
        <w:pStyle w:val="ConsPlusNormal"/>
        <w:rPr>
          <w:b/>
        </w:rPr>
      </w:pPr>
    </w:p>
    <w:p w:rsidR="00CB423D" w:rsidRPr="00DF5F40" w:rsidRDefault="008A1D87" w:rsidP="009F7059">
      <w:pPr>
        <w:pStyle w:val="ConsPlusNormal"/>
        <w:jc w:val="center"/>
        <w:rPr>
          <w:b/>
        </w:rPr>
      </w:pPr>
      <w:r w:rsidRPr="00DF5F40">
        <w:rPr>
          <w:b/>
        </w:rPr>
        <w:t>Глава 1</w:t>
      </w:r>
      <w:r w:rsidR="0036703F">
        <w:rPr>
          <w:b/>
        </w:rPr>
        <w:t>1</w:t>
      </w:r>
      <w:r w:rsidR="002D2B03" w:rsidRPr="00DF5F40">
        <w:rPr>
          <w:b/>
        </w:rPr>
        <w:t>.</w:t>
      </w:r>
      <w:r w:rsidR="002D2B03" w:rsidRPr="00DF5F40">
        <w:t xml:space="preserve"> </w:t>
      </w:r>
      <w:r w:rsidR="00FC3527" w:rsidRPr="00DF5F40">
        <w:rPr>
          <w:b/>
        </w:rPr>
        <w:t>ЗОН</w:t>
      </w:r>
      <w:r w:rsidR="00CF0AD9" w:rsidRPr="00DF5F40">
        <w:rPr>
          <w:b/>
        </w:rPr>
        <w:t>Ы</w:t>
      </w:r>
      <w:r w:rsidR="00FC3527" w:rsidRPr="00DF5F40">
        <w:rPr>
          <w:b/>
        </w:rPr>
        <w:t xml:space="preserve"> СЕЛЬСКОХОЗЯЙСТВЕННОГО ИСПОЛЬЗОВАНИЯ</w:t>
      </w:r>
      <w:r w:rsidR="00D25595" w:rsidRPr="00DF5F40">
        <w:rPr>
          <w:b/>
        </w:rPr>
        <w:t xml:space="preserve"> </w:t>
      </w:r>
    </w:p>
    <w:p w:rsidR="00FC3527" w:rsidRPr="00DF5F40" w:rsidRDefault="00D25595" w:rsidP="009F7059">
      <w:pPr>
        <w:pStyle w:val="ConsPlusNormal"/>
        <w:jc w:val="center"/>
      </w:pPr>
      <w:r w:rsidRPr="00DF5F40">
        <w:rPr>
          <w:b/>
        </w:rPr>
        <w:t>(СХ-1</w:t>
      </w:r>
      <w:r w:rsidR="00CB423D" w:rsidRPr="00DF5F40">
        <w:rPr>
          <w:b/>
        </w:rPr>
        <w:t>, СХ-2, СХ-3, Ж-5</w:t>
      </w:r>
      <w:r w:rsidRPr="00DF5F40">
        <w:rPr>
          <w:b/>
        </w:rPr>
        <w:t>)</w:t>
      </w:r>
    </w:p>
    <w:p w:rsidR="0042116D" w:rsidRPr="00DF5F40" w:rsidRDefault="0042116D" w:rsidP="0042116D">
      <w:pPr>
        <w:pStyle w:val="ConsPlusNormal"/>
      </w:pPr>
    </w:p>
    <w:p w:rsidR="00F375E8" w:rsidRDefault="00477CF1" w:rsidP="00412517">
      <w:pPr>
        <w:spacing w:after="0" w:line="288" w:lineRule="atLeast"/>
        <w:ind w:firstLine="540"/>
        <w:jc w:val="both"/>
        <w:rPr>
          <w:rFonts w:ascii="Times New Roman" w:eastAsia="Times New Roman" w:hAnsi="Times New Roman"/>
          <w:sz w:val="24"/>
          <w:szCs w:val="24"/>
        </w:rPr>
      </w:pPr>
      <w:r w:rsidRPr="00DF5F40">
        <w:rPr>
          <w:rFonts w:ascii="Times New Roman" w:eastAsia="Times New Roman" w:hAnsi="Times New Roman"/>
          <w:sz w:val="24"/>
          <w:szCs w:val="24"/>
        </w:rPr>
        <w:t>Зем</w:t>
      </w:r>
      <w:r w:rsidR="00F826B7" w:rsidRPr="00DF5F40">
        <w:rPr>
          <w:rFonts w:ascii="Times New Roman" w:eastAsia="Times New Roman" w:hAnsi="Times New Roman"/>
          <w:sz w:val="24"/>
          <w:szCs w:val="24"/>
        </w:rPr>
        <w:t xml:space="preserve">ли </w:t>
      </w:r>
      <w:r w:rsidRPr="00DF5F40">
        <w:rPr>
          <w:rFonts w:ascii="Times New Roman" w:eastAsia="Times New Roman" w:hAnsi="Times New Roman"/>
          <w:sz w:val="24"/>
          <w:szCs w:val="24"/>
        </w:rPr>
        <w:t xml:space="preserve">в составе зон сельскохозяйственного использования в населенных пунктах </w:t>
      </w:r>
      <w:r w:rsidR="009B2BFA" w:rsidRPr="00DF5F40">
        <w:rPr>
          <w:rFonts w:ascii="Times New Roman" w:eastAsia="Times New Roman" w:hAnsi="Times New Roman"/>
          <w:sz w:val="24"/>
          <w:szCs w:val="24"/>
        </w:rPr>
        <w:t>–</w:t>
      </w:r>
      <w:r w:rsidRPr="00DF5F40">
        <w:rPr>
          <w:rFonts w:ascii="Times New Roman" w:eastAsia="Times New Roman" w:hAnsi="Times New Roman"/>
          <w:sz w:val="24"/>
          <w:szCs w:val="24"/>
        </w:rPr>
        <w:t xml:space="preserve"> земельные участки, занятые пашнями, многолетними насаждениями, а также зданиями, сооружениями сельскохозяйственного назначения</w:t>
      </w:r>
      <w:r w:rsidR="00412517" w:rsidRPr="00DF5F40">
        <w:rPr>
          <w:rFonts w:ascii="Times New Roman" w:eastAsia="Times New Roman" w:hAnsi="Times New Roman"/>
          <w:sz w:val="24"/>
          <w:szCs w:val="24"/>
        </w:rPr>
        <w:t xml:space="preserve"> и иными объектами согласно </w:t>
      </w:r>
      <w:r w:rsidR="0036703F">
        <w:rPr>
          <w:rFonts w:ascii="Times New Roman" w:eastAsia="Times New Roman" w:hAnsi="Times New Roman"/>
          <w:sz w:val="24"/>
          <w:szCs w:val="24"/>
        </w:rPr>
        <w:t>главе 11</w:t>
      </w:r>
      <w:r w:rsidR="00412517" w:rsidRPr="00DF5F40">
        <w:rPr>
          <w:rFonts w:ascii="Times New Roman" w:eastAsia="Times New Roman" w:hAnsi="Times New Roman"/>
          <w:sz w:val="24"/>
          <w:szCs w:val="24"/>
        </w:rPr>
        <w:t xml:space="preserve"> настоящих Правил. </w:t>
      </w:r>
      <w:r w:rsidR="00E94864" w:rsidRPr="00DF5F40">
        <w:rPr>
          <w:rFonts w:ascii="Times New Roman" w:eastAsia="Times New Roman" w:hAnsi="Times New Roman"/>
          <w:sz w:val="24"/>
          <w:szCs w:val="24"/>
        </w:rPr>
        <w:t xml:space="preserve">Территории </w:t>
      </w:r>
      <w:r w:rsidRPr="00DF5F40">
        <w:rPr>
          <w:rFonts w:ascii="Times New Roman" w:eastAsia="Times New Roman" w:hAnsi="Times New Roman"/>
          <w:sz w:val="24"/>
          <w:szCs w:val="24"/>
        </w:rPr>
        <w:t xml:space="preserve">используются в целях ведения сельскохозяйственного производства до момента изменения вида их использования в соответствии с </w:t>
      </w:r>
      <w:r w:rsidR="00412517" w:rsidRPr="00DF5F40">
        <w:rPr>
          <w:rFonts w:ascii="Times New Roman" w:eastAsia="Times New Roman" w:hAnsi="Times New Roman"/>
          <w:sz w:val="24"/>
          <w:szCs w:val="24"/>
        </w:rPr>
        <w:t>Генеральным планом</w:t>
      </w:r>
      <w:r w:rsidR="00743AEE" w:rsidRPr="00DF5F40">
        <w:rPr>
          <w:rFonts w:ascii="Times New Roman" w:eastAsia="Times New Roman" w:hAnsi="Times New Roman"/>
          <w:sz w:val="24"/>
          <w:szCs w:val="24"/>
        </w:rPr>
        <w:t xml:space="preserve"> </w:t>
      </w:r>
      <w:r w:rsidR="00743AEE" w:rsidRPr="00DF5F40">
        <w:rPr>
          <w:rFonts w:ascii="Times New Roman" w:hAnsi="Times New Roman"/>
          <w:sz w:val="24"/>
          <w:szCs w:val="24"/>
        </w:rPr>
        <w:t xml:space="preserve">МО ГО </w:t>
      </w:r>
      <w:r w:rsidR="00E90A2A">
        <w:rPr>
          <w:rFonts w:ascii="Times New Roman" w:hAnsi="Times New Roman"/>
          <w:sz w:val="24"/>
          <w:szCs w:val="24"/>
        </w:rPr>
        <w:t>«</w:t>
      </w:r>
      <w:r w:rsidR="006F6C7A">
        <w:rPr>
          <w:rFonts w:ascii="Times New Roman" w:hAnsi="Times New Roman"/>
          <w:sz w:val="24"/>
          <w:szCs w:val="24"/>
        </w:rPr>
        <w:t>Сыктывкар</w:t>
      </w:r>
      <w:r w:rsidR="00E90A2A">
        <w:rPr>
          <w:rFonts w:ascii="Times New Roman" w:hAnsi="Times New Roman"/>
          <w:sz w:val="24"/>
          <w:szCs w:val="24"/>
        </w:rPr>
        <w:t>»</w:t>
      </w:r>
      <w:r w:rsidR="00412517" w:rsidRPr="00DF5F40">
        <w:rPr>
          <w:rFonts w:ascii="Times New Roman" w:eastAsia="Times New Roman" w:hAnsi="Times New Roman"/>
          <w:sz w:val="24"/>
          <w:szCs w:val="24"/>
        </w:rPr>
        <w:t>.</w:t>
      </w:r>
    </w:p>
    <w:p w:rsidR="00E712F9" w:rsidRDefault="00E712F9" w:rsidP="00412517">
      <w:pPr>
        <w:spacing w:after="0" w:line="288" w:lineRule="atLeast"/>
        <w:ind w:firstLine="540"/>
        <w:jc w:val="both"/>
        <w:rPr>
          <w:rFonts w:ascii="Times New Roman" w:eastAsia="Times New Roman" w:hAnsi="Times New Roman"/>
          <w:sz w:val="24"/>
          <w:szCs w:val="24"/>
        </w:rPr>
      </w:pPr>
    </w:p>
    <w:p w:rsidR="00E712F9" w:rsidRPr="00DF5F40" w:rsidRDefault="00E712F9" w:rsidP="00E712F9">
      <w:pPr>
        <w:pStyle w:val="ab"/>
        <w:spacing w:before="0" w:beforeAutospacing="0" w:after="0" w:afterAutospacing="0" w:line="288" w:lineRule="atLeast"/>
        <w:ind w:firstLine="540"/>
        <w:jc w:val="both"/>
      </w:pPr>
      <w:r w:rsidRPr="00DF5F40">
        <w:rPr>
          <w:lang w:eastAsia="ar-SA"/>
        </w:rPr>
        <w:t xml:space="preserve">В соответствии с </w:t>
      </w:r>
      <w:proofErr w:type="spellStart"/>
      <w:r w:rsidRPr="00DF5F40">
        <w:rPr>
          <w:lang w:eastAsia="ar-SA"/>
        </w:rPr>
        <w:t>пп</w:t>
      </w:r>
      <w:proofErr w:type="spellEnd"/>
      <w:r w:rsidRPr="00DF5F40">
        <w:rPr>
          <w:lang w:eastAsia="ar-SA"/>
        </w:rPr>
        <w:t xml:space="preserve">. 1 ст. 4 </w:t>
      </w:r>
      <w:r w:rsidRPr="00DF5F40">
        <w:t xml:space="preserve">Федерального закона от 07.07.2003 № 112-ФЗ </w:t>
      </w:r>
      <w:r>
        <w:t>«</w:t>
      </w:r>
      <w:r w:rsidRPr="00DF5F40">
        <w:t>О личном подсобном хозяйстве</w:t>
      </w:r>
      <w:r>
        <w:t>»</w:t>
      </w:r>
      <w:r w:rsidRPr="00DF5F40">
        <w:t xml:space="preserve"> (далее – Закон о ЛПХ) для ведения личного подсобного хозяйства могут использоваться земельный участок в границах населенного пункта (приусадебный земельный участок) и земельный участок за пределами границ населенного пункта (полевой земельный участок).</w:t>
      </w:r>
    </w:p>
    <w:p w:rsidR="00E712F9" w:rsidRPr="00DF5F40" w:rsidRDefault="00E712F9" w:rsidP="00E712F9">
      <w:pPr>
        <w:pStyle w:val="ab"/>
        <w:spacing w:before="0" w:beforeAutospacing="0" w:after="0" w:afterAutospacing="0" w:line="288" w:lineRule="atLeast"/>
        <w:ind w:firstLine="540"/>
        <w:jc w:val="both"/>
      </w:pPr>
    </w:p>
    <w:p w:rsidR="00E712F9" w:rsidRPr="00DF5F40" w:rsidRDefault="00E712F9" w:rsidP="00E712F9">
      <w:pPr>
        <w:pStyle w:val="ab"/>
        <w:spacing w:before="0" w:beforeAutospacing="0" w:after="0" w:afterAutospacing="0" w:line="288" w:lineRule="atLeast"/>
        <w:ind w:firstLine="540"/>
        <w:jc w:val="both"/>
      </w:pPr>
      <w:proofErr w:type="gramStart"/>
      <w:r w:rsidRPr="00DF5F40">
        <w:t>Полевой земельный участок используется исключительно для производства сельскохозяйственной продукции без права возведения на нем зданий и строений (</w:t>
      </w:r>
      <w:proofErr w:type="spellStart"/>
      <w:r w:rsidRPr="00DF5F40">
        <w:t>пп</w:t>
      </w:r>
      <w:proofErr w:type="spellEnd"/>
      <w:r w:rsidRPr="00DF5F40">
        <w:t>. 3 ст. 4.</w:t>
      </w:r>
      <w:proofErr w:type="gramEnd"/>
      <w:r w:rsidRPr="00DF5F40">
        <w:t xml:space="preserve"> </w:t>
      </w:r>
      <w:proofErr w:type="gramStart"/>
      <w:r w:rsidRPr="00DF5F40">
        <w:t>Закон о ЛПХ).</w:t>
      </w:r>
      <w:proofErr w:type="gramEnd"/>
    </w:p>
    <w:p w:rsidR="00201502" w:rsidRPr="00DF5F40" w:rsidRDefault="00201502" w:rsidP="00815D86">
      <w:pPr>
        <w:pStyle w:val="ConsPlusTitle"/>
        <w:jc w:val="both"/>
        <w:outlineLvl w:val="5"/>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9D39D6" w:rsidRPr="00DF5F40" w:rsidTr="000178BD">
        <w:tc>
          <w:tcPr>
            <w:tcW w:w="8647" w:type="dxa"/>
          </w:tcPr>
          <w:p w:rsidR="009D39D6" w:rsidRPr="00DF5F40" w:rsidRDefault="000178BD" w:rsidP="00601C0D">
            <w:pPr>
              <w:pStyle w:val="ConsPlusNormal"/>
              <w:jc w:val="center"/>
              <w:rPr>
                <w:b/>
              </w:rPr>
            </w:pPr>
            <w:r w:rsidRPr="00DF5F40">
              <w:rPr>
                <w:b/>
              </w:rPr>
              <w:t xml:space="preserve">Статья </w:t>
            </w:r>
            <w:r w:rsidR="00650AB9">
              <w:rPr>
                <w:b/>
              </w:rPr>
              <w:t>1</w:t>
            </w:r>
            <w:r w:rsidRPr="00DF5F40">
              <w:rPr>
                <w:b/>
              </w:rPr>
              <w:t xml:space="preserve">. Градостроительный регламент территориальной зоны </w:t>
            </w:r>
            <w:r w:rsidR="009D39D6" w:rsidRPr="00DF5F40">
              <w:rPr>
                <w:b/>
              </w:rPr>
              <w:t xml:space="preserve">СХ-1 </w:t>
            </w:r>
          </w:p>
          <w:p w:rsidR="009D39D6" w:rsidRPr="00DF5F40" w:rsidRDefault="000178BD" w:rsidP="000178BD">
            <w:pPr>
              <w:pStyle w:val="ConsPlusNormal"/>
              <w:jc w:val="center"/>
              <w:rPr>
                <w:b/>
              </w:rPr>
            </w:pPr>
            <w:r w:rsidRPr="00DF5F40">
              <w:rPr>
                <w:b/>
              </w:rPr>
              <w:t>(Зона сельскохозяйственных угодий)</w:t>
            </w:r>
          </w:p>
        </w:tc>
        <w:tc>
          <w:tcPr>
            <w:tcW w:w="1276" w:type="dxa"/>
            <w:shd w:val="clear" w:color="auto" w:fill="D0E0B0"/>
          </w:tcPr>
          <w:p w:rsidR="009D39D6" w:rsidRPr="00DF5F40" w:rsidRDefault="009D39D6" w:rsidP="00601C0D">
            <w:pPr>
              <w:pStyle w:val="ConsPlusNormal"/>
              <w:jc w:val="center"/>
            </w:pPr>
          </w:p>
        </w:tc>
      </w:tr>
    </w:tbl>
    <w:p w:rsidR="000178BD" w:rsidRPr="00DF5F40" w:rsidRDefault="000178BD" w:rsidP="0042116D">
      <w:pPr>
        <w:pStyle w:val="ConsPlusNormal"/>
        <w:ind w:firstLine="540"/>
        <w:jc w:val="both"/>
      </w:pPr>
    </w:p>
    <w:p w:rsidR="0042116D" w:rsidRPr="00DF5F40" w:rsidRDefault="0042116D" w:rsidP="0042116D">
      <w:pPr>
        <w:pStyle w:val="ConsPlusNormal"/>
        <w:ind w:firstLine="540"/>
        <w:jc w:val="both"/>
      </w:pPr>
      <w:r w:rsidRPr="00DF5F40">
        <w:t>Зона предназначена для ведения сельского хозяйства.</w:t>
      </w:r>
    </w:p>
    <w:p w:rsidR="0042116D" w:rsidRPr="00DF5F40" w:rsidRDefault="0042116D" w:rsidP="0042116D">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056151" w:rsidRPr="00DF5F40" w:rsidTr="00BE1A29">
        <w:trPr>
          <w:trHeight w:val="60"/>
        </w:trPr>
        <w:tc>
          <w:tcPr>
            <w:tcW w:w="2977"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056151" w:rsidRPr="00DF5F40" w:rsidRDefault="00056151" w:rsidP="00985D28">
            <w:pPr>
              <w:pStyle w:val="ConsPlusNormal"/>
              <w:jc w:val="center"/>
            </w:pPr>
            <w:r w:rsidRPr="00DF5F40">
              <w:t xml:space="preserve">Код </w:t>
            </w:r>
          </w:p>
        </w:tc>
      </w:tr>
      <w:tr w:rsidR="00C26876" w:rsidRPr="00DF5F40" w:rsidTr="002222BD">
        <w:tc>
          <w:tcPr>
            <w:tcW w:w="2977" w:type="dxa"/>
            <w:vMerge w:val="restart"/>
            <w:tcBorders>
              <w:top w:val="single" w:sz="4" w:space="0" w:color="auto"/>
              <w:left w:val="single" w:sz="4" w:space="0" w:color="auto"/>
              <w:right w:val="single" w:sz="4" w:space="0" w:color="auto"/>
            </w:tcBorders>
          </w:tcPr>
          <w:p w:rsidR="00C26876" w:rsidRPr="00DF5F40" w:rsidRDefault="00C26876" w:rsidP="00C26876">
            <w:pPr>
              <w:pStyle w:val="ConsPlusNormal"/>
              <w:jc w:val="center"/>
              <w:rPr>
                <w:rFonts w:eastAsia="Times New Roman"/>
              </w:rPr>
            </w:pPr>
          </w:p>
          <w:p w:rsidR="00C26876" w:rsidRPr="00DF5F40" w:rsidRDefault="00C26876" w:rsidP="00C26876">
            <w:pPr>
              <w:pStyle w:val="ConsPlusNormal"/>
              <w:jc w:val="center"/>
              <w:rPr>
                <w:rFonts w:eastAsia="Times New Roman"/>
              </w:rPr>
            </w:pPr>
          </w:p>
          <w:p w:rsidR="00C26876" w:rsidRPr="00DF5F40" w:rsidRDefault="00C26876" w:rsidP="00C26876">
            <w:pPr>
              <w:pStyle w:val="ConsPlusNormal"/>
              <w:jc w:val="center"/>
              <w:rPr>
                <w:rFonts w:eastAsia="Times New Roman"/>
              </w:rPr>
            </w:pPr>
          </w:p>
          <w:p w:rsidR="00C26876" w:rsidRPr="00DF5F40" w:rsidRDefault="00C26876" w:rsidP="00C26876">
            <w:pPr>
              <w:pStyle w:val="ConsPlusNormal"/>
              <w:jc w:val="center"/>
              <w:rPr>
                <w:rFonts w:eastAsia="Times New Roman"/>
              </w:rPr>
            </w:pPr>
          </w:p>
          <w:p w:rsidR="00C12B98" w:rsidRPr="00DF5F40" w:rsidRDefault="00C26876" w:rsidP="00C26876">
            <w:pPr>
              <w:pStyle w:val="ConsPlusNormal"/>
              <w:jc w:val="center"/>
            </w:pPr>
            <w:r w:rsidRPr="00DF5F40">
              <w:rPr>
                <w:rFonts w:eastAsia="Times New Roman"/>
              </w:rPr>
              <w:t xml:space="preserve">Основные </w:t>
            </w:r>
            <w:r w:rsidR="00C12B98" w:rsidRPr="00DF5F40">
              <w:t>ВРИ ЗУ</w:t>
            </w:r>
          </w:p>
          <w:p w:rsidR="00C26876" w:rsidRPr="00DF5F40" w:rsidRDefault="00C26876" w:rsidP="00C26876">
            <w:pPr>
              <w:pStyle w:val="ConsPlusNormal"/>
              <w:jc w:val="center"/>
            </w:pPr>
            <w:r w:rsidRPr="00DF5F40">
              <w:rPr>
                <w:rFonts w:eastAsia="Times New Roman"/>
              </w:rPr>
              <w:t xml:space="preserve"> </w:t>
            </w:r>
            <w:r w:rsidRPr="00DF5F40">
              <w:t>в зоне СХ-1</w:t>
            </w:r>
          </w:p>
        </w:tc>
        <w:tc>
          <w:tcPr>
            <w:tcW w:w="5670"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pPr>
            <w:r w:rsidRPr="00DF5F40">
              <w:t>Растениеводство</w:t>
            </w:r>
          </w:p>
        </w:tc>
        <w:tc>
          <w:tcPr>
            <w:tcW w:w="1276"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jc w:val="center"/>
            </w:pPr>
            <w:r w:rsidRPr="00DF5F40">
              <w:t>1.1</w:t>
            </w:r>
          </w:p>
        </w:tc>
      </w:tr>
      <w:tr w:rsidR="00C26876" w:rsidRPr="00DF5F40" w:rsidTr="002222BD">
        <w:tc>
          <w:tcPr>
            <w:tcW w:w="2977" w:type="dxa"/>
            <w:vMerge/>
            <w:tcBorders>
              <w:left w:val="single" w:sz="4" w:space="0" w:color="auto"/>
              <w:right w:val="single" w:sz="4" w:space="0" w:color="auto"/>
            </w:tcBorders>
          </w:tcPr>
          <w:p w:rsidR="00C26876" w:rsidRPr="00DF5F40" w:rsidRDefault="00C2687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pPr>
            <w:r w:rsidRPr="00DF5F40">
              <w:t>Выращивание зерновых и иных сельскохозяйственных культур</w:t>
            </w:r>
          </w:p>
        </w:tc>
        <w:tc>
          <w:tcPr>
            <w:tcW w:w="1276"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jc w:val="center"/>
            </w:pPr>
            <w:r w:rsidRPr="00DF5F40">
              <w:t>1.2</w:t>
            </w:r>
          </w:p>
        </w:tc>
      </w:tr>
      <w:tr w:rsidR="00C26876" w:rsidRPr="00DF5F40" w:rsidTr="002222BD">
        <w:tc>
          <w:tcPr>
            <w:tcW w:w="2977" w:type="dxa"/>
            <w:vMerge/>
            <w:tcBorders>
              <w:left w:val="single" w:sz="4" w:space="0" w:color="auto"/>
              <w:right w:val="single" w:sz="4" w:space="0" w:color="auto"/>
            </w:tcBorders>
          </w:tcPr>
          <w:p w:rsidR="00C26876" w:rsidRPr="00DF5F40" w:rsidRDefault="00C2687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pPr>
            <w:r w:rsidRPr="00DF5F40">
              <w:t>Овощеводство</w:t>
            </w:r>
          </w:p>
        </w:tc>
        <w:tc>
          <w:tcPr>
            <w:tcW w:w="1276"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jc w:val="center"/>
            </w:pPr>
            <w:r w:rsidRPr="00DF5F40">
              <w:t>1.3</w:t>
            </w:r>
          </w:p>
        </w:tc>
      </w:tr>
      <w:tr w:rsidR="00C26876" w:rsidRPr="00DF5F40" w:rsidTr="002222BD">
        <w:tc>
          <w:tcPr>
            <w:tcW w:w="2977" w:type="dxa"/>
            <w:vMerge/>
            <w:tcBorders>
              <w:left w:val="single" w:sz="4" w:space="0" w:color="auto"/>
              <w:right w:val="single" w:sz="4" w:space="0" w:color="auto"/>
            </w:tcBorders>
          </w:tcPr>
          <w:p w:rsidR="00C26876" w:rsidRPr="00DF5F40" w:rsidRDefault="00C2687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pPr>
            <w:r w:rsidRPr="00DF5F40">
              <w:t>Выращивание тонизирующих, лекарственных, цветочных культур</w:t>
            </w:r>
          </w:p>
        </w:tc>
        <w:tc>
          <w:tcPr>
            <w:tcW w:w="1276"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jc w:val="center"/>
            </w:pPr>
            <w:r w:rsidRPr="00DF5F40">
              <w:t>1.4</w:t>
            </w:r>
          </w:p>
        </w:tc>
      </w:tr>
      <w:tr w:rsidR="00C26876" w:rsidRPr="00DF5F40" w:rsidTr="002222BD">
        <w:tc>
          <w:tcPr>
            <w:tcW w:w="2977" w:type="dxa"/>
            <w:vMerge/>
            <w:tcBorders>
              <w:left w:val="single" w:sz="4" w:space="0" w:color="auto"/>
              <w:right w:val="single" w:sz="4" w:space="0" w:color="auto"/>
            </w:tcBorders>
          </w:tcPr>
          <w:p w:rsidR="00C26876" w:rsidRPr="00DF5F40" w:rsidRDefault="00C2687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pPr>
            <w:r w:rsidRPr="00DF5F40">
              <w:t>Садоводство</w:t>
            </w:r>
          </w:p>
        </w:tc>
        <w:tc>
          <w:tcPr>
            <w:tcW w:w="1276"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jc w:val="center"/>
            </w:pPr>
            <w:r w:rsidRPr="00DF5F40">
              <w:t>1.5</w:t>
            </w:r>
          </w:p>
        </w:tc>
      </w:tr>
      <w:tr w:rsidR="00C26876" w:rsidRPr="00DF5F40" w:rsidTr="002222BD">
        <w:tc>
          <w:tcPr>
            <w:tcW w:w="2977" w:type="dxa"/>
            <w:vMerge/>
            <w:tcBorders>
              <w:left w:val="single" w:sz="4" w:space="0" w:color="auto"/>
              <w:right w:val="single" w:sz="4" w:space="0" w:color="auto"/>
            </w:tcBorders>
          </w:tcPr>
          <w:p w:rsidR="00C26876" w:rsidRPr="00DF5F40" w:rsidRDefault="00C2687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pPr>
            <w:r w:rsidRPr="00DF5F40">
              <w:t>Выращивание льна и конопли</w:t>
            </w:r>
          </w:p>
        </w:tc>
        <w:tc>
          <w:tcPr>
            <w:tcW w:w="1276"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jc w:val="center"/>
            </w:pPr>
            <w:r w:rsidRPr="00DF5F40">
              <w:t>1.6</w:t>
            </w:r>
          </w:p>
        </w:tc>
      </w:tr>
      <w:tr w:rsidR="00C26876" w:rsidRPr="00DF5F40" w:rsidTr="002222BD">
        <w:tc>
          <w:tcPr>
            <w:tcW w:w="2977" w:type="dxa"/>
            <w:vMerge/>
            <w:tcBorders>
              <w:left w:val="single" w:sz="4" w:space="0" w:color="auto"/>
              <w:right w:val="single" w:sz="4" w:space="0" w:color="auto"/>
            </w:tcBorders>
          </w:tcPr>
          <w:p w:rsidR="00C26876" w:rsidRPr="00DF5F40" w:rsidRDefault="00C2687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pPr>
            <w:r w:rsidRPr="00DF5F40">
              <w:t>Сенокошение</w:t>
            </w:r>
          </w:p>
        </w:tc>
        <w:tc>
          <w:tcPr>
            <w:tcW w:w="1276"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jc w:val="center"/>
            </w:pPr>
            <w:r w:rsidRPr="00DF5F40">
              <w:t>1.19</w:t>
            </w:r>
          </w:p>
        </w:tc>
      </w:tr>
      <w:tr w:rsidR="00C26876" w:rsidRPr="00DF5F40" w:rsidTr="002222BD">
        <w:tc>
          <w:tcPr>
            <w:tcW w:w="2977" w:type="dxa"/>
            <w:vMerge/>
            <w:tcBorders>
              <w:left w:val="single" w:sz="4" w:space="0" w:color="auto"/>
              <w:right w:val="single" w:sz="4" w:space="0" w:color="auto"/>
            </w:tcBorders>
          </w:tcPr>
          <w:p w:rsidR="00C26876" w:rsidRPr="00DF5F40" w:rsidRDefault="00C2687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pPr>
            <w:r w:rsidRPr="00DF5F40">
              <w:t>Выпас сельскохозяйственных животных</w:t>
            </w:r>
          </w:p>
        </w:tc>
        <w:tc>
          <w:tcPr>
            <w:tcW w:w="1276"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jc w:val="center"/>
            </w:pPr>
            <w:r w:rsidRPr="00DF5F40">
              <w:t>1.20</w:t>
            </w:r>
          </w:p>
        </w:tc>
      </w:tr>
      <w:tr w:rsidR="00C26876" w:rsidRPr="00DF5F40" w:rsidTr="002222BD">
        <w:tc>
          <w:tcPr>
            <w:tcW w:w="2977" w:type="dxa"/>
            <w:vMerge/>
            <w:tcBorders>
              <w:left w:val="single" w:sz="4" w:space="0" w:color="auto"/>
              <w:right w:val="single" w:sz="4" w:space="0" w:color="auto"/>
            </w:tcBorders>
          </w:tcPr>
          <w:p w:rsidR="00C26876" w:rsidRPr="00DF5F40" w:rsidRDefault="00C26876" w:rsidP="005E402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26876" w:rsidRPr="00DF5F40" w:rsidRDefault="00C26876" w:rsidP="005E402F">
            <w:pPr>
              <w:pStyle w:val="ConsPlusNormal"/>
            </w:pPr>
            <w:r w:rsidRPr="00DF5F40">
              <w:t>Предоставление коммунальных услуг</w:t>
            </w:r>
          </w:p>
        </w:tc>
        <w:tc>
          <w:tcPr>
            <w:tcW w:w="1276" w:type="dxa"/>
            <w:tcBorders>
              <w:top w:val="single" w:sz="4" w:space="0" w:color="auto"/>
              <w:left w:val="single" w:sz="4" w:space="0" w:color="auto"/>
              <w:bottom w:val="single" w:sz="4" w:space="0" w:color="auto"/>
              <w:right w:val="single" w:sz="4" w:space="0" w:color="auto"/>
            </w:tcBorders>
          </w:tcPr>
          <w:p w:rsidR="00C26876" w:rsidRPr="00DF5F40" w:rsidRDefault="00C26876" w:rsidP="005E402F">
            <w:pPr>
              <w:pStyle w:val="ConsPlusNormal"/>
              <w:jc w:val="center"/>
            </w:pPr>
            <w:r w:rsidRPr="00DF5F40">
              <w:t>3.1.1</w:t>
            </w:r>
          </w:p>
        </w:tc>
      </w:tr>
      <w:tr w:rsidR="00C26876" w:rsidRPr="00DF5F40" w:rsidTr="002222BD">
        <w:tc>
          <w:tcPr>
            <w:tcW w:w="2977" w:type="dxa"/>
            <w:vMerge/>
            <w:tcBorders>
              <w:left w:val="single" w:sz="4" w:space="0" w:color="auto"/>
              <w:right w:val="single" w:sz="4" w:space="0" w:color="auto"/>
            </w:tcBorders>
          </w:tcPr>
          <w:p w:rsidR="00C26876" w:rsidRPr="00DF5F40" w:rsidRDefault="00C2687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jc w:val="center"/>
            </w:pPr>
            <w:r w:rsidRPr="00DF5F40">
              <w:t>12.0.2</w:t>
            </w:r>
          </w:p>
        </w:tc>
      </w:tr>
      <w:tr w:rsidR="00C26876" w:rsidRPr="00DF5F40" w:rsidTr="002222BD">
        <w:tc>
          <w:tcPr>
            <w:tcW w:w="2977" w:type="dxa"/>
            <w:vMerge/>
            <w:tcBorders>
              <w:left w:val="single" w:sz="4" w:space="0" w:color="auto"/>
              <w:right w:val="single" w:sz="4" w:space="0" w:color="auto"/>
            </w:tcBorders>
          </w:tcPr>
          <w:p w:rsidR="00C26876" w:rsidRPr="00DF5F40" w:rsidRDefault="00C26876" w:rsidP="002060D4">
            <w:pPr>
              <w:pStyle w:val="ConsPlusNormal"/>
            </w:pPr>
          </w:p>
        </w:tc>
        <w:tc>
          <w:tcPr>
            <w:tcW w:w="5670" w:type="dxa"/>
            <w:tcBorders>
              <w:top w:val="single" w:sz="4" w:space="0" w:color="auto"/>
              <w:left w:val="single" w:sz="4" w:space="0" w:color="auto"/>
              <w:right w:val="single" w:sz="4" w:space="0" w:color="auto"/>
            </w:tcBorders>
          </w:tcPr>
          <w:p w:rsidR="00C26876" w:rsidRPr="00DF5F40" w:rsidRDefault="00C26876" w:rsidP="002060D4">
            <w:pPr>
              <w:pStyle w:val="ConsPlusNormal"/>
            </w:pPr>
            <w:r w:rsidRPr="00DF5F40">
              <w:t>Ведение огородничества</w:t>
            </w:r>
          </w:p>
        </w:tc>
        <w:tc>
          <w:tcPr>
            <w:tcW w:w="1276" w:type="dxa"/>
            <w:tcBorders>
              <w:top w:val="single" w:sz="4" w:space="0" w:color="auto"/>
              <w:left w:val="single" w:sz="4" w:space="0" w:color="auto"/>
              <w:right w:val="single" w:sz="4" w:space="0" w:color="auto"/>
            </w:tcBorders>
          </w:tcPr>
          <w:p w:rsidR="00C26876" w:rsidRPr="00DF5F40" w:rsidRDefault="00C26876" w:rsidP="002060D4">
            <w:pPr>
              <w:pStyle w:val="ConsPlusNormal"/>
              <w:jc w:val="center"/>
            </w:pPr>
            <w:r w:rsidRPr="00DF5F40">
              <w:t>13.1</w:t>
            </w:r>
          </w:p>
        </w:tc>
      </w:tr>
      <w:tr w:rsidR="00C26876" w:rsidRPr="00DF5F40" w:rsidTr="002222BD">
        <w:tc>
          <w:tcPr>
            <w:tcW w:w="2977" w:type="dxa"/>
            <w:vMerge/>
            <w:tcBorders>
              <w:left w:val="single" w:sz="4" w:space="0" w:color="auto"/>
              <w:right w:val="single" w:sz="4" w:space="0" w:color="auto"/>
            </w:tcBorders>
          </w:tcPr>
          <w:p w:rsidR="00C26876" w:rsidRPr="00DF5F40" w:rsidRDefault="00C26876" w:rsidP="002060D4">
            <w:pPr>
              <w:pStyle w:val="ConsPlusNormal"/>
            </w:pPr>
          </w:p>
        </w:tc>
        <w:tc>
          <w:tcPr>
            <w:tcW w:w="5670" w:type="dxa"/>
            <w:tcBorders>
              <w:top w:val="single" w:sz="4" w:space="0" w:color="auto"/>
              <w:left w:val="single" w:sz="4" w:space="0" w:color="auto"/>
              <w:right w:val="single" w:sz="4" w:space="0" w:color="auto"/>
            </w:tcBorders>
          </w:tcPr>
          <w:p w:rsidR="00C26876" w:rsidRPr="00DF5F40" w:rsidRDefault="00C26876" w:rsidP="002060D4">
            <w:pPr>
              <w:pStyle w:val="ConsPlusNormal"/>
            </w:pPr>
            <w:r w:rsidRPr="00DF5F40">
              <w:t>Ведение садоводства</w:t>
            </w:r>
          </w:p>
        </w:tc>
        <w:tc>
          <w:tcPr>
            <w:tcW w:w="1276" w:type="dxa"/>
            <w:tcBorders>
              <w:top w:val="single" w:sz="4" w:space="0" w:color="auto"/>
              <w:left w:val="single" w:sz="4" w:space="0" w:color="auto"/>
              <w:right w:val="single" w:sz="4" w:space="0" w:color="auto"/>
            </w:tcBorders>
          </w:tcPr>
          <w:p w:rsidR="00C26876" w:rsidRPr="00DF5F40" w:rsidRDefault="00C26876" w:rsidP="002060D4">
            <w:pPr>
              <w:pStyle w:val="ConsPlusNormal"/>
              <w:jc w:val="center"/>
            </w:pPr>
            <w:r w:rsidRPr="00DF5F40">
              <w:t>13.2</w:t>
            </w:r>
          </w:p>
        </w:tc>
      </w:tr>
      <w:tr w:rsidR="00C26876" w:rsidRPr="00DF5F40" w:rsidTr="002222BD">
        <w:tc>
          <w:tcPr>
            <w:tcW w:w="2977" w:type="dxa"/>
            <w:vMerge w:val="restart"/>
            <w:tcBorders>
              <w:top w:val="single" w:sz="4" w:space="0" w:color="auto"/>
              <w:left w:val="single" w:sz="4" w:space="0" w:color="auto"/>
              <w:right w:val="single" w:sz="4" w:space="0" w:color="auto"/>
            </w:tcBorders>
          </w:tcPr>
          <w:p w:rsidR="00C26876" w:rsidRPr="00DF5F40" w:rsidRDefault="00C26876" w:rsidP="00C26876">
            <w:pPr>
              <w:pStyle w:val="ConsPlusNormal"/>
              <w:jc w:val="center"/>
              <w:rPr>
                <w:rFonts w:eastAsia="Times New Roman"/>
              </w:rPr>
            </w:pPr>
          </w:p>
          <w:p w:rsidR="00325029" w:rsidRPr="00DF5F40" w:rsidRDefault="00325029" w:rsidP="00325029">
            <w:pPr>
              <w:pStyle w:val="ConsPlusNormal"/>
              <w:jc w:val="center"/>
              <w:rPr>
                <w:rFonts w:eastAsia="Times New Roman"/>
              </w:rPr>
            </w:pPr>
            <w:r w:rsidRPr="00DF5F40">
              <w:rPr>
                <w:rFonts w:eastAsia="Times New Roman"/>
              </w:rPr>
              <w:t xml:space="preserve">Условно разрешенные виды использования </w:t>
            </w:r>
          </w:p>
          <w:p w:rsidR="00325029" w:rsidRPr="00DF5F40" w:rsidRDefault="00325029" w:rsidP="00325029">
            <w:pPr>
              <w:pStyle w:val="ConsPlusNormal"/>
              <w:jc w:val="center"/>
              <w:rPr>
                <w:rFonts w:eastAsia="Times New Roman"/>
              </w:rPr>
            </w:pPr>
            <w:r w:rsidRPr="00DF5F40">
              <w:t>земельных участков</w:t>
            </w:r>
            <w:r w:rsidRPr="00DF5F40">
              <w:rPr>
                <w:rFonts w:eastAsia="Times New Roman"/>
              </w:rPr>
              <w:t xml:space="preserve"> </w:t>
            </w:r>
          </w:p>
          <w:p w:rsidR="00C26876" w:rsidRPr="00DF5F40" w:rsidRDefault="00C26876" w:rsidP="00C26876">
            <w:pPr>
              <w:pStyle w:val="ConsPlusNormal"/>
              <w:jc w:val="center"/>
            </w:pPr>
            <w:r w:rsidRPr="00DF5F40">
              <w:lastRenderedPageBreak/>
              <w:t>в зоне СХ-1</w:t>
            </w:r>
          </w:p>
        </w:tc>
        <w:tc>
          <w:tcPr>
            <w:tcW w:w="5670"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pPr>
            <w:r w:rsidRPr="00DF5F40">
              <w:lastRenderedPageBreak/>
              <w:t>Деловое управление</w:t>
            </w:r>
          </w:p>
        </w:tc>
        <w:tc>
          <w:tcPr>
            <w:tcW w:w="1276"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jc w:val="center"/>
            </w:pPr>
            <w:r w:rsidRPr="00DF5F40">
              <w:t>3.1</w:t>
            </w:r>
          </w:p>
        </w:tc>
      </w:tr>
      <w:tr w:rsidR="00C26876" w:rsidRPr="00DF5F40" w:rsidTr="002222BD">
        <w:tc>
          <w:tcPr>
            <w:tcW w:w="2977" w:type="dxa"/>
            <w:vMerge/>
            <w:tcBorders>
              <w:left w:val="single" w:sz="4" w:space="0" w:color="auto"/>
              <w:right w:val="single" w:sz="4" w:space="0" w:color="auto"/>
            </w:tcBorders>
          </w:tcPr>
          <w:p w:rsidR="00C26876" w:rsidRPr="00DF5F40" w:rsidRDefault="00C2687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jc w:val="center"/>
            </w:pPr>
            <w:r w:rsidRPr="00DF5F40">
              <w:t>4.4</w:t>
            </w:r>
          </w:p>
        </w:tc>
      </w:tr>
      <w:tr w:rsidR="00C26876" w:rsidRPr="00DF5F40" w:rsidTr="002222BD">
        <w:tc>
          <w:tcPr>
            <w:tcW w:w="2977" w:type="dxa"/>
            <w:vMerge/>
            <w:tcBorders>
              <w:left w:val="single" w:sz="4" w:space="0" w:color="auto"/>
              <w:right w:val="single" w:sz="4" w:space="0" w:color="auto"/>
            </w:tcBorders>
          </w:tcPr>
          <w:p w:rsidR="00C26876" w:rsidRPr="00DF5F40" w:rsidRDefault="00C2687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jc w:val="center"/>
            </w:pPr>
            <w:r w:rsidRPr="00DF5F40">
              <w:t>4.6</w:t>
            </w:r>
          </w:p>
        </w:tc>
      </w:tr>
      <w:tr w:rsidR="00C26876" w:rsidRPr="00DF5F40" w:rsidTr="002222BD">
        <w:tc>
          <w:tcPr>
            <w:tcW w:w="2977" w:type="dxa"/>
            <w:vMerge/>
            <w:tcBorders>
              <w:left w:val="single" w:sz="4" w:space="0" w:color="auto"/>
              <w:bottom w:val="single" w:sz="4" w:space="0" w:color="auto"/>
              <w:right w:val="single" w:sz="4" w:space="0" w:color="auto"/>
            </w:tcBorders>
          </w:tcPr>
          <w:p w:rsidR="00C26876" w:rsidRPr="00DF5F40" w:rsidRDefault="00C2687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jc w:val="center"/>
            </w:pPr>
            <w:r w:rsidRPr="00DF5F40">
              <w:t>6.8</w:t>
            </w:r>
          </w:p>
        </w:tc>
      </w:tr>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C12B98" w:rsidRPr="00DF5F40" w:rsidRDefault="00C26876" w:rsidP="00BE6A19">
            <w:pPr>
              <w:pStyle w:val="ConsPlusNormal"/>
              <w:jc w:val="center"/>
            </w:pPr>
            <w:r w:rsidRPr="00DF5F40">
              <w:rPr>
                <w:rFonts w:eastAsia="Times New Roman"/>
              </w:rPr>
              <w:lastRenderedPageBreak/>
              <w:t xml:space="preserve">Вспомогательные </w:t>
            </w:r>
            <w:r w:rsidR="00C12B98" w:rsidRPr="00DF5F40">
              <w:t>ВРИ ЗУ</w:t>
            </w:r>
          </w:p>
          <w:p w:rsidR="00BE1A29" w:rsidRPr="00DF5F40" w:rsidRDefault="00C26876" w:rsidP="00BE6A19">
            <w:pPr>
              <w:pStyle w:val="ConsPlusNormal"/>
              <w:jc w:val="center"/>
            </w:pPr>
            <w:r w:rsidRPr="00DF5F40">
              <w:rPr>
                <w:rFonts w:eastAsia="Times New Roman"/>
              </w:rPr>
              <w:t xml:space="preserve"> </w:t>
            </w:r>
            <w:r w:rsidRPr="00DF5F40">
              <w:t>в зоне СХ-1</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C12B98" w:rsidP="00C12B98">
            <w:pPr>
              <w:pStyle w:val="ConsPlusNormal"/>
            </w:pPr>
            <w:r w:rsidRPr="00DF5F40">
              <w:t>Н</w:t>
            </w:r>
            <w:r w:rsidR="00BE1A29" w:rsidRPr="00DF5F40">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C12B98" w:rsidP="002060D4">
            <w:pPr>
              <w:pStyle w:val="ConsPlusNormal"/>
              <w:jc w:val="center"/>
            </w:pPr>
            <w:r w:rsidRPr="00DF5F40">
              <w:t>-</w:t>
            </w:r>
          </w:p>
        </w:tc>
      </w:tr>
    </w:tbl>
    <w:p w:rsidR="0042116D" w:rsidRPr="00DF5F40" w:rsidRDefault="0042116D" w:rsidP="0042116D">
      <w:pPr>
        <w:pStyle w:val="ConsPlusNormal"/>
      </w:pPr>
    </w:p>
    <w:p w:rsidR="00A70F7E" w:rsidRPr="00DF5F40" w:rsidRDefault="00A70F7E" w:rsidP="00A70F7E">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A70F7E" w:rsidRPr="00DF5F40" w:rsidRDefault="00A70F7E" w:rsidP="00A70F7E">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w:t>
      </w:r>
      <w:proofErr w:type="gramStart"/>
      <w:r w:rsidRPr="00DF5F40">
        <w:rPr>
          <w:rFonts w:ascii="Times New Roman" w:hAnsi="Times New Roman" w:cs="Times New Roman"/>
          <w:b w:val="0"/>
        </w:rPr>
        <w:t>разрешенного</w:t>
      </w:r>
      <w:proofErr w:type="gramEnd"/>
      <w:r w:rsidRPr="00DF5F40">
        <w:rPr>
          <w:rFonts w:ascii="Times New Roman" w:hAnsi="Times New Roman" w:cs="Times New Roman"/>
          <w:b w:val="0"/>
        </w:rPr>
        <w:t xml:space="preserve"> строительства, реконструкции </w:t>
      </w:r>
    </w:p>
    <w:p w:rsidR="00A70F7E" w:rsidRPr="00DF5F40" w:rsidRDefault="001F2DC2" w:rsidP="00A70F7E">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A70F7E" w:rsidRPr="00DF5F40">
        <w:rPr>
          <w:rFonts w:ascii="Times New Roman" w:hAnsi="Times New Roman" w:cs="Times New Roman"/>
          <w:b w:val="0"/>
        </w:rPr>
        <w:t xml:space="preserve">, </w:t>
      </w:r>
      <w:proofErr w:type="gramStart"/>
      <w:r w:rsidR="00A70F7E" w:rsidRPr="00DF5F40">
        <w:rPr>
          <w:rFonts w:ascii="Times New Roman" w:hAnsi="Times New Roman" w:cs="Times New Roman"/>
          <w:b w:val="0"/>
        </w:rPr>
        <w:t>расположенных</w:t>
      </w:r>
      <w:proofErr w:type="gramEnd"/>
      <w:r w:rsidR="00A70F7E" w:rsidRPr="00DF5F40">
        <w:rPr>
          <w:rFonts w:ascii="Times New Roman" w:hAnsi="Times New Roman" w:cs="Times New Roman"/>
          <w:b w:val="0"/>
        </w:rPr>
        <w:t xml:space="preserve"> в территориальной зоне СХ-1</w:t>
      </w:r>
    </w:p>
    <w:p w:rsidR="00A70F7E" w:rsidRPr="00DF5F40" w:rsidRDefault="00A70F7E" w:rsidP="00A70F7E">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A70F7E" w:rsidRPr="00DF5F40" w:rsidTr="008D13B1">
        <w:tc>
          <w:tcPr>
            <w:tcW w:w="709"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A70F7E"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pStyle w:val="ConsPlusNormal"/>
              <w:jc w:val="center"/>
            </w:pPr>
            <w:r w:rsidRPr="00DF5F40">
              <w:t>Значение показателя</w:t>
            </w:r>
          </w:p>
        </w:tc>
      </w:tr>
      <w:tr w:rsidR="00E206C4" w:rsidRPr="00DF5F40" w:rsidTr="0050137F">
        <w:tc>
          <w:tcPr>
            <w:tcW w:w="709" w:type="dxa"/>
            <w:tcBorders>
              <w:top w:val="single" w:sz="4" w:space="0" w:color="auto"/>
              <w:left w:val="single" w:sz="4" w:space="0" w:color="auto"/>
              <w:bottom w:val="single" w:sz="4" w:space="0" w:color="auto"/>
              <w:right w:val="single" w:sz="4" w:space="0" w:color="auto"/>
            </w:tcBorders>
          </w:tcPr>
          <w:p w:rsidR="00E206C4" w:rsidRPr="00DF5F40" w:rsidRDefault="00E206C4"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E206C4" w:rsidRPr="00DF5F40" w:rsidRDefault="00E206C4" w:rsidP="00E206C4">
            <w:pPr>
              <w:pStyle w:val="ConsPlusNormal"/>
            </w:pPr>
            <w:r w:rsidRPr="00DF5F40">
              <w:t>Минимальное расстояние:</w:t>
            </w:r>
          </w:p>
        </w:tc>
      </w:tr>
      <w:tr w:rsidR="00A70F7E" w:rsidRPr="00DF5F40" w:rsidTr="008D13B1">
        <w:tc>
          <w:tcPr>
            <w:tcW w:w="709"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A70F7E" w:rsidRPr="00DF5F40" w:rsidTr="008D13B1">
        <w:tc>
          <w:tcPr>
            <w:tcW w:w="709"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A70F7E" w:rsidRPr="00DF5F40" w:rsidTr="008D13B1">
        <w:tc>
          <w:tcPr>
            <w:tcW w:w="709"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A70F7E" w:rsidRPr="00DF5F40" w:rsidTr="008D13B1">
        <w:tc>
          <w:tcPr>
            <w:tcW w:w="709"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A70F7E" w:rsidRPr="00DF5F40" w:rsidRDefault="006D04CC" w:rsidP="00CA35C9">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A70F7E" w:rsidRPr="00DF5F40" w:rsidRDefault="006D04CC"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A70F7E" w:rsidRPr="00DF5F40" w:rsidRDefault="006D04CC" w:rsidP="00A01AF6">
            <w:pPr>
              <w:pStyle w:val="ConsPlusNormal"/>
              <w:jc w:val="center"/>
            </w:pPr>
            <w:r w:rsidRPr="00DF5F40">
              <w:t>20</w:t>
            </w:r>
          </w:p>
        </w:tc>
      </w:tr>
      <w:tr w:rsidR="00A70F7E" w:rsidRPr="00DF5F40" w:rsidTr="008D13B1">
        <w:tc>
          <w:tcPr>
            <w:tcW w:w="709"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A70F7E" w:rsidRPr="00DF5F40" w:rsidRDefault="00832AD2" w:rsidP="00A01AF6">
            <w:pPr>
              <w:pStyle w:val="ConsPlusNormal"/>
              <w:jc w:val="center"/>
            </w:pPr>
            <w:r w:rsidRPr="00DF5F40">
              <w:t>не подлежит установлению</w:t>
            </w:r>
          </w:p>
        </w:tc>
      </w:tr>
      <w:tr w:rsidR="00A70F7E" w:rsidRPr="00DF5F40" w:rsidTr="008D13B1">
        <w:tc>
          <w:tcPr>
            <w:tcW w:w="709"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A70F7E" w:rsidRPr="00DF5F40" w:rsidRDefault="00832AD2" w:rsidP="00A01AF6">
            <w:pPr>
              <w:pStyle w:val="ConsPlusNormal"/>
              <w:jc w:val="center"/>
            </w:pPr>
            <w:r w:rsidRPr="00DF5F40">
              <w:t>не подлежит установлению</w:t>
            </w:r>
          </w:p>
        </w:tc>
      </w:tr>
      <w:tr w:rsidR="00A70F7E" w:rsidRPr="00DF5F40" w:rsidTr="008D13B1">
        <w:tc>
          <w:tcPr>
            <w:tcW w:w="709"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A70F7E" w:rsidRPr="00DF5F40" w:rsidRDefault="00832AD2" w:rsidP="00A01AF6">
            <w:pPr>
              <w:pStyle w:val="ConsPlusNormal"/>
              <w:jc w:val="center"/>
            </w:pPr>
            <w:r w:rsidRPr="00DF5F40">
              <w:t>не подлежит установлению</w:t>
            </w:r>
          </w:p>
        </w:tc>
      </w:tr>
    </w:tbl>
    <w:p w:rsidR="0042132D" w:rsidRPr="00DF5F40" w:rsidRDefault="0042132D" w:rsidP="0042132D">
      <w:pPr>
        <w:pStyle w:val="ConsPlusTitle"/>
        <w:jc w:val="both"/>
        <w:outlineLvl w:val="6"/>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42132D" w:rsidRPr="00DF5F40" w:rsidTr="001C223D">
        <w:tc>
          <w:tcPr>
            <w:tcW w:w="8647" w:type="dxa"/>
          </w:tcPr>
          <w:p w:rsidR="0042132D" w:rsidRPr="00DF5F40" w:rsidRDefault="001C223D" w:rsidP="00AE5CD0">
            <w:pPr>
              <w:pStyle w:val="ConsPlusTitle"/>
              <w:jc w:val="center"/>
              <w:outlineLvl w:val="6"/>
              <w:rPr>
                <w:rFonts w:ascii="Times New Roman" w:hAnsi="Times New Roman" w:cs="Times New Roman"/>
              </w:rPr>
            </w:pPr>
            <w:r w:rsidRPr="00DF5F40">
              <w:rPr>
                <w:rFonts w:ascii="Times New Roman" w:hAnsi="Times New Roman" w:cs="Times New Roman"/>
              </w:rPr>
              <w:t xml:space="preserve">Статья </w:t>
            </w:r>
            <w:r w:rsidR="00AD1A57">
              <w:rPr>
                <w:rFonts w:ascii="Times New Roman" w:hAnsi="Times New Roman" w:cs="Times New Roman"/>
              </w:rPr>
              <w:t>2</w:t>
            </w:r>
            <w:r w:rsidRPr="00DF5F40">
              <w:rPr>
                <w:rFonts w:ascii="Times New Roman" w:hAnsi="Times New Roman" w:cs="Times New Roman"/>
              </w:rPr>
              <w:t xml:space="preserve">. Градостроительный регламент территориальной зоны </w:t>
            </w:r>
            <w:r w:rsidR="0042132D" w:rsidRPr="00DF5F40">
              <w:rPr>
                <w:rFonts w:ascii="Times New Roman" w:hAnsi="Times New Roman" w:cs="Times New Roman"/>
              </w:rPr>
              <w:t>СХ-2</w:t>
            </w:r>
          </w:p>
          <w:p w:rsidR="0042132D" w:rsidRPr="00DF5F40" w:rsidRDefault="001C223D" w:rsidP="001C223D">
            <w:pPr>
              <w:pStyle w:val="ConsPlusTitle"/>
              <w:jc w:val="center"/>
              <w:outlineLvl w:val="6"/>
              <w:rPr>
                <w:rFonts w:ascii="Times New Roman" w:hAnsi="Times New Roman" w:cs="Times New Roman"/>
              </w:rPr>
            </w:pPr>
            <w:r w:rsidRPr="00DF5F40">
              <w:rPr>
                <w:rFonts w:ascii="Times New Roman" w:hAnsi="Times New Roman" w:cs="Times New Roman"/>
              </w:rPr>
              <w:t>(Производственная зона сельскохозяйственных предприятий)</w:t>
            </w:r>
          </w:p>
        </w:tc>
        <w:tc>
          <w:tcPr>
            <w:tcW w:w="1276" w:type="dxa"/>
            <w:shd w:val="clear" w:color="auto" w:fill="C0C000"/>
          </w:tcPr>
          <w:p w:rsidR="0042132D" w:rsidRPr="00DF5F40" w:rsidRDefault="0042132D" w:rsidP="00601C0D">
            <w:pPr>
              <w:pStyle w:val="ConsPlusNormal"/>
              <w:jc w:val="center"/>
            </w:pPr>
          </w:p>
        </w:tc>
      </w:tr>
    </w:tbl>
    <w:p w:rsidR="0042132D" w:rsidRPr="00DF5F40" w:rsidRDefault="0042132D" w:rsidP="0042116D">
      <w:pPr>
        <w:pStyle w:val="ConsPlusNormal"/>
        <w:ind w:firstLine="540"/>
        <w:jc w:val="both"/>
      </w:pPr>
    </w:p>
    <w:p w:rsidR="00EB15CC" w:rsidRPr="00DF5F40" w:rsidRDefault="0042116D" w:rsidP="00EB15CC">
      <w:pPr>
        <w:pStyle w:val="ConsPlusNormal"/>
        <w:ind w:firstLine="540"/>
        <w:jc w:val="both"/>
      </w:pPr>
      <w:r w:rsidRPr="00DF5F40">
        <w:t>Зона предназначена для ведения сельского хозяйства.</w:t>
      </w:r>
    </w:p>
    <w:p w:rsidR="0042116D" w:rsidRPr="00DF5F40" w:rsidRDefault="0042116D" w:rsidP="0042116D">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056151" w:rsidRPr="00DF5F40" w:rsidTr="00BE1A29">
        <w:tc>
          <w:tcPr>
            <w:tcW w:w="2977"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056151" w:rsidRPr="00DF5F40" w:rsidRDefault="00056151" w:rsidP="003269E7">
            <w:pPr>
              <w:pStyle w:val="ConsPlusNormal"/>
              <w:jc w:val="center"/>
            </w:pPr>
            <w:r w:rsidRPr="00DF5F40">
              <w:t xml:space="preserve">Код </w:t>
            </w:r>
          </w:p>
        </w:tc>
      </w:tr>
      <w:tr w:rsidR="00980E90" w:rsidRPr="00DF5F40" w:rsidTr="002222BD">
        <w:tc>
          <w:tcPr>
            <w:tcW w:w="2977" w:type="dxa"/>
            <w:vMerge w:val="restart"/>
            <w:tcBorders>
              <w:top w:val="single" w:sz="4" w:space="0" w:color="auto"/>
              <w:left w:val="single" w:sz="4" w:space="0" w:color="auto"/>
              <w:right w:val="single" w:sz="4" w:space="0" w:color="auto"/>
            </w:tcBorders>
          </w:tcPr>
          <w:p w:rsidR="00980E90" w:rsidRPr="00DF5F40" w:rsidRDefault="00980E90" w:rsidP="00980E90">
            <w:pPr>
              <w:pStyle w:val="ConsPlusNormal"/>
              <w:jc w:val="center"/>
              <w:rPr>
                <w:rFonts w:eastAsia="Times New Roman"/>
              </w:rPr>
            </w:pPr>
          </w:p>
          <w:p w:rsidR="00980E90" w:rsidRPr="00DF5F40" w:rsidRDefault="00980E90" w:rsidP="00980E90">
            <w:pPr>
              <w:pStyle w:val="ConsPlusNormal"/>
              <w:jc w:val="center"/>
              <w:rPr>
                <w:rFonts w:eastAsia="Times New Roman"/>
              </w:rPr>
            </w:pPr>
          </w:p>
          <w:p w:rsidR="00980E90" w:rsidRPr="00DF5F40" w:rsidRDefault="00980E90" w:rsidP="00980E90">
            <w:pPr>
              <w:pStyle w:val="ConsPlusNormal"/>
              <w:jc w:val="center"/>
              <w:rPr>
                <w:rFonts w:eastAsia="Times New Roman"/>
              </w:rPr>
            </w:pPr>
          </w:p>
          <w:p w:rsidR="00980E90" w:rsidRPr="00DF5F40" w:rsidRDefault="00980E90" w:rsidP="00980E90">
            <w:pPr>
              <w:pStyle w:val="ConsPlusNormal"/>
              <w:jc w:val="center"/>
              <w:rPr>
                <w:rFonts w:eastAsia="Times New Roman"/>
              </w:rPr>
            </w:pPr>
          </w:p>
          <w:p w:rsidR="00980E90" w:rsidRPr="00DF5F40" w:rsidRDefault="00980E90" w:rsidP="00980E90">
            <w:pPr>
              <w:pStyle w:val="ConsPlusNormal"/>
              <w:jc w:val="center"/>
              <w:rPr>
                <w:rFonts w:eastAsia="Times New Roman"/>
              </w:rPr>
            </w:pPr>
          </w:p>
          <w:p w:rsidR="00980E90" w:rsidRPr="00DF5F40" w:rsidRDefault="00980E90" w:rsidP="00980E90">
            <w:pPr>
              <w:pStyle w:val="ConsPlusNormal"/>
              <w:jc w:val="center"/>
              <w:rPr>
                <w:rFonts w:eastAsia="Times New Roman"/>
              </w:rPr>
            </w:pPr>
          </w:p>
          <w:p w:rsidR="00980E90" w:rsidRPr="00DF5F40" w:rsidRDefault="00980E90" w:rsidP="00980E90">
            <w:pPr>
              <w:pStyle w:val="ConsPlusNormal"/>
              <w:rPr>
                <w:rFonts w:eastAsia="Times New Roman"/>
              </w:rPr>
            </w:pPr>
          </w:p>
          <w:p w:rsidR="00980E90" w:rsidRPr="00DF5F40" w:rsidRDefault="00980E90" w:rsidP="00980E90">
            <w:pPr>
              <w:pStyle w:val="ConsPlusNormal"/>
              <w:jc w:val="center"/>
              <w:rPr>
                <w:rFonts w:eastAsia="Times New Roman"/>
              </w:rPr>
            </w:pPr>
          </w:p>
          <w:p w:rsidR="00980E90" w:rsidRPr="00DF5F40" w:rsidRDefault="00980E90" w:rsidP="00980E90">
            <w:pPr>
              <w:pStyle w:val="ConsPlusNormal"/>
              <w:jc w:val="center"/>
              <w:rPr>
                <w:rFonts w:eastAsia="Times New Roman"/>
              </w:rPr>
            </w:pPr>
          </w:p>
          <w:p w:rsidR="00980E90" w:rsidRPr="00DF5F40" w:rsidRDefault="00980E90" w:rsidP="00980E90">
            <w:pPr>
              <w:pStyle w:val="ConsPlusNormal"/>
              <w:jc w:val="center"/>
              <w:rPr>
                <w:rFonts w:eastAsia="Times New Roman"/>
              </w:rPr>
            </w:pPr>
          </w:p>
          <w:p w:rsidR="00980E90" w:rsidRPr="00DF5F40" w:rsidRDefault="00980E90" w:rsidP="00980E90">
            <w:pPr>
              <w:pStyle w:val="ConsPlusNormal"/>
              <w:jc w:val="center"/>
              <w:rPr>
                <w:rFonts w:eastAsia="Times New Roman"/>
              </w:rPr>
            </w:pPr>
          </w:p>
          <w:p w:rsidR="00383869" w:rsidRPr="00DF5F40" w:rsidRDefault="00980E90" w:rsidP="00383869">
            <w:pPr>
              <w:pStyle w:val="ConsPlusNormal"/>
              <w:jc w:val="center"/>
            </w:pPr>
            <w:r w:rsidRPr="00DF5F40">
              <w:rPr>
                <w:rFonts w:eastAsia="Times New Roman"/>
              </w:rPr>
              <w:t xml:space="preserve">Основные </w:t>
            </w:r>
            <w:r w:rsidR="00383869" w:rsidRPr="00DF5F40">
              <w:t>ВРИ ЗУ</w:t>
            </w:r>
          </w:p>
          <w:p w:rsidR="00980E90" w:rsidRPr="00DF5F40" w:rsidRDefault="00980E90" w:rsidP="00383869">
            <w:pPr>
              <w:pStyle w:val="ConsPlusNormal"/>
              <w:jc w:val="center"/>
            </w:pPr>
            <w:r w:rsidRPr="00DF5F40">
              <w:rPr>
                <w:rFonts w:eastAsia="Times New Roman"/>
              </w:rPr>
              <w:t xml:space="preserve"> в зоне СХ-2</w:t>
            </w: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Скотоводство</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1.8</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Звероводство</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1.9</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Птицеводство</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1.10</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Свиноводство</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1.11</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Пчеловодство</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1.12</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Рыбоводство</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1.13</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 xml:space="preserve">Научное обеспечение </w:t>
            </w:r>
            <w:proofErr w:type="gramStart"/>
            <w:r w:rsidRPr="00DF5F40">
              <w:t>сельского</w:t>
            </w:r>
            <w:proofErr w:type="gramEnd"/>
            <w:r w:rsidRPr="00DF5F40">
              <w:t xml:space="preserve"> хозяйства</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1.14</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Хранение и переработка сельскохозяйственной продукции</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1.15</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 xml:space="preserve">Ведение </w:t>
            </w:r>
            <w:proofErr w:type="gramStart"/>
            <w:r w:rsidRPr="00DF5F40">
              <w:t>личного</w:t>
            </w:r>
            <w:proofErr w:type="gramEnd"/>
            <w:r w:rsidRPr="00DF5F40">
              <w:t xml:space="preserve"> подсобного хозяйства на полевых участках</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1.16</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Питомники</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1.17</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Обеспечение сельскохозяйственного производства</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1.18</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Сенокошение</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1.19</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Выпас сельскохозяйственных животных</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1.20</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Предоставление коммунальных услуг</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3.1.1</w:t>
            </w:r>
          </w:p>
        </w:tc>
      </w:tr>
      <w:tr w:rsidR="00980E90" w:rsidRPr="00DF5F40" w:rsidTr="002222BD">
        <w:tc>
          <w:tcPr>
            <w:tcW w:w="2977" w:type="dxa"/>
            <w:vMerge/>
            <w:tcBorders>
              <w:left w:val="single" w:sz="4" w:space="0" w:color="auto"/>
              <w:bottom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8.3</w:t>
            </w:r>
          </w:p>
        </w:tc>
      </w:tr>
      <w:tr w:rsidR="00980E90" w:rsidRPr="00DF5F40" w:rsidTr="002222BD">
        <w:tc>
          <w:tcPr>
            <w:tcW w:w="2977" w:type="dxa"/>
            <w:vMerge w:val="restart"/>
            <w:tcBorders>
              <w:top w:val="single" w:sz="4" w:space="0" w:color="auto"/>
              <w:left w:val="single" w:sz="4" w:space="0" w:color="auto"/>
              <w:right w:val="single" w:sz="4" w:space="0" w:color="auto"/>
            </w:tcBorders>
          </w:tcPr>
          <w:p w:rsidR="00383869" w:rsidRPr="00DF5F40" w:rsidRDefault="00383869" w:rsidP="00325029">
            <w:pPr>
              <w:pStyle w:val="ConsPlusNormal"/>
              <w:jc w:val="center"/>
              <w:rPr>
                <w:rFonts w:eastAsia="Times New Roman"/>
              </w:rPr>
            </w:pPr>
          </w:p>
          <w:p w:rsidR="00325029" w:rsidRPr="00DF5F40" w:rsidRDefault="00325029" w:rsidP="00325029">
            <w:pPr>
              <w:pStyle w:val="ConsPlusNormal"/>
              <w:jc w:val="center"/>
              <w:rPr>
                <w:rFonts w:eastAsia="Times New Roman"/>
              </w:rPr>
            </w:pPr>
            <w:r w:rsidRPr="00DF5F40">
              <w:rPr>
                <w:rFonts w:eastAsia="Times New Roman"/>
              </w:rPr>
              <w:t xml:space="preserve">Условно разрешенные виды использования </w:t>
            </w:r>
          </w:p>
          <w:p w:rsidR="00325029" w:rsidRPr="00DF5F40" w:rsidRDefault="00325029" w:rsidP="00325029">
            <w:pPr>
              <w:pStyle w:val="ConsPlusNormal"/>
              <w:jc w:val="center"/>
              <w:rPr>
                <w:rFonts w:eastAsia="Times New Roman"/>
              </w:rPr>
            </w:pPr>
            <w:r w:rsidRPr="00DF5F40">
              <w:t>земельных участков</w:t>
            </w:r>
            <w:r w:rsidRPr="00DF5F40">
              <w:rPr>
                <w:rFonts w:eastAsia="Times New Roman"/>
              </w:rPr>
              <w:t xml:space="preserve"> </w:t>
            </w:r>
          </w:p>
          <w:p w:rsidR="00980E90" w:rsidRPr="00DF5F40" w:rsidRDefault="00980E90" w:rsidP="00980E90">
            <w:pPr>
              <w:pStyle w:val="ConsPlusNormal"/>
              <w:jc w:val="center"/>
            </w:pPr>
            <w:r w:rsidRPr="00DF5F40">
              <w:rPr>
                <w:rFonts w:eastAsia="Times New Roman"/>
              </w:rPr>
              <w:t>в зоне СХ-2</w:t>
            </w: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Деловое управление</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3.1</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4.4</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4.6</w:t>
            </w:r>
          </w:p>
        </w:tc>
      </w:tr>
      <w:tr w:rsidR="00980E90" w:rsidRPr="00DF5F40" w:rsidTr="002222BD">
        <w:tc>
          <w:tcPr>
            <w:tcW w:w="2977" w:type="dxa"/>
            <w:vMerge/>
            <w:tcBorders>
              <w:left w:val="single" w:sz="4" w:space="0" w:color="auto"/>
              <w:bottom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6.8</w:t>
            </w:r>
          </w:p>
        </w:tc>
      </w:tr>
      <w:tr w:rsidR="00980E90" w:rsidRPr="00DF5F40" w:rsidTr="002222BD">
        <w:tc>
          <w:tcPr>
            <w:tcW w:w="2977" w:type="dxa"/>
            <w:vMerge w:val="restart"/>
            <w:tcBorders>
              <w:top w:val="single" w:sz="4" w:space="0" w:color="auto"/>
              <w:left w:val="single" w:sz="4" w:space="0" w:color="auto"/>
              <w:right w:val="single" w:sz="4" w:space="0" w:color="auto"/>
            </w:tcBorders>
          </w:tcPr>
          <w:p w:rsidR="00980E90" w:rsidRPr="00DF5F40" w:rsidRDefault="00980E90" w:rsidP="00980E90">
            <w:pPr>
              <w:pStyle w:val="ConsPlusNormal"/>
              <w:jc w:val="center"/>
              <w:rPr>
                <w:rFonts w:eastAsia="Times New Roman"/>
              </w:rPr>
            </w:pPr>
          </w:p>
          <w:p w:rsidR="00383869" w:rsidRPr="00DF5F40" w:rsidRDefault="00980E90" w:rsidP="00980E90">
            <w:pPr>
              <w:pStyle w:val="ConsPlusNormal"/>
              <w:jc w:val="center"/>
            </w:pPr>
            <w:r w:rsidRPr="00DF5F40">
              <w:rPr>
                <w:rFonts w:eastAsia="Times New Roman"/>
              </w:rPr>
              <w:t xml:space="preserve">Вспомогательные </w:t>
            </w:r>
            <w:r w:rsidR="00383869" w:rsidRPr="00DF5F40">
              <w:t>ВРИ ЗУ</w:t>
            </w:r>
          </w:p>
          <w:p w:rsidR="00980E90" w:rsidRPr="00DF5F40" w:rsidRDefault="00980E90" w:rsidP="00980E90">
            <w:pPr>
              <w:pStyle w:val="ConsPlusNormal"/>
              <w:jc w:val="center"/>
            </w:pPr>
            <w:r w:rsidRPr="00DF5F40">
              <w:rPr>
                <w:rFonts w:eastAsia="Times New Roman"/>
              </w:rPr>
              <w:t xml:space="preserve"> </w:t>
            </w:r>
            <w:r w:rsidRPr="00DF5F40">
              <w:t>в зоне СХ-2</w:t>
            </w: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2.7.1</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AF0974">
            <w:pPr>
              <w:pStyle w:val="ConsPlusNormal"/>
              <w:jc w:val="center"/>
            </w:pPr>
            <w:r w:rsidRPr="00DF5F40">
              <w:t>2.7.2</w:t>
            </w:r>
          </w:p>
        </w:tc>
      </w:tr>
      <w:tr w:rsidR="00980E90" w:rsidRPr="00DF5F40" w:rsidTr="002222BD">
        <w:tc>
          <w:tcPr>
            <w:tcW w:w="2977" w:type="dxa"/>
            <w:vMerge/>
            <w:tcBorders>
              <w:left w:val="single" w:sz="4" w:space="0" w:color="auto"/>
              <w:bottom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4.9</w:t>
            </w:r>
          </w:p>
        </w:tc>
      </w:tr>
    </w:tbl>
    <w:p w:rsidR="0042116D" w:rsidRPr="00DF5F40" w:rsidRDefault="0042116D" w:rsidP="0042116D">
      <w:pPr>
        <w:pStyle w:val="ConsPlusNormal"/>
      </w:pPr>
    </w:p>
    <w:p w:rsidR="00FA2184" w:rsidRPr="00DF5F40" w:rsidRDefault="00FA2184" w:rsidP="00FA2184">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FA2184" w:rsidRPr="00DF5F40" w:rsidRDefault="00FA2184" w:rsidP="00FA2184">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w:t>
      </w:r>
      <w:proofErr w:type="gramStart"/>
      <w:r w:rsidRPr="00DF5F40">
        <w:rPr>
          <w:rFonts w:ascii="Times New Roman" w:hAnsi="Times New Roman" w:cs="Times New Roman"/>
          <w:b w:val="0"/>
        </w:rPr>
        <w:t>разрешенного</w:t>
      </w:r>
      <w:proofErr w:type="gramEnd"/>
      <w:r w:rsidRPr="00DF5F40">
        <w:rPr>
          <w:rFonts w:ascii="Times New Roman" w:hAnsi="Times New Roman" w:cs="Times New Roman"/>
          <w:b w:val="0"/>
        </w:rPr>
        <w:t xml:space="preserve"> строительства, реконструкции </w:t>
      </w:r>
    </w:p>
    <w:p w:rsidR="00FA2184" w:rsidRPr="00DF5F40" w:rsidRDefault="001F2DC2" w:rsidP="00FA2184">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FA2184" w:rsidRPr="00DF5F40">
        <w:rPr>
          <w:rFonts w:ascii="Times New Roman" w:hAnsi="Times New Roman" w:cs="Times New Roman"/>
          <w:b w:val="0"/>
        </w:rPr>
        <w:t xml:space="preserve">, </w:t>
      </w:r>
      <w:proofErr w:type="gramStart"/>
      <w:r w:rsidR="00FA2184" w:rsidRPr="00DF5F40">
        <w:rPr>
          <w:rFonts w:ascii="Times New Roman" w:hAnsi="Times New Roman" w:cs="Times New Roman"/>
          <w:b w:val="0"/>
        </w:rPr>
        <w:t>расположенных</w:t>
      </w:r>
      <w:proofErr w:type="gramEnd"/>
      <w:r w:rsidR="00FA2184" w:rsidRPr="00DF5F40">
        <w:rPr>
          <w:rFonts w:ascii="Times New Roman" w:hAnsi="Times New Roman" w:cs="Times New Roman"/>
          <w:b w:val="0"/>
        </w:rPr>
        <w:t xml:space="preserve"> в территориальной зоне СХ-2</w:t>
      </w:r>
    </w:p>
    <w:p w:rsidR="00FA2184" w:rsidRPr="00DF5F40" w:rsidRDefault="00FA2184" w:rsidP="00FA2184">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FA2184" w:rsidRPr="00DF5F40" w:rsidTr="008D13B1">
        <w:tc>
          <w:tcPr>
            <w:tcW w:w="709"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FA2184"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center"/>
            </w:pPr>
            <w:r w:rsidRPr="00DF5F40">
              <w:t>Значение показателя</w:t>
            </w:r>
          </w:p>
        </w:tc>
      </w:tr>
      <w:tr w:rsidR="00A51A0D" w:rsidRPr="00DF5F40" w:rsidTr="0050137F">
        <w:tc>
          <w:tcPr>
            <w:tcW w:w="709" w:type="dxa"/>
            <w:tcBorders>
              <w:top w:val="single" w:sz="4" w:space="0" w:color="auto"/>
              <w:left w:val="single" w:sz="4" w:space="0" w:color="auto"/>
              <w:bottom w:val="single" w:sz="4" w:space="0" w:color="auto"/>
              <w:right w:val="single" w:sz="4" w:space="0" w:color="auto"/>
            </w:tcBorders>
          </w:tcPr>
          <w:p w:rsidR="00A51A0D" w:rsidRPr="00DF5F40" w:rsidRDefault="00A51A0D"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A51A0D" w:rsidRPr="00DF5F40" w:rsidRDefault="00A51A0D" w:rsidP="00A51A0D">
            <w:pPr>
              <w:pStyle w:val="ConsPlusNormal"/>
            </w:pPr>
            <w:r w:rsidRPr="00DF5F40">
              <w:t>Минимальное расстояние:</w:t>
            </w:r>
          </w:p>
        </w:tc>
      </w:tr>
      <w:tr w:rsidR="00FA2184" w:rsidRPr="00DF5F40" w:rsidTr="008D13B1">
        <w:tc>
          <w:tcPr>
            <w:tcW w:w="709"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FA2184" w:rsidRPr="00DF5F40" w:rsidTr="008D13B1">
        <w:tc>
          <w:tcPr>
            <w:tcW w:w="709"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FA2184" w:rsidRPr="00DF5F40" w:rsidTr="008D13B1">
        <w:tc>
          <w:tcPr>
            <w:tcW w:w="709"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FA2184" w:rsidRPr="00DF5F40" w:rsidTr="008D13B1">
        <w:tc>
          <w:tcPr>
            <w:tcW w:w="709"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FA2184" w:rsidRPr="00DF5F40" w:rsidRDefault="00FA2184" w:rsidP="00CA35C9">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center"/>
            </w:pPr>
            <w:r w:rsidRPr="00DF5F40">
              <w:t>20</w:t>
            </w:r>
          </w:p>
        </w:tc>
      </w:tr>
      <w:tr w:rsidR="00FA2184" w:rsidRPr="00DF5F40" w:rsidTr="008D13B1">
        <w:tc>
          <w:tcPr>
            <w:tcW w:w="709"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FA2184" w:rsidRPr="00DF5F40" w:rsidRDefault="00832AD2" w:rsidP="00A01AF6">
            <w:pPr>
              <w:pStyle w:val="ConsPlusNormal"/>
              <w:jc w:val="center"/>
            </w:pPr>
            <w:r w:rsidRPr="00DF5F40">
              <w:t>не подлежит установлению</w:t>
            </w:r>
          </w:p>
        </w:tc>
      </w:tr>
      <w:tr w:rsidR="00FA2184" w:rsidRPr="00DF5F40" w:rsidTr="008D13B1">
        <w:tc>
          <w:tcPr>
            <w:tcW w:w="709"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FA2184" w:rsidRPr="00DF5F40" w:rsidRDefault="00832AD2" w:rsidP="00A01AF6">
            <w:pPr>
              <w:pStyle w:val="ConsPlusNormal"/>
              <w:jc w:val="center"/>
            </w:pPr>
            <w:r w:rsidRPr="00DF5F40">
              <w:t>не подлежит установлению</w:t>
            </w:r>
          </w:p>
        </w:tc>
      </w:tr>
      <w:tr w:rsidR="00FA2184" w:rsidRPr="00DF5F40" w:rsidTr="008D13B1">
        <w:tc>
          <w:tcPr>
            <w:tcW w:w="709"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FA2184" w:rsidRPr="00DF5F40" w:rsidRDefault="00832AD2" w:rsidP="00A01AF6">
            <w:pPr>
              <w:pStyle w:val="ConsPlusNormal"/>
              <w:jc w:val="center"/>
            </w:pPr>
            <w:r w:rsidRPr="00DF5F40">
              <w:t>не подлежит установлению</w:t>
            </w:r>
          </w:p>
        </w:tc>
      </w:tr>
    </w:tbl>
    <w:p w:rsidR="006C5C67" w:rsidRDefault="006C5C67" w:rsidP="009C4F08">
      <w:pPr>
        <w:pStyle w:val="ConsPlusNormal"/>
        <w:rPr>
          <w:b/>
        </w:rPr>
      </w:pPr>
    </w:p>
    <w:p w:rsidR="000177EB" w:rsidRPr="00DF5F40" w:rsidRDefault="000177EB" w:rsidP="009C4F08">
      <w:pPr>
        <w:pStyle w:val="ConsPlusNormal"/>
        <w:rPr>
          <w:b/>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504661" w:rsidRPr="00DF5F40" w:rsidTr="006C5C67">
        <w:trPr>
          <w:trHeight w:val="440"/>
        </w:trPr>
        <w:tc>
          <w:tcPr>
            <w:tcW w:w="8647" w:type="dxa"/>
          </w:tcPr>
          <w:p w:rsidR="00D32E26" w:rsidRPr="00DF5F40" w:rsidRDefault="009C4F08" w:rsidP="00D32E26">
            <w:pPr>
              <w:pStyle w:val="ConsPlusTitle"/>
              <w:jc w:val="center"/>
              <w:outlineLvl w:val="6"/>
              <w:rPr>
                <w:rFonts w:ascii="Times New Roman" w:hAnsi="Times New Roman" w:cs="Times New Roman"/>
              </w:rPr>
            </w:pPr>
            <w:r w:rsidRPr="00DF5F40">
              <w:rPr>
                <w:rFonts w:ascii="Times New Roman" w:hAnsi="Times New Roman" w:cs="Times New Roman"/>
              </w:rPr>
              <w:lastRenderedPageBreak/>
              <w:t xml:space="preserve">Статья </w:t>
            </w:r>
            <w:r w:rsidR="00AD1A57">
              <w:rPr>
                <w:rFonts w:ascii="Times New Roman" w:hAnsi="Times New Roman" w:cs="Times New Roman"/>
              </w:rPr>
              <w:t>3</w:t>
            </w:r>
            <w:r w:rsidRPr="00DF5F40">
              <w:rPr>
                <w:rFonts w:ascii="Times New Roman" w:hAnsi="Times New Roman" w:cs="Times New Roman"/>
              </w:rPr>
              <w:t xml:space="preserve">. Градостроительный регламент территориальной зоны </w:t>
            </w:r>
            <w:r w:rsidR="00A45C27" w:rsidRPr="00DF5F40">
              <w:rPr>
                <w:rFonts w:ascii="Times New Roman" w:hAnsi="Times New Roman" w:cs="Times New Roman"/>
              </w:rPr>
              <w:t xml:space="preserve">СХ-3 </w:t>
            </w:r>
          </w:p>
          <w:p w:rsidR="00504661" w:rsidRPr="00DF5F40" w:rsidRDefault="00557D7E" w:rsidP="006C5C67">
            <w:pPr>
              <w:pStyle w:val="ConsPlusTitle"/>
              <w:jc w:val="center"/>
              <w:outlineLvl w:val="6"/>
              <w:rPr>
                <w:rFonts w:ascii="Times New Roman" w:hAnsi="Times New Roman" w:cs="Times New Roman"/>
              </w:rPr>
            </w:pPr>
            <w:r w:rsidRPr="00DF5F40">
              <w:rPr>
                <w:rFonts w:ascii="Times New Roman" w:hAnsi="Times New Roman" w:cs="Times New Roman"/>
              </w:rPr>
              <w:t>(</w:t>
            </w:r>
            <w:r w:rsidR="009C4F08" w:rsidRPr="00DF5F40">
              <w:rPr>
                <w:rFonts w:ascii="Times New Roman" w:hAnsi="Times New Roman" w:cs="Times New Roman"/>
              </w:rPr>
              <w:t>Зона сельскохозяйственного использования</w:t>
            </w:r>
            <w:r w:rsidRPr="00DF5F40">
              <w:rPr>
                <w:rFonts w:ascii="Times New Roman" w:hAnsi="Times New Roman" w:cs="Times New Roman"/>
              </w:rPr>
              <w:t>)</w:t>
            </w:r>
          </w:p>
        </w:tc>
        <w:tc>
          <w:tcPr>
            <w:tcW w:w="1276" w:type="dxa"/>
            <w:shd w:val="clear" w:color="auto" w:fill="CDAA66"/>
          </w:tcPr>
          <w:p w:rsidR="00504661" w:rsidRPr="00DF5F40" w:rsidRDefault="00504661" w:rsidP="006C5C67">
            <w:pPr>
              <w:pStyle w:val="ConsPlusNormal"/>
            </w:pPr>
          </w:p>
        </w:tc>
      </w:tr>
    </w:tbl>
    <w:p w:rsidR="006C5C67" w:rsidRPr="00DF5F40" w:rsidRDefault="006C5C67" w:rsidP="0042116D">
      <w:pPr>
        <w:pStyle w:val="ConsPlusNormal"/>
        <w:ind w:firstLine="540"/>
        <w:jc w:val="both"/>
      </w:pPr>
    </w:p>
    <w:p w:rsidR="0042116D" w:rsidRPr="00DF5F40" w:rsidRDefault="0042116D" w:rsidP="0042116D">
      <w:pPr>
        <w:pStyle w:val="ConsPlusNormal"/>
        <w:ind w:firstLine="540"/>
        <w:jc w:val="both"/>
      </w:pPr>
      <w:r w:rsidRPr="00DF5F40">
        <w:t>Зона предназначена для ведения сельского хозяйства.</w:t>
      </w:r>
    </w:p>
    <w:p w:rsidR="0042116D" w:rsidRPr="00DF5F40" w:rsidRDefault="0042116D" w:rsidP="0042116D">
      <w:pPr>
        <w:pStyle w:val="ConsPlusNormal"/>
      </w:pPr>
    </w:p>
    <w:tbl>
      <w:tblPr>
        <w:tblW w:w="9781" w:type="dxa"/>
        <w:tblInd w:w="204" w:type="dxa"/>
        <w:tblLayout w:type="fixed"/>
        <w:tblCellMar>
          <w:top w:w="102" w:type="dxa"/>
          <w:left w:w="62" w:type="dxa"/>
          <w:bottom w:w="102" w:type="dxa"/>
          <w:right w:w="62" w:type="dxa"/>
        </w:tblCellMar>
        <w:tblLook w:val="0000" w:firstRow="0" w:lastRow="0" w:firstColumn="0" w:lastColumn="0" w:noHBand="0" w:noVBand="0"/>
      </w:tblPr>
      <w:tblGrid>
        <w:gridCol w:w="2835"/>
        <w:gridCol w:w="5670"/>
        <w:gridCol w:w="1276"/>
      </w:tblGrid>
      <w:tr w:rsidR="00056151" w:rsidRPr="00DF5F40" w:rsidTr="00146EF2">
        <w:tc>
          <w:tcPr>
            <w:tcW w:w="2835"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056151" w:rsidRPr="00DF5F40" w:rsidRDefault="00056151" w:rsidP="003269E7">
            <w:pPr>
              <w:pStyle w:val="ConsPlusNormal"/>
              <w:jc w:val="center"/>
            </w:pPr>
            <w:r w:rsidRPr="00DF5F40">
              <w:t xml:space="preserve">Код </w:t>
            </w:r>
          </w:p>
        </w:tc>
      </w:tr>
      <w:tr w:rsidR="00144692" w:rsidRPr="00DF5F40" w:rsidTr="002222BD">
        <w:tc>
          <w:tcPr>
            <w:tcW w:w="2835" w:type="dxa"/>
            <w:vMerge w:val="restart"/>
            <w:tcBorders>
              <w:top w:val="single" w:sz="4" w:space="0" w:color="auto"/>
              <w:left w:val="single" w:sz="4" w:space="0" w:color="auto"/>
              <w:right w:val="single" w:sz="4" w:space="0" w:color="auto"/>
            </w:tcBorders>
          </w:tcPr>
          <w:p w:rsidR="00144692" w:rsidRPr="00DF5F40" w:rsidRDefault="00144692" w:rsidP="00144692">
            <w:pPr>
              <w:pStyle w:val="ConsPlusNormal"/>
              <w:jc w:val="center"/>
              <w:rPr>
                <w:rFonts w:eastAsia="Times New Roman"/>
              </w:rPr>
            </w:pPr>
          </w:p>
          <w:p w:rsidR="00144692" w:rsidRPr="00DF5F40" w:rsidRDefault="00144692" w:rsidP="00144692">
            <w:pPr>
              <w:pStyle w:val="ConsPlusNormal"/>
              <w:jc w:val="center"/>
              <w:rPr>
                <w:rFonts w:eastAsia="Times New Roman"/>
              </w:rPr>
            </w:pPr>
          </w:p>
          <w:p w:rsidR="00144692" w:rsidRPr="00DF5F40" w:rsidRDefault="00144692" w:rsidP="00144692">
            <w:pPr>
              <w:pStyle w:val="ConsPlusNormal"/>
              <w:jc w:val="center"/>
              <w:rPr>
                <w:rFonts w:eastAsia="Times New Roman"/>
              </w:rPr>
            </w:pPr>
          </w:p>
          <w:p w:rsidR="00144692" w:rsidRPr="00DF5F40" w:rsidRDefault="00144692" w:rsidP="00144692">
            <w:pPr>
              <w:pStyle w:val="ConsPlusNormal"/>
              <w:jc w:val="center"/>
              <w:rPr>
                <w:rFonts w:eastAsia="Times New Roman"/>
              </w:rPr>
            </w:pPr>
          </w:p>
          <w:p w:rsidR="00144692" w:rsidRPr="00DF5F40" w:rsidRDefault="00144692" w:rsidP="00144692">
            <w:pPr>
              <w:pStyle w:val="ConsPlusNormal"/>
              <w:jc w:val="center"/>
              <w:rPr>
                <w:rFonts w:eastAsia="Times New Roman"/>
              </w:rPr>
            </w:pPr>
          </w:p>
          <w:p w:rsidR="00144692" w:rsidRPr="00DF5F40" w:rsidRDefault="00144692" w:rsidP="00144692">
            <w:pPr>
              <w:pStyle w:val="ConsPlusNormal"/>
              <w:jc w:val="center"/>
              <w:rPr>
                <w:rFonts w:eastAsia="Times New Roman"/>
              </w:rPr>
            </w:pPr>
          </w:p>
          <w:p w:rsidR="00144692" w:rsidRPr="00DF5F40" w:rsidRDefault="00144692" w:rsidP="00144692">
            <w:pPr>
              <w:pStyle w:val="ConsPlusNormal"/>
              <w:jc w:val="center"/>
              <w:rPr>
                <w:rFonts w:eastAsia="Times New Roman"/>
              </w:rPr>
            </w:pPr>
          </w:p>
          <w:p w:rsidR="00144692" w:rsidRPr="00DF5F40" w:rsidRDefault="00144692" w:rsidP="00144692">
            <w:pPr>
              <w:pStyle w:val="ConsPlusNormal"/>
              <w:jc w:val="center"/>
              <w:rPr>
                <w:rFonts w:eastAsia="Times New Roman"/>
              </w:rPr>
            </w:pPr>
          </w:p>
          <w:p w:rsidR="00144692" w:rsidRPr="00DF5F40" w:rsidRDefault="00144692" w:rsidP="00144692">
            <w:pPr>
              <w:pStyle w:val="ConsPlusNormal"/>
              <w:jc w:val="center"/>
              <w:rPr>
                <w:rFonts w:eastAsia="Times New Roman"/>
              </w:rPr>
            </w:pPr>
          </w:p>
          <w:p w:rsidR="00144692" w:rsidRPr="00DF5F40" w:rsidRDefault="00144692" w:rsidP="00144692">
            <w:pPr>
              <w:pStyle w:val="ConsPlusNormal"/>
              <w:jc w:val="center"/>
              <w:rPr>
                <w:rFonts w:eastAsia="Times New Roman"/>
              </w:rPr>
            </w:pPr>
          </w:p>
          <w:p w:rsidR="000722CF" w:rsidRPr="00DF5F40" w:rsidRDefault="00144692" w:rsidP="00144692">
            <w:pPr>
              <w:pStyle w:val="ConsPlusNormal"/>
              <w:jc w:val="center"/>
            </w:pPr>
            <w:r w:rsidRPr="00DF5F40">
              <w:rPr>
                <w:rFonts w:eastAsia="Times New Roman"/>
              </w:rPr>
              <w:t xml:space="preserve">Основные </w:t>
            </w:r>
            <w:r w:rsidR="000722CF" w:rsidRPr="00DF5F40">
              <w:t>ВРИ ЗУ</w:t>
            </w:r>
          </w:p>
          <w:p w:rsidR="00144692" w:rsidRPr="00DF5F40" w:rsidRDefault="00144692" w:rsidP="00144692">
            <w:pPr>
              <w:pStyle w:val="ConsPlusNormal"/>
              <w:jc w:val="center"/>
            </w:pPr>
            <w:r w:rsidRPr="00DF5F40">
              <w:rPr>
                <w:rFonts w:eastAsia="Times New Roman"/>
              </w:rPr>
              <w:t xml:space="preserve"> в зоне СХ-3</w:t>
            </w: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Скотоводство</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1.8</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Звероводство</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1.9</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Птицеводство</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1.10</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Свиноводство</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1.11</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Пчеловодство</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1.12</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Рыбоводство</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1.13</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 xml:space="preserve">Научное обеспечение </w:t>
            </w:r>
            <w:proofErr w:type="gramStart"/>
            <w:r w:rsidRPr="00DF5F40">
              <w:t>сельского</w:t>
            </w:r>
            <w:proofErr w:type="gramEnd"/>
            <w:r w:rsidRPr="00DF5F40">
              <w:t xml:space="preserve"> хозяйства</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1.14</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Хранение и переработка сельскохозяйственной продукции</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1.15</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 xml:space="preserve">Ведение </w:t>
            </w:r>
            <w:proofErr w:type="gramStart"/>
            <w:r w:rsidRPr="00DF5F40">
              <w:t>личного</w:t>
            </w:r>
            <w:proofErr w:type="gramEnd"/>
            <w:r w:rsidRPr="00DF5F40">
              <w:t xml:space="preserve"> подсобного хозяйства на полевых участках</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1.16</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Питомники</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1.17</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Обеспечение сельскохозяйственного производства</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1.18</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Сенокошение</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1.19</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Выпас сельскохозяйственных животных</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1.20</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Для ведения личного подсобного хозяйства (приусадебный земельный участок)</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2.2</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Предоставление коммунальных услуг</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3.1.1</w:t>
            </w:r>
          </w:p>
        </w:tc>
      </w:tr>
      <w:tr w:rsidR="00144692" w:rsidRPr="00DF5F40" w:rsidTr="002222BD">
        <w:tc>
          <w:tcPr>
            <w:tcW w:w="2835" w:type="dxa"/>
            <w:vMerge/>
            <w:tcBorders>
              <w:left w:val="single" w:sz="4" w:space="0" w:color="auto"/>
              <w:bottom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8.3</w:t>
            </w:r>
          </w:p>
        </w:tc>
      </w:tr>
      <w:tr w:rsidR="00144692" w:rsidRPr="00DF5F40" w:rsidTr="002222BD">
        <w:tc>
          <w:tcPr>
            <w:tcW w:w="2835" w:type="dxa"/>
            <w:vMerge w:val="restart"/>
            <w:tcBorders>
              <w:top w:val="single" w:sz="4" w:space="0" w:color="auto"/>
              <w:left w:val="single" w:sz="4" w:space="0" w:color="auto"/>
              <w:right w:val="single" w:sz="4" w:space="0" w:color="auto"/>
            </w:tcBorders>
          </w:tcPr>
          <w:p w:rsidR="00B579A3" w:rsidRDefault="00B579A3" w:rsidP="00325029">
            <w:pPr>
              <w:pStyle w:val="ConsPlusNormal"/>
              <w:jc w:val="center"/>
              <w:rPr>
                <w:rFonts w:eastAsia="Times New Roman"/>
              </w:rPr>
            </w:pPr>
          </w:p>
          <w:p w:rsidR="00325029" w:rsidRPr="00DF5F40" w:rsidRDefault="00325029" w:rsidP="00325029">
            <w:pPr>
              <w:pStyle w:val="ConsPlusNormal"/>
              <w:jc w:val="center"/>
              <w:rPr>
                <w:rFonts w:eastAsia="Times New Roman"/>
              </w:rPr>
            </w:pPr>
            <w:r w:rsidRPr="00DF5F40">
              <w:rPr>
                <w:rFonts w:eastAsia="Times New Roman"/>
              </w:rPr>
              <w:t xml:space="preserve">Условно разрешенные виды использования </w:t>
            </w:r>
          </w:p>
          <w:p w:rsidR="00325029" w:rsidRPr="00DF5F40" w:rsidRDefault="00325029" w:rsidP="00325029">
            <w:pPr>
              <w:pStyle w:val="ConsPlusNormal"/>
              <w:jc w:val="center"/>
              <w:rPr>
                <w:rFonts w:eastAsia="Times New Roman"/>
              </w:rPr>
            </w:pPr>
            <w:r w:rsidRPr="00DF5F40">
              <w:t>земельных участков</w:t>
            </w:r>
            <w:r w:rsidRPr="00DF5F40">
              <w:rPr>
                <w:rFonts w:eastAsia="Times New Roman"/>
              </w:rPr>
              <w:t xml:space="preserve"> </w:t>
            </w:r>
          </w:p>
          <w:p w:rsidR="00144692" w:rsidRPr="00DF5F40" w:rsidRDefault="00144692" w:rsidP="00144692">
            <w:pPr>
              <w:pStyle w:val="ConsPlusNormal"/>
              <w:jc w:val="center"/>
            </w:pPr>
            <w:r w:rsidRPr="00DF5F40">
              <w:rPr>
                <w:rFonts w:eastAsia="Times New Roman"/>
              </w:rPr>
              <w:t>в зоне СХ-3</w:t>
            </w: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Деловое управление</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3.1</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4.4</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4.6</w:t>
            </w:r>
          </w:p>
        </w:tc>
      </w:tr>
      <w:tr w:rsidR="00144692" w:rsidRPr="00DF5F40" w:rsidTr="002222BD">
        <w:tc>
          <w:tcPr>
            <w:tcW w:w="2835" w:type="dxa"/>
            <w:vMerge/>
            <w:tcBorders>
              <w:left w:val="single" w:sz="4" w:space="0" w:color="auto"/>
              <w:bottom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6.8</w:t>
            </w:r>
          </w:p>
        </w:tc>
      </w:tr>
      <w:tr w:rsidR="00144692" w:rsidRPr="00DF5F40" w:rsidTr="002222BD">
        <w:tc>
          <w:tcPr>
            <w:tcW w:w="2835" w:type="dxa"/>
            <w:vMerge w:val="restart"/>
            <w:tcBorders>
              <w:top w:val="single" w:sz="4" w:space="0" w:color="auto"/>
              <w:left w:val="single" w:sz="4" w:space="0" w:color="auto"/>
              <w:right w:val="single" w:sz="4" w:space="0" w:color="auto"/>
            </w:tcBorders>
          </w:tcPr>
          <w:p w:rsidR="000722CF" w:rsidRPr="00DF5F40" w:rsidRDefault="000722CF" w:rsidP="00144692">
            <w:pPr>
              <w:pStyle w:val="ConsPlusNormal"/>
              <w:jc w:val="center"/>
              <w:rPr>
                <w:rFonts w:eastAsia="Times New Roman"/>
              </w:rPr>
            </w:pPr>
          </w:p>
          <w:p w:rsidR="00144692" w:rsidRPr="00DF5F40" w:rsidRDefault="00144692" w:rsidP="00144692">
            <w:pPr>
              <w:pStyle w:val="ConsPlusNormal"/>
              <w:jc w:val="center"/>
            </w:pPr>
            <w:proofErr w:type="gramStart"/>
            <w:r w:rsidRPr="00DF5F40">
              <w:rPr>
                <w:rFonts w:eastAsia="Times New Roman"/>
              </w:rPr>
              <w:t>Вспомогательные</w:t>
            </w:r>
            <w:proofErr w:type="gramEnd"/>
            <w:r w:rsidRPr="00DF5F40">
              <w:rPr>
                <w:rFonts w:eastAsia="Times New Roman"/>
              </w:rPr>
              <w:t xml:space="preserve"> </w:t>
            </w:r>
            <w:r w:rsidR="000722CF" w:rsidRPr="00DF5F40">
              <w:t>ВРИ ЗУ</w:t>
            </w:r>
            <w:r w:rsidRPr="00DF5F40">
              <w:rPr>
                <w:rFonts w:eastAsia="Times New Roman"/>
              </w:rPr>
              <w:t xml:space="preserve"> в зоне СХ-3</w:t>
            </w: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2.7.1</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AF0974">
            <w:pPr>
              <w:pStyle w:val="ConsPlusNormal"/>
              <w:jc w:val="center"/>
            </w:pPr>
            <w:r w:rsidRPr="00DF5F40">
              <w:t>2.7.2</w:t>
            </w:r>
          </w:p>
        </w:tc>
      </w:tr>
      <w:tr w:rsidR="00144692" w:rsidRPr="00DF5F40" w:rsidTr="002222BD">
        <w:tc>
          <w:tcPr>
            <w:tcW w:w="2835" w:type="dxa"/>
            <w:vMerge/>
            <w:tcBorders>
              <w:left w:val="single" w:sz="4" w:space="0" w:color="auto"/>
              <w:bottom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4.9</w:t>
            </w:r>
          </w:p>
        </w:tc>
      </w:tr>
    </w:tbl>
    <w:p w:rsidR="0042116D" w:rsidRPr="00DF5F40" w:rsidRDefault="0042116D" w:rsidP="0042116D">
      <w:pPr>
        <w:pStyle w:val="ConsPlusNormal"/>
      </w:pPr>
    </w:p>
    <w:p w:rsidR="00AA4E2B" w:rsidRPr="00DF5F40" w:rsidRDefault="00AA4E2B" w:rsidP="00AA4E2B">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AA4E2B" w:rsidRPr="00DF5F40" w:rsidRDefault="00AA4E2B" w:rsidP="00AA4E2B">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w:t>
      </w:r>
      <w:proofErr w:type="gramStart"/>
      <w:r w:rsidRPr="00DF5F40">
        <w:rPr>
          <w:rFonts w:ascii="Times New Roman" w:hAnsi="Times New Roman" w:cs="Times New Roman"/>
          <w:b w:val="0"/>
        </w:rPr>
        <w:t>разрешенного</w:t>
      </w:r>
      <w:proofErr w:type="gramEnd"/>
      <w:r w:rsidRPr="00DF5F40">
        <w:rPr>
          <w:rFonts w:ascii="Times New Roman" w:hAnsi="Times New Roman" w:cs="Times New Roman"/>
          <w:b w:val="0"/>
        </w:rPr>
        <w:t xml:space="preserve"> строительства, реконструкции </w:t>
      </w:r>
    </w:p>
    <w:p w:rsidR="00AA4E2B" w:rsidRPr="00DF5F40" w:rsidRDefault="001F2DC2" w:rsidP="00AA4E2B">
      <w:pPr>
        <w:pStyle w:val="ConsPlusTitle"/>
        <w:jc w:val="center"/>
        <w:outlineLvl w:val="7"/>
        <w:rPr>
          <w:rFonts w:ascii="Times New Roman" w:hAnsi="Times New Roman" w:cs="Times New Roman"/>
        </w:rPr>
      </w:pPr>
      <w:r w:rsidRPr="00DF5F40">
        <w:rPr>
          <w:rFonts w:ascii="Times New Roman" w:hAnsi="Times New Roman" w:cs="Times New Roman"/>
          <w:b w:val="0"/>
        </w:rPr>
        <w:t>ОКС</w:t>
      </w:r>
      <w:r w:rsidR="00AA4E2B" w:rsidRPr="00DF5F40">
        <w:rPr>
          <w:rFonts w:ascii="Times New Roman" w:hAnsi="Times New Roman" w:cs="Times New Roman"/>
          <w:b w:val="0"/>
        </w:rPr>
        <w:t xml:space="preserve">, </w:t>
      </w:r>
      <w:proofErr w:type="gramStart"/>
      <w:r w:rsidR="00AA4E2B" w:rsidRPr="00DF5F40">
        <w:rPr>
          <w:rFonts w:ascii="Times New Roman" w:hAnsi="Times New Roman" w:cs="Times New Roman"/>
          <w:b w:val="0"/>
        </w:rPr>
        <w:t>расположенных</w:t>
      </w:r>
      <w:proofErr w:type="gramEnd"/>
      <w:r w:rsidR="00AA4E2B" w:rsidRPr="00DF5F40">
        <w:rPr>
          <w:rFonts w:ascii="Times New Roman" w:hAnsi="Times New Roman" w:cs="Times New Roman"/>
          <w:b w:val="0"/>
        </w:rPr>
        <w:t xml:space="preserve"> в территориальной зоне СХ-</w:t>
      </w:r>
      <w:r w:rsidR="003E0C67" w:rsidRPr="00DF5F40">
        <w:rPr>
          <w:rFonts w:ascii="Times New Roman" w:hAnsi="Times New Roman" w:cs="Times New Roman"/>
          <w:b w:val="0"/>
        </w:rPr>
        <w:t>3</w:t>
      </w:r>
    </w:p>
    <w:p w:rsidR="00AA4E2B" w:rsidRPr="00DF5F40" w:rsidRDefault="00AA4E2B" w:rsidP="00AA4E2B">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AA4E2B" w:rsidRPr="00DF5F40" w:rsidTr="008D13B1">
        <w:tc>
          <w:tcPr>
            <w:tcW w:w="709"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AA4E2B"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pStyle w:val="ConsPlusNormal"/>
              <w:jc w:val="center"/>
            </w:pPr>
            <w:r w:rsidRPr="00DF5F40">
              <w:t>Значение показателя</w:t>
            </w:r>
          </w:p>
        </w:tc>
      </w:tr>
      <w:tr w:rsidR="00A51A0D" w:rsidRPr="00DF5F40" w:rsidTr="0050137F">
        <w:tc>
          <w:tcPr>
            <w:tcW w:w="709" w:type="dxa"/>
            <w:tcBorders>
              <w:top w:val="single" w:sz="4" w:space="0" w:color="auto"/>
              <w:left w:val="single" w:sz="4" w:space="0" w:color="auto"/>
              <w:bottom w:val="single" w:sz="4" w:space="0" w:color="auto"/>
              <w:right w:val="single" w:sz="4" w:space="0" w:color="auto"/>
            </w:tcBorders>
          </w:tcPr>
          <w:p w:rsidR="00A51A0D" w:rsidRPr="00DF5F40" w:rsidRDefault="00A51A0D"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A51A0D" w:rsidRPr="00DF5F40" w:rsidRDefault="00A51A0D" w:rsidP="00A51A0D">
            <w:pPr>
              <w:pStyle w:val="ConsPlusNormal"/>
            </w:pPr>
            <w:r w:rsidRPr="00DF5F40">
              <w:t>Минимальное расстояние:</w:t>
            </w:r>
          </w:p>
        </w:tc>
      </w:tr>
      <w:tr w:rsidR="00AA4E2B" w:rsidRPr="00DF5F40" w:rsidTr="008D13B1">
        <w:tc>
          <w:tcPr>
            <w:tcW w:w="709"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AA4E2B" w:rsidRPr="00DF5F40" w:rsidTr="008D13B1">
        <w:tc>
          <w:tcPr>
            <w:tcW w:w="709"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AA4E2B" w:rsidRPr="00DF5F40" w:rsidTr="008D13B1">
        <w:tc>
          <w:tcPr>
            <w:tcW w:w="709"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AA4E2B" w:rsidRPr="00DF5F40" w:rsidTr="008D13B1">
        <w:tc>
          <w:tcPr>
            <w:tcW w:w="709"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pStyle w:val="ConsPlusNormal"/>
              <w:jc w:val="center"/>
            </w:pPr>
            <w:r w:rsidRPr="00DF5F40">
              <w:t>20</w:t>
            </w:r>
          </w:p>
        </w:tc>
      </w:tr>
      <w:tr w:rsidR="00AA4E2B" w:rsidRPr="00DF5F40" w:rsidTr="008D13B1">
        <w:tc>
          <w:tcPr>
            <w:tcW w:w="709"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AA4E2B" w:rsidRPr="00DF5F40" w:rsidRDefault="00832AD2" w:rsidP="00A01AF6">
            <w:pPr>
              <w:pStyle w:val="ConsPlusNormal"/>
              <w:jc w:val="center"/>
            </w:pPr>
            <w:r w:rsidRPr="00DF5F40">
              <w:t>не подлежит установлению</w:t>
            </w:r>
          </w:p>
        </w:tc>
      </w:tr>
      <w:tr w:rsidR="00AA4E2B" w:rsidRPr="00DF5F40" w:rsidTr="008D13B1">
        <w:tc>
          <w:tcPr>
            <w:tcW w:w="709"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AA4E2B" w:rsidRPr="00871CD7" w:rsidRDefault="00AA4E2B" w:rsidP="00A01AF6">
            <w:pPr>
              <w:pStyle w:val="ConsPlusNormal"/>
              <w:jc w:val="both"/>
            </w:pPr>
            <w:r w:rsidRPr="00871CD7">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AA4E2B" w:rsidRPr="00871CD7" w:rsidRDefault="00AA4E2B" w:rsidP="00A01AF6">
            <w:pPr>
              <w:pStyle w:val="ConsPlusNormal"/>
              <w:jc w:val="center"/>
            </w:pPr>
            <w:proofErr w:type="spellStart"/>
            <w:r w:rsidRPr="00871CD7">
              <w:t>кв</w:t>
            </w:r>
            <w:proofErr w:type="gramStart"/>
            <w:r w:rsidRPr="00871CD7">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AA4E2B" w:rsidRPr="00871CD7" w:rsidRDefault="00871CD7" w:rsidP="00A01AF6">
            <w:pPr>
              <w:pStyle w:val="ConsPlusNormal"/>
              <w:jc w:val="center"/>
            </w:pPr>
            <w:r w:rsidRPr="00871CD7">
              <w:t>не подлежит установлению</w:t>
            </w:r>
          </w:p>
        </w:tc>
      </w:tr>
      <w:tr w:rsidR="00AA4E2B" w:rsidRPr="00DF5F40" w:rsidTr="008D13B1">
        <w:tc>
          <w:tcPr>
            <w:tcW w:w="709"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AA4E2B" w:rsidRPr="00DF5F40" w:rsidRDefault="008F2FF1" w:rsidP="00A01AF6">
            <w:pPr>
              <w:pStyle w:val="ConsPlusNormal"/>
              <w:jc w:val="center"/>
            </w:pPr>
            <w:r w:rsidRPr="00871CD7">
              <w:t>не подлежит установлению</w:t>
            </w:r>
          </w:p>
        </w:tc>
      </w:tr>
    </w:tbl>
    <w:p w:rsidR="00311878" w:rsidRPr="00DF5F40" w:rsidRDefault="00311878" w:rsidP="00F47DA5">
      <w:pPr>
        <w:pStyle w:val="ConsPlusTitle"/>
        <w:outlineLvl w:val="6"/>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311878" w:rsidRPr="00DF5F40" w:rsidTr="00F47DA5">
        <w:tc>
          <w:tcPr>
            <w:tcW w:w="8647" w:type="dxa"/>
          </w:tcPr>
          <w:p w:rsidR="00311878" w:rsidRPr="00DF5F40" w:rsidRDefault="00F47DA5" w:rsidP="00311878">
            <w:pPr>
              <w:pStyle w:val="ConsPlusTitle"/>
              <w:jc w:val="center"/>
              <w:outlineLvl w:val="6"/>
              <w:rPr>
                <w:rFonts w:ascii="Times New Roman" w:hAnsi="Times New Roman" w:cs="Times New Roman"/>
              </w:rPr>
            </w:pPr>
            <w:r w:rsidRPr="00DF5F40">
              <w:rPr>
                <w:rFonts w:ascii="Times New Roman" w:hAnsi="Times New Roman" w:cs="Times New Roman"/>
              </w:rPr>
              <w:t xml:space="preserve">Статья 4. Градостроительный регламент территориальной зоны </w:t>
            </w:r>
            <w:r w:rsidR="00311878" w:rsidRPr="00DF5F40">
              <w:rPr>
                <w:rFonts w:ascii="Times New Roman" w:hAnsi="Times New Roman" w:cs="Times New Roman"/>
              </w:rPr>
              <w:t xml:space="preserve">Ж-5 </w:t>
            </w:r>
          </w:p>
          <w:p w:rsidR="00311878" w:rsidRPr="00DF5F40" w:rsidRDefault="00557D7E" w:rsidP="00F47DA5">
            <w:pPr>
              <w:pStyle w:val="ConsPlusTitle"/>
              <w:jc w:val="center"/>
              <w:outlineLvl w:val="6"/>
              <w:rPr>
                <w:rFonts w:ascii="Times New Roman" w:hAnsi="Times New Roman" w:cs="Times New Roman"/>
              </w:rPr>
            </w:pPr>
            <w:r w:rsidRPr="00DF5F40">
              <w:rPr>
                <w:rFonts w:ascii="Times New Roman" w:hAnsi="Times New Roman" w:cs="Times New Roman"/>
              </w:rPr>
              <w:t>(</w:t>
            </w:r>
            <w:r w:rsidR="00F47DA5" w:rsidRPr="00DF5F40">
              <w:rPr>
                <w:rFonts w:ascii="Times New Roman" w:hAnsi="Times New Roman" w:cs="Times New Roman"/>
              </w:rPr>
              <w:t>Зона ведения садоводства и огородничества</w:t>
            </w:r>
            <w:r w:rsidRPr="00DF5F40">
              <w:rPr>
                <w:rFonts w:ascii="Times New Roman" w:hAnsi="Times New Roman" w:cs="Times New Roman"/>
              </w:rPr>
              <w:t>)</w:t>
            </w:r>
          </w:p>
        </w:tc>
        <w:tc>
          <w:tcPr>
            <w:tcW w:w="1276" w:type="dxa"/>
            <w:shd w:val="clear" w:color="auto" w:fill="AAFF00"/>
          </w:tcPr>
          <w:p w:rsidR="00311878" w:rsidRPr="00DF5F40" w:rsidRDefault="00311878" w:rsidP="00601C0D">
            <w:pPr>
              <w:pStyle w:val="ConsPlusNormal"/>
              <w:jc w:val="center"/>
            </w:pPr>
          </w:p>
        </w:tc>
      </w:tr>
    </w:tbl>
    <w:p w:rsidR="00F47DA5" w:rsidRPr="00DF5F40" w:rsidRDefault="00F47DA5" w:rsidP="0042116D">
      <w:pPr>
        <w:pStyle w:val="ConsPlusNormal"/>
        <w:ind w:firstLine="540"/>
        <w:jc w:val="both"/>
      </w:pPr>
    </w:p>
    <w:p w:rsidR="0042116D" w:rsidRPr="00DF5F40" w:rsidRDefault="0042116D" w:rsidP="0042116D">
      <w:pPr>
        <w:pStyle w:val="ConsPlusNormal"/>
        <w:ind w:firstLine="540"/>
        <w:jc w:val="both"/>
      </w:pPr>
      <w:r w:rsidRPr="00DF5F40">
        <w:t>Зона предназначена для размещения садоводческих некоммерческих товариществ и огороднических некоммерческих товариществ, используемых гражданами в целях отдыха и (или) выращивания гражданами для собственных нужд сельскохозяйственных культур</w:t>
      </w:r>
      <w:r w:rsidR="00E46D96" w:rsidRPr="00DF5F40">
        <w:t>.</w:t>
      </w:r>
    </w:p>
    <w:p w:rsidR="0042116D" w:rsidRPr="00DF5F40" w:rsidRDefault="0042116D" w:rsidP="0042116D">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056151" w:rsidRPr="00DF5F40" w:rsidTr="00146EF2">
        <w:tc>
          <w:tcPr>
            <w:tcW w:w="2977"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056151" w:rsidRPr="00DF5F40" w:rsidRDefault="00056151" w:rsidP="003269E7">
            <w:pPr>
              <w:pStyle w:val="ConsPlusNormal"/>
              <w:jc w:val="center"/>
            </w:pPr>
            <w:r w:rsidRPr="00DF5F40">
              <w:t xml:space="preserve">Код </w:t>
            </w:r>
          </w:p>
        </w:tc>
      </w:tr>
      <w:tr w:rsidR="00A722B0" w:rsidRPr="00DF5F40" w:rsidTr="002222BD">
        <w:tc>
          <w:tcPr>
            <w:tcW w:w="2977" w:type="dxa"/>
            <w:vMerge w:val="restart"/>
            <w:tcBorders>
              <w:top w:val="single" w:sz="4" w:space="0" w:color="auto"/>
              <w:left w:val="single" w:sz="4" w:space="0" w:color="auto"/>
              <w:right w:val="single" w:sz="4" w:space="0" w:color="auto"/>
            </w:tcBorders>
          </w:tcPr>
          <w:p w:rsidR="00A722B0" w:rsidRPr="00DF5F40" w:rsidRDefault="00A722B0" w:rsidP="00A722B0">
            <w:pPr>
              <w:pStyle w:val="ConsPlusNormal"/>
              <w:jc w:val="center"/>
              <w:rPr>
                <w:rFonts w:eastAsia="Times New Roman"/>
              </w:rPr>
            </w:pPr>
          </w:p>
          <w:p w:rsidR="00A722B0" w:rsidRPr="00DF5F40" w:rsidRDefault="00A722B0" w:rsidP="00A722B0">
            <w:pPr>
              <w:pStyle w:val="ConsPlusNormal"/>
              <w:jc w:val="center"/>
              <w:rPr>
                <w:rFonts w:eastAsia="Times New Roman"/>
              </w:rPr>
            </w:pPr>
          </w:p>
          <w:p w:rsidR="00A722B0" w:rsidRPr="00DF5F40" w:rsidRDefault="00A722B0" w:rsidP="00A722B0">
            <w:pPr>
              <w:pStyle w:val="ConsPlusNormal"/>
              <w:jc w:val="center"/>
              <w:rPr>
                <w:rFonts w:eastAsia="Times New Roman"/>
              </w:rPr>
            </w:pPr>
          </w:p>
          <w:p w:rsidR="00DC67F7" w:rsidRPr="00DF5F40" w:rsidRDefault="00A722B0" w:rsidP="00A722B0">
            <w:pPr>
              <w:pStyle w:val="ConsPlusNormal"/>
              <w:jc w:val="center"/>
            </w:pPr>
            <w:r w:rsidRPr="00DF5F40">
              <w:rPr>
                <w:rFonts w:eastAsia="Times New Roman"/>
              </w:rPr>
              <w:t xml:space="preserve">Основные </w:t>
            </w:r>
            <w:r w:rsidR="00DC67F7" w:rsidRPr="00DF5F40">
              <w:t>ВРИ ЗУ</w:t>
            </w:r>
          </w:p>
          <w:p w:rsidR="00A722B0" w:rsidRPr="00DF5F40" w:rsidRDefault="00A722B0" w:rsidP="00A722B0">
            <w:pPr>
              <w:pStyle w:val="ConsPlusNormal"/>
              <w:jc w:val="center"/>
            </w:pPr>
            <w:r w:rsidRPr="00DF5F40">
              <w:rPr>
                <w:rFonts w:eastAsia="Times New Roman"/>
              </w:rPr>
              <w:t xml:space="preserve"> в зоне Ж-5</w:t>
            </w:r>
          </w:p>
        </w:tc>
        <w:tc>
          <w:tcPr>
            <w:tcW w:w="5670" w:type="dxa"/>
            <w:tcBorders>
              <w:top w:val="single" w:sz="4" w:space="0" w:color="auto"/>
              <w:left w:val="single" w:sz="4" w:space="0" w:color="auto"/>
              <w:bottom w:val="single" w:sz="4" w:space="0" w:color="auto"/>
              <w:right w:val="single" w:sz="4" w:space="0" w:color="auto"/>
            </w:tcBorders>
          </w:tcPr>
          <w:p w:rsidR="00A722B0" w:rsidRPr="00DF5F40" w:rsidRDefault="00A722B0" w:rsidP="005E402F">
            <w:pPr>
              <w:pStyle w:val="ConsPlusNormal"/>
            </w:pPr>
            <w:r w:rsidRPr="00DF5F40">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A722B0" w:rsidRPr="00DF5F40" w:rsidRDefault="00A722B0" w:rsidP="005E402F">
            <w:pPr>
              <w:pStyle w:val="ConsPlusNormal"/>
              <w:jc w:val="center"/>
            </w:pPr>
            <w:r w:rsidRPr="00DF5F40">
              <w:t>3.1</w:t>
            </w:r>
          </w:p>
        </w:tc>
      </w:tr>
      <w:tr w:rsidR="00A722B0" w:rsidRPr="00DF5F40" w:rsidTr="002222BD">
        <w:tc>
          <w:tcPr>
            <w:tcW w:w="2977" w:type="dxa"/>
            <w:vMerge/>
            <w:tcBorders>
              <w:left w:val="single" w:sz="4" w:space="0" w:color="auto"/>
              <w:right w:val="single" w:sz="4" w:space="0" w:color="auto"/>
            </w:tcBorders>
          </w:tcPr>
          <w:p w:rsidR="00A722B0" w:rsidRPr="00DF5F40" w:rsidRDefault="00A722B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jc w:val="center"/>
            </w:pPr>
            <w:r w:rsidRPr="00DF5F40">
              <w:t>8.3</w:t>
            </w:r>
          </w:p>
        </w:tc>
      </w:tr>
      <w:tr w:rsidR="00A722B0" w:rsidRPr="00DF5F40" w:rsidTr="002222BD">
        <w:tc>
          <w:tcPr>
            <w:tcW w:w="2977" w:type="dxa"/>
            <w:vMerge/>
            <w:tcBorders>
              <w:left w:val="single" w:sz="4" w:space="0" w:color="auto"/>
              <w:right w:val="single" w:sz="4" w:space="0" w:color="auto"/>
            </w:tcBorders>
          </w:tcPr>
          <w:p w:rsidR="00A722B0" w:rsidRPr="00DF5F40" w:rsidRDefault="00A722B0" w:rsidP="005E402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722B0" w:rsidRPr="00DF5F40" w:rsidRDefault="00A722B0" w:rsidP="005E402F">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A722B0" w:rsidRPr="00DF5F40" w:rsidRDefault="00A722B0" w:rsidP="005E402F">
            <w:pPr>
              <w:pStyle w:val="ConsPlusNormal"/>
              <w:jc w:val="center"/>
            </w:pPr>
            <w:r w:rsidRPr="00DF5F40">
              <w:t>12.0.2</w:t>
            </w:r>
          </w:p>
        </w:tc>
      </w:tr>
      <w:tr w:rsidR="00A722B0" w:rsidRPr="00DF5F40" w:rsidTr="002222BD">
        <w:tc>
          <w:tcPr>
            <w:tcW w:w="2977" w:type="dxa"/>
            <w:vMerge/>
            <w:tcBorders>
              <w:left w:val="single" w:sz="4" w:space="0" w:color="auto"/>
              <w:right w:val="single" w:sz="4" w:space="0" w:color="auto"/>
            </w:tcBorders>
          </w:tcPr>
          <w:p w:rsidR="00A722B0" w:rsidRPr="00DF5F40" w:rsidRDefault="00A722B0" w:rsidP="005E402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722B0" w:rsidRPr="00DF5F40" w:rsidRDefault="00A722B0" w:rsidP="005E402F">
            <w:pPr>
              <w:pStyle w:val="ConsPlusNormal"/>
            </w:pPr>
            <w:r w:rsidRPr="00DF5F40">
              <w:t>Земельные участки общего назначения</w:t>
            </w:r>
          </w:p>
        </w:tc>
        <w:tc>
          <w:tcPr>
            <w:tcW w:w="1276" w:type="dxa"/>
            <w:tcBorders>
              <w:top w:val="single" w:sz="4" w:space="0" w:color="auto"/>
              <w:left w:val="single" w:sz="4" w:space="0" w:color="auto"/>
              <w:bottom w:val="single" w:sz="4" w:space="0" w:color="auto"/>
              <w:right w:val="single" w:sz="4" w:space="0" w:color="auto"/>
            </w:tcBorders>
          </w:tcPr>
          <w:p w:rsidR="00A722B0" w:rsidRPr="00DF5F40" w:rsidRDefault="00A722B0" w:rsidP="005E402F">
            <w:pPr>
              <w:pStyle w:val="ConsPlusNormal"/>
              <w:jc w:val="center"/>
            </w:pPr>
            <w:r w:rsidRPr="00DF5F40">
              <w:t>13.0</w:t>
            </w:r>
          </w:p>
        </w:tc>
      </w:tr>
      <w:tr w:rsidR="00A722B0" w:rsidRPr="00DF5F40" w:rsidTr="002222BD">
        <w:tc>
          <w:tcPr>
            <w:tcW w:w="2977" w:type="dxa"/>
            <w:vMerge/>
            <w:tcBorders>
              <w:left w:val="single" w:sz="4" w:space="0" w:color="auto"/>
              <w:right w:val="single" w:sz="4" w:space="0" w:color="auto"/>
            </w:tcBorders>
          </w:tcPr>
          <w:p w:rsidR="00A722B0" w:rsidRPr="00DF5F40" w:rsidRDefault="00A722B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pPr>
            <w:r w:rsidRPr="00DF5F40">
              <w:t>Ведение огородничества</w:t>
            </w:r>
          </w:p>
        </w:tc>
        <w:tc>
          <w:tcPr>
            <w:tcW w:w="1276"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jc w:val="center"/>
            </w:pPr>
            <w:r w:rsidRPr="00DF5F40">
              <w:t>13.1</w:t>
            </w:r>
          </w:p>
        </w:tc>
      </w:tr>
      <w:tr w:rsidR="00A722B0" w:rsidRPr="00DF5F40" w:rsidTr="002222BD">
        <w:tc>
          <w:tcPr>
            <w:tcW w:w="2977" w:type="dxa"/>
            <w:vMerge/>
            <w:tcBorders>
              <w:left w:val="single" w:sz="4" w:space="0" w:color="auto"/>
              <w:bottom w:val="single" w:sz="4" w:space="0" w:color="auto"/>
              <w:right w:val="single" w:sz="4" w:space="0" w:color="auto"/>
            </w:tcBorders>
          </w:tcPr>
          <w:p w:rsidR="00A722B0" w:rsidRPr="00DF5F40" w:rsidRDefault="00A722B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pPr>
            <w:r w:rsidRPr="00DF5F40">
              <w:t>Ведение садоводства</w:t>
            </w:r>
          </w:p>
        </w:tc>
        <w:tc>
          <w:tcPr>
            <w:tcW w:w="1276"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jc w:val="center"/>
            </w:pPr>
            <w:r w:rsidRPr="00DF5F40">
              <w:t>13.2</w:t>
            </w:r>
          </w:p>
        </w:tc>
      </w:tr>
      <w:tr w:rsidR="00A722B0" w:rsidRPr="00DF5F40" w:rsidTr="002222BD">
        <w:tc>
          <w:tcPr>
            <w:tcW w:w="2977" w:type="dxa"/>
            <w:vMerge w:val="restart"/>
            <w:tcBorders>
              <w:top w:val="single" w:sz="4" w:space="0" w:color="auto"/>
              <w:left w:val="single" w:sz="4" w:space="0" w:color="auto"/>
              <w:right w:val="single" w:sz="4" w:space="0" w:color="auto"/>
            </w:tcBorders>
          </w:tcPr>
          <w:p w:rsidR="00A722B0" w:rsidRPr="00DF5F40" w:rsidRDefault="00A722B0" w:rsidP="00A722B0">
            <w:pPr>
              <w:pStyle w:val="ConsPlusNormal"/>
              <w:jc w:val="center"/>
              <w:rPr>
                <w:rFonts w:eastAsia="Times New Roman"/>
              </w:rPr>
            </w:pPr>
          </w:p>
          <w:p w:rsidR="00A722B0" w:rsidRPr="00DF5F40" w:rsidRDefault="00A722B0" w:rsidP="00A722B0">
            <w:pPr>
              <w:pStyle w:val="ConsPlusNormal"/>
              <w:jc w:val="center"/>
              <w:rPr>
                <w:rFonts w:eastAsia="Times New Roman"/>
              </w:rPr>
            </w:pPr>
          </w:p>
          <w:p w:rsidR="00325029" w:rsidRPr="00DF5F40" w:rsidRDefault="00325029" w:rsidP="00325029">
            <w:pPr>
              <w:pStyle w:val="ConsPlusNormal"/>
              <w:jc w:val="center"/>
              <w:rPr>
                <w:rFonts w:eastAsia="Times New Roman"/>
              </w:rPr>
            </w:pPr>
            <w:r w:rsidRPr="00DF5F40">
              <w:rPr>
                <w:rFonts w:eastAsia="Times New Roman"/>
              </w:rPr>
              <w:t xml:space="preserve">Условно разрешенные виды использования </w:t>
            </w:r>
          </w:p>
          <w:p w:rsidR="00325029" w:rsidRPr="00DF5F40" w:rsidRDefault="00325029" w:rsidP="00325029">
            <w:pPr>
              <w:pStyle w:val="ConsPlusNormal"/>
              <w:jc w:val="center"/>
              <w:rPr>
                <w:rFonts w:eastAsia="Times New Roman"/>
              </w:rPr>
            </w:pPr>
            <w:r w:rsidRPr="00DF5F40">
              <w:t>земельных участков</w:t>
            </w:r>
            <w:r w:rsidRPr="00DF5F40">
              <w:rPr>
                <w:rFonts w:eastAsia="Times New Roman"/>
              </w:rPr>
              <w:t xml:space="preserve"> </w:t>
            </w:r>
          </w:p>
          <w:p w:rsidR="00A722B0" w:rsidRPr="00DF5F40" w:rsidRDefault="00A722B0" w:rsidP="00A722B0">
            <w:pPr>
              <w:pStyle w:val="ConsPlusNormal"/>
              <w:jc w:val="center"/>
            </w:pPr>
            <w:r w:rsidRPr="00DF5F40">
              <w:rPr>
                <w:rFonts w:eastAsia="Times New Roman"/>
              </w:rPr>
              <w:t>в зоне Ж-5</w:t>
            </w:r>
          </w:p>
        </w:tc>
        <w:tc>
          <w:tcPr>
            <w:tcW w:w="5670"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pPr>
            <w:r w:rsidRPr="00DF5F40">
              <w:t>Деловое управление</w:t>
            </w:r>
          </w:p>
        </w:tc>
        <w:tc>
          <w:tcPr>
            <w:tcW w:w="1276"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jc w:val="center"/>
            </w:pPr>
            <w:r w:rsidRPr="00DF5F40">
              <w:t>4.1</w:t>
            </w:r>
          </w:p>
        </w:tc>
      </w:tr>
      <w:tr w:rsidR="00A722B0" w:rsidRPr="00DF5F40" w:rsidTr="002222BD">
        <w:tc>
          <w:tcPr>
            <w:tcW w:w="2977" w:type="dxa"/>
            <w:vMerge/>
            <w:tcBorders>
              <w:left w:val="single" w:sz="4" w:space="0" w:color="auto"/>
              <w:right w:val="single" w:sz="4" w:space="0" w:color="auto"/>
            </w:tcBorders>
          </w:tcPr>
          <w:p w:rsidR="00A722B0" w:rsidRPr="00DF5F40" w:rsidRDefault="00A722B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jc w:val="center"/>
            </w:pPr>
            <w:r w:rsidRPr="00DF5F40">
              <w:t>4.4</w:t>
            </w:r>
          </w:p>
        </w:tc>
      </w:tr>
      <w:tr w:rsidR="00A722B0" w:rsidRPr="00DF5F40" w:rsidTr="002222BD">
        <w:tc>
          <w:tcPr>
            <w:tcW w:w="2977" w:type="dxa"/>
            <w:vMerge/>
            <w:tcBorders>
              <w:left w:val="single" w:sz="4" w:space="0" w:color="auto"/>
              <w:right w:val="single" w:sz="4" w:space="0" w:color="auto"/>
            </w:tcBorders>
          </w:tcPr>
          <w:p w:rsidR="00A722B0" w:rsidRPr="00DF5F40" w:rsidRDefault="00A722B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jc w:val="center"/>
            </w:pPr>
            <w:r w:rsidRPr="00DF5F40">
              <w:t>4.6</w:t>
            </w:r>
          </w:p>
        </w:tc>
      </w:tr>
      <w:tr w:rsidR="00A722B0" w:rsidRPr="00DF5F40" w:rsidTr="002222BD">
        <w:tc>
          <w:tcPr>
            <w:tcW w:w="2977" w:type="dxa"/>
            <w:vMerge/>
            <w:tcBorders>
              <w:left w:val="single" w:sz="4" w:space="0" w:color="auto"/>
              <w:right w:val="single" w:sz="4" w:space="0" w:color="auto"/>
            </w:tcBorders>
          </w:tcPr>
          <w:p w:rsidR="00A722B0" w:rsidRPr="00DF5F40" w:rsidRDefault="00A722B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jc w:val="center"/>
            </w:pPr>
            <w:r w:rsidRPr="00DF5F40">
              <w:t>6.8</w:t>
            </w:r>
          </w:p>
        </w:tc>
      </w:tr>
      <w:tr w:rsidR="00A722B0" w:rsidRPr="00DF5F40" w:rsidTr="002222BD">
        <w:tc>
          <w:tcPr>
            <w:tcW w:w="2977" w:type="dxa"/>
            <w:vMerge/>
            <w:tcBorders>
              <w:left w:val="single" w:sz="4" w:space="0" w:color="auto"/>
              <w:bottom w:val="single" w:sz="4" w:space="0" w:color="auto"/>
              <w:right w:val="single" w:sz="4" w:space="0" w:color="auto"/>
            </w:tcBorders>
          </w:tcPr>
          <w:p w:rsidR="00A722B0" w:rsidRPr="00DF5F40" w:rsidRDefault="00A722B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pPr>
            <w:r w:rsidRPr="00DF5F40">
              <w:t>Улично-дорожная сеть</w:t>
            </w:r>
          </w:p>
        </w:tc>
        <w:tc>
          <w:tcPr>
            <w:tcW w:w="1276"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jc w:val="center"/>
            </w:pPr>
            <w:r w:rsidRPr="00DF5F40">
              <w:t>12.0.1</w:t>
            </w:r>
          </w:p>
        </w:tc>
      </w:tr>
      <w:tr w:rsidR="00A722B0" w:rsidRPr="00DF5F40" w:rsidTr="00146EF2">
        <w:tc>
          <w:tcPr>
            <w:tcW w:w="2977" w:type="dxa"/>
            <w:tcBorders>
              <w:top w:val="single" w:sz="4" w:space="0" w:color="auto"/>
              <w:left w:val="single" w:sz="4" w:space="0" w:color="auto"/>
              <w:bottom w:val="single" w:sz="4" w:space="0" w:color="auto"/>
              <w:right w:val="single" w:sz="4" w:space="0" w:color="auto"/>
            </w:tcBorders>
          </w:tcPr>
          <w:p w:rsidR="00DC67F7" w:rsidRPr="00DF5F40" w:rsidRDefault="00A722B0" w:rsidP="002222BD">
            <w:pPr>
              <w:pStyle w:val="ConsPlusNormal"/>
              <w:jc w:val="center"/>
            </w:pPr>
            <w:r w:rsidRPr="00DF5F40">
              <w:rPr>
                <w:rFonts w:eastAsia="Times New Roman"/>
              </w:rPr>
              <w:t xml:space="preserve">Вспомогательные </w:t>
            </w:r>
            <w:r w:rsidR="00DC67F7" w:rsidRPr="00DF5F40">
              <w:t>ВРИ ЗУ</w:t>
            </w:r>
          </w:p>
          <w:p w:rsidR="00A722B0" w:rsidRPr="00DF5F40" w:rsidRDefault="00A722B0" w:rsidP="002222BD">
            <w:pPr>
              <w:pStyle w:val="ConsPlusNormal"/>
              <w:jc w:val="center"/>
            </w:pPr>
            <w:r w:rsidRPr="00DF5F40">
              <w:rPr>
                <w:rFonts w:eastAsia="Times New Roman"/>
              </w:rPr>
              <w:t xml:space="preserve"> в зоне Ж-5</w:t>
            </w:r>
          </w:p>
        </w:tc>
        <w:tc>
          <w:tcPr>
            <w:tcW w:w="5670" w:type="dxa"/>
            <w:tcBorders>
              <w:top w:val="single" w:sz="4" w:space="0" w:color="auto"/>
              <w:left w:val="single" w:sz="4" w:space="0" w:color="auto"/>
              <w:bottom w:val="single" w:sz="4" w:space="0" w:color="auto"/>
              <w:right w:val="single" w:sz="4" w:space="0" w:color="auto"/>
            </w:tcBorders>
          </w:tcPr>
          <w:p w:rsidR="00A722B0" w:rsidRPr="00DF5F40" w:rsidRDefault="00325029" w:rsidP="00325029">
            <w:pPr>
              <w:pStyle w:val="ConsPlusNormal"/>
            </w:pPr>
            <w:r w:rsidRPr="00DF5F40">
              <w:rPr>
                <w:rFonts w:eastAsia="Times New Roman"/>
              </w:rPr>
              <w:t>Н</w:t>
            </w:r>
            <w:r w:rsidR="00A722B0" w:rsidRPr="00DF5F40">
              <w:rPr>
                <w:rFonts w:eastAsia="Times New Roman"/>
              </w:rPr>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jc w:val="center"/>
            </w:pPr>
            <w:r w:rsidRPr="00DF5F40">
              <w:t>-</w:t>
            </w:r>
          </w:p>
        </w:tc>
      </w:tr>
    </w:tbl>
    <w:p w:rsidR="0042116D" w:rsidRPr="00DF5F40" w:rsidRDefault="0042116D" w:rsidP="0042116D">
      <w:pPr>
        <w:pStyle w:val="ConsPlusNormal"/>
      </w:pPr>
    </w:p>
    <w:p w:rsidR="0093362B" w:rsidRPr="00DF5F40" w:rsidRDefault="0093362B" w:rsidP="0093362B">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93362B" w:rsidRPr="00DF5F40" w:rsidRDefault="0093362B" w:rsidP="0093362B">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w:t>
      </w:r>
      <w:proofErr w:type="gramStart"/>
      <w:r w:rsidRPr="00DF5F40">
        <w:rPr>
          <w:rFonts w:ascii="Times New Roman" w:hAnsi="Times New Roman" w:cs="Times New Roman"/>
          <w:b w:val="0"/>
        </w:rPr>
        <w:t>разрешенного</w:t>
      </w:r>
      <w:proofErr w:type="gramEnd"/>
      <w:r w:rsidRPr="00DF5F40">
        <w:rPr>
          <w:rFonts w:ascii="Times New Roman" w:hAnsi="Times New Roman" w:cs="Times New Roman"/>
          <w:b w:val="0"/>
        </w:rPr>
        <w:t xml:space="preserve"> строительства, реконструкции </w:t>
      </w:r>
    </w:p>
    <w:p w:rsidR="0093362B" w:rsidRPr="00DF5F40" w:rsidRDefault="001F2DC2" w:rsidP="0093362B">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93362B" w:rsidRPr="00DF5F40">
        <w:rPr>
          <w:rFonts w:ascii="Times New Roman" w:hAnsi="Times New Roman" w:cs="Times New Roman"/>
          <w:b w:val="0"/>
        </w:rPr>
        <w:t xml:space="preserve">, </w:t>
      </w:r>
      <w:proofErr w:type="gramStart"/>
      <w:r w:rsidR="0093362B" w:rsidRPr="00DF5F40">
        <w:rPr>
          <w:rFonts w:ascii="Times New Roman" w:hAnsi="Times New Roman" w:cs="Times New Roman"/>
          <w:b w:val="0"/>
        </w:rPr>
        <w:t>расположенных</w:t>
      </w:r>
      <w:proofErr w:type="gramEnd"/>
      <w:r w:rsidR="0093362B" w:rsidRPr="00DF5F40">
        <w:rPr>
          <w:rFonts w:ascii="Times New Roman" w:hAnsi="Times New Roman" w:cs="Times New Roman"/>
          <w:b w:val="0"/>
        </w:rPr>
        <w:t xml:space="preserve"> в территориальной зоне Ж-5</w:t>
      </w:r>
    </w:p>
    <w:p w:rsidR="0093362B" w:rsidRPr="00DF5F40" w:rsidRDefault="0093362B" w:rsidP="0093362B">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93362B" w:rsidRPr="00DF5F40" w:rsidTr="008D13B1">
        <w:tc>
          <w:tcPr>
            <w:tcW w:w="709"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93362B"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pStyle w:val="ConsPlusNormal"/>
              <w:jc w:val="center"/>
            </w:pPr>
            <w:r w:rsidRPr="00DF5F40">
              <w:rPr>
                <w:rFonts w:eastAsia="Calibri"/>
              </w:rPr>
              <w:t>Значение показателя</w:t>
            </w:r>
          </w:p>
        </w:tc>
      </w:tr>
      <w:tr w:rsidR="00B0010B" w:rsidRPr="00DF5F40" w:rsidTr="0050137F">
        <w:tc>
          <w:tcPr>
            <w:tcW w:w="709" w:type="dxa"/>
            <w:tcBorders>
              <w:top w:val="single" w:sz="4" w:space="0" w:color="auto"/>
              <w:left w:val="single" w:sz="4" w:space="0" w:color="auto"/>
              <w:bottom w:val="single" w:sz="4" w:space="0" w:color="auto"/>
              <w:right w:val="single" w:sz="4" w:space="0" w:color="auto"/>
            </w:tcBorders>
          </w:tcPr>
          <w:p w:rsidR="00B0010B" w:rsidRPr="00DF5F40" w:rsidRDefault="00B0010B"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1</w:t>
            </w:r>
          </w:p>
        </w:tc>
        <w:tc>
          <w:tcPr>
            <w:tcW w:w="9214" w:type="dxa"/>
            <w:gridSpan w:val="3"/>
            <w:tcBorders>
              <w:top w:val="single" w:sz="4" w:space="0" w:color="auto"/>
              <w:left w:val="single" w:sz="4" w:space="0" w:color="auto"/>
              <w:bottom w:val="single" w:sz="4" w:space="0" w:color="auto"/>
              <w:right w:val="single" w:sz="4" w:space="0" w:color="auto"/>
            </w:tcBorders>
          </w:tcPr>
          <w:p w:rsidR="00B0010B" w:rsidRPr="00DF5F40" w:rsidRDefault="00B0010B" w:rsidP="00B0010B">
            <w:pPr>
              <w:spacing w:after="0" w:line="240" w:lineRule="auto"/>
              <w:rPr>
                <w:rFonts w:ascii="Times New Roman" w:hAnsi="Times New Roman"/>
                <w:bCs/>
                <w:sz w:val="24"/>
                <w:szCs w:val="24"/>
              </w:rPr>
            </w:pPr>
            <w:r w:rsidRPr="00DF5F40">
              <w:rPr>
                <w:rFonts w:ascii="Times New Roman" w:hAnsi="Times New Roman"/>
                <w:bCs/>
                <w:sz w:val="24"/>
                <w:szCs w:val="24"/>
              </w:rPr>
              <w:t xml:space="preserve">Минимальное расстояние: </w:t>
            </w:r>
          </w:p>
        </w:tc>
      </w:tr>
      <w:tr w:rsidR="0093362B" w:rsidRPr="00DF5F40" w:rsidTr="008D13B1">
        <w:tc>
          <w:tcPr>
            <w:tcW w:w="709"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93362B" w:rsidRPr="00DF5F40" w:rsidTr="008D13B1">
        <w:tc>
          <w:tcPr>
            <w:tcW w:w="709"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проездов</w:t>
            </w:r>
          </w:p>
        </w:tc>
        <w:tc>
          <w:tcPr>
            <w:tcW w:w="851"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93362B" w:rsidRPr="00DF5F40" w:rsidTr="008D13B1">
        <w:trPr>
          <w:trHeight w:val="25"/>
        </w:trPr>
        <w:tc>
          <w:tcPr>
            <w:tcW w:w="709"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93362B" w:rsidRPr="00DF5F40" w:rsidTr="008D13B1">
        <w:tc>
          <w:tcPr>
            <w:tcW w:w="709"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pStyle w:val="ConsPlusNormal"/>
              <w:jc w:val="center"/>
            </w:pPr>
            <w:r w:rsidRPr="00DF5F40">
              <w:t>1.4</w:t>
            </w:r>
          </w:p>
        </w:tc>
        <w:tc>
          <w:tcPr>
            <w:tcW w:w="6662"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93362B" w:rsidRPr="00DF5F40" w:rsidTr="008D13B1">
        <w:tc>
          <w:tcPr>
            <w:tcW w:w="709"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pStyle w:val="ConsPlusNormal"/>
              <w:jc w:val="center"/>
            </w:pPr>
            <w:r w:rsidRPr="00DF5F40">
              <w:t>1.5</w:t>
            </w:r>
          </w:p>
        </w:tc>
        <w:tc>
          <w:tcPr>
            <w:tcW w:w="6662" w:type="dxa"/>
            <w:tcBorders>
              <w:top w:val="single" w:sz="4" w:space="0" w:color="auto"/>
              <w:left w:val="single" w:sz="4" w:space="0" w:color="auto"/>
              <w:bottom w:val="single" w:sz="4" w:space="0" w:color="auto"/>
              <w:right w:val="single" w:sz="4" w:space="0" w:color="auto"/>
            </w:tcBorders>
          </w:tcPr>
          <w:p w:rsidR="0014197F" w:rsidRPr="00B36D8B" w:rsidRDefault="00080479" w:rsidP="00B36D8B">
            <w:pPr>
              <w:pStyle w:val="ab"/>
              <w:spacing w:before="0" w:beforeAutospacing="0" w:after="0" w:afterAutospacing="0" w:line="288" w:lineRule="atLeast"/>
              <w:jc w:val="both"/>
            </w:pPr>
            <w:r w:rsidRPr="00B36D8B">
              <w:t xml:space="preserve">от хозяйственных построек и гаражей, расположенных на одном земельном участке, до садовых домов, жилых домов соседних земельных участков, а также между жилыми домами, садовыми домами </w:t>
            </w:r>
            <w:r w:rsidR="00BD3083" w:rsidRPr="00B36D8B">
              <w:t xml:space="preserve">соседних земельных участков – в соответствии с требованиями СП 4.13130.2013, </w:t>
            </w:r>
            <w:r w:rsidR="00B36D8B" w:rsidRPr="00B36D8B">
              <w:t xml:space="preserve">СП 42.13330.2016, </w:t>
            </w:r>
            <w:r w:rsidR="00B36D8B" w:rsidRPr="00B36D8B">
              <w:rPr>
                <w:bCs/>
              </w:rPr>
              <w:t>СП 53.13330.2019</w:t>
            </w:r>
            <w:r w:rsidR="00B36D8B" w:rsidRPr="00B36D8B">
              <w:t xml:space="preserve"> </w:t>
            </w:r>
          </w:p>
        </w:tc>
        <w:tc>
          <w:tcPr>
            <w:tcW w:w="851" w:type="dxa"/>
            <w:tcBorders>
              <w:top w:val="single" w:sz="4" w:space="0" w:color="auto"/>
              <w:left w:val="single" w:sz="4" w:space="0" w:color="auto"/>
              <w:bottom w:val="single" w:sz="4" w:space="0" w:color="auto"/>
              <w:right w:val="single" w:sz="4" w:space="0" w:color="auto"/>
            </w:tcBorders>
          </w:tcPr>
          <w:p w:rsidR="0093362B" w:rsidRPr="00B36D8B" w:rsidRDefault="0093362B" w:rsidP="00A01AF6">
            <w:pPr>
              <w:pStyle w:val="ConsPlusNormal"/>
              <w:jc w:val="center"/>
            </w:pPr>
            <w:r w:rsidRPr="00B36D8B">
              <w:t>м</w:t>
            </w:r>
          </w:p>
        </w:tc>
        <w:tc>
          <w:tcPr>
            <w:tcW w:w="1701" w:type="dxa"/>
            <w:tcBorders>
              <w:top w:val="single" w:sz="4" w:space="0" w:color="auto"/>
              <w:left w:val="single" w:sz="4" w:space="0" w:color="auto"/>
              <w:bottom w:val="single" w:sz="4" w:space="0" w:color="auto"/>
              <w:right w:val="single" w:sz="4" w:space="0" w:color="auto"/>
            </w:tcBorders>
          </w:tcPr>
          <w:p w:rsidR="0093362B" w:rsidRPr="00B36D8B" w:rsidRDefault="0095019F" w:rsidP="00A01AF6">
            <w:pPr>
              <w:pStyle w:val="ConsPlusNormal"/>
              <w:jc w:val="center"/>
            </w:pPr>
            <w:r w:rsidRPr="00B36D8B">
              <w:t xml:space="preserve">Определяется </w:t>
            </w:r>
            <w:r w:rsidR="00BD3083" w:rsidRPr="00B36D8B">
              <w:t>по расчету</w:t>
            </w:r>
          </w:p>
        </w:tc>
      </w:tr>
      <w:tr w:rsidR="0093362B" w:rsidRPr="00DF5F40" w:rsidTr="008D13B1">
        <w:tc>
          <w:tcPr>
            <w:tcW w:w="709"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2</w:t>
            </w:r>
          </w:p>
        </w:tc>
        <w:tc>
          <w:tcPr>
            <w:tcW w:w="6662" w:type="dxa"/>
            <w:tcBorders>
              <w:top w:val="single" w:sz="4" w:space="0" w:color="auto"/>
              <w:left w:val="single" w:sz="4" w:space="0" w:color="auto"/>
              <w:bottom w:val="single" w:sz="4" w:space="0" w:color="auto"/>
              <w:right w:val="single" w:sz="4" w:space="0" w:color="auto"/>
            </w:tcBorders>
          </w:tcPr>
          <w:p w:rsidR="0093362B" w:rsidRPr="00DF5F40" w:rsidRDefault="00257201" w:rsidP="00A01AF6">
            <w:pPr>
              <w:pStyle w:val="ab"/>
              <w:spacing w:before="0" w:beforeAutospacing="0" w:after="0" w:afterAutospacing="0" w:line="288" w:lineRule="atLeast"/>
              <w:jc w:val="both"/>
            </w:pPr>
            <w:r w:rsidRPr="00DF5F40">
              <w:t>Максимальная высота зданий</w:t>
            </w:r>
          </w:p>
        </w:tc>
        <w:tc>
          <w:tcPr>
            <w:tcW w:w="851" w:type="dxa"/>
            <w:tcBorders>
              <w:top w:val="single" w:sz="4" w:space="0" w:color="auto"/>
              <w:left w:val="single" w:sz="4" w:space="0" w:color="auto"/>
              <w:bottom w:val="single" w:sz="4" w:space="0" w:color="auto"/>
              <w:right w:val="single" w:sz="4" w:space="0" w:color="auto"/>
            </w:tcBorders>
          </w:tcPr>
          <w:p w:rsidR="0093362B" w:rsidRPr="00DF5F40" w:rsidRDefault="00257201"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93362B" w:rsidRPr="00DF5F40" w:rsidRDefault="00257201"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20</w:t>
            </w:r>
          </w:p>
        </w:tc>
      </w:tr>
      <w:tr w:rsidR="0093362B" w:rsidRPr="00DF5F40" w:rsidTr="008D13B1">
        <w:tc>
          <w:tcPr>
            <w:tcW w:w="709"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3</w:t>
            </w:r>
          </w:p>
        </w:tc>
        <w:tc>
          <w:tcPr>
            <w:tcW w:w="6662" w:type="dxa"/>
            <w:tcBorders>
              <w:top w:val="single" w:sz="4" w:space="0" w:color="auto"/>
              <w:left w:val="single" w:sz="4" w:space="0" w:color="auto"/>
              <w:bottom w:val="single" w:sz="4" w:space="0" w:color="auto"/>
              <w:right w:val="single" w:sz="4" w:space="0" w:color="auto"/>
            </w:tcBorders>
          </w:tcPr>
          <w:p w:rsidR="0093362B" w:rsidRPr="00DF5F40" w:rsidRDefault="00C72D42" w:rsidP="00601F55">
            <w:pPr>
              <w:pStyle w:val="ab"/>
              <w:spacing w:before="0" w:beforeAutospacing="0" w:after="0" w:afterAutospacing="0" w:line="288" w:lineRule="atLeast"/>
              <w:jc w:val="both"/>
            </w:pPr>
            <w:r w:rsidRPr="00DF5F40">
              <w:t xml:space="preserve">Максимальный процент застройки земельного участка, кроме участков с видом разрешенного использования </w:t>
            </w:r>
            <w:r w:rsidR="00E90A2A">
              <w:t>«</w:t>
            </w:r>
            <w:r w:rsidR="00601F55">
              <w:t>У</w:t>
            </w:r>
            <w:r w:rsidRPr="00DF5F40">
              <w:t>лично-дорожная сеть</w:t>
            </w:r>
            <w:r w:rsidR="00E90A2A">
              <w:t>»</w:t>
            </w:r>
            <w:r w:rsidRPr="00DF5F40">
              <w:t xml:space="preserve">, </w:t>
            </w:r>
            <w:r w:rsidR="00E90A2A">
              <w:t>«</w:t>
            </w:r>
            <w:r w:rsidR="00601F55">
              <w:t>Б</w:t>
            </w:r>
            <w:r w:rsidRPr="00DF5F40">
              <w:t>лагоустройство территории</w:t>
            </w:r>
            <w:r w:rsidR="00E90A2A">
              <w:t>»</w:t>
            </w:r>
            <w:r w:rsidRPr="00DF5F40">
              <w:t xml:space="preserve"> и </w:t>
            </w:r>
            <w:r w:rsidR="00E90A2A">
              <w:t>«</w:t>
            </w:r>
            <w:r w:rsidR="00601F55">
              <w:t>К</w:t>
            </w:r>
            <w:r w:rsidRPr="00DF5F40">
              <w:t>оммунальное обслуживание</w:t>
            </w:r>
            <w:r w:rsidR="00E90A2A">
              <w:t>»</w:t>
            </w:r>
          </w:p>
        </w:tc>
        <w:tc>
          <w:tcPr>
            <w:tcW w:w="851"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30</w:t>
            </w:r>
          </w:p>
        </w:tc>
      </w:tr>
      <w:tr w:rsidR="00B0010B" w:rsidRPr="00DF5F40" w:rsidTr="0050137F">
        <w:tc>
          <w:tcPr>
            <w:tcW w:w="709" w:type="dxa"/>
            <w:tcBorders>
              <w:top w:val="single" w:sz="4" w:space="0" w:color="auto"/>
              <w:left w:val="single" w:sz="4" w:space="0" w:color="auto"/>
              <w:bottom w:val="single" w:sz="4" w:space="0" w:color="auto"/>
              <w:right w:val="single" w:sz="4" w:space="0" w:color="auto"/>
            </w:tcBorders>
          </w:tcPr>
          <w:p w:rsidR="00B0010B" w:rsidRPr="00DF5F40" w:rsidRDefault="00B0010B"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4</w:t>
            </w:r>
          </w:p>
        </w:tc>
        <w:tc>
          <w:tcPr>
            <w:tcW w:w="9214" w:type="dxa"/>
            <w:gridSpan w:val="3"/>
            <w:tcBorders>
              <w:top w:val="single" w:sz="4" w:space="0" w:color="auto"/>
              <w:left w:val="single" w:sz="4" w:space="0" w:color="auto"/>
              <w:bottom w:val="single" w:sz="4" w:space="0" w:color="auto"/>
              <w:right w:val="single" w:sz="4" w:space="0" w:color="auto"/>
            </w:tcBorders>
          </w:tcPr>
          <w:p w:rsidR="00B0010B" w:rsidRPr="00DF5F40" w:rsidRDefault="00B0010B" w:rsidP="00B0010B">
            <w:pPr>
              <w:spacing w:after="0" w:line="240" w:lineRule="auto"/>
              <w:rPr>
                <w:rFonts w:ascii="Times New Roman" w:hAnsi="Times New Roman"/>
                <w:bCs/>
                <w:sz w:val="24"/>
                <w:szCs w:val="24"/>
              </w:rPr>
            </w:pPr>
            <w:r w:rsidRPr="00DF5F40">
              <w:rPr>
                <w:rFonts w:ascii="Times New Roman" w:hAnsi="Times New Roman"/>
                <w:bCs/>
                <w:sz w:val="24"/>
                <w:szCs w:val="24"/>
              </w:rPr>
              <w:t xml:space="preserve">Минимальный размер: </w:t>
            </w:r>
          </w:p>
        </w:tc>
      </w:tr>
      <w:tr w:rsidR="0093362B" w:rsidRPr="00DF5F40" w:rsidTr="008D13B1">
        <w:tc>
          <w:tcPr>
            <w:tcW w:w="709"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4.1</w:t>
            </w:r>
          </w:p>
        </w:tc>
        <w:tc>
          <w:tcPr>
            <w:tcW w:w="6662"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rPr>
                <w:rFonts w:ascii="Times New Roman" w:hAnsi="Times New Roman"/>
                <w:bCs/>
                <w:sz w:val="24"/>
                <w:szCs w:val="24"/>
              </w:rPr>
            </w:pPr>
            <w:r w:rsidRPr="00DF5F40">
              <w:rPr>
                <w:rFonts w:ascii="Times New Roman" w:hAnsi="Times New Roman"/>
                <w:bCs/>
                <w:sz w:val="24"/>
                <w:szCs w:val="24"/>
              </w:rPr>
              <w:t>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bCs/>
                <w:sz w:val="24"/>
                <w:szCs w:val="24"/>
              </w:rPr>
            </w:pPr>
            <w:proofErr w:type="spellStart"/>
            <w:r w:rsidRPr="00DF5F40">
              <w:rPr>
                <w:rFonts w:ascii="Times New Roman" w:hAnsi="Times New Roman"/>
                <w:bCs/>
                <w:sz w:val="24"/>
                <w:szCs w:val="24"/>
              </w:rPr>
              <w:t>кв</w:t>
            </w:r>
            <w:proofErr w:type="gramStart"/>
            <w:r w:rsidRPr="00DF5F40">
              <w:rPr>
                <w:rFonts w:ascii="Times New Roman" w:hAnsi="Times New Roman"/>
                <w:bCs/>
                <w:sz w:val="24"/>
                <w:szCs w:val="24"/>
              </w:rPr>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93362B" w:rsidRPr="00DF5F40" w:rsidRDefault="009B5665"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500</w:t>
            </w:r>
          </w:p>
        </w:tc>
      </w:tr>
      <w:tr w:rsidR="0093362B" w:rsidRPr="00DF5F40" w:rsidTr="008D13B1">
        <w:tc>
          <w:tcPr>
            <w:tcW w:w="709" w:type="dxa"/>
            <w:tcBorders>
              <w:top w:val="single" w:sz="4" w:space="0" w:color="auto"/>
              <w:left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4.3</w:t>
            </w:r>
          </w:p>
        </w:tc>
        <w:tc>
          <w:tcPr>
            <w:tcW w:w="6662" w:type="dxa"/>
            <w:tcBorders>
              <w:top w:val="single" w:sz="4" w:space="0" w:color="auto"/>
              <w:left w:val="single" w:sz="4" w:space="0" w:color="auto"/>
              <w:right w:val="single" w:sz="4" w:space="0" w:color="auto"/>
            </w:tcBorders>
          </w:tcPr>
          <w:p w:rsidR="0093362B" w:rsidRPr="00DF5F40" w:rsidRDefault="0093362B" w:rsidP="00051A7F">
            <w:pPr>
              <w:pStyle w:val="ConsPlusNormal"/>
              <w:jc w:val="both"/>
              <w:rPr>
                <w:bCs/>
              </w:rPr>
            </w:pPr>
            <w:r w:rsidRPr="00DF5F40">
              <w:rPr>
                <w:rFonts w:eastAsia="Lucida Sans Unicode"/>
              </w:rPr>
              <w:t xml:space="preserve">земельного участка </w:t>
            </w:r>
            <w:r w:rsidRPr="00DF5F40">
              <w:t xml:space="preserve">с видом разрешенного использования </w:t>
            </w:r>
            <w:r w:rsidR="00E90A2A">
              <w:t>«</w:t>
            </w:r>
            <w:r w:rsidRPr="00DF5F40">
              <w:t>Улично-дорожная сеть</w:t>
            </w:r>
            <w:r w:rsidR="00E90A2A">
              <w:t>»</w:t>
            </w:r>
            <w:r w:rsidRPr="00DF5F40">
              <w:t xml:space="preserve">, </w:t>
            </w:r>
            <w:r w:rsidR="00E90A2A">
              <w:t>«</w:t>
            </w:r>
            <w:r w:rsidRPr="00DF5F40">
              <w:t>Благоустройство территории</w:t>
            </w:r>
            <w:r w:rsidR="00E90A2A">
              <w:t>»</w:t>
            </w:r>
            <w:r w:rsidRPr="00DF5F40">
              <w:t xml:space="preserve">, </w:t>
            </w:r>
            <w:r w:rsidR="00E90A2A">
              <w:t>«</w:t>
            </w:r>
            <w:r w:rsidRPr="00DF5F40">
              <w:t>Коммунальное обслуживание</w:t>
            </w:r>
            <w:r w:rsidR="00E90A2A">
              <w:t>»</w:t>
            </w:r>
          </w:p>
        </w:tc>
        <w:tc>
          <w:tcPr>
            <w:tcW w:w="851" w:type="dxa"/>
            <w:tcBorders>
              <w:top w:val="single" w:sz="4" w:space="0" w:color="auto"/>
              <w:left w:val="single" w:sz="4" w:space="0" w:color="auto"/>
              <w:right w:val="single" w:sz="4" w:space="0" w:color="auto"/>
            </w:tcBorders>
          </w:tcPr>
          <w:p w:rsidR="0093362B" w:rsidRPr="00DF5F40" w:rsidRDefault="00B0010B" w:rsidP="00A01AF6">
            <w:pPr>
              <w:pStyle w:val="ConsPlusNormal"/>
              <w:jc w:val="center"/>
              <w:rPr>
                <w:rFonts w:eastAsia="Lucida Sans Unicode"/>
                <w:kern w:val="2"/>
              </w:rPr>
            </w:pPr>
            <w:proofErr w:type="spellStart"/>
            <w:r w:rsidRPr="00DF5F40">
              <w:rPr>
                <w:bCs/>
              </w:rPr>
              <w:t>кв</w:t>
            </w:r>
            <w:proofErr w:type="gramStart"/>
            <w:r w:rsidRPr="00DF5F40">
              <w:rPr>
                <w:bCs/>
              </w:rPr>
              <w:t>.м</w:t>
            </w:r>
            <w:proofErr w:type="spellEnd"/>
            <w:proofErr w:type="gramEnd"/>
          </w:p>
        </w:tc>
        <w:tc>
          <w:tcPr>
            <w:tcW w:w="1701" w:type="dxa"/>
            <w:tcBorders>
              <w:top w:val="single" w:sz="4" w:space="0" w:color="auto"/>
              <w:left w:val="single" w:sz="4" w:space="0" w:color="auto"/>
              <w:right w:val="single" w:sz="4" w:space="0" w:color="auto"/>
            </w:tcBorders>
          </w:tcPr>
          <w:p w:rsidR="0093362B" w:rsidRPr="00DF5F40" w:rsidRDefault="0093362B" w:rsidP="00A01AF6">
            <w:pPr>
              <w:pStyle w:val="ConsPlusNormal"/>
              <w:jc w:val="center"/>
              <w:rPr>
                <w:rFonts w:eastAsia="Lucida Sans Unicode"/>
                <w:kern w:val="2"/>
              </w:rPr>
            </w:pPr>
            <w:r w:rsidRPr="00DF5F40">
              <w:rPr>
                <w:bCs/>
              </w:rPr>
              <w:t>Не подлежит ограничению</w:t>
            </w:r>
          </w:p>
        </w:tc>
      </w:tr>
      <w:tr w:rsidR="00B0010B" w:rsidRPr="00DF5F40" w:rsidTr="0050137F">
        <w:tc>
          <w:tcPr>
            <w:tcW w:w="709" w:type="dxa"/>
            <w:tcBorders>
              <w:top w:val="single" w:sz="4" w:space="0" w:color="auto"/>
              <w:left w:val="single" w:sz="4" w:space="0" w:color="auto"/>
              <w:right w:val="single" w:sz="4" w:space="0" w:color="auto"/>
            </w:tcBorders>
          </w:tcPr>
          <w:p w:rsidR="00B0010B" w:rsidRPr="00DF5F40" w:rsidRDefault="00B0010B"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5</w:t>
            </w:r>
          </w:p>
        </w:tc>
        <w:tc>
          <w:tcPr>
            <w:tcW w:w="9214" w:type="dxa"/>
            <w:gridSpan w:val="3"/>
            <w:tcBorders>
              <w:top w:val="single" w:sz="4" w:space="0" w:color="auto"/>
              <w:left w:val="single" w:sz="4" w:space="0" w:color="auto"/>
              <w:right w:val="single" w:sz="4" w:space="0" w:color="auto"/>
            </w:tcBorders>
          </w:tcPr>
          <w:p w:rsidR="00B0010B" w:rsidRPr="00DF5F40" w:rsidRDefault="00B0010B" w:rsidP="00B0010B">
            <w:pPr>
              <w:pStyle w:val="ConsPlusNormal"/>
              <w:rPr>
                <w:bCs/>
              </w:rPr>
            </w:pPr>
            <w:r w:rsidRPr="00DF5F40">
              <w:t xml:space="preserve">Максимальный </w:t>
            </w:r>
            <w:r w:rsidRPr="00DF5F40">
              <w:rPr>
                <w:bCs/>
              </w:rPr>
              <w:t>размер:</w:t>
            </w:r>
          </w:p>
        </w:tc>
      </w:tr>
      <w:tr w:rsidR="0093362B" w:rsidRPr="00DF5F40" w:rsidTr="008D13B1">
        <w:tc>
          <w:tcPr>
            <w:tcW w:w="709" w:type="dxa"/>
            <w:tcBorders>
              <w:top w:val="single" w:sz="4" w:space="0" w:color="auto"/>
              <w:left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5.1</w:t>
            </w:r>
          </w:p>
        </w:tc>
        <w:tc>
          <w:tcPr>
            <w:tcW w:w="6662" w:type="dxa"/>
            <w:tcBorders>
              <w:top w:val="single" w:sz="4" w:space="0" w:color="auto"/>
              <w:left w:val="single" w:sz="4" w:space="0" w:color="auto"/>
              <w:right w:val="single" w:sz="4" w:space="0" w:color="auto"/>
            </w:tcBorders>
          </w:tcPr>
          <w:p w:rsidR="0093362B" w:rsidRPr="00DF5F40" w:rsidRDefault="0093362B" w:rsidP="00A01AF6">
            <w:pPr>
              <w:pStyle w:val="ab"/>
              <w:spacing w:before="0" w:beforeAutospacing="0" w:after="0" w:afterAutospacing="0" w:line="288" w:lineRule="atLeast"/>
              <w:jc w:val="both"/>
            </w:pPr>
            <w:r w:rsidRPr="00DF5F40">
              <w:t>земельного участка</w:t>
            </w:r>
          </w:p>
        </w:tc>
        <w:tc>
          <w:tcPr>
            <w:tcW w:w="851" w:type="dxa"/>
            <w:tcBorders>
              <w:top w:val="single" w:sz="4" w:space="0" w:color="auto"/>
              <w:left w:val="single" w:sz="4" w:space="0" w:color="auto"/>
              <w:right w:val="single" w:sz="4" w:space="0" w:color="auto"/>
            </w:tcBorders>
          </w:tcPr>
          <w:p w:rsidR="0093362B" w:rsidRPr="00DF5F40" w:rsidRDefault="0093362B" w:rsidP="00A01AF6">
            <w:pPr>
              <w:pStyle w:val="ConsPlusNormal"/>
              <w:jc w:val="center"/>
              <w:rPr>
                <w:rFonts w:eastAsia="Lucida Sans Unicode"/>
                <w:kern w:val="2"/>
              </w:rPr>
            </w:pPr>
            <w:proofErr w:type="spellStart"/>
            <w:r w:rsidRPr="00DF5F40">
              <w:rPr>
                <w:bCs/>
              </w:rPr>
              <w:t>кв</w:t>
            </w:r>
            <w:proofErr w:type="gramStart"/>
            <w:r w:rsidRPr="00DF5F40">
              <w:rPr>
                <w:bCs/>
              </w:rPr>
              <w:t>.м</w:t>
            </w:r>
            <w:proofErr w:type="spellEnd"/>
            <w:proofErr w:type="gramEnd"/>
          </w:p>
        </w:tc>
        <w:tc>
          <w:tcPr>
            <w:tcW w:w="1701" w:type="dxa"/>
            <w:tcBorders>
              <w:top w:val="single" w:sz="4" w:space="0" w:color="auto"/>
              <w:left w:val="single" w:sz="4" w:space="0" w:color="auto"/>
              <w:right w:val="single" w:sz="4" w:space="0" w:color="auto"/>
            </w:tcBorders>
          </w:tcPr>
          <w:p w:rsidR="0093362B" w:rsidRPr="00DF5F40" w:rsidRDefault="002E11FF" w:rsidP="00A01AF6">
            <w:pPr>
              <w:pStyle w:val="ConsPlusNormal"/>
              <w:jc w:val="center"/>
              <w:rPr>
                <w:bCs/>
              </w:rPr>
            </w:pPr>
            <w:r w:rsidRPr="00DF5F40">
              <w:rPr>
                <w:bCs/>
              </w:rPr>
              <w:t>1500</w:t>
            </w:r>
          </w:p>
        </w:tc>
      </w:tr>
      <w:tr w:rsidR="0093362B" w:rsidRPr="00DF5F40" w:rsidTr="008D13B1">
        <w:tc>
          <w:tcPr>
            <w:tcW w:w="709" w:type="dxa"/>
            <w:tcBorders>
              <w:top w:val="single" w:sz="4" w:space="0" w:color="auto"/>
              <w:left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5.2</w:t>
            </w:r>
          </w:p>
        </w:tc>
        <w:tc>
          <w:tcPr>
            <w:tcW w:w="6662" w:type="dxa"/>
            <w:tcBorders>
              <w:top w:val="single" w:sz="4" w:space="0" w:color="auto"/>
              <w:left w:val="single" w:sz="4" w:space="0" w:color="auto"/>
              <w:right w:val="single" w:sz="4" w:space="0" w:color="auto"/>
            </w:tcBorders>
          </w:tcPr>
          <w:p w:rsidR="0093362B" w:rsidRPr="00DF5F40" w:rsidRDefault="0093362B" w:rsidP="00051A7F">
            <w:pPr>
              <w:pStyle w:val="ab"/>
              <w:spacing w:before="0" w:beforeAutospacing="0" w:after="0" w:afterAutospacing="0" w:line="288" w:lineRule="atLeast"/>
              <w:jc w:val="both"/>
            </w:pPr>
            <w:r w:rsidRPr="00DF5F40">
              <w:t xml:space="preserve">земельного участка с видом разрешенного использования </w:t>
            </w:r>
            <w:r w:rsidR="00E90A2A">
              <w:t>«</w:t>
            </w:r>
            <w:r w:rsidRPr="00DF5F40">
              <w:t>Улично-дорожная сеть</w:t>
            </w:r>
            <w:r w:rsidR="00E90A2A">
              <w:t>»</w:t>
            </w:r>
            <w:r w:rsidRPr="00DF5F40">
              <w:t xml:space="preserve">, </w:t>
            </w:r>
            <w:r w:rsidR="00E90A2A">
              <w:t>«</w:t>
            </w:r>
            <w:r w:rsidRPr="00DF5F40">
              <w:t>Благоустройство территории</w:t>
            </w:r>
            <w:r w:rsidR="00E90A2A">
              <w:t>»</w:t>
            </w:r>
            <w:r w:rsidRPr="00DF5F40">
              <w:t xml:space="preserve">, </w:t>
            </w:r>
            <w:r w:rsidR="00E90A2A">
              <w:t>«</w:t>
            </w:r>
            <w:r w:rsidRPr="00DF5F40">
              <w:t>К</w:t>
            </w:r>
            <w:r w:rsidR="002E11FF" w:rsidRPr="00DF5F40">
              <w:t>оммунальное обслуживание</w:t>
            </w:r>
            <w:r w:rsidR="00E90A2A">
              <w:t>»</w:t>
            </w:r>
          </w:p>
        </w:tc>
        <w:tc>
          <w:tcPr>
            <w:tcW w:w="851" w:type="dxa"/>
            <w:tcBorders>
              <w:top w:val="single" w:sz="4" w:space="0" w:color="auto"/>
              <w:left w:val="single" w:sz="4" w:space="0" w:color="auto"/>
              <w:right w:val="single" w:sz="4" w:space="0" w:color="auto"/>
            </w:tcBorders>
          </w:tcPr>
          <w:p w:rsidR="0093362B" w:rsidRPr="00DF5F40" w:rsidRDefault="00B0010B" w:rsidP="00A01AF6">
            <w:pPr>
              <w:pStyle w:val="ConsPlusNormal"/>
              <w:jc w:val="center"/>
              <w:rPr>
                <w:bCs/>
              </w:rPr>
            </w:pPr>
            <w:proofErr w:type="spellStart"/>
            <w:r w:rsidRPr="00DF5F40">
              <w:rPr>
                <w:bCs/>
              </w:rPr>
              <w:t>кв</w:t>
            </w:r>
            <w:proofErr w:type="gramStart"/>
            <w:r w:rsidRPr="00DF5F40">
              <w:rPr>
                <w:bCs/>
              </w:rPr>
              <w:t>.м</w:t>
            </w:r>
            <w:proofErr w:type="spellEnd"/>
            <w:proofErr w:type="gramEnd"/>
          </w:p>
        </w:tc>
        <w:tc>
          <w:tcPr>
            <w:tcW w:w="1701" w:type="dxa"/>
            <w:tcBorders>
              <w:top w:val="single" w:sz="4" w:space="0" w:color="auto"/>
              <w:left w:val="single" w:sz="4" w:space="0" w:color="auto"/>
              <w:right w:val="single" w:sz="4" w:space="0" w:color="auto"/>
            </w:tcBorders>
          </w:tcPr>
          <w:p w:rsidR="0093362B" w:rsidRPr="00DF5F40" w:rsidRDefault="0093362B" w:rsidP="00A01AF6">
            <w:pPr>
              <w:pStyle w:val="ConsPlusNormal"/>
              <w:jc w:val="center"/>
              <w:rPr>
                <w:bCs/>
              </w:rPr>
            </w:pPr>
            <w:r w:rsidRPr="00DF5F40">
              <w:rPr>
                <w:bCs/>
              </w:rPr>
              <w:t>Не подлежит ограничению</w:t>
            </w:r>
          </w:p>
        </w:tc>
      </w:tr>
      <w:tr w:rsidR="0093362B" w:rsidRPr="00DF5F40" w:rsidTr="008D13B1">
        <w:tc>
          <w:tcPr>
            <w:tcW w:w="709"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6</w:t>
            </w:r>
          </w:p>
        </w:tc>
        <w:tc>
          <w:tcPr>
            <w:tcW w:w="6662" w:type="dxa"/>
            <w:tcBorders>
              <w:top w:val="single" w:sz="4" w:space="0" w:color="auto"/>
              <w:left w:val="single" w:sz="4" w:space="0" w:color="auto"/>
              <w:bottom w:val="single" w:sz="4" w:space="0" w:color="auto"/>
              <w:right w:val="single" w:sz="4" w:space="0" w:color="auto"/>
            </w:tcBorders>
          </w:tcPr>
          <w:p w:rsidR="0093362B" w:rsidRPr="00DF5F40" w:rsidRDefault="001E3C06" w:rsidP="00E95758">
            <w:pPr>
              <w:pStyle w:val="ab"/>
              <w:spacing w:before="0" w:beforeAutospacing="0" w:after="0" w:afterAutospacing="0" w:line="288" w:lineRule="atLeast"/>
              <w:jc w:val="both"/>
            </w:pPr>
            <w:r w:rsidRPr="00DF5F40">
              <w:t>Максимальная высота ограждения (забора)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93362B" w:rsidRPr="00DF5F40" w:rsidRDefault="001E3C06" w:rsidP="00A01AF6">
            <w:pPr>
              <w:spacing w:after="0" w:line="240" w:lineRule="auto"/>
              <w:jc w:val="center"/>
              <w:outlineLvl w:val="0"/>
              <w:rPr>
                <w:rFonts w:ascii="Times New Roman" w:hAnsi="Times New Roman"/>
                <w:bCs/>
                <w:sz w:val="24"/>
                <w:szCs w:val="24"/>
              </w:rPr>
            </w:pPr>
            <w:r w:rsidRPr="00DF5F40">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93362B" w:rsidRPr="00DF5F40" w:rsidRDefault="001E3C06"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1,5</w:t>
            </w:r>
          </w:p>
        </w:tc>
      </w:tr>
    </w:tbl>
    <w:p w:rsidR="00B963E8" w:rsidRPr="00DF5F40" w:rsidRDefault="00B963E8" w:rsidP="00B963E8">
      <w:pPr>
        <w:pStyle w:val="ConsPlusTitle"/>
        <w:outlineLvl w:val="4"/>
        <w:rPr>
          <w:rFonts w:ascii="Times New Roman" w:hAnsi="Times New Roman" w:cs="Times New Roman"/>
        </w:rPr>
      </w:pPr>
    </w:p>
    <w:p w:rsidR="00B963E8" w:rsidRPr="00DF5F40" w:rsidRDefault="00B963E8" w:rsidP="00B963E8">
      <w:pPr>
        <w:pStyle w:val="ConsPlusNormal"/>
        <w:jc w:val="center"/>
        <w:rPr>
          <w:b/>
        </w:rPr>
      </w:pPr>
      <w:r w:rsidRPr="00DF5F40">
        <w:rPr>
          <w:b/>
        </w:rPr>
        <w:t>Глава 1</w:t>
      </w:r>
      <w:r w:rsidR="00E16905">
        <w:rPr>
          <w:b/>
        </w:rPr>
        <w:t>2</w:t>
      </w:r>
      <w:r w:rsidRPr="00DF5F40">
        <w:rPr>
          <w:b/>
        </w:rPr>
        <w:t xml:space="preserve">. ЗОНЫ РЕКРЕАЦИОННОГО НАЗНАЧЕНИЯ </w:t>
      </w:r>
    </w:p>
    <w:p w:rsidR="00B963E8" w:rsidRPr="00DF5F40" w:rsidRDefault="00860E20" w:rsidP="00B963E8">
      <w:pPr>
        <w:pStyle w:val="ConsPlusNormal"/>
        <w:jc w:val="center"/>
        <w:rPr>
          <w:b/>
        </w:rPr>
      </w:pPr>
      <w:r>
        <w:rPr>
          <w:b/>
        </w:rPr>
        <w:t>(Р-1, Р-2, Р-3, Р-4.1, Р-4.2</w:t>
      </w:r>
      <w:r w:rsidR="00B963E8" w:rsidRPr="00DF5F40">
        <w:rPr>
          <w:b/>
        </w:rPr>
        <w:t>)</w:t>
      </w:r>
    </w:p>
    <w:p w:rsidR="006C40D7" w:rsidRPr="00DF5F40" w:rsidRDefault="006C40D7" w:rsidP="006C40D7">
      <w:pPr>
        <w:spacing w:after="0" w:line="288" w:lineRule="atLeast"/>
        <w:ind w:firstLine="567"/>
        <w:jc w:val="both"/>
        <w:rPr>
          <w:rFonts w:ascii="Times New Roman" w:eastAsia="Times New Roman" w:hAnsi="Times New Roman"/>
          <w:sz w:val="24"/>
          <w:szCs w:val="24"/>
        </w:rPr>
      </w:pPr>
    </w:p>
    <w:p w:rsidR="00B963E8" w:rsidRPr="00DF5F40" w:rsidRDefault="004C39CF" w:rsidP="000C539D">
      <w:pPr>
        <w:spacing w:after="0" w:line="288" w:lineRule="atLeast"/>
        <w:ind w:firstLine="567"/>
        <w:jc w:val="both"/>
        <w:rPr>
          <w:rFonts w:ascii="Times New Roman" w:eastAsia="Times New Roman" w:hAnsi="Times New Roman"/>
          <w:sz w:val="24"/>
          <w:szCs w:val="24"/>
        </w:rPr>
      </w:pPr>
      <w:r w:rsidRPr="00DF5F40">
        <w:rPr>
          <w:rFonts w:ascii="Times New Roman" w:eastAsia="Times New Roman" w:hAnsi="Times New Roman"/>
          <w:sz w:val="24"/>
          <w:szCs w:val="24"/>
        </w:rPr>
        <w:t>Территории</w:t>
      </w:r>
      <w:r w:rsidR="006E74D2" w:rsidRPr="00DF5F40">
        <w:rPr>
          <w:rFonts w:ascii="Times New Roman" w:eastAsia="Times New Roman" w:hAnsi="Times New Roman"/>
          <w:sz w:val="24"/>
          <w:szCs w:val="24"/>
        </w:rPr>
        <w:t xml:space="preserve"> в составе рекреационных зон, в том числе земельные участки, занятые городскими лесами, скверами, парками, городскими садами, прудами, озерами, </w:t>
      </w:r>
      <w:r w:rsidR="006E74D2" w:rsidRPr="00DF5F40">
        <w:rPr>
          <w:rFonts w:ascii="Times New Roman" w:eastAsia="Times New Roman" w:hAnsi="Times New Roman"/>
          <w:sz w:val="24"/>
          <w:szCs w:val="24"/>
        </w:rPr>
        <w:lastRenderedPageBreak/>
        <w:t>водохранилищами, используются для отдыха граждан и туризма</w:t>
      </w:r>
      <w:r w:rsidR="00C2361D" w:rsidRPr="00DF5F40">
        <w:rPr>
          <w:rFonts w:ascii="Times New Roman" w:eastAsia="Times New Roman" w:hAnsi="Times New Roman"/>
          <w:sz w:val="24"/>
          <w:szCs w:val="24"/>
        </w:rPr>
        <w:t xml:space="preserve">, а также </w:t>
      </w:r>
      <w:r w:rsidR="000C539D" w:rsidRPr="00DF5F40">
        <w:rPr>
          <w:rFonts w:ascii="Times New Roman" w:eastAsia="Times New Roman" w:hAnsi="Times New Roman"/>
          <w:sz w:val="24"/>
          <w:szCs w:val="24"/>
        </w:rPr>
        <w:t xml:space="preserve">предназначены для иных </w:t>
      </w:r>
      <w:r w:rsidR="00B963E8" w:rsidRPr="00DF5F40">
        <w:rPr>
          <w:rFonts w:ascii="Times New Roman" w:eastAsia="Times New Roman" w:hAnsi="Times New Roman"/>
          <w:sz w:val="24"/>
          <w:szCs w:val="24"/>
        </w:rPr>
        <w:t>объект</w:t>
      </w:r>
      <w:r w:rsidR="000C539D" w:rsidRPr="00DF5F40">
        <w:rPr>
          <w:rFonts w:ascii="Times New Roman" w:eastAsia="Times New Roman" w:hAnsi="Times New Roman"/>
          <w:sz w:val="24"/>
          <w:szCs w:val="24"/>
        </w:rPr>
        <w:t>ов</w:t>
      </w:r>
      <w:r w:rsidR="00B963E8" w:rsidRPr="00DF5F40">
        <w:rPr>
          <w:rFonts w:ascii="Times New Roman" w:eastAsia="Times New Roman" w:hAnsi="Times New Roman"/>
          <w:sz w:val="24"/>
          <w:szCs w:val="24"/>
        </w:rPr>
        <w:t xml:space="preserve"> согласно </w:t>
      </w:r>
      <w:r w:rsidR="00857976">
        <w:rPr>
          <w:rFonts w:ascii="Times New Roman" w:eastAsia="Times New Roman" w:hAnsi="Times New Roman"/>
          <w:sz w:val="24"/>
          <w:szCs w:val="24"/>
        </w:rPr>
        <w:t>главе 12</w:t>
      </w:r>
      <w:r w:rsidR="00B963E8" w:rsidRPr="00DF5F40">
        <w:rPr>
          <w:rFonts w:ascii="Times New Roman" w:eastAsia="Times New Roman" w:hAnsi="Times New Roman"/>
          <w:sz w:val="24"/>
          <w:szCs w:val="24"/>
        </w:rPr>
        <w:t xml:space="preserve"> настоящих Правил.</w:t>
      </w:r>
    </w:p>
    <w:p w:rsidR="00D663E2" w:rsidRPr="00DF5F40" w:rsidRDefault="00D663E2" w:rsidP="00C92B7E">
      <w:pPr>
        <w:pStyle w:val="ConsPlusTitle"/>
        <w:outlineLvl w:val="4"/>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6F4CE1" w:rsidRPr="00DF5F40" w:rsidTr="000E6E8B">
        <w:tc>
          <w:tcPr>
            <w:tcW w:w="8647" w:type="dxa"/>
          </w:tcPr>
          <w:p w:rsidR="006F4CE1" w:rsidRPr="00DF5F40" w:rsidRDefault="00C92B7E" w:rsidP="006F4CE1">
            <w:pPr>
              <w:pStyle w:val="ConsPlusTitle"/>
              <w:jc w:val="center"/>
              <w:outlineLvl w:val="4"/>
              <w:rPr>
                <w:rFonts w:ascii="Times New Roman" w:hAnsi="Times New Roman" w:cs="Times New Roman"/>
              </w:rPr>
            </w:pPr>
            <w:r w:rsidRPr="00DF5F40">
              <w:rPr>
                <w:rFonts w:ascii="Times New Roman" w:hAnsi="Times New Roman" w:cs="Times New Roman"/>
              </w:rPr>
              <w:t xml:space="preserve">Статья </w:t>
            </w:r>
            <w:r w:rsidR="008613F5">
              <w:rPr>
                <w:rFonts w:ascii="Times New Roman" w:hAnsi="Times New Roman" w:cs="Times New Roman"/>
              </w:rPr>
              <w:t>1</w:t>
            </w:r>
            <w:r w:rsidRPr="00DF5F40">
              <w:rPr>
                <w:rFonts w:ascii="Times New Roman" w:hAnsi="Times New Roman" w:cs="Times New Roman"/>
              </w:rPr>
              <w:t xml:space="preserve">. Градостроительный регламент территориальной зоны </w:t>
            </w:r>
            <w:r w:rsidR="006F4CE1" w:rsidRPr="00DF5F40">
              <w:rPr>
                <w:rFonts w:ascii="Times New Roman" w:hAnsi="Times New Roman" w:cs="Times New Roman"/>
              </w:rPr>
              <w:t xml:space="preserve">Р-1 </w:t>
            </w:r>
          </w:p>
          <w:p w:rsidR="006F4CE1" w:rsidRPr="00DF5F40" w:rsidRDefault="00557D7E" w:rsidP="000E6E8B">
            <w:pPr>
              <w:pStyle w:val="ConsPlusTitle"/>
              <w:jc w:val="center"/>
              <w:outlineLvl w:val="4"/>
              <w:rPr>
                <w:rFonts w:ascii="Times New Roman" w:hAnsi="Times New Roman" w:cs="Times New Roman"/>
              </w:rPr>
            </w:pPr>
            <w:r w:rsidRPr="00DF5F40">
              <w:rPr>
                <w:rFonts w:ascii="Times New Roman" w:hAnsi="Times New Roman" w:cs="Times New Roman"/>
              </w:rPr>
              <w:t>(</w:t>
            </w:r>
            <w:r w:rsidR="000E6E8B" w:rsidRPr="00DF5F40">
              <w:rPr>
                <w:rFonts w:ascii="Times New Roman" w:hAnsi="Times New Roman" w:cs="Times New Roman"/>
              </w:rPr>
              <w:t>Зона парков, скверов, садов, бульваров</w:t>
            </w:r>
            <w:r w:rsidRPr="00DF5F40">
              <w:rPr>
                <w:rFonts w:ascii="Times New Roman" w:hAnsi="Times New Roman" w:cs="Times New Roman"/>
              </w:rPr>
              <w:t>)</w:t>
            </w:r>
          </w:p>
        </w:tc>
        <w:tc>
          <w:tcPr>
            <w:tcW w:w="1276" w:type="dxa"/>
            <w:shd w:val="clear" w:color="auto" w:fill="00FFC5"/>
          </w:tcPr>
          <w:p w:rsidR="006F4CE1" w:rsidRPr="00DF5F40" w:rsidRDefault="006F4CE1" w:rsidP="00601C0D">
            <w:pPr>
              <w:pStyle w:val="ConsPlusNormal"/>
              <w:jc w:val="center"/>
            </w:pPr>
          </w:p>
        </w:tc>
      </w:tr>
    </w:tbl>
    <w:p w:rsidR="00C92B7E" w:rsidRPr="00DF5F40" w:rsidRDefault="00C92B7E">
      <w:pPr>
        <w:pStyle w:val="ConsPlusNormal"/>
        <w:ind w:firstLine="540"/>
        <w:jc w:val="both"/>
        <w:rPr>
          <w:highlight w:val="yellow"/>
        </w:rPr>
      </w:pPr>
    </w:p>
    <w:p w:rsidR="00E85A51" w:rsidRPr="00DF5F40" w:rsidRDefault="00E85A51">
      <w:pPr>
        <w:pStyle w:val="ConsPlusNormal"/>
        <w:ind w:firstLine="540"/>
        <w:jc w:val="both"/>
      </w:pPr>
      <w:r w:rsidRPr="00DF5F40">
        <w:t>Зона предназначена для организации парков, скверов, садов, бульваров, используемых в целях кратковременного отдыха, проведения досуга населения.</w:t>
      </w:r>
    </w:p>
    <w:p w:rsidR="00E85A51" w:rsidRPr="00DF5F40" w:rsidRDefault="00E85A51">
      <w:pPr>
        <w:pStyle w:val="ConsPlusNormal"/>
        <w:spacing w:before="240"/>
        <w:ind w:firstLine="540"/>
        <w:jc w:val="both"/>
      </w:pPr>
      <w:r w:rsidRPr="00DF5F40">
        <w:t xml:space="preserve">Зона городских парков должна быть </w:t>
      </w:r>
      <w:proofErr w:type="gramStart"/>
      <w:r w:rsidRPr="00DF5F40">
        <w:t>благоустроена и оборудована</w:t>
      </w:r>
      <w:proofErr w:type="gramEnd"/>
      <w:r w:rsidRPr="00DF5F40">
        <w:t xml:space="preserve"> малыми архитектурными формами: фонтанами и бассейнами, лестницами, пандусами, подпорными стенками, беседками, светильниками и др.</w:t>
      </w:r>
    </w:p>
    <w:p w:rsidR="00B32A9C" w:rsidRPr="00DF5F40" w:rsidRDefault="00B32A9C" w:rsidP="00B32A9C">
      <w:pPr>
        <w:pStyle w:val="ConsPlusNormal"/>
        <w:ind w:firstLine="540"/>
        <w:jc w:val="both"/>
      </w:pPr>
    </w:p>
    <w:p w:rsidR="00B32A9C" w:rsidRPr="00DF5F40" w:rsidRDefault="00B32A9C" w:rsidP="00B32A9C">
      <w:pPr>
        <w:pStyle w:val="ConsPlusNormal"/>
        <w:ind w:firstLine="540"/>
        <w:jc w:val="both"/>
      </w:pPr>
      <w:r w:rsidRPr="00DF5F40">
        <w:t>В общем балансе территории скверов, садов, бульваров площадь озелененных территорий - не менее 70%.</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056151" w:rsidRPr="00DF5F40" w:rsidTr="00146EF2">
        <w:trPr>
          <w:trHeight w:val="431"/>
        </w:trPr>
        <w:tc>
          <w:tcPr>
            <w:tcW w:w="2977"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056151" w:rsidRPr="00DF5F40" w:rsidRDefault="00056151" w:rsidP="003269E7">
            <w:pPr>
              <w:pStyle w:val="ConsPlusNormal"/>
              <w:jc w:val="center"/>
            </w:pPr>
            <w:r w:rsidRPr="00DF5F40">
              <w:t xml:space="preserve">Код </w:t>
            </w:r>
          </w:p>
        </w:tc>
      </w:tr>
      <w:tr w:rsidR="005331B9" w:rsidRPr="00DF5F40" w:rsidTr="002222BD">
        <w:tc>
          <w:tcPr>
            <w:tcW w:w="2977" w:type="dxa"/>
            <w:vMerge w:val="restart"/>
            <w:tcBorders>
              <w:top w:val="single" w:sz="4" w:space="0" w:color="auto"/>
              <w:left w:val="single" w:sz="4" w:space="0" w:color="auto"/>
              <w:right w:val="single" w:sz="4" w:space="0" w:color="auto"/>
            </w:tcBorders>
          </w:tcPr>
          <w:p w:rsidR="005331B9" w:rsidRPr="00DF5F40" w:rsidRDefault="005331B9" w:rsidP="005331B9">
            <w:pPr>
              <w:pStyle w:val="ConsPlusNormal"/>
              <w:jc w:val="center"/>
              <w:rPr>
                <w:rFonts w:eastAsia="Times New Roman"/>
              </w:rPr>
            </w:pPr>
          </w:p>
          <w:p w:rsidR="005331B9" w:rsidRPr="00DF5F40" w:rsidRDefault="005331B9" w:rsidP="005331B9">
            <w:pPr>
              <w:pStyle w:val="ConsPlusNormal"/>
              <w:jc w:val="center"/>
              <w:rPr>
                <w:rFonts w:eastAsia="Times New Roman"/>
              </w:rPr>
            </w:pPr>
          </w:p>
          <w:p w:rsidR="005331B9" w:rsidRPr="00DF5F40" w:rsidRDefault="005331B9" w:rsidP="005331B9">
            <w:pPr>
              <w:pStyle w:val="ConsPlusNormal"/>
              <w:jc w:val="center"/>
              <w:rPr>
                <w:rFonts w:eastAsia="Times New Roman"/>
              </w:rPr>
            </w:pPr>
          </w:p>
          <w:p w:rsidR="005331B9" w:rsidRPr="00DF5F40" w:rsidRDefault="005331B9" w:rsidP="005331B9">
            <w:pPr>
              <w:pStyle w:val="ConsPlusNormal"/>
              <w:jc w:val="center"/>
              <w:rPr>
                <w:rFonts w:eastAsia="Times New Roman"/>
              </w:rPr>
            </w:pPr>
          </w:p>
          <w:p w:rsidR="00720953" w:rsidRPr="00DF5F40" w:rsidRDefault="005331B9" w:rsidP="005331B9">
            <w:pPr>
              <w:pStyle w:val="ConsPlusNormal"/>
              <w:jc w:val="center"/>
            </w:pPr>
            <w:r w:rsidRPr="00DF5F40">
              <w:rPr>
                <w:rFonts w:eastAsia="Times New Roman"/>
              </w:rPr>
              <w:t xml:space="preserve">Основные </w:t>
            </w:r>
            <w:r w:rsidR="00720953" w:rsidRPr="00DF5F40">
              <w:t>ВРИ ЗУ</w:t>
            </w:r>
          </w:p>
          <w:p w:rsidR="005331B9" w:rsidRPr="00DF5F40" w:rsidRDefault="005331B9" w:rsidP="005331B9">
            <w:pPr>
              <w:pStyle w:val="ConsPlusNormal"/>
              <w:jc w:val="center"/>
            </w:pPr>
            <w:r w:rsidRPr="00DF5F40">
              <w:rPr>
                <w:rFonts w:eastAsia="Times New Roman"/>
              </w:rPr>
              <w:t xml:space="preserve"> в зоне Р-1</w:t>
            </w:r>
          </w:p>
        </w:tc>
        <w:tc>
          <w:tcPr>
            <w:tcW w:w="5670"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pPr>
            <w:r w:rsidRPr="00DF5F40">
              <w:t>Парки культуры и отдыха</w:t>
            </w:r>
          </w:p>
        </w:tc>
        <w:tc>
          <w:tcPr>
            <w:tcW w:w="1276"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jc w:val="center"/>
            </w:pPr>
            <w:r w:rsidRPr="00DF5F40">
              <w:t>3.6.2</w:t>
            </w:r>
          </w:p>
        </w:tc>
      </w:tr>
      <w:tr w:rsidR="005331B9" w:rsidRPr="00DF5F40" w:rsidTr="002222BD">
        <w:tc>
          <w:tcPr>
            <w:tcW w:w="2977" w:type="dxa"/>
            <w:vMerge/>
            <w:tcBorders>
              <w:left w:val="single" w:sz="4" w:space="0" w:color="auto"/>
              <w:right w:val="single" w:sz="4" w:space="0" w:color="auto"/>
            </w:tcBorders>
          </w:tcPr>
          <w:p w:rsidR="005331B9" w:rsidRPr="00DF5F40" w:rsidRDefault="005331B9">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pPr>
            <w:r w:rsidRPr="00DF5F40">
              <w:t>Природно-познавательный туризм</w:t>
            </w:r>
          </w:p>
        </w:tc>
        <w:tc>
          <w:tcPr>
            <w:tcW w:w="1276"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jc w:val="center"/>
            </w:pPr>
            <w:r w:rsidRPr="00DF5F40">
              <w:t>5.2</w:t>
            </w:r>
          </w:p>
        </w:tc>
      </w:tr>
      <w:tr w:rsidR="005331B9" w:rsidRPr="00DF5F40" w:rsidTr="002222BD">
        <w:tc>
          <w:tcPr>
            <w:tcW w:w="2977" w:type="dxa"/>
            <w:vMerge/>
            <w:tcBorders>
              <w:left w:val="single" w:sz="4" w:space="0" w:color="auto"/>
              <w:right w:val="single" w:sz="4" w:space="0" w:color="auto"/>
            </w:tcBorders>
          </w:tcPr>
          <w:p w:rsidR="005331B9" w:rsidRPr="00DF5F40" w:rsidRDefault="005331B9">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pPr>
            <w:r w:rsidRPr="00DF5F4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jc w:val="center"/>
            </w:pPr>
            <w:r w:rsidRPr="00DF5F40">
              <w:t>5.1.3</w:t>
            </w:r>
          </w:p>
        </w:tc>
      </w:tr>
      <w:tr w:rsidR="005331B9" w:rsidRPr="00DF5F40" w:rsidTr="002222BD">
        <w:tc>
          <w:tcPr>
            <w:tcW w:w="2977" w:type="dxa"/>
            <w:vMerge/>
            <w:tcBorders>
              <w:left w:val="single" w:sz="4" w:space="0" w:color="auto"/>
              <w:right w:val="single" w:sz="4" w:space="0" w:color="auto"/>
            </w:tcBorders>
          </w:tcPr>
          <w:p w:rsidR="005331B9" w:rsidRPr="00DF5F40" w:rsidRDefault="005331B9">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pPr>
            <w:r w:rsidRPr="00DF5F40">
              <w:t>Причалы для маломерных судов</w:t>
            </w:r>
          </w:p>
        </w:tc>
        <w:tc>
          <w:tcPr>
            <w:tcW w:w="1276"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jc w:val="center"/>
            </w:pPr>
            <w:r w:rsidRPr="00DF5F40">
              <w:t>5.4</w:t>
            </w:r>
          </w:p>
        </w:tc>
      </w:tr>
      <w:tr w:rsidR="005331B9" w:rsidRPr="00DF5F40" w:rsidTr="002222BD">
        <w:tc>
          <w:tcPr>
            <w:tcW w:w="2977" w:type="dxa"/>
            <w:vMerge/>
            <w:tcBorders>
              <w:left w:val="single" w:sz="4" w:space="0" w:color="auto"/>
              <w:right w:val="single" w:sz="4" w:space="0" w:color="auto"/>
            </w:tcBorders>
          </w:tcPr>
          <w:p w:rsidR="005331B9" w:rsidRPr="00DF5F40" w:rsidRDefault="005331B9">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jc w:val="center"/>
            </w:pPr>
            <w:r w:rsidRPr="00DF5F40">
              <w:t>8.3</w:t>
            </w:r>
          </w:p>
        </w:tc>
      </w:tr>
      <w:tr w:rsidR="005331B9" w:rsidRPr="00DF5F40" w:rsidTr="002222BD">
        <w:tc>
          <w:tcPr>
            <w:tcW w:w="2977" w:type="dxa"/>
            <w:vMerge/>
            <w:tcBorders>
              <w:left w:val="single" w:sz="4" w:space="0" w:color="auto"/>
              <w:right w:val="single" w:sz="4" w:space="0" w:color="auto"/>
            </w:tcBorders>
          </w:tcPr>
          <w:p w:rsidR="005331B9" w:rsidRPr="00DF5F40" w:rsidRDefault="005331B9">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pPr>
            <w:r w:rsidRPr="00DF5F40">
              <w:t>Резервные леса</w:t>
            </w:r>
          </w:p>
        </w:tc>
        <w:tc>
          <w:tcPr>
            <w:tcW w:w="1276"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jc w:val="center"/>
            </w:pPr>
            <w:r w:rsidRPr="00DF5F40">
              <w:t>10.4</w:t>
            </w:r>
          </w:p>
        </w:tc>
      </w:tr>
      <w:tr w:rsidR="005331B9" w:rsidRPr="00DF5F40" w:rsidTr="002222BD">
        <w:tc>
          <w:tcPr>
            <w:tcW w:w="2977" w:type="dxa"/>
            <w:vMerge/>
            <w:tcBorders>
              <w:left w:val="single" w:sz="4" w:space="0" w:color="auto"/>
              <w:right w:val="single" w:sz="4" w:space="0" w:color="auto"/>
            </w:tcBorders>
          </w:tcPr>
          <w:p w:rsidR="005331B9" w:rsidRPr="00DF5F40" w:rsidRDefault="005331B9">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pPr>
            <w:r w:rsidRPr="00DF5F40">
              <w:t>Общее пользование водными объектами</w:t>
            </w:r>
          </w:p>
        </w:tc>
        <w:tc>
          <w:tcPr>
            <w:tcW w:w="1276"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jc w:val="center"/>
            </w:pPr>
            <w:r w:rsidRPr="00DF5F40">
              <w:t>11.1</w:t>
            </w:r>
          </w:p>
        </w:tc>
      </w:tr>
      <w:tr w:rsidR="005331B9" w:rsidRPr="00DF5F40" w:rsidTr="002222BD">
        <w:tc>
          <w:tcPr>
            <w:tcW w:w="2977" w:type="dxa"/>
            <w:vMerge/>
            <w:tcBorders>
              <w:left w:val="single" w:sz="4" w:space="0" w:color="auto"/>
              <w:bottom w:val="single" w:sz="4" w:space="0" w:color="auto"/>
              <w:right w:val="single" w:sz="4" w:space="0" w:color="auto"/>
            </w:tcBorders>
          </w:tcPr>
          <w:p w:rsidR="005331B9" w:rsidRPr="00DF5F40" w:rsidRDefault="005331B9">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jc w:val="center"/>
            </w:pPr>
            <w:r w:rsidRPr="00DF5F40">
              <w:t>12.0.2</w:t>
            </w:r>
          </w:p>
        </w:tc>
      </w:tr>
      <w:tr w:rsidR="005331B9" w:rsidRPr="00DF5F40" w:rsidTr="002222BD">
        <w:tc>
          <w:tcPr>
            <w:tcW w:w="2977" w:type="dxa"/>
            <w:vMerge w:val="restart"/>
            <w:tcBorders>
              <w:top w:val="single" w:sz="4" w:space="0" w:color="auto"/>
              <w:left w:val="single" w:sz="4" w:space="0" w:color="auto"/>
              <w:right w:val="single" w:sz="4" w:space="0" w:color="auto"/>
            </w:tcBorders>
          </w:tcPr>
          <w:p w:rsidR="00692E75" w:rsidRPr="00DF5F40" w:rsidRDefault="00692E75" w:rsidP="00692E75">
            <w:pPr>
              <w:pStyle w:val="ConsPlusNormal"/>
              <w:jc w:val="center"/>
              <w:rPr>
                <w:rFonts w:eastAsia="Times New Roman"/>
              </w:rPr>
            </w:pPr>
            <w:r w:rsidRPr="00DF5F40">
              <w:rPr>
                <w:rFonts w:eastAsia="Times New Roman"/>
              </w:rPr>
              <w:t xml:space="preserve">Условно разрешенные виды использования </w:t>
            </w:r>
          </w:p>
          <w:p w:rsidR="00692E75" w:rsidRPr="00DF5F40" w:rsidRDefault="00692E75" w:rsidP="00692E75">
            <w:pPr>
              <w:pStyle w:val="ConsPlusNormal"/>
              <w:jc w:val="center"/>
              <w:rPr>
                <w:rFonts w:eastAsia="Times New Roman"/>
              </w:rPr>
            </w:pPr>
            <w:r w:rsidRPr="00DF5F40">
              <w:t>земельных участков</w:t>
            </w:r>
            <w:r w:rsidRPr="00DF5F40">
              <w:rPr>
                <w:rFonts w:eastAsia="Times New Roman"/>
              </w:rPr>
              <w:t xml:space="preserve"> </w:t>
            </w:r>
          </w:p>
          <w:p w:rsidR="005331B9" w:rsidRPr="00DF5F40" w:rsidRDefault="005331B9" w:rsidP="005331B9">
            <w:pPr>
              <w:pStyle w:val="ConsPlusNormal"/>
              <w:jc w:val="center"/>
            </w:pPr>
            <w:r w:rsidRPr="00DF5F40">
              <w:rPr>
                <w:rFonts w:eastAsia="Times New Roman"/>
              </w:rPr>
              <w:t xml:space="preserve"> в зоне Р-1</w:t>
            </w:r>
          </w:p>
        </w:tc>
        <w:tc>
          <w:tcPr>
            <w:tcW w:w="5670"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jc w:val="center"/>
            </w:pPr>
            <w:r w:rsidRPr="00DF5F40">
              <w:t>4.6</w:t>
            </w:r>
          </w:p>
        </w:tc>
      </w:tr>
      <w:tr w:rsidR="005331B9" w:rsidRPr="00DF5F40" w:rsidTr="007C1EB9">
        <w:trPr>
          <w:trHeight w:val="551"/>
        </w:trPr>
        <w:tc>
          <w:tcPr>
            <w:tcW w:w="2977" w:type="dxa"/>
            <w:vMerge/>
            <w:tcBorders>
              <w:left w:val="single" w:sz="4" w:space="0" w:color="auto"/>
              <w:bottom w:val="single" w:sz="4" w:space="0" w:color="auto"/>
              <w:right w:val="single" w:sz="4" w:space="0" w:color="auto"/>
            </w:tcBorders>
          </w:tcPr>
          <w:p w:rsidR="005331B9" w:rsidRPr="00DF5F40" w:rsidRDefault="005331B9">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pPr>
            <w:r w:rsidRPr="00DF5F40">
              <w:t>Улично-дорожная сеть</w:t>
            </w:r>
          </w:p>
        </w:tc>
        <w:tc>
          <w:tcPr>
            <w:tcW w:w="1276"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jc w:val="center"/>
            </w:pPr>
            <w:r w:rsidRPr="00DF5F40">
              <w:t>12.0.1</w:t>
            </w:r>
          </w:p>
        </w:tc>
      </w:tr>
      <w:tr w:rsidR="00BE1A29" w:rsidRPr="00DF5F40" w:rsidTr="00146EF2">
        <w:tc>
          <w:tcPr>
            <w:tcW w:w="2977" w:type="dxa"/>
            <w:tcBorders>
              <w:top w:val="single" w:sz="4" w:space="0" w:color="auto"/>
              <w:left w:val="single" w:sz="4" w:space="0" w:color="auto"/>
              <w:bottom w:val="single" w:sz="4" w:space="0" w:color="auto"/>
              <w:right w:val="single" w:sz="4" w:space="0" w:color="auto"/>
            </w:tcBorders>
          </w:tcPr>
          <w:p w:rsidR="00720953" w:rsidRPr="00DF5F40" w:rsidRDefault="005331B9" w:rsidP="005A06BC">
            <w:pPr>
              <w:pStyle w:val="ConsPlusNormal"/>
              <w:jc w:val="center"/>
            </w:pPr>
            <w:r w:rsidRPr="00DF5F40">
              <w:rPr>
                <w:rFonts w:eastAsia="Times New Roman"/>
              </w:rPr>
              <w:t xml:space="preserve">Вспомогательные </w:t>
            </w:r>
            <w:r w:rsidR="00720953" w:rsidRPr="00DF5F40">
              <w:t>ВРИ ЗУ</w:t>
            </w:r>
          </w:p>
          <w:p w:rsidR="00BE1A29" w:rsidRPr="00DF5F40" w:rsidRDefault="005331B9" w:rsidP="005A06BC">
            <w:pPr>
              <w:pStyle w:val="ConsPlusNormal"/>
              <w:jc w:val="center"/>
              <w:rPr>
                <w:rFonts w:eastAsia="Times New Roman"/>
              </w:rPr>
            </w:pPr>
            <w:r w:rsidRPr="00DF5F40">
              <w:rPr>
                <w:rFonts w:eastAsia="Times New Roman"/>
              </w:rPr>
              <w:t xml:space="preserve"> в зоне Р-1</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9A2999" w:rsidP="009A2999">
            <w:pPr>
              <w:pStyle w:val="ConsPlusNormal"/>
            </w:pPr>
            <w:r w:rsidRPr="00DF5F40">
              <w:rPr>
                <w:rFonts w:eastAsia="Times New Roman"/>
              </w:rPr>
              <w:t>Н</w:t>
            </w:r>
            <w:r w:rsidR="00BE1A29" w:rsidRPr="00DF5F40">
              <w:rPr>
                <w:rFonts w:eastAsia="Times New Roman"/>
              </w:rPr>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135AD0">
            <w:pPr>
              <w:pStyle w:val="ConsPlusNormal"/>
              <w:jc w:val="center"/>
            </w:pPr>
            <w:r w:rsidRPr="00DF5F40">
              <w:t>-</w:t>
            </w:r>
          </w:p>
        </w:tc>
      </w:tr>
    </w:tbl>
    <w:p w:rsidR="00E85A51" w:rsidRPr="00DF5F40" w:rsidRDefault="00E85A51">
      <w:pPr>
        <w:pStyle w:val="ConsPlusNormal"/>
      </w:pPr>
    </w:p>
    <w:p w:rsidR="00D823AE" w:rsidRPr="00DF5F40" w:rsidRDefault="00D823AE" w:rsidP="00D823AE">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D823AE" w:rsidRPr="00DF5F40" w:rsidRDefault="00D823AE" w:rsidP="00D823AE">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w:t>
      </w:r>
      <w:proofErr w:type="gramStart"/>
      <w:r w:rsidRPr="00DF5F40">
        <w:rPr>
          <w:rFonts w:ascii="Times New Roman" w:hAnsi="Times New Roman" w:cs="Times New Roman"/>
          <w:b w:val="0"/>
        </w:rPr>
        <w:t>разрешенного</w:t>
      </w:r>
      <w:proofErr w:type="gramEnd"/>
      <w:r w:rsidRPr="00DF5F40">
        <w:rPr>
          <w:rFonts w:ascii="Times New Roman" w:hAnsi="Times New Roman" w:cs="Times New Roman"/>
          <w:b w:val="0"/>
        </w:rPr>
        <w:t xml:space="preserve"> строительства, реконструкции </w:t>
      </w:r>
    </w:p>
    <w:p w:rsidR="00D823AE" w:rsidRPr="00DF5F40" w:rsidRDefault="001F2DC2" w:rsidP="00D823AE">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D823AE" w:rsidRPr="00DF5F40">
        <w:rPr>
          <w:rFonts w:ascii="Times New Roman" w:hAnsi="Times New Roman" w:cs="Times New Roman"/>
          <w:b w:val="0"/>
        </w:rPr>
        <w:t xml:space="preserve">, </w:t>
      </w:r>
      <w:proofErr w:type="gramStart"/>
      <w:r w:rsidR="00D823AE" w:rsidRPr="00DF5F40">
        <w:rPr>
          <w:rFonts w:ascii="Times New Roman" w:hAnsi="Times New Roman" w:cs="Times New Roman"/>
          <w:b w:val="0"/>
        </w:rPr>
        <w:t>расположенных</w:t>
      </w:r>
      <w:proofErr w:type="gramEnd"/>
      <w:r w:rsidR="00D823AE" w:rsidRPr="00DF5F40">
        <w:rPr>
          <w:rFonts w:ascii="Times New Roman" w:hAnsi="Times New Roman" w:cs="Times New Roman"/>
          <w:b w:val="0"/>
        </w:rPr>
        <w:t xml:space="preserve"> в территориальной зоне Р-1</w:t>
      </w:r>
    </w:p>
    <w:p w:rsidR="00D823AE" w:rsidRPr="00DF5F40" w:rsidRDefault="00D823AE" w:rsidP="00D823AE">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D823AE" w:rsidRPr="00DF5F40" w:rsidTr="008D13B1">
        <w:tc>
          <w:tcPr>
            <w:tcW w:w="709"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D823AE"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pStyle w:val="ConsPlusNormal"/>
              <w:jc w:val="center"/>
            </w:pPr>
            <w:r w:rsidRPr="00DF5F40">
              <w:t>Значение показателя</w:t>
            </w:r>
          </w:p>
        </w:tc>
      </w:tr>
      <w:tr w:rsidR="00B423B2" w:rsidRPr="00DF5F40" w:rsidTr="0050137F">
        <w:tc>
          <w:tcPr>
            <w:tcW w:w="709" w:type="dxa"/>
            <w:tcBorders>
              <w:top w:val="single" w:sz="4" w:space="0" w:color="auto"/>
              <w:left w:val="single" w:sz="4" w:space="0" w:color="auto"/>
              <w:bottom w:val="single" w:sz="4" w:space="0" w:color="auto"/>
              <w:right w:val="single" w:sz="4" w:space="0" w:color="auto"/>
            </w:tcBorders>
          </w:tcPr>
          <w:p w:rsidR="00B423B2" w:rsidRPr="00DF5F40" w:rsidRDefault="00B423B2"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B423B2" w:rsidRPr="00DF5F40" w:rsidRDefault="00B423B2" w:rsidP="00B423B2">
            <w:pPr>
              <w:pStyle w:val="ConsPlusNormal"/>
            </w:pPr>
            <w:r w:rsidRPr="00DF5F40">
              <w:t>Минимальное расстояние:</w:t>
            </w:r>
          </w:p>
        </w:tc>
      </w:tr>
      <w:tr w:rsidR="00D823AE" w:rsidRPr="00DF5F40" w:rsidTr="008D13B1">
        <w:tc>
          <w:tcPr>
            <w:tcW w:w="709"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D823AE" w:rsidRPr="00DF5F40" w:rsidTr="008D13B1">
        <w:tc>
          <w:tcPr>
            <w:tcW w:w="709"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D823AE" w:rsidRPr="00DF5F40" w:rsidTr="008D13B1">
        <w:tc>
          <w:tcPr>
            <w:tcW w:w="709"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spacing w:after="0" w:line="240" w:lineRule="auto"/>
              <w:jc w:val="center"/>
              <w:rPr>
                <w:rFonts w:ascii="Times New Roman" w:hAnsi="Times New Roman"/>
                <w:sz w:val="24"/>
                <w:szCs w:val="24"/>
              </w:rPr>
            </w:pPr>
            <w:r w:rsidRPr="00DF5F40">
              <w:rPr>
                <w:rFonts w:ascii="Times New Roman" w:hAnsi="Times New Roman"/>
                <w:sz w:val="24"/>
                <w:szCs w:val="24"/>
              </w:rPr>
              <w:lastRenderedPageBreak/>
              <w:t>1.3</w:t>
            </w:r>
          </w:p>
        </w:tc>
        <w:tc>
          <w:tcPr>
            <w:tcW w:w="6662"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D823AE" w:rsidRPr="00DF5F40" w:rsidTr="008D13B1">
        <w:tc>
          <w:tcPr>
            <w:tcW w:w="709"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D823AE" w:rsidRPr="00DF5F40" w:rsidRDefault="007E5D30" w:rsidP="00A01AF6">
            <w:pPr>
              <w:pStyle w:val="ConsPlusNormal"/>
              <w:jc w:val="center"/>
            </w:pPr>
            <w:r w:rsidRPr="00DF5F40">
              <w:t>8</w:t>
            </w:r>
          </w:p>
        </w:tc>
      </w:tr>
      <w:tr w:rsidR="00D823AE" w:rsidRPr="00DF5F40" w:rsidTr="008D13B1">
        <w:tc>
          <w:tcPr>
            <w:tcW w:w="709"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D823AE" w:rsidRPr="00DF5F40" w:rsidRDefault="0099295F" w:rsidP="0099295F">
            <w:pPr>
              <w:pStyle w:val="ab"/>
              <w:spacing w:before="0" w:beforeAutospacing="0" w:after="0" w:afterAutospacing="0" w:line="288" w:lineRule="atLeast"/>
              <w:jc w:val="both"/>
            </w:pPr>
            <w:r w:rsidRPr="00DF5F40">
              <w:t xml:space="preserve">Максимальный процент застройки земельного участка, кроме участков с видом разрешенного использования </w:t>
            </w:r>
            <w:r w:rsidR="00E90A2A">
              <w:t>«</w:t>
            </w:r>
            <w:r w:rsidRPr="00DF5F40">
              <w:t>Улично-дорожная сеть</w:t>
            </w:r>
            <w:r w:rsidR="00E90A2A">
              <w:t>»</w:t>
            </w:r>
            <w:r w:rsidRPr="00DF5F40">
              <w:t xml:space="preserve"> и </w:t>
            </w:r>
            <w:r w:rsidR="00E90A2A">
              <w:t>«</w:t>
            </w:r>
            <w:r w:rsidRPr="00DF5F40">
              <w:t>Благоустройство территории</w:t>
            </w:r>
            <w:r w:rsidR="00E90A2A">
              <w:t>»</w:t>
            </w:r>
          </w:p>
        </w:tc>
        <w:tc>
          <w:tcPr>
            <w:tcW w:w="851"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D823AE" w:rsidRPr="00DF5F40" w:rsidRDefault="0099295F" w:rsidP="00A01AF6">
            <w:pPr>
              <w:pStyle w:val="ConsPlusNormal"/>
              <w:jc w:val="center"/>
            </w:pPr>
            <w:r w:rsidRPr="00DF5F40">
              <w:t>10</w:t>
            </w:r>
          </w:p>
        </w:tc>
      </w:tr>
      <w:tr w:rsidR="00D823AE" w:rsidRPr="00DF5F40" w:rsidTr="008D13B1">
        <w:tc>
          <w:tcPr>
            <w:tcW w:w="709"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D823AE" w:rsidRPr="00DF5F40" w:rsidRDefault="00832AD2" w:rsidP="00A01AF6">
            <w:pPr>
              <w:pStyle w:val="ConsPlusNormal"/>
              <w:jc w:val="center"/>
              <w:rPr>
                <w:highlight w:val="yellow"/>
              </w:rPr>
            </w:pPr>
            <w:r w:rsidRPr="00DF5F40">
              <w:t>не подлежит установлению</w:t>
            </w:r>
          </w:p>
        </w:tc>
      </w:tr>
      <w:tr w:rsidR="00D823AE" w:rsidRPr="00DF5F40" w:rsidTr="008D13B1">
        <w:tc>
          <w:tcPr>
            <w:tcW w:w="709"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D823AE" w:rsidRPr="00DF5F40" w:rsidRDefault="00832AD2" w:rsidP="00A01AF6">
            <w:pPr>
              <w:pStyle w:val="ConsPlusNormal"/>
              <w:jc w:val="center"/>
            </w:pPr>
            <w:r w:rsidRPr="00DF5F40">
              <w:t>не подлежит установлению</w:t>
            </w:r>
          </w:p>
        </w:tc>
      </w:tr>
    </w:tbl>
    <w:p w:rsidR="00EE37B9" w:rsidRPr="00DF5F40" w:rsidRDefault="00EE37B9" w:rsidP="00EE37B9">
      <w:pPr>
        <w:pStyle w:val="ConsPlusTitle"/>
        <w:tabs>
          <w:tab w:val="left" w:pos="2528"/>
        </w:tabs>
        <w:outlineLvl w:val="4"/>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EE37B9" w:rsidRPr="00DF5F40" w:rsidTr="008637F6">
        <w:tc>
          <w:tcPr>
            <w:tcW w:w="8647" w:type="dxa"/>
          </w:tcPr>
          <w:p w:rsidR="00EE37B9" w:rsidRPr="00DF5F40" w:rsidRDefault="00C92B7E" w:rsidP="00EE37B9">
            <w:pPr>
              <w:pStyle w:val="ConsPlusTitle"/>
              <w:jc w:val="center"/>
              <w:outlineLvl w:val="4"/>
              <w:rPr>
                <w:rFonts w:ascii="Times New Roman" w:hAnsi="Times New Roman" w:cs="Times New Roman"/>
              </w:rPr>
            </w:pPr>
            <w:r w:rsidRPr="00DF5F40">
              <w:rPr>
                <w:rFonts w:ascii="Times New Roman" w:hAnsi="Times New Roman" w:cs="Times New Roman"/>
              </w:rPr>
              <w:t xml:space="preserve">Статья </w:t>
            </w:r>
            <w:r w:rsidR="008613F5">
              <w:rPr>
                <w:rFonts w:ascii="Times New Roman" w:hAnsi="Times New Roman" w:cs="Times New Roman"/>
              </w:rPr>
              <w:t>2</w:t>
            </w:r>
            <w:r w:rsidRPr="00DF5F40">
              <w:rPr>
                <w:rFonts w:ascii="Times New Roman" w:hAnsi="Times New Roman" w:cs="Times New Roman"/>
              </w:rPr>
              <w:t xml:space="preserve">. Градостроительный регламент территориальной зоны </w:t>
            </w:r>
            <w:r w:rsidR="00EE37B9" w:rsidRPr="00DF5F40">
              <w:rPr>
                <w:rFonts w:ascii="Times New Roman" w:hAnsi="Times New Roman" w:cs="Times New Roman"/>
              </w:rPr>
              <w:t xml:space="preserve">Р-2 </w:t>
            </w:r>
          </w:p>
          <w:p w:rsidR="00EE37B9" w:rsidRPr="00DF5F40" w:rsidRDefault="008637F6" w:rsidP="008637F6">
            <w:pPr>
              <w:pStyle w:val="ConsPlusTitle"/>
              <w:jc w:val="center"/>
              <w:outlineLvl w:val="4"/>
              <w:rPr>
                <w:rFonts w:ascii="Times New Roman" w:hAnsi="Times New Roman" w:cs="Times New Roman"/>
              </w:rPr>
            </w:pPr>
            <w:r w:rsidRPr="00DF5F40">
              <w:rPr>
                <w:rFonts w:ascii="Times New Roman" w:hAnsi="Times New Roman" w:cs="Times New Roman"/>
              </w:rPr>
              <w:t>(Лесопарковая зона, зона городских лесов)</w:t>
            </w:r>
          </w:p>
        </w:tc>
        <w:tc>
          <w:tcPr>
            <w:tcW w:w="1276" w:type="dxa"/>
            <w:shd w:val="clear" w:color="auto" w:fill="00B058"/>
          </w:tcPr>
          <w:p w:rsidR="00EE37B9" w:rsidRPr="00DF5F40" w:rsidRDefault="00EE37B9" w:rsidP="00601C0D">
            <w:pPr>
              <w:pStyle w:val="ConsPlusNormal"/>
              <w:jc w:val="center"/>
            </w:pPr>
          </w:p>
        </w:tc>
      </w:tr>
    </w:tbl>
    <w:p w:rsidR="008637F6" w:rsidRPr="00DF5F40" w:rsidRDefault="008637F6">
      <w:pPr>
        <w:pStyle w:val="ConsPlusNormal"/>
        <w:ind w:firstLine="540"/>
        <w:jc w:val="both"/>
      </w:pPr>
    </w:p>
    <w:p w:rsidR="00E85A51" w:rsidRPr="00DF5F40" w:rsidRDefault="00E85A51">
      <w:pPr>
        <w:pStyle w:val="ConsPlusNormal"/>
        <w:ind w:firstLine="540"/>
        <w:jc w:val="both"/>
      </w:pPr>
      <w:r w:rsidRPr="00DF5F40">
        <w:t xml:space="preserve">Зона предназначена для сохранения природного ландшафта, экологически чистой окружающей среды, а также для организации отдыха и досуга населения. </w:t>
      </w:r>
      <w:proofErr w:type="gramStart"/>
      <w:r w:rsidRPr="00DF5F40">
        <w:t>Хозяйственная деятельность на территории зоны осуществляется в соответствии с режимом, установленным для лесов зеленой зоны города, на основе лесного законодательства; допускается строительство обслуживающих культурно-развлекательных объектов, спортивных сооружений и комплексов, связанных с выполнением рекреационных функций территории.</w:t>
      </w:r>
      <w:proofErr w:type="gramEnd"/>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056151" w:rsidRPr="00DF5F40" w:rsidTr="00146EF2">
        <w:tc>
          <w:tcPr>
            <w:tcW w:w="2977"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056151" w:rsidRPr="00DF5F40" w:rsidRDefault="00056151" w:rsidP="003269E7">
            <w:pPr>
              <w:pStyle w:val="ConsPlusNormal"/>
              <w:jc w:val="center"/>
            </w:pPr>
            <w:r w:rsidRPr="00DF5F40">
              <w:t xml:space="preserve">Код </w:t>
            </w:r>
          </w:p>
        </w:tc>
      </w:tr>
      <w:tr w:rsidR="00135AD0" w:rsidRPr="00DF5F40" w:rsidTr="00601C0D">
        <w:tc>
          <w:tcPr>
            <w:tcW w:w="2977" w:type="dxa"/>
            <w:vMerge w:val="restart"/>
            <w:tcBorders>
              <w:top w:val="single" w:sz="4" w:space="0" w:color="auto"/>
              <w:left w:val="single" w:sz="4" w:space="0" w:color="auto"/>
              <w:right w:val="single" w:sz="4" w:space="0" w:color="auto"/>
            </w:tcBorders>
          </w:tcPr>
          <w:p w:rsidR="00135AD0" w:rsidRPr="00DF5F40" w:rsidRDefault="00135AD0" w:rsidP="00135AD0">
            <w:pPr>
              <w:pStyle w:val="ConsPlusNormal"/>
              <w:jc w:val="center"/>
              <w:rPr>
                <w:rFonts w:eastAsia="Times New Roman"/>
              </w:rPr>
            </w:pPr>
          </w:p>
          <w:p w:rsidR="00135AD0" w:rsidRPr="00DF5F40" w:rsidRDefault="00135AD0" w:rsidP="00135AD0">
            <w:pPr>
              <w:pStyle w:val="ConsPlusNormal"/>
              <w:jc w:val="center"/>
              <w:rPr>
                <w:rFonts w:eastAsia="Times New Roman"/>
              </w:rPr>
            </w:pPr>
          </w:p>
          <w:p w:rsidR="00135AD0" w:rsidRPr="00DF5F40" w:rsidRDefault="00135AD0" w:rsidP="00135AD0">
            <w:pPr>
              <w:pStyle w:val="ConsPlusNormal"/>
              <w:jc w:val="center"/>
              <w:rPr>
                <w:rFonts w:eastAsia="Times New Roman"/>
              </w:rPr>
            </w:pPr>
          </w:p>
          <w:p w:rsidR="00E0797C" w:rsidRPr="00DF5F40" w:rsidRDefault="00135AD0" w:rsidP="00135AD0">
            <w:pPr>
              <w:pStyle w:val="ConsPlusNormal"/>
              <w:jc w:val="center"/>
            </w:pPr>
            <w:r w:rsidRPr="00DF5F40">
              <w:rPr>
                <w:rFonts w:eastAsia="Times New Roman"/>
              </w:rPr>
              <w:t xml:space="preserve">Основные </w:t>
            </w:r>
            <w:r w:rsidR="00E0797C" w:rsidRPr="00DF5F40">
              <w:t>ВРИ ЗУ</w:t>
            </w:r>
          </w:p>
          <w:p w:rsidR="00135AD0" w:rsidRPr="00DF5F40" w:rsidRDefault="00135AD0" w:rsidP="00135AD0">
            <w:pPr>
              <w:pStyle w:val="ConsPlusNormal"/>
              <w:jc w:val="center"/>
            </w:pPr>
            <w:r w:rsidRPr="00DF5F40">
              <w:rPr>
                <w:rFonts w:eastAsia="Times New Roman"/>
              </w:rPr>
              <w:t xml:space="preserve"> в зоне Р-2</w:t>
            </w:r>
          </w:p>
        </w:tc>
        <w:tc>
          <w:tcPr>
            <w:tcW w:w="5670" w:type="dxa"/>
            <w:tcBorders>
              <w:top w:val="single" w:sz="4" w:space="0" w:color="auto"/>
              <w:left w:val="single" w:sz="4" w:space="0" w:color="auto"/>
              <w:bottom w:val="single" w:sz="4" w:space="0" w:color="auto"/>
              <w:right w:val="single" w:sz="4" w:space="0" w:color="auto"/>
            </w:tcBorders>
          </w:tcPr>
          <w:p w:rsidR="00135AD0" w:rsidRPr="00DF5F40" w:rsidRDefault="00135AD0">
            <w:pPr>
              <w:pStyle w:val="ConsPlusNormal"/>
            </w:pPr>
            <w:r w:rsidRPr="00DF5F40">
              <w:t>Природно-познавательный туризм</w:t>
            </w:r>
          </w:p>
        </w:tc>
        <w:tc>
          <w:tcPr>
            <w:tcW w:w="1276" w:type="dxa"/>
            <w:tcBorders>
              <w:top w:val="single" w:sz="4" w:space="0" w:color="auto"/>
              <w:left w:val="single" w:sz="4" w:space="0" w:color="auto"/>
              <w:bottom w:val="single" w:sz="4" w:space="0" w:color="auto"/>
              <w:right w:val="single" w:sz="4" w:space="0" w:color="auto"/>
            </w:tcBorders>
          </w:tcPr>
          <w:p w:rsidR="00135AD0" w:rsidRPr="00DF5F40" w:rsidRDefault="00135AD0">
            <w:pPr>
              <w:pStyle w:val="ConsPlusNormal"/>
              <w:jc w:val="center"/>
            </w:pPr>
            <w:r w:rsidRPr="00DF5F40">
              <w:t>5.2</w:t>
            </w:r>
          </w:p>
        </w:tc>
      </w:tr>
      <w:tr w:rsidR="00135AD0" w:rsidRPr="00DF5F40" w:rsidTr="00601C0D">
        <w:tc>
          <w:tcPr>
            <w:tcW w:w="2977" w:type="dxa"/>
            <w:vMerge/>
            <w:tcBorders>
              <w:left w:val="single" w:sz="4" w:space="0" w:color="auto"/>
              <w:right w:val="single" w:sz="4" w:space="0" w:color="auto"/>
            </w:tcBorders>
          </w:tcPr>
          <w:p w:rsidR="00135AD0" w:rsidRPr="00DF5F40" w:rsidRDefault="00135AD0" w:rsidP="00135AD0">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135AD0" w:rsidRPr="00DF5F40" w:rsidRDefault="00135AD0" w:rsidP="005E402F">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135AD0" w:rsidRPr="00DF5F40" w:rsidRDefault="00135AD0" w:rsidP="005E402F">
            <w:pPr>
              <w:pStyle w:val="ConsPlusNormal"/>
              <w:jc w:val="center"/>
            </w:pPr>
            <w:r w:rsidRPr="00DF5F40">
              <w:t>8.3</w:t>
            </w:r>
          </w:p>
        </w:tc>
      </w:tr>
      <w:tr w:rsidR="00135AD0" w:rsidRPr="00DF5F40" w:rsidTr="00601C0D">
        <w:tc>
          <w:tcPr>
            <w:tcW w:w="2977" w:type="dxa"/>
            <w:vMerge/>
            <w:tcBorders>
              <w:left w:val="single" w:sz="4" w:space="0" w:color="auto"/>
              <w:right w:val="single" w:sz="4" w:space="0" w:color="auto"/>
            </w:tcBorders>
          </w:tcPr>
          <w:p w:rsidR="00135AD0" w:rsidRPr="00DF5F40" w:rsidRDefault="00135AD0" w:rsidP="00135AD0">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135AD0" w:rsidRPr="00DF5F40" w:rsidRDefault="00135AD0">
            <w:pPr>
              <w:pStyle w:val="ConsPlusNormal"/>
            </w:pPr>
            <w:r w:rsidRPr="00DF5F40">
              <w:t>Деятельность по особой охране и изучению природы</w:t>
            </w:r>
          </w:p>
        </w:tc>
        <w:tc>
          <w:tcPr>
            <w:tcW w:w="1276" w:type="dxa"/>
            <w:tcBorders>
              <w:top w:val="single" w:sz="4" w:space="0" w:color="auto"/>
              <w:left w:val="single" w:sz="4" w:space="0" w:color="auto"/>
              <w:bottom w:val="single" w:sz="4" w:space="0" w:color="auto"/>
              <w:right w:val="single" w:sz="4" w:space="0" w:color="auto"/>
            </w:tcBorders>
          </w:tcPr>
          <w:p w:rsidR="00135AD0" w:rsidRPr="00DF5F40" w:rsidRDefault="00135AD0">
            <w:pPr>
              <w:pStyle w:val="ConsPlusNormal"/>
              <w:jc w:val="center"/>
            </w:pPr>
            <w:r w:rsidRPr="00DF5F40">
              <w:t>9.0</w:t>
            </w:r>
          </w:p>
        </w:tc>
      </w:tr>
      <w:tr w:rsidR="00135AD0" w:rsidRPr="00DF5F40" w:rsidTr="00601C0D">
        <w:tc>
          <w:tcPr>
            <w:tcW w:w="2977" w:type="dxa"/>
            <w:vMerge/>
            <w:tcBorders>
              <w:left w:val="single" w:sz="4" w:space="0" w:color="auto"/>
              <w:right w:val="single" w:sz="4" w:space="0" w:color="auto"/>
            </w:tcBorders>
          </w:tcPr>
          <w:p w:rsidR="00135AD0" w:rsidRPr="00DF5F40" w:rsidRDefault="00135AD0" w:rsidP="00135AD0">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135AD0" w:rsidRPr="00DF5F40" w:rsidRDefault="00135AD0">
            <w:pPr>
              <w:pStyle w:val="ConsPlusNormal"/>
            </w:pPr>
            <w:r w:rsidRPr="00DF5F40">
              <w:t>Охрана природных территорий</w:t>
            </w:r>
          </w:p>
        </w:tc>
        <w:tc>
          <w:tcPr>
            <w:tcW w:w="1276" w:type="dxa"/>
            <w:tcBorders>
              <w:top w:val="single" w:sz="4" w:space="0" w:color="auto"/>
              <w:left w:val="single" w:sz="4" w:space="0" w:color="auto"/>
              <w:bottom w:val="single" w:sz="4" w:space="0" w:color="auto"/>
              <w:right w:val="single" w:sz="4" w:space="0" w:color="auto"/>
            </w:tcBorders>
          </w:tcPr>
          <w:p w:rsidR="00135AD0" w:rsidRPr="00DF5F40" w:rsidRDefault="00135AD0">
            <w:pPr>
              <w:pStyle w:val="ConsPlusNormal"/>
              <w:jc w:val="center"/>
            </w:pPr>
            <w:r w:rsidRPr="00DF5F40">
              <w:t>9.1</w:t>
            </w:r>
          </w:p>
        </w:tc>
      </w:tr>
      <w:tr w:rsidR="00135AD0" w:rsidRPr="00DF5F40" w:rsidTr="00601C0D">
        <w:tc>
          <w:tcPr>
            <w:tcW w:w="2977" w:type="dxa"/>
            <w:vMerge/>
            <w:tcBorders>
              <w:left w:val="single" w:sz="4" w:space="0" w:color="auto"/>
              <w:right w:val="single" w:sz="4" w:space="0" w:color="auto"/>
            </w:tcBorders>
          </w:tcPr>
          <w:p w:rsidR="00135AD0" w:rsidRPr="00DF5F40" w:rsidRDefault="00135AD0" w:rsidP="00135AD0">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135AD0" w:rsidRPr="00DF5F40" w:rsidRDefault="00135AD0">
            <w:pPr>
              <w:pStyle w:val="ConsPlusNormal"/>
            </w:pPr>
            <w:r w:rsidRPr="00DF5F40">
              <w:t>Резервные леса</w:t>
            </w:r>
          </w:p>
        </w:tc>
        <w:tc>
          <w:tcPr>
            <w:tcW w:w="1276" w:type="dxa"/>
            <w:tcBorders>
              <w:top w:val="single" w:sz="4" w:space="0" w:color="auto"/>
              <w:left w:val="single" w:sz="4" w:space="0" w:color="auto"/>
              <w:bottom w:val="single" w:sz="4" w:space="0" w:color="auto"/>
              <w:right w:val="single" w:sz="4" w:space="0" w:color="auto"/>
            </w:tcBorders>
          </w:tcPr>
          <w:p w:rsidR="00135AD0" w:rsidRPr="00DF5F40" w:rsidRDefault="00135AD0">
            <w:pPr>
              <w:pStyle w:val="ConsPlusNormal"/>
              <w:jc w:val="center"/>
            </w:pPr>
            <w:r w:rsidRPr="00DF5F40">
              <w:t>10.4</w:t>
            </w:r>
          </w:p>
        </w:tc>
      </w:tr>
      <w:tr w:rsidR="00135AD0" w:rsidRPr="00DF5F40" w:rsidTr="00601C0D">
        <w:tc>
          <w:tcPr>
            <w:tcW w:w="2977" w:type="dxa"/>
            <w:vMerge/>
            <w:tcBorders>
              <w:left w:val="single" w:sz="4" w:space="0" w:color="auto"/>
              <w:bottom w:val="single" w:sz="4" w:space="0" w:color="auto"/>
              <w:right w:val="single" w:sz="4" w:space="0" w:color="auto"/>
            </w:tcBorders>
          </w:tcPr>
          <w:p w:rsidR="00135AD0" w:rsidRPr="00DF5F40" w:rsidRDefault="00135AD0" w:rsidP="00135AD0">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135AD0" w:rsidRPr="00DF5F40" w:rsidRDefault="00135AD0">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135AD0" w:rsidRPr="00DF5F40" w:rsidRDefault="00135AD0">
            <w:pPr>
              <w:pStyle w:val="ConsPlusNormal"/>
              <w:jc w:val="center"/>
            </w:pPr>
            <w:r w:rsidRPr="00DF5F40">
              <w:t>12.0.2</w:t>
            </w:r>
          </w:p>
        </w:tc>
      </w:tr>
      <w:tr w:rsidR="00135AD0" w:rsidRPr="00DF5F40" w:rsidTr="00601C0D">
        <w:tc>
          <w:tcPr>
            <w:tcW w:w="2977" w:type="dxa"/>
            <w:vMerge w:val="restart"/>
            <w:tcBorders>
              <w:top w:val="single" w:sz="4" w:space="0" w:color="auto"/>
              <w:left w:val="single" w:sz="4" w:space="0" w:color="auto"/>
              <w:right w:val="single" w:sz="4" w:space="0" w:color="auto"/>
            </w:tcBorders>
          </w:tcPr>
          <w:p w:rsidR="00692E75" w:rsidRPr="00DF5F40" w:rsidRDefault="00692E75" w:rsidP="00692E75">
            <w:pPr>
              <w:pStyle w:val="ConsPlusNormal"/>
              <w:jc w:val="center"/>
              <w:rPr>
                <w:rFonts w:eastAsia="Times New Roman"/>
              </w:rPr>
            </w:pPr>
            <w:r w:rsidRPr="00DF5F40">
              <w:rPr>
                <w:rFonts w:eastAsia="Times New Roman"/>
              </w:rPr>
              <w:t xml:space="preserve">Условно разрешенные виды использования </w:t>
            </w:r>
          </w:p>
          <w:p w:rsidR="00692E75" w:rsidRPr="00DF5F40" w:rsidRDefault="00692E75" w:rsidP="00692E75">
            <w:pPr>
              <w:pStyle w:val="ConsPlusNormal"/>
              <w:jc w:val="center"/>
              <w:rPr>
                <w:rFonts w:eastAsia="Times New Roman"/>
              </w:rPr>
            </w:pPr>
            <w:r w:rsidRPr="00DF5F40">
              <w:t>земельных участков</w:t>
            </w:r>
            <w:r w:rsidRPr="00DF5F40">
              <w:rPr>
                <w:rFonts w:eastAsia="Times New Roman"/>
              </w:rPr>
              <w:t xml:space="preserve"> </w:t>
            </w:r>
          </w:p>
          <w:p w:rsidR="00135AD0" w:rsidRPr="00DF5F40" w:rsidRDefault="00135AD0" w:rsidP="00135AD0">
            <w:pPr>
              <w:pStyle w:val="ConsPlusNormal"/>
              <w:jc w:val="center"/>
            </w:pPr>
            <w:r w:rsidRPr="00DF5F40">
              <w:rPr>
                <w:rFonts w:eastAsia="Times New Roman"/>
              </w:rPr>
              <w:t xml:space="preserve"> в зоне Р-2</w:t>
            </w:r>
          </w:p>
        </w:tc>
        <w:tc>
          <w:tcPr>
            <w:tcW w:w="5670" w:type="dxa"/>
            <w:tcBorders>
              <w:top w:val="single" w:sz="4" w:space="0" w:color="auto"/>
              <w:left w:val="single" w:sz="4" w:space="0" w:color="auto"/>
              <w:bottom w:val="single" w:sz="4" w:space="0" w:color="auto"/>
              <w:right w:val="single" w:sz="4" w:space="0" w:color="auto"/>
            </w:tcBorders>
          </w:tcPr>
          <w:p w:rsidR="00135AD0" w:rsidRPr="00DF5F40" w:rsidRDefault="00135AD0">
            <w:pPr>
              <w:pStyle w:val="ConsPlusNormal"/>
            </w:pPr>
            <w:r w:rsidRPr="00DF5F4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135AD0" w:rsidRPr="00DF5F40" w:rsidRDefault="00135AD0">
            <w:pPr>
              <w:pStyle w:val="ConsPlusNormal"/>
              <w:jc w:val="center"/>
            </w:pPr>
            <w:r w:rsidRPr="00DF5F40">
              <w:t>5.1.3</w:t>
            </w:r>
          </w:p>
        </w:tc>
      </w:tr>
      <w:tr w:rsidR="00135AD0" w:rsidRPr="00DF5F40" w:rsidTr="00601C0D">
        <w:tc>
          <w:tcPr>
            <w:tcW w:w="2977" w:type="dxa"/>
            <w:vMerge/>
            <w:tcBorders>
              <w:left w:val="single" w:sz="4" w:space="0" w:color="auto"/>
              <w:right w:val="single" w:sz="4" w:space="0" w:color="auto"/>
            </w:tcBorders>
          </w:tcPr>
          <w:p w:rsidR="00135AD0" w:rsidRPr="00DF5F40" w:rsidRDefault="00135AD0" w:rsidP="00135AD0">
            <w:pPr>
              <w:pStyle w:val="ConsPlusNormal"/>
              <w:jc w:val="center"/>
            </w:pPr>
          </w:p>
        </w:tc>
        <w:tc>
          <w:tcPr>
            <w:tcW w:w="5670" w:type="dxa"/>
            <w:tcBorders>
              <w:top w:val="single" w:sz="4" w:space="0" w:color="auto"/>
              <w:left w:val="single" w:sz="4" w:space="0" w:color="auto"/>
              <w:right w:val="single" w:sz="4" w:space="0" w:color="auto"/>
            </w:tcBorders>
          </w:tcPr>
          <w:p w:rsidR="00135AD0" w:rsidRPr="00DF5F40" w:rsidRDefault="00135AD0">
            <w:pPr>
              <w:pStyle w:val="ConsPlusNormal"/>
            </w:pPr>
            <w:r w:rsidRPr="00DF5F40">
              <w:t>Улично-дорожная сеть</w:t>
            </w:r>
          </w:p>
        </w:tc>
        <w:tc>
          <w:tcPr>
            <w:tcW w:w="1276" w:type="dxa"/>
            <w:tcBorders>
              <w:top w:val="single" w:sz="4" w:space="0" w:color="auto"/>
              <w:left w:val="single" w:sz="4" w:space="0" w:color="auto"/>
              <w:right w:val="single" w:sz="4" w:space="0" w:color="auto"/>
            </w:tcBorders>
          </w:tcPr>
          <w:p w:rsidR="00135AD0" w:rsidRPr="00DF5F40" w:rsidRDefault="00135AD0">
            <w:pPr>
              <w:pStyle w:val="ConsPlusNormal"/>
              <w:jc w:val="center"/>
            </w:pPr>
            <w:r w:rsidRPr="00DF5F40">
              <w:t>12.0.1</w:t>
            </w:r>
          </w:p>
        </w:tc>
      </w:tr>
      <w:tr w:rsidR="00BE1A29" w:rsidRPr="00DF5F40" w:rsidTr="00146EF2">
        <w:tc>
          <w:tcPr>
            <w:tcW w:w="2977" w:type="dxa"/>
            <w:tcBorders>
              <w:top w:val="single" w:sz="4" w:space="0" w:color="auto"/>
              <w:left w:val="single" w:sz="4" w:space="0" w:color="auto"/>
              <w:bottom w:val="single" w:sz="4" w:space="0" w:color="auto"/>
              <w:right w:val="single" w:sz="4" w:space="0" w:color="auto"/>
            </w:tcBorders>
          </w:tcPr>
          <w:p w:rsidR="00E0797C" w:rsidRPr="00DF5F40" w:rsidRDefault="00135AD0" w:rsidP="00135AD0">
            <w:pPr>
              <w:pStyle w:val="ConsPlusNormal"/>
              <w:jc w:val="center"/>
            </w:pPr>
            <w:r w:rsidRPr="00DF5F40">
              <w:rPr>
                <w:rFonts w:eastAsia="Times New Roman"/>
              </w:rPr>
              <w:t xml:space="preserve">Вспомогательные </w:t>
            </w:r>
            <w:r w:rsidR="00E0797C" w:rsidRPr="00DF5F40">
              <w:t>ВРИ ЗУ</w:t>
            </w:r>
          </w:p>
          <w:p w:rsidR="00BE1A29" w:rsidRPr="00DF5F40" w:rsidRDefault="00135AD0" w:rsidP="00135AD0">
            <w:pPr>
              <w:pStyle w:val="ConsPlusNormal"/>
              <w:jc w:val="center"/>
            </w:pPr>
            <w:r w:rsidRPr="00DF5F40">
              <w:rPr>
                <w:rFonts w:eastAsia="Times New Roman"/>
              </w:rPr>
              <w:t xml:space="preserve"> в зоне Р-2</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pPr>
              <w:pStyle w:val="ConsPlusNormal"/>
            </w:pPr>
            <w:r w:rsidRPr="00DF5F4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pPr>
              <w:pStyle w:val="ConsPlusNormal"/>
              <w:jc w:val="center"/>
            </w:pPr>
            <w:r w:rsidRPr="00DF5F40">
              <w:t>5.1.3</w:t>
            </w:r>
          </w:p>
        </w:tc>
      </w:tr>
    </w:tbl>
    <w:p w:rsidR="00E85A51" w:rsidRPr="00DF5F40" w:rsidRDefault="00E85A51">
      <w:pPr>
        <w:pStyle w:val="ConsPlusNormal"/>
      </w:pPr>
    </w:p>
    <w:p w:rsidR="00983CC0" w:rsidRPr="00DF5F40" w:rsidRDefault="00983CC0" w:rsidP="00983CC0">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983CC0" w:rsidRPr="00DF5F40" w:rsidRDefault="00983CC0" w:rsidP="00983CC0">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w:t>
      </w:r>
      <w:proofErr w:type="gramStart"/>
      <w:r w:rsidRPr="00DF5F40">
        <w:rPr>
          <w:rFonts w:ascii="Times New Roman" w:hAnsi="Times New Roman" w:cs="Times New Roman"/>
          <w:b w:val="0"/>
        </w:rPr>
        <w:t>разрешенного</w:t>
      </w:r>
      <w:proofErr w:type="gramEnd"/>
      <w:r w:rsidRPr="00DF5F40">
        <w:rPr>
          <w:rFonts w:ascii="Times New Roman" w:hAnsi="Times New Roman" w:cs="Times New Roman"/>
          <w:b w:val="0"/>
        </w:rPr>
        <w:t xml:space="preserve"> строительства, реконструкции </w:t>
      </w:r>
    </w:p>
    <w:p w:rsidR="00983CC0" w:rsidRPr="00DF5F40" w:rsidRDefault="001F2DC2" w:rsidP="00983CC0">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983CC0" w:rsidRPr="00DF5F40">
        <w:rPr>
          <w:rFonts w:ascii="Times New Roman" w:hAnsi="Times New Roman" w:cs="Times New Roman"/>
          <w:b w:val="0"/>
        </w:rPr>
        <w:t xml:space="preserve">, </w:t>
      </w:r>
      <w:proofErr w:type="gramStart"/>
      <w:r w:rsidR="00983CC0" w:rsidRPr="00DF5F40">
        <w:rPr>
          <w:rFonts w:ascii="Times New Roman" w:hAnsi="Times New Roman" w:cs="Times New Roman"/>
          <w:b w:val="0"/>
        </w:rPr>
        <w:t>расположенных</w:t>
      </w:r>
      <w:proofErr w:type="gramEnd"/>
      <w:r w:rsidR="00983CC0" w:rsidRPr="00DF5F40">
        <w:rPr>
          <w:rFonts w:ascii="Times New Roman" w:hAnsi="Times New Roman" w:cs="Times New Roman"/>
          <w:b w:val="0"/>
        </w:rPr>
        <w:t xml:space="preserve"> в территориальной зоне Р-2</w:t>
      </w:r>
    </w:p>
    <w:p w:rsidR="00983CC0" w:rsidRPr="00DF5F40" w:rsidRDefault="00983CC0" w:rsidP="00983CC0">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983CC0" w:rsidRPr="00DF5F40" w:rsidTr="008D13B1">
        <w:tc>
          <w:tcPr>
            <w:tcW w:w="709"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983CC0"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center"/>
            </w:pPr>
            <w:r w:rsidRPr="00DF5F40">
              <w:t>Значение показателя</w:t>
            </w:r>
          </w:p>
        </w:tc>
      </w:tr>
      <w:tr w:rsidR="002916BE" w:rsidRPr="00DF5F40" w:rsidTr="0050137F">
        <w:tc>
          <w:tcPr>
            <w:tcW w:w="709" w:type="dxa"/>
            <w:tcBorders>
              <w:top w:val="single" w:sz="4" w:space="0" w:color="auto"/>
              <w:left w:val="single" w:sz="4" w:space="0" w:color="auto"/>
              <w:bottom w:val="single" w:sz="4" w:space="0" w:color="auto"/>
              <w:right w:val="single" w:sz="4" w:space="0" w:color="auto"/>
            </w:tcBorders>
          </w:tcPr>
          <w:p w:rsidR="002916BE" w:rsidRPr="00DF5F40" w:rsidRDefault="002916BE"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2916BE" w:rsidRPr="00DF5F40" w:rsidRDefault="002916BE" w:rsidP="002916BE">
            <w:pPr>
              <w:pStyle w:val="ConsPlusNormal"/>
            </w:pPr>
            <w:r w:rsidRPr="00DF5F40">
              <w:t>Минимальное расстояние:</w:t>
            </w:r>
          </w:p>
        </w:tc>
      </w:tr>
      <w:tr w:rsidR="00983CC0" w:rsidRPr="00DF5F40" w:rsidTr="008D13B1">
        <w:tc>
          <w:tcPr>
            <w:tcW w:w="709"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spacing w:after="0" w:line="240" w:lineRule="auto"/>
              <w:jc w:val="center"/>
              <w:rPr>
                <w:rFonts w:ascii="Times New Roman" w:hAnsi="Times New Roman"/>
                <w:sz w:val="24"/>
                <w:szCs w:val="24"/>
              </w:rPr>
            </w:pPr>
            <w:r w:rsidRPr="00DF5F40">
              <w:rPr>
                <w:rFonts w:ascii="Times New Roman" w:hAnsi="Times New Roman"/>
                <w:sz w:val="24"/>
                <w:szCs w:val="24"/>
              </w:rPr>
              <w:lastRenderedPageBreak/>
              <w:t>1.1</w:t>
            </w:r>
          </w:p>
        </w:tc>
        <w:tc>
          <w:tcPr>
            <w:tcW w:w="6662"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983CC0" w:rsidRPr="00DF5F40" w:rsidTr="008D13B1">
        <w:tc>
          <w:tcPr>
            <w:tcW w:w="709"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983CC0" w:rsidRPr="00DF5F40" w:rsidTr="008D13B1">
        <w:tc>
          <w:tcPr>
            <w:tcW w:w="709"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983CC0" w:rsidRPr="00DF5F40" w:rsidTr="008D13B1">
        <w:tc>
          <w:tcPr>
            <w:tcW w:w="709"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center"/>
            </w:pPr>
            <w:r w:rsidRPr="00DF5F40">
              <w:t>8</w:t>
            </w:r>
          </w:p>
        </w:tc>
      </w:tr>
      <w:tr w:rsidR="00983CC0" w:rsidRPr="00DF5F40" w:rsidTr="008D13B1">
        <w:tc>
          <w:tcPr>
            <w:tcW w:w="709"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983CC0" w:rsidRPr="00DF5F40" w:rsidRDefault="00983CC0" w:rsidP="002916BE">
            <w:pPr>
              <w:pStyle w:val="ab"/>
              <w:spacing w:before="0" w:beforeAutospacing="0" w:after="0" w:afterAutospacing="0" w:line="288" w:lineRule="atLeast"/>
              <w:jc w:val="both"/>
            </w:pPr>
            <w:r w:rsidRPr="00DF5F40">
              <w:t xml:space="preserve">Максимальный процент застройки земельного участка, кроме участков с видом разрешенного использования </w:t>
            </w:r>
            <w:r w:rsidR="00E90A2A">
              <w:t>«</w:t>
            </w:r>
            <w:r w:rsidRPr="00DF5F40">
              <w:t>Улично-дорожная сеть</w:t>
            </w:r>
            <w:r w:rsidR="00E90A2A">
              <w:t>»</w:t>
            </w:r>
            <w:r w:rsidRPr="00DF5F40">
              <w:t xml:space="preserve">, </w:t>
            </w:r>
            <w:r w:rsidR="00E90A2A">
              <w:t>«</w:t>
            </w:r>
            <w:r w:rsidRPr="00DF5F40">
              <w:t>Благоустройство территории</w:t>
            </w:r>
            <w:r w:rsidR="00E90A2A">
              <w:t>»</w:t>
            </w:r>
            <w:r w:rsidRPr="00DF5F40">
              <w:t xml:space="preserve">, </w:t>
            </w:r>
            <w:r w:rsidR="00E90A2A">
              <w:t>«</w:t>
            </w:r>
            <w:r w:rsidRPr="00DF5F40">
              <w:t>Обеспечение внутреннего правопорядка</w:t>
            </w:r>
            <w:r w:rsidR="00E90A2A">
              <w:t>»</w:t>
            </w:r>
          </w:p>
        </w:tc>
        <w:tc>
          <w:tcPr>
            <w:tcW w:w="851"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983CC0" w:rsidRPr="00DF5F40" w:rsidRDefault="00CC7537" w:rsidP="00A01AF6">
            <w:pPr>
              <w:pStyle w:val="ConsPlusNormal"/>
              <w:jc w:val="center"/>
            </w:pPr>
            <w:r w:rsidRPr="00DF5F40">
              <w:t>5</w:t>
            </w:r>
          </w:p>
        </w:tc>
      </w:tr>
      <w:tr w:rsidR="00983CC0" w:rsidRPr="00DF5F40" w:rsidTr="008D13B1">
        <w:tc>
          <w:tcPr>
            <w:tcW w:w="709"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center"/>
              <w:rPr>
                <w:highlight w:val="yellow"/>
              </w:rPr>
            </w:pPr>
            <w:r w:rsidRPr="00DF5F40">
              <w:t>не подлежит установлению</w:t>
            </w:r>
          </w:p>
        </w:tc>
      </w:tr>
      <w:tr w:rsidR="00983CC0" w:rsidRPr="00DF5F40" w:rsidTr="008D13B1">
        <w:tc>
          <w:tcPr>
            <w:tcW w:w="709"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center"/>
            </w:pPr>
            <w:r w:rsidRPr="00DF5F40">
              <w:t>не подлежит установлению</w:t>
            </w:r>
          </w:p>
        </w:tc>
      </w:tr>
    </w:tbl>
    <w:p w:rsidR="006A2FFB" w:rsidRPr="00DF5F40" w:rsidRDefault="006A2FFB" w:rsidP="009F7173">
      <w:pPr>
        <w:pStyle w:val="ConsPlusNormal"/>
        <w:jc w:val="cente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9F7173" w:rsidRPr="00DF5F40" w:rsidTr="008637F6">
        <w:tc>
          <w:tcPr>
            <w:tcW w:w="8647" w:type="dxa"/>
          </w:tcPr>
          <w:p w:rsidR="009F7173" w:rsidRPr="00DF5F40" w:rsidRDefault="00C92B7E" w:rsidP="009F7173">
            <w:pPr>
              <w:pStyle w:val="ConsPlusTitle"/>
              <w:jc w:val="center"/>
              <w:outlineLvl w:val="4"/>
              <w:rPr>
                <w:rFonts w:ascii="Times New Roman" w:hAnsi="Times New Roman" w:cs="Times New Roman"/>
              </w:rPr>
            </w:pPr>
            <w:r w:rsidRPr="00DF5F40">
              <w:rPr>
                <w:rFonts w:ascii="Times New Roman" w:hAnsi="Times New Roman" w:cs="Times New Roman"/>
              </w:rPr>
              <w:t xml:space="preserve">Статья </w:t>
            </w:r>
            <w:r w:rsidR="008613F5">
              <w:rPr>
                <w:rFonts w:ascii="Times New Roman" w:hAnsi="Times New Roman" w:cs="Times New Roman"/>
              </w:rPr>
              <w:t>3</w:t>
            </w:r>
            <w:r w:rsidRPr="00DF5F40">
              <w:rPr>
                <w:rFonts w:ascii="Times New Roman" w:hAnsi="Times New Roman" w:cs="Times New Roman"/>
              </w:rPr>
              <w:t xml:space="preserve">. Градостроительный регламент территориальной зоны </w:t>
            </w:r>
            <w:r w:rsidR="009F7173" w:rsidRPr="00DF5F40">
              <w:rPr>
                <w:rFonts w:ascii="Times New Roman" w:hAnsi="Times New Roman" w:cs="Times New Roman"/>
              </w:rPr>
              <w:t xml:space="preserve">Р-3 </w:t>
            </w:r>
          </w:p>
          <w:p w:rsidR="009F7173" w:rsidRPr="00DF5F40" w:rsidRDefault="008637F6" w:rsidP="008637F6">
            <w:pPr>
              <w:pStyle w:val="ConsPlusTitle"/>
              <w:jc w:val="center"/>
              <w:outlineLvl w:val="4"/>
              <w:rPr>
                <w:rFonts w:ascii="Times New Roman" w:hAnsi="Times New Roman" w:cs="Times New Roman"/>
              </w:rPr>
            </w:pPr>
            <w:r w:rsidRPr="00DF5F40">
              <w:rPr>
                <w:rFonts w:ascii="Times New Roman" w:hAnsi="Times New Roman" w:cs="Times New Roman"/>
              </w:rPr>
              <w:t>(Зона рекреационных объектов, зон отдыха)</w:t>
            </w:r>
          </w:p>
        </w:tc>
        <w:tc>
          <w:tcPr>
            <w:tcW w:w="1276" w:type="dxa"/>
            <w:shd w:val="clear" w:color="auto" w:fill="F57A7A"/>
          </w:tcPr>
          <w:p w:rsidR="009F7173" w:rsidRPr="00DF5F40" w:rsidRDefault="009F7173" w:rsidP="00601C0D">
            <w:pPr>
              <w:pStyle w:val="ConsPlusNormal"/>
              <w:jc w:val="center"/>
            </w:pPr>
          </w:p>
        </w:tc>
      </w:tr>
    </w:tbl>
    <w:p w:rsidR="008637F6" w:rsidRPr="00DF5F40" w:rsidRDefault="008637F6">
      <w:pPr>
        <w:pStyle w:val="ConsPlusNormal"/>
        <w:ind w:firstLine="540"/>
        <w:jc w:val="both"/>
      </w:pPr>
    </w:p>
    <w:p w:rsidR="00E85A51" w:rsidRPr="00DF5F40" w:rsidRDefault="00E85A51">
      <w:pPr>
        <w:pStyle w:val="ConsPlusNormal"/>
        <w:ind w:firstLine="540"/>
        <w:jc w:val="both"/>
      </w:pPr>
      <w:r w:rsidRPr="00DF5F40">
        <w:t>Зона предназначена для размещения объектов санаторно-курортного лечения, отдыха и туризма, а также обслуживающих объектов, вспомогательных по отношению к основному назначению зоны.</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056151" w:rsidRPr="00DF5F40" w:rsidTr="00146EF2">
        <w:tc>
          <w:tcPr>
            <w:tcW w:w="2977"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056151" w:rsidRPr="00DF5F40" w:rsidRDefault="00056151" w:rsidP="003269E7">
            <w:pPr>
              <w:pStyle w:val="ConsPlusNormal"/>
              <w:jc w:val="center"/>
            </w:pPr>
            <w:r w:rsidRPr="00DF5F40">
              <w:t xml:space="preserve">Код </w:t>
            </w:r>
          </w:p>
        </w:tc>
      </w:tr>
      <w:tr w:rsidR="003305BF" w:rsidRPr="00DF5F40" w:rsidTr="00601C0D">
        <w:tc>
          <w:tcPr>
            <w:tcW w:w="2977" w:type="dxa"/>
            <w:vMerge w:val="restart"/>
            <w:tcBorders>
              <w:top w:val="single" w:sz="4" w:space="0" w:color="auto"/>
              <w:left w:val="single" w:sz="4" w:space="0" w:color="auto"/>
              <w:right w:val="single" w:sz="4" w:space="0" w:color="auto"/>
            </w:tcBorders>
          </w:tcPr>
          <w:p w:rsidR="003305BF" w:rsidRPr="00DF5F40" w:rsidRDefault="003305BF" w:rsidP="00CB3252">
            <w:pPr>
              <w:pStyle w:val="ConsPlusNormal"/>
              <w:jc w:val="center"/>
              <w:rPr>
                <w:rFonts w:eastAsia="Times New Roman"/>
              </w:rPr>
            </w:pPr>
          </w:p>
          <w:p w:rsidR="003305BF" w:rsidRPr="00DF5F40" w:rsidRDefault="003305BF" w:rsidP="00CB3252">
            <w:pPr>
              <w:pStyle w:val="ConsPlusNormal"/>
              <w:jc w:val="center"/>
              <w:rPr>
                <w:rFonts w:eastAsia="Times New Roman"/>
              </w:rPr>
            </w:pPr>
          </w:p>
          <w:p w:rsidR="003305BF" w:rsidRPr="00DF5F40" w:rsidRDefault="003305BF" w:rsidP="00CB3252">
            <w:pPr>
              <w:pStyle w:val="ConsPlusNormal"/>
              <w:jc w:val="center"/>
              <w:rPr>
                <w:rFonts w:eastAsia="Times New Roman"/>
              </w:rPr>
            </w:pPr>
          </w:p>
          <w:p w:rsidR="003305BF" w:rsidRPr="00DF5F40" w:rsidRDefault="003305BF" w:rsidP="00CB3252">
            <w:pPr>
              <w:pStyle w:val="ConsPlusNormal"/>
              <w:jc w:val="center"/>
              <w:rPr>
                <w:rFonts w:eastAsia="Times New Roman"/>
              </w:rPr>
            </w:pPr>
          </w:p>
          <w:p w:rsidR="003305BF" w:rsidRPr="00DF5F40" w:rsidRDefault="003305BF" w:rsidP="00CB3252">
            <w:pPr>
              <w:pStyle w:val="ConsPlusNormal"/>
              <w:jc w:val="center"/>
              <w:rPr>
                <w:rFonts w:eastAsia="Times New Roman"/>
              </w:rPr>
            </w:pPr>
          </w:p>
          <w:p w:rsidR="0013751B" w:rsidRPr="00DF5F40" w:rsidRDefault="003305BF" w:rsidP="00CB3252">
            <w:pPr>
              <w:pStyle w:val="ConsPlusNormal"/>
              <w:jc w:val="center"/>
            </w:pPr>
            <w:r w:rsidRPr="00DF5F40">
              <w:rPr>
                <w:rFonts w:eastAsia="Times New Roman"/>
              </w:rPr>
              <w:t xml:space="preserve">Основные </w:t>
            </w:r>
            <w:r w:rsidR="0013751B" w:rsidRPr="00DF5F40">
              <w:t>ВРИ ЗУ</w:t>
            </w:r>
          </w:p>
          <w:p w:rsidR="003305BF" w:rsidRPr="00DF5F40" w:rsidRDefault="003305BF" w:rsidP="00CB3252">
            <w:pPr>
              <w:pStyle w:val="ConsPlusNormal"/>
              <w:jc w:val="center"/>
              <w:rPr>
                <w:highlight w:val="yellow"/>
              </w:rPr>
            </w:pPr>
            <w:r w:rsidRPr="00DF5F40">
              <w:rPr>
                <w:rFonts w:eastAsia="Times New Roman"/>
              </w:rPr>
              <w:t xml:space="preserve"> в зоне Р-3</w:t>
            </w:r>
          </w:p>
        </w:tc>
        <w:tc>
          <w:tcPr>
            <w:tcW w:w="5670"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pPr>
            <w:r w:rsidRPr="002271F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jc w:val="center"/>
            </w:pPr>
            <w:r w:rsidRPr="002271F0">
              <w:t>5.1.3</w:t>
            </w:r>
          </w:p>
        </w:tc>
      </w:tr>
      <w:tr w:rsidR="003305BF" w:rsidRPr="00DF5F40" w:rsidTr="00601C0D">
        <w:tc>
          <w:tcPr>
            <w:tcW w:w="2977" w:type="dxa"/>
            <w:vMerge/>
            <w:tcBorders>
              <w:left w:val="single" w:sz="4" w:space="0" w:color="auto"/>
              <w:right w:val="single" w:sz="4" w:space="0" w:color="auto"/>
            </w:tcBorders>
          </w:tcPr>
          <w:p w:rsidR="003305BF" w:rsidRPr="00DF5F40" w:rsidRDefault="003305BF" w:rsidP="00CB325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pPr>
            <w:r w:rsidRPr="002271F0">
              <w:t>Природно-познавательный туризм</w:t>
            </w:r>
          </w:p>
        </w:tc>
        <w:tc>
          <w:tcPr>
            <w:tcW w:w="1276"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jc w:val="center"/>
            </w:pPr>
            <w:r w:rsidRPr="002271F0">
              <w:t>5.2</w:t>
            </w:r>
          </w:p>
        </w:tc>
      </w:tr>
      <w:tr w:rsidR="003305BF" w:rsidRPr="00DF5F40" w:rsidTr="00601C0D">
        <w:tc>
          <w:tcPr>
            <w:tcW w:w="2977" w:type="dxa"/>
            <w:vMerge/>
            <w:tcBorders>
              <w:left w:val="single" w:sz="4" w:space="0" w:color="auto"/>
              <w:right w:val="single" w:sz="4" w:space="0" w:color="auto"/>
            </w:tcBorders>
          </w:tcPr>
          <w:p w:rsidR="003305BF" w:rsidRPr="00DF5F40" w:rsidRDefault="003305BF" w:rsidP="00CB325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pPr>
            <w:r w:rsidRPr="002271F0">
              <w:t>Туристическое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jc w:val="center"/>
            </w:pPr>
            <w:r w:rsidRPr="002271F0">
              <w:t>5.2.1</w:t>
            </w:r>
          </w:p>
        </w:tc>
      </w:tr>
      <w:tr w:rsidR="003305BF" w:rsidRPr="00DF5F40" w:rsidTr="00601C0D">
        <w:tc>
          <w:tcPr>
            <w:tcW w:w="2977" w:type="dxa"/>
            <w:vMerge/>
            <w:tcBorders>
              <w:left w:val="single" w:sz="4" w:space="0" w:color="auto"/>
              <w:right w:val="single" w:sz="4" w:space="0" w:color="auto"/>
            </w:tcBorders>
          </w:tcPr>
          <w:p w:rsidR="003305BF" w:rsidRPr="00DF5F40" w:rsidRDefault="003305BF" w:rsidP="00CB325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pPr>
            <w:r w:rsidRPr="002271F0">
              <w:t>Причалы для маломерных судов</w:t>
            </w:r>
          </w:p>
        </w:tc>
        <w:tc>
          <w:tcPr>
            <w:tcW w:w="1276"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jc w:val="center"/>
            </w:pPr>
            <w:r w:rsidRPr="002271F0">
              <w:t>5.4</w:t>
            </w:r>
          </w:p>
        </w:tc>
      </w:tr>
      <w:tr w:rsidR="003305BF" w:rsidRPr="00DF5F40" w:rsidTr="00601C0D">
        <w:tc>
          <w:tcPr>
            <w:tcW w:w="2977" w:type="dxa"/>
            <w:vMerge/>
            <w:tcBorders>
              <w:left w:val="single" w:sz="4" w:space="0" w:color="auto"/>
              <w:right w:val="single" w:sz="4" w:space="0" w:color="auto"/>
            </w:tcBorders>
          </w:tcPr>
          <w:p w:rsidR="003305BF" w:rsidRPr="00DF5F40" w:rsidRDefault="003305BF" w:rsidP="00CB325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pPr>
            <w:r w:rsidRPr="002271F0">
              <w:t>Поля для гольфа или конных прогулок</w:t>
            </w:r>
          </w:p>
        </w:tc>
        <w:tc>
          <w:tcPr>
            <w:tcW w:w="1276"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jc w:val="center"/>
            </w:pPr>
            <w:r w:rsidRPr="002271F0">
              <w:t>5.5</w:t>
            </w:r>
          </w:p>
        </w:tc>
      </w:tr>
      <w:tr w:rsidR="003305BF" w:rsidRPr="00DF5F40" w:rsidTr="00601C0D">
        <w:tc>
          <w:tcPr>
            <w:tcW w:w="2977" w:type="dxa"/>
            <w:vMerge/>
            <w:tcBorders>
              <w:left w:val="single" w:sz="4" w:space="0" w:color="auto"/>
              <w:right w:val="single" w:sz="4" w:space="0" w:color="auto"/>
            </w:tcBorders>
          </w:tcPr>
          <w:p w:rsidR="003305BF" w:rsidRPr="00DF5F40" w:rsidRDefault="003305BF" w:rsidP="00CB325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pPr>
            <w:r w:rsidRPr="002271F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jc w:val="center"/>
            </w:pPr>
            <w:r w:rsidRPr="002271F0">
              <w:t>8.3</w:t>
            </w:r>
          </w:p>
        </w:tc>
      </w:tr>
      <w:tr w:rsidR="003305BF" w:rsidRPr="00DF5F40" w:rsidTr="00601C0D">
        <w:tc>
          <w:tcPr>
            <w:tcW w:w="2977" w:type="dxa"/>
            <w:vMerge/>
            <w:tcBorders>
              <w:left w:val="single" w:sz="4" w:space="0" w:color="auto"/>
              <w:right w:val="single" w:sz="4" w:space="0" w:color="auto"/>
            </w:tcBorders>
          </w:tcPr>
          <w:p w:rsidR="003305BF" w:rsidRPr="00DF5F40" w:rsidRDefault="003305BF" w:rsidP="00CB325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pPr>
            <w:r w:rsidRPr="002271F0">
              <w:t>Курортная деятельность</w:t>
            </w:r>
          </w:p>
        </w:tc>
        <w:tc>
          <w:tcPr>
            <w:tcW w:w="1276"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jc w:val="center"/>
            </w:pPr>
            <w:r w:rsidRPr="002271F0">
              <w:t>9.2</w:t>
            </w:r>
          </w:p>
        </w:tc>
      </w:tr>
      <w:tr w:rsidR="003305BF" w:rsidRPr="00DF5F40" w:rsidTr="00601C0D">
        <w:tc>
          <w:tcPr>
            <w:tcW w:w="2977" w:type="dxa"/>
            <w:vMerge/>
            <w:tcBorders>
              <w:left w:val="single" w:sz="4" w:space="0" w:color="auto"/>
              <w:right w:val="single" w:sz="4" w:space="0" w:color="auto"/>
            </w:tcBorders>
          </w:tcPr>
          <w:p w:rsidR="003305BF" w:rsidRPr="00DF5F40" w:rsidRDefault="003305BF" w:rsidP="00CB325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pPr>
            <w:r w:rsidRPr="002271F0">
              <w:t>Санаторная деятельность</w:t>
            </w:r>
          </w:p>
        </w:tc>
        <w:tc>
          <w:tcPr>
            <w:tcW w:w="1276"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jc w:val="center"/>
            </w:pPr>
            <w:r w:rsidRPr="002271F0">
              <w:t>9.2.1</w:t>
            </w:r>
          </w:p>
        </w:tc>
      </w:tr>
      <w:tr w:rsidR="003305BF" w:rsidRPr="00DF5F40" w:rsidTr="00601C0D">
        <w:tc>
          <w:tcPr>
            <w:tcW w:w="2977" w:type="dxa"/>
            <w:vMerge/>
            <w:tcBorders>
              <w:left w:val="single" w:sz="4" w:space="0" w:color="auto"/>
              <w:bottom w:val="single" w:sz="4" w:space="0" w:color="auto"/>
              <w:right w:val="single" w:sz="4" w:space="0" w:color="auto"/>
            </w:tcBorders>
          </w:tcPr>
          <w:p w:rsidR="003305BF" w:rsidRPr="00DF5F40" w:rsidRDefault="003305BF" w:rsidP="00CB325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pPr>
            <w:r w:rsidRPr="002271F0">
              <w:t>Резервные леса</w:t>
            </w:r>
          </w:p>
        </w:tc>
        <w:tc>
          <w:tcPr>
            <w:tcW w:w="1276"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jc w:val="center"/>
            </w:pPr>
            <w:r w:rsidRPr="002271F0">
              <w:t>10.4</w:t>
            </w:r>
          </w:p>
        </w:tc>
      </w:tr>
      <w:tr w:rsidR="00CB3252" w:rsidRPr="00DF5F40" w:rsidTr="00601C0D">
        <w:tc>
          <w:tcPr>
            <w:tcW w:w="2977" w:type="dxa"/>
            <w:vMerge w:val="restart"/>
            <w:tcBorders>
              <w:top w:val="single" w:sz="4" w:space="0" w:color="auto"/>
              <w:left w:val="single" w:sz="4" w:space="0" w:color="auto"/>
              <w:right w:val="single" w:sz="4" w:space="0" w:color="auto"/>
            </w:tcBorders>
          </w:tcPr>
          <w:p w:rsidR="00CB3252" w:rsidRPr="00DF5F40" w:rsidRDefault="00CB3252" w:rsidP="00CB3252">
            <w:pPr>
              <w:pStyle w:val="ConsPlusNormal"/>
              <w:jc w:val="center"/>
              <w:rPr>
                <w:rFonts w:eastAsia="Times New Roman"/>
              </w:rPr>
            </w:pPr>
          </w:p>
          <w:p w:rsidR="00692E75" w:rsidRPr="00DF5F40" w:rsidRDefault="00692E75" w:rsidP="00692E75">
            <w:pPr>
              <w:pStyle w:val="ConsPlusNormal"/>
              <w:jc w:val="center"/>
              <w:rPr>
                <w:rFonts w:eastAsia="Times New Roman"/>
              </w:rPr>
            </w:pPr>
            <w:r w:rsidRPr="00DF5F40">
              <w:rPr>
                <w:rFonts w:eastAsia="Times New Roman"/>
              </w:rPr>
              <w:t xml:space="preserve">Условно разрешенные виды использования </w:t>
            </w:r>
          </w:p>
          <w:p w:rsidR="00692E75" w:rsidRPr="00DF5F40" w:rsidRDefault="00692E75" w:rsidP="00692E75">
            <w:pPr>
              <w:pStyle w:val="ConsPlusNormal"/>
              <w:jc w:val="center"/>
              <w:rPr>
                <w:rFonts w:eastAsia="Times New Roman"/>
              </w:rPr>
            </w:pPr>
            <w:r w:rsidRPr="00DF5F40">
              <w:t>земельных участков</w:t>
            </w:r>
            <w:r w:rsidRPr="00DF5F40">
              <w:rPr>
                <w:rFonts w:eastAsia="Times New Roman"/>
              </w:rPr>
              <w:t xml:space="preserve"> </w:t>
            </w:r>
          </w:p>
          <w:p w:rsidR="00CB3252" w:rsidRPr="00DF5F40" w:rsidRDefault="00CB3252" w:rsidP="00CB3252">
            <w:pPr>
              <w:pStyle w:val="ConsPlusNormal"/>
              <w:jc w:val="center"/>
            </w:pPr>
            <w:r w:rsidRPr="00DF5F40">
              <w:rPr>
                <w:rFonts w:eastAsia="Times New Roman"/>
              </w:rPr>
              <w:t xml:space="preserve"> в зоне Р-3</w:t>
            </w:r>
          </w:p>
        </w:tc>
        <w:tc>
          <w:tcPr>
            <w:tcW w:w="5670" w:type="dxa"/>
            <w:tcBorders>
              <w:top w:val="single" w:sz="4" w:space="0" w:color="auto"/>
              <w:left w:val="single" w:sz="4" w:space="0" w:color="auto"/>
              <w:bottom w:val="single" w:sz="4" w:space="0" w:color="auto"/>
              <w:right w:val="single" w:sz="4" w:space="0" w:color="auto"/>
            </w:tcBorders>
          </w:tcPr>
          <w:p w:rsidR="00CB3252" w:rsidRPr="002271F0" w:rsidRDefault="00CB3252" w:rsidP="005E402F">
            <w:pPr>
              <w:pStyle w:val="ConsPlusNormal"/>
            </w:pPr>
            <w:r w:rsidRPr="002271F0">
              <w:t>Осуществление религиозных обрядов</w:t>
            </w:r>
          </w:p>
        </w:tc>
        <w:tc>
          <w:tcPr>
            <w:tcW w:w="1276" w:type="dxa"/>
            <w:tcBorders>
              <w:top w:val="single" w:sz="4" w:space="0" w:color="auto"/>
              <w:left w:val="single" w:sz="4" w:space="0" w:color="auto"/>
              <w:bottom w:val="single" w:sz="4" w:space="0" w:color="auto"/>
              <w:right w:val="single" w:sz="4" w:space="0" w:color="auto"/>
            </w:tcBorders>
          </w:tcPr>
          <w:p w:rsidR="00CB3252" w:rsidRPr="002271F0" w:rsidRDefault="00CB3252" w:rsidP="005E402F">
            <w:pPr>
              <w:pStyle w:val="ConsPlusNormal"/>
              <w:jc w:val="center"/>
            </w:pPr>
            <w:r w:rsidRPr="002271F0">
              <w:t>3.7.1</w:t>
            </w:r>
          </w:p>
        </w:tc>
      </w:tr>
      <w:tr w:rsidR="00CB3252" w:rsidRPr="00DF5F40" w:rsidTr="00601C0D">
        <w:tc>
          <w:tcPr>
            <w:tcW w:w="2977" w:type="dxa"/>
            <w:vMerge/>
            <w:tcBorders>
              <w:left w:val="single" w:sz="4" w:space="0" w:color="auto"/>
              <w:right w:val="single" w:sz="4" w:space="0" w:color="auto"/>
            </w:tcBorders>
          </w:tcPr>
          <w:p w:rsidR="00CB3252" w:rsidRPr="00DF5F40" w:rsidRDefault="00CB3252" w:rsidP="00CB325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CB3252" w:rsidRPr="002271F0" w:rsidRDefault="00CB3252" w:rsidP="005E402F">
            <w:pPr>
              <w:pStyle w:val="ConsPlusNormal"/>
            </w:pPr>
            <w:r w:rsidRPr="002271F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CB3252" w:rsidRPr="002271F0" w:rsidRDefault="00CB3252" w:rsidP="005E402F">
            <w:pPr>
              <w:pStyle w:val="ConsPlusNormal"/>
              <w:jc w:val="center"/>
            </w:pPr>
            <w:r w:rsidRPr="002271F0">
              <w:t>4.6</w:t>
            </w:r>
          </w:p>
        </w:tc>
      </w:tr>
      <w:tr w:rsidR="00CB3252" w:rsidRPr="00DF5F40" w:rsidTr="00601C0D">
        <w:tc>
          <w:tcPr>
            <w:tcW w:w="2977" w:type="dxa"/>
            <w:vMerge/>
            <w:tcBorders>
              <w:left w:val="single" w:sz="4" w:space="0" w:color="auto"/>
              <w:right w:val="single" w:sz="4" w:space="0" w:color="auto"/>
            </w:tcBorders>
          </w:tcPr>
          <w:p w:rsidR="00CB3252" w:rsidRPr="00DF5F40" w:rsidRDefault="00CB3252" w:rsidP="00CB3252">
            <w:pPr>
              <w:pStyle w:val="ConsPlusNormal"/>
              <w:jc w:val="center"/>
            </w:pPr>
          </w:p>
        </w:tc>
        <w:tc>
          <w:tcPr>
            <w:tcW w:w="5670" w:type="dxa"/>
            <w:tcBorders>
              <w:top w:val="single" w:sz="4" w:space="0" w:color="auto"/>
              <w:left w:val="single" w:sz="4" w:space="0" w:color="auto"/>
              <w:right w:val="single" w:sz="4" w:space="0" w:color="auto"/>
            </w:tcBorders>
          </w:tcPr>
          <w:p w:rsidR="00CB3252" w:rsidRPr="002271F0" w:rsidRDefault="00CB3252">
            <w:pPr>
              <w:pStyle w:val="ConsPlusNormal"/>
            </w:pPr>
            <w:r w:rsidRPr="002271F0">
              <w:t>Улично-дорожная сеть</w:t>
            </w:r>
          </w:p>
        </w:tc>
        <w:tc>
          <w:tcPr>
            <w:tcW w:w="1276" w:type="dxa"/>
            <w:tcBorders>
              <w:top w:val="single" w:sz="4" w:space="0" w:color="auto"/>
              <w:left w:val="single" w:sz="4" w:space="0" w:color="auto"/>
              <w:right w:val="single" w:sz="4" w:space="0" w:color="auto"/>
            </w:tcBorders>
          </w:tcPr>
          <w:p w:rsidR="00CB3252" w:rsidRPr="002271F0" w:rsidRDefault="00CB3252">
            <w:pPr>
              <w:pStyle w:val="ConsPlusNormal"/>
              <w:jc w:val="center"/>
            </w:pPr>
            <w:r w:rsidRPr="002271F0">
              <w:t>12.0.1</w:t>
            </w:r>
          </w:p>
        </w:tc>
      </w:tr>
      <w:tr w:rsidR="00CB3252" w:rsidRPr="00DF5F40" w:rsidTr="00601C0D">
        <w:tc>
          <w:tcPr>
            <w:tcW w:w="2977" w:type="dxa"/>
            <w:vMerge w:val="restart"/>
            <w:tcBorders>
              <w:top w:val="single" w:sz="4" w:space="0" w:color="auto"/>
              <w:left w:val="single" w:sz="4" w:space="0" w:color="auto"/>
              <w:right w:val="single" w:sz="4" w:space="0" w:color="auto"/>
            </w:tcBorders>
          </w:tcPr>
          <w:p w:rsidR="00CB3252" w:rsidRPr="00DF5F40" w:rsidRDefault="00CB3252" w:rsidP="00CB3252">
            <w:pPr>
              <w:pStyle w:val="ConsPlusNormal"/>
              <w:jc w:val="center"/>
              <w:rPr>
                <w:rFonts w:eastAsia="Times New Roman"/>
              </w:rPr>
            </w:pPr>
          </w:p>
          <w:p w:rsidR="0013751B" w:rsidRPr="00DF5F40" w:rsidRDefault="00CB3252" w:rsidP="00CB3252">
            <w:pPr>
              <w:pStyle w:val="ConsPlusNormal"/>
              <w:jc w:val="center"/>
            </w:pPr>
            <w:r w:rsidRPr="00DF5F40">
              <w:rPr>
                <w:rFonts w:eastAsia="Times New Roman"/>
              </w:rPr>
              <w:t xml:space="preserve">Вспомогательные </w:t>
            </w:r>
            <w:r w:rsidR="0013751B" w:rsidRPr="00DF5F40">
              <w:t>ВРИ ЗУ</w:t>
            </w:r>
          </w:p>
          <w:p w:rsidR="00CB3252" w:rsidRPr="00DF5F40" w:rsidRDefault="00CB3252" w:rsidP="00CB3252">
            <w:pPr>
              <w:pStyle w:val="ConsPlusNormal"/>
              <w:jc w:val="center"/>
            </w:pPr>
            <w:r w:rsidRPr="00DF5F40">
              <w:rPr>
                <w:rFonts w:eastAsia="Times New Roman"/>
              </w:rPr>
              <w:lastRenderedPageBreak/>
              <w:t xml:space="preserve"> в зоне Р-3</w:t>
            </w:r>
          </w:p>
        </w:tc>
        <w:tc>
          <w:tcPr>
            <w:tcW w:w="5670" w:type="dxa"/>
            <w:tcBorders>
              <w:top w:val="single" w:sz="4" w:space="0" w:color="auto"/>
              <w:left w:val="single" w:sz="4" w:space="0" w:color="auto"/>
              <w:bottom w:val="single" w:sz="4" w:space="0" w:color="auto"/>
              <w:right w:val="single" w:sz="4" w:space="0" w:color="auto"/>
            </w:tcBorders>
          </w:tcPr>
          <w:p w:rsidR="00CB3252" w:rsidRPr="002271F0" w:rsidRDefault="00CB3252" w:rsidP="005E402F">
            <w:pPr>
              <w:pStyle w:val="ConsPlusNormal"/>
            </w:pPr>
            <w:r w:rsidRPr="002271F0">
              <w:lastRenderedPageBreak/>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CB3252" w:rsidRPr="002271F0" w:rsidRDefault="00CB3252" w:rsidP="005E402F">
            <w:pPr>
              <w:pStyle w:val="ConsPlusNormal"/>
              <w:jc w:val="center"/>
            </w:pPr>
            <w:r w:rsidRPr="002271F0">
              <w:t>2.7.1</w:t>
            </w:r>
          </w:p>
        </w:tc>
      </w:tr>
      <w:tr w:rsidR="00CB3252" w:rsidRPr="00DF5F40" w:rsidTr="00601C0D">
        <w:tc>
          <w:tcPr>
            <w:tcW w:w="2977" w:type="dxa"/>
            <w:vMerge/>
            <w:tcBorders>
              <w:left w:val="single" w:sz="4" w:space="0" w:color="auto"/>
              <w:right w:val="single" w:sz="4" w:space="0" w:color="auto"/>
            </w:tcBorders>
          </w:tcPr>
          <w:p w:rsidR="00CB3252" w:rsidRPr="00DF5F40" w:rsidRDefault="00CB3252"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B3252" w:rsidRPr="002271F0" w:rsidRDefault="00CB3252" w:rsidP="00AF0974">
            <w:pPr>
              <w:pStyle w:val="ConsPlusNormal"/>
            </w:pPr>
            <w:r w:rsidRPr="002271F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CB3252" w:rsidRPr="002271F0" w:rsidRDefault="00CB3252" w:rsidP="00AF0974">
            <w:pPr>
              <w:pStyle w:val="ConsPlusNormal"/>
              <w:jc w:val="center"/>
            </w:pPr>
            <w:r w:rsidRPr="002271F0">
              <w:t>2.7.2</w:t>
            </w:r>
          </w:p>
        </w:tc>
      </w:tr>
      <w:tr w:rsidR="00CB3252" w:rsidRPr="00DF5F40" w:rsidTr="00601C0D">
        <w:tc>
          <w:tcPr>
            <w:tcW w:w="2977" w:type="dxa"/>
            <w:vMerge/>
            <w:tcBorders>
              <w:left w:val="single" w:sz="4" w:space="0" w:color="auto"/>
              <w:right w:val="single" w:sz="4" w:space="0" w:color="auto"/>
            </w:tcBorders>
          </w:tcPr>
          <w:p w:rsidR="00CB3252" w:rsidRPr="00DF5F40" w:rsidRDefault="00CB3252" w:rsidP="005E402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B3252" w:rsidRPr="002271F0" w:rsidRDefault="00CB3252" w:rsidP="005E402F">
            <w:pPr>
              <w:pStyle w:val="ConsPlusNormal"/>
            </w:pPr>
            <w:r w:rsidRPr="002271F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CB3252" w:rsidRPr="002271F0" w:rsidRDefault="00CB3252" w:rsidP="005E402F">
            <w:pPr>
              <w:pStyle w:val="ConsPlusNormal"/>
              <w:jc w:val="center"/>
            </w:pPr>
            <w:r w:rsidRPr="002271F0">
              <w:t>4.9</w:t>
            </w:r>
          </w:p>
        </w:tc>
      </w:tr>
      <w:tr w:rsidR="00CB3252" w:rsidRPr="00DF5F40" w:rsidTr="00601C0D">
        <w:tc>
          <w:tcPr>
            <w:tcW w:w="2977" w:type="dxa"/>
            <w:vMerge/>
            <w:tcBorders>
              <w:left w:val="single" w:sz="4" w:space="0" w:color="auto"/>
              <w:bottom w:val="single" w:sz="4" w:space="0" w:color="auto"/>
              <w:right w:val="single" w:sz="4" w:space="0" w:color="auto"/>
            </w:tcBorders>
          </w:tcPr>
          <w:p w:rsidR="00CB3252" w:rsidRPr="00DF5F40" w:rsidRDefault="00CB3252" w:rsidP="005E402F">
            <w:pPr>
              <w:pStyle w:val="ConsPlusNormal"/>
              <w:rPr>
                <w:highlight w:val="yellow"/>
              </w:rPr>
            </w:pPr>
          </w:p>
        </w:tc>
        <w:tc>
          <w:tcPr>
            <w:tcW w:w="5670" w:type="dxa"/>
            <w:tcBorders>
              <w:top w:val="single" w:sz="4" w:space="0" w:color="auto"/>
              <w:left w:val="single" w:sz="4" w:space="0" w:color="auto"/>
              <w:bottom w:val="single" w:sz="4" w:space="0" w:color="auto"/>
              <w:right w:val="single" w:sz="4" w:space="0" w:color="auto"/>
            </w:tcBorders>
          </w:tcPr>
          <w:p w:rsidR="00CB3252" w:rsidRPr="002271F0" w:rsidRDefault="00CB3252" w:rsidP="005E402F">
            <w:pPr>
              <w:pStyle w:val="ConsPlusNormal"/>
            </w:pPr>
            <w:r w:rsidRPr="002271F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CB3252" w:rsidRPr="002271F0" w:rsidRDefault="00CB3252" w:rsidP="005E402F">
            <w:pPr>
              <w:pStyle w:val="ConsPlusNormal"/>
              <w:jc w:val="center"/>
            </w:pPr>
            <w:r w:rsidRPr="002271F0">
              <w:t>5.1.3</w:t>
            </w:r>
          </w:p>
        </w:tc>
      </w:tr>
    </w:tbl>
    <w:p w:rsidR="00E85A51" w:rsidRPr="00DF5F40" w:rsidRDefault="00E85A51">
      <w:pPr>
        <w:pStyle w:val="ConsPlusNormal"/>
      </w:pPr>
    </w:p>
    <w:p w:rsidR="00224B6A" w:rsidRPr="00DF5F40" w:rsidRDefault="00224B6A" w:rsidP="00224B6A">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224B6A" w:rsidRPr="00DF5F40" w:rsidRDefault="00224B6A" w:rsidP="00224B6A">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w:t>
      </w:r>
      <w:proofErr w:type="gramStart"/>
      <w:r w:rsidRPr="00DF5F40">
        <w:rPr>
          <w:rFonts w:ascii="Times New Roman" w:hAnsi="Times New Roman" w:cs="Times New Roman"/>
          <w:b w:val="0"/>
        </w:rPr>
        <w:t>разрешенного</w:t>
      </w:r>
      <w:proofErr w:type="gramEnd"/>
      <w:r w:rsidRPr="00DF5F40">
        <w:rPr>
          <w:rFonts w:ascii="Times New Roman" w:hAnsi="Times New Roman" w:cs="Times New Roman"/>
          <w:b w:val="0"/>
        </w:rPr>
        <w:t xml:space="preserve"> строительства, реконструкции </w:t>
      </w:r>
    </w:p>
    <w:p w:rsidR="00224B6A" w:rsidRPr="00DF5F40" w:rsidRDefault="001F2DC2" w:rsidP="00224B6A">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224B6A" w:rsidRPr="00DF5F40">
        <w:rPr>
          <w:rFonts w:ascii="Times New Roman" w:hAnsi="Times New Roman" w:cs="Times New Roman"/>
          <w:b w:val="0"/>
        </w:rPr>
        <w:t xml:space="preserve">, </w:t>
      </w:r>
      <w:proofErr w:type="gramStart"/>
      <w:r w:rsidR="00224B6A" w:rsidRPr="00DF5F40">
        <w:rPr>
          <w:rFonts w:ascii="Times New Roman" w:hAnsi="Times New Roman" w:cs="Times New Roman"/>
          <w:b w:val="0"/>
        </w:rPr>
        <w:t>расположенных</w:t>
      </w:r>
      <w:proofErr w:type="gramEnd"/>
      <w:r w:rsidR="00224B6A" w:rsidRPr="00DF5F40">
        <w:rPr>
          <w:rFonts w:ascii="Times New Roman" w:hAnsi="Times New Roman" w:cs="Times New Roman"/>
          <w:b w:val="0"/>
        </w:rPr>
        <w:t xml:space="preserve"> в территориальной зоне Р-3</w:t>
      </w:r>
    </w:p>
    <w:p w:rsidR="00224B6A" w:rsidRPr="00DF5F40" w:rsidRDefault="00224B6A" w:rsidP="00224B6A">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224B6A" w:rsidRPr="00DF5F40" w:rsidTr="008D13B1">
        <w:tc>
          <w:tcPr>
            <w:tcW w:w="709"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224B6A"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pPr>
            <w:r w:rsidRPr="00DF5F40">
              <w:t>Значение показателя</w:t>
            </w:r>
          </w:p>
        </w:tc>
      </w:tr>
      <w:tr w:rsidR="00C225F8" w:rsidRPr="00DF5F40" w:rsidTr="0050137F">
        <w:tc>
          <w:tcPr>
            <w:tcW w:w="709" w:type="dxa"/>
            <w:tcBorders>
              <w:top w:val="single" w:sz="4" w:space="0" w:color="auto"/>
              <w:left w:val="single" w:sz="4" w:space="0" w:color="auto"/>
              <w:bottom w:val="single" w:sz="4" w:space="0" w:color="auto"/>
              <w:right w:val="single" w:sz="4" w:space="0" w:color="auto"/>
            </w:tcBorders>
          </w:tcPr>
          <w:p w:rsidR="00C225F8" w:rsidRPr="00DF5F40" w:rsidRDefault="00C225F8"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C225F8" w:rsidRPr="00DF5F40" w:rsidRDefault="00C225F8" w:rsidP="00C225F8">
            <w:pPr>
              <w:pStyle w:val="ConsPlusNormal"/>
            </w:pPr>
            <w:r w:rsidRPr="00DF5F40">
              <w:t>Минимальное расстояние:</w:t>
            </w:r>
          </w:p>
        </w:tc>
      </w:tr>
      <w:tr w:rsidR="00224B6A" w:rsidRPr="00DF5F40" w:rsidTr="008D13B1">
        <w:tc>
          <w:tcPr>
            <w:tcW w:w="709"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224B6A" w:rsidRPr="00DF5F40" w:rsidTr="008D13B1">
        <w:tc>
          <w:tcPr>
            <w:tcW w:w="709"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224B6A" w:rsidRPr="00DF5F40" w:rsidTr="008D13B1">
        <w:tc>
          <w:tcPr>
            <w:tcW w:w="709"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224B6A" w:rsidRPr="00DF5F40" w:rsidTr="008D13B1">
        <w:tc>
          <w:tcPr>
            <w:tcW w:w="709"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pPr>
            <w:r w:rsidRPr="00DF5F40">
              <w:t>27</w:t>
            </w:r>
          </w:p>
        </w:tc>
      </w:tr>
      <w:tr w:rsidR="00224B6A" w:rsidRPr="00DF5F40" w:rsidTr="008D13B1">
        <w:tc>
          <w:tcPr>
            <w:tcW w:w="709"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224B6A" w:rsidRPr="00DF5F40" w:rsidRDefault="00224B6A" w:rsidP="009104F1">
            <w:pPr>
              <w:pStyle w:val="ab"/>
              <w:spacing w:before="0" w:beforeAutospacing="0" w:after="0" w:afterAutospacing="0" w:line="288" w:lineRule="atLeast"/>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pPr>
            <w:r w:rsidRPr="00DF5F40">
              <w:t>не подлежит установлению</w:t>
            </w:r>
          </w:p>
        </w:tc>
      </w:tr>
      <w:tr w:rsidR="00224B6A" w:rsidRPr="00DF5F40" w:rsidTr="008D13B1">
        <w:tc>
          <w:tcPr>
            <w:tcW w:w="709"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rPr>
                <w:highlight w:val="yellow"/>
              </w:rPr>
            </w:pPr>
            <w:r w:rsidRPr="00DF5F40">
              <w:t>не подлежит установлению</w:t>
            </w:r>
          </w:p>
        </w:tc>
      </w:tr>
      <w:tr w:rsidR="00224B6A" w:rsidRPr="00DF5F40" w:rsidTr="008D13B1">
        <w:tc>
          <w:tcPr>
            <w:tcW w:w="709"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pPr>
            <w:r w:rsidRPr="00DF5F40">
              <w:t>не подлежит установлению</w:t>
            </w:r>
          </w:p>
        </w:tc>
      </w:tr>
    </w:tbl>
    <w:p w:rsidR="00D51495" w:rsidRPr="00DF5F40" w:rsidRDefault="00D51495" w:rsidP="00153EAB">
      <w:pPr>
        <w:pStyle w:val="ConsPlusTitle"/>
        <w:outlineLvl w:val="4"/>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C31506" w:rsidRPr="00DF5F40" w:rsidTr="007A4B2B">
        <w:tc>
          <w:tcPr>
            <w:tcW w:w="8647" w:type="dxa"/>
          </w:tcPr>
          <w:p w:rsidR="00C31506" w:rsidRPr="00DF5F40" w:rsidRDefault="00C92B7E" w:rsidP="0064255F">
            <w:pPr>
              <w:pStyle w:val="ConsPlusNormal"/>
              <w:jc w:val="center"/>
              <w:rPr>
                <w:b/>
              </w:rPr>
            </w:pPr>
            <w:r w:rsidRPr="00DF5F40">
              <w:rPr>
                <w:b/>
              </w:rPr>
              <w:t xml:space="preserve">Статья 4. Градостроительный регламент территориальной зоны </w:t>
            </w:r>
            <w:r w:rsidR="00C31506" w:rsidRPr="00DF5F40">
              <w:rPr>
                <w:b/>
              </w:rPr>
              <w:t>Р-4.1</w:t>
            </w:r>
          </w:p>
          <w:p w:rsidR="008A0634" w:rsidRPr="00DF5F40" w:rsidRDefault="00C92B7E" w:rsidP="007A4B2B">
            <w:pPr>
              <w:pStyle w:val="ConsPlusNormal"/>
              <w:jc w:val="center"/>
              <w:rPr>
                <w:b/>
              </w:rPr>
            </w:pPr>
            <w:proofErr w:type="gramStart"/>
            <w:r w:rsidRPr="00DF5F40">
              <w:rPr>
                <w:b/>
              </w:rPr>
              <w:t>(Зона водного отдыха (пляжей)</w:t>
            </w:r>
            <w:proofErr w:type="gramEnd"/>
          </w:p>
        </w:tc>
        <w:tc>
          <w:tcPr>
            <w:tcW w:w="1276" w:type="dxa"/>
            <w:shd w:val="clear" w:color="auto" w:fill="F4B6B6"/>
          </w:tcPr>
          <w:p w:rsidR="00C31506" w:rsidRPr="00DF5F40" w:rsidRDefault="00C31506" w:rsidP="00601C0D">
            <w:pPr>
              <w:pStyle w:val="ConsPlusNormal"/>
              <w:jc w:val="center"/>
            </w:pPr>
          </w:p>
        </w:tc>
      </w:tr>
    </w:tbl>
    <w:p w:rsidR="007A4B2B" w:rsidRPr="00DF5F40" w:rsidRDefault="007A4B2B">
      <w:pPr>
        <w:pStyle w:val="ConsPlusNormal"/>
        <w:ind w:firstLine="540"/>
        <w:jc w:val="both"/>
      </w:pPr>
    </w:p>
    <w:p w:rsidR="00E85A51" w:rsidRPr="00DF5F40" w:rsidRDefault="00E85A51">
      <w:pPr>
        <w:pStyle w:val="ConsPlusNormal"/>
        <w:ind w:firstLine="540"/>
        <w:jc w:val="both"/>
      </w:pPr>
      <w:r w:rsidRPr="00DF5F40">
        <w:t>Зона предназначена для организации отдыха у водных объектов.</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056151" w:rsidRPr="00DF5F40" w:rsidTr="00146EF2">
        <w:tc>
          <w:tcPr>
            <w:tcW w:w="2977"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056151" w:rsidRPr="00DF5F40" w:rsidRDefault="00056151" w:rsidP="00E416A1">
            <w:pPr>
              <w:pStyle w:val="ConsPlusNormal"/>
              <w:jc w:val="center"/>
            </w:pPr>
            <w:r w:rsidRPr="00DF5F40">
              <w:t>Код</w:t>
            </w:r>
          </w:p>
        </w:tc>
      </w:tr>
      <w:tr w:rsidR="00E416A1" w:rsidRPr="00DF5F40" w:rsidTr="00601C0D">
        <w:tc>
          <w:tcPr>
            <w:tcW w:w="2977" w:type="dxa"/>
            <w:vMerge w:val="restart"/>
            <w:tcBorders>
              <w:top w:val="single" w:sz="4" w:space="0" w:color="auto"/>
              <w:left w:val="single" w:sz="4" w:space="0" w:color="auto"/>
              <w:right w:val="single" w:sz="4" w:space="0" w:color="auto"/>
            </w:tcBorders>
          </w:tcPr>
          <w:p w:rsidR="00845AE7" w:rsidRPr="00DF5F40" w:rsidRDefault="00845AE7" w:rsidP="00E416A1">
            <w:pPr>
              <w:pStyle w:val="ConsPlusNormal"/>
              <w:jc w:val="center"/>
              <w:rPr>
                <w:rFonts w:eastAsia="Times New Roman"/>
              </w:rPr>
            </w:pPr>
          </w:p>
          <w:p w:rsidR="003C1F0A" w:rsidRPr="00DF5F40" w:rsidRDefault="00E416A1" w:rsidP="00E416A1">
            <w:pPr>
              <w:pStyle w:val="ConsPlusNormal"/>
              <w:jc w:val="center"/>
              <w:rPr>
                <w:rFonts w:eastAsia="Times New Roman"/>
              </w:rPr>
            </w:pPr>
            <w:r w:rsidRPr="00DF5F40">
              <w:rPr>
                <w:rFonts w:eastAsia="Times New Roman"/>
              </w:rPr>
              <w:t xml:space="preserve">Основные </w:t>
            </w:r>
            <w:r w:rsidR="00196FE0" w:rsidRPr="00DF5F40">
              <w:rPr>
                <w:rFonts w:eastAsia="Times New Roman"/>
              </w:rPr>
              <w:t>ВРИ ЗУ</w:t>
            </w:r>
            <w:r w:rsidRPr="00DF5F40">
              <w:rPr>
                <w:rFonts w:eastAsia="Times New Roman"/>
              </w:rPr>
              <w:t xml:space="preserve"> </w:t>
            </w:r>
          </w:p>
          <w:p w:rsidR="00E416A1" w:rsidRPr="00DF5F40" w:rsidRDefault="00E416A1" w:rsidP="00E416A1">
            <w:pPr>
              <w:pStyle w:val="ConsPlusNormal"/>
              <w:jc w:val="center"/>
            </w:pPr>
            <w:r w:rsidRPr="00DF5F40">
              <w:rPr>
                <w:rFonts w:eastAsia="Times New Roman"/>
              </w:rPr>
              <w:t>в зоне Р-4.1</w:t>
            </w:r>
          </w:p>
        </w:tc>
        <w:tc>
          <w:tcPr>
            <w:tcW w:w="5670" w:type="dxa"/>
            <w:tcBorders>
              <w:top w:val="single" w:sz="4" w:space="0" w:color="auto"/>
              <w:left w:val="single" w:sz="4" w:space="0" w:color="auto"/>
              <w:bottom w:val="single" w:sz="4" w:space="0" w:color="auto"/>
              <w:right w:val="single" w:sz="4" w:space="0" w:color="auto"/>
            </w:tcBorders>
          </w:tcPr>
          <w:p w:rsidR="00E416A1" w:rsidRPr="00DF5F40" w:rsidRDefault="00E416A1" w:rsidP="00196FE0">
            <w:pPr>
              <w:pStyle w:val="ConsPlusNormal"/>
            </w:pPr>
            <w:r w:rsidRPr="00DF5F40">
              <w:t>Причалы для маломерных судов</w:t>
            </w:r>
          </w:p>
        </w:tc>
        <w:tc>
          <w:tcPr>
            <w:tcW w:w="1276" w:type="dxa"/>
            <w:tcBorders>
              <w:top w:val="single" w:sz="4" w:space="0" w:color="auto"/>
              <w:left w:val="single" w:sz="4" w:space="0" w:color="auto"/>
              <w:bottom w:val="single" w:sz="4" w:space="0" w:color="auto"/>
              <w:right w:val="single" w:sz="4" w:space="0" w:color="auto"/>
            </w:tcBorders>
          </w:tcPr>
          <w:p w:rsidR="00E416A1" w:rsidRPr="00DF5F40" w:rsidRDefault="00E416A1" w:rsidP="00E416A1">
            <w:pPr>
              <w:pStyle w:val="ConsPlusNormal"/>
              <w:jc w:val="center"/>
            </w:pPr>
            <w:r w:rsidRPr="00DF5F40">
              <w:t>5.4</w:t>
            </w:r>
          </w:p>
        </w:tc>
      </w:tr>
      <w:tr w:rsidR="00E416A1" w:rsidRPr="00DF5F40" w:rsidTr="00601C0D">
        <w:tc>
          <w:tcPr>
            <w:tcW w:w="2977" w:type="dxa"/>
            <w:vMerge/>
            <w:tcBorders>
              <w:left w:val="single" w:sz="4" w:space="0" w:color="auto"/>
              <w:right w:val="single" w:sz="4" w:space="0" w:color="auto"/>
            </w:tcBorders>
          </w:tcPr>
          <w:p w:rsidR="00E416A1" w:rsidRPr="00DF5F40" w:rsidRDefault="00E416A1" w:rsidP="00E416A1">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E416A1" w:rsidRPr="00DF5F40" w:rsidRDefault="00E416A1" w:rsidP="00196FE0">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E416A1" w:rsidRPr="00DF5F40" w:rsidRDefault="00E416A1" w:rsidP="00E416A1">
            <w:pPr>
              <w:pStyle w:val="ConsPlusNormal"/>
              <w:jc w:val="center"/>
            </w:pPr>
            <w:r w:rsidRPr="00DF5F40">
              <w:t>8.3</w:t>
            </w:r>
          </w:p>
        </w:tc>
      </w:tr>
      <w:tr w:rsidR="00E416A1" w:rsidRPr="00DF5F40" w:rsidTr="00601C0D">
        <w:tc>
          <w:tcPr>
            <w:tcW w:w="2977" w:type="dxa"/>
            <w:vMerge/>
            <w:tcBorders>
              <w:left w:val="single" w:sz="4" w:space="0" w:color="auto"/>
              <w:right w:val="single" w:sz="4" w:space="0" w:color="auto"/>
            </w:tcBorders>
          </w:tcPr>
          <w:p w:rsidR="00E416A1" w:rsidRPr="00DF5F40" w:rsidRDefault="00E416A1" w:rsidP="00E416A1">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E416A1" w:rsidRPr="00DF5F40" w:rsidRDefault="00E416A1" w:rsidP="00196FE0">
            <w:pPr>
              <w:pStyle w:val="ConsPlusNormal"/>
            </w:pPr>
            <w:r w:rsidRPr="00DF5F40">
              <w:t>Водные объекты</w:t>
            </w:r>
          </w:p>
        </w:tc>
        <w:tc>
          <w:tcPr>
            <w:tcW w:w="1276" w:type="dxa"/>
            <w:tcBorders>
              <w:top w:val="single" w:sz="4" w:space="0" w:color="auto"/>
              <w:left w:val="single" w:sz="4" w:space="0" w:color="auto"/>
              <w:bottom w:val="single" w:sz="4" w:space="0" w:color="auto"/>
              <w:right w:val="single" w:sz="4" w:space="0" w:color="auto"/>
            </w:tcBorders>
          </w:tcPr>
          <w:p w:rsidR="00E416A1" w:rsidRPr="00DF5F40" w:rsidRDefault="00E416A1" w:rsidP="00E416A1">
            <w:pPr>
              <w:pStyle w:val="ConsPlusNormal"/>
              <w:jc w:val="center"/>
            </w:pPr>
            <w:r w:rsidRPr="00DF5F40">
              <w:t>11.0</w:t>
            </w:r>
          </w:p>
        </w:tc>
      </w:tr>
      <w:tr w:rsidR="00E416A1" w:rsidRPr="00DF5F40" w:rsidTr="00601C0D">
        <w:tc>
          <w:tcPr>
            <w:tcW w:w="2977" w:type="dxa"/>
            <w:vMerge/>
            <w:tcBorders>
              <w:left w:val="single" w:sz="4" w:space="0" w:color="auto"/>
              <w:right w:val="single" w:sz="4" w:space="0" w:color="auto"/>
            </w:tcBorders>
          </w:tcPr>
          <w:p w:rsidR="00E416A1" w:rsidRPr="00DF5F40" w:rsidRDefault="00E416A1" w:rsidP="00E416A1">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E416A1" w:rsidRPr="00DF5F40" w:rsidRDefault="00E416A1" w:rsidP="00196FE0">
            <w:pPr>
              <w:pStyle w:val="ConsPlusNormal"/>
            </w:pPr>
            <w:r w:rsidRPr="00DF5F40">
              <w:t>Общее пользование водными объектами</w:t>
            </w:r>
          </w:p>
        </w:tc>
        <w:tc>
          <w:tcPr>
            <w:tcW w:w="1276" w:type="dxa"/>
            <w:tcBorders>
              <w:top w:val="single" w:sz="4" w:space="0" w:color="auto"/>
              <w:left w:val="single" w:sz="4" w:space="0" w:color="auto"/>
              <w:bottom w:val="single" w:sz="4" w:space="0" w:color="auto"/>
              <w:right w:val="single" w:sz="4" w:space="0" w:color="auto"/>
            </w:tcBorders>
          </w:tcPr>
          <w:p w:rsidR="00E416A1" w:rsidRPr="00DF5F40" w:rsidRDefault="00E416A1" w:rsidP="00E416A1">
            <w:pPr>
              <w:pStyle w:val="ConsPlusNormal"/>
              <w:jc w:val="center"/>
            </w:pPr>
            <w:r w:rsidRPr="00DF5F40">
              <w:t>11.1</w:t>
            </w:r>
          </w:p>
        </w:tc>
      </w:tr>
      <w:tr w:rsidR="00E416A1" w:rsidRPr="00DF5F40" w:rsidTr="00601C0D">
        <w:tc>
          <w:tcPr>
            <w:tcW w:w="2977" w:type="dxa"/>
            <w:vMerge/>
            <w:tcBorders>
              <w:left w:val="single" w:sz="4" w:space="0" w:color="auto"/>
              <w:bottom w:val="single" w:sz="4" w:space="0" w:color="auto"/>
              <w:right w:val="single" w:sz="4" w:space="0" w:color="auto"/>
            </w:tcBorders>
          </w:tcPr>
          <w:p w:rsidR="00E416A1" w:rsidRPr="00DF5F40" w:rsidRDefault="00E416A1" w:rsidP="00E416A1">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E416A1" w:rsidRPr="00DF5F40" w:rsidRDefault="00E416A1" w:rsidP="00196FE0">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E416A1" w:rsidRPr="00DF5F40" w:rsidRDefault="00E416A1" w:rsidP="00E416A1">
            <w:pPr>
              <w:pStyle w:val="ConsPlusNormal"/>
              <w:jc w:val="center"/>
            </w:pPr>
            <w:r w:rsidRPr="00DF5F40">
              <w:t>12.0.2</w:t>
            </w:r>
          </w:p>
        </w:tc>
      </w:tr>
      <w:tr w:rsidR="00E416A1" w:rsidRPr="00DF5F40" w:rsidTr="00601C0D">
        <w:tc>
          <w:tcPr>
            <w:tcW w:w="2977" w:type="dxa"/>
            <w:vMerge w:val="restart"/>
            <w:tcBorders>
              <w:top w:val="single" w:sz="4" w:space="0" w:color="auto"/>
              <w:left w:val="single" w:sz="4" w:space="0" w:color="auto"/>
              <w:right w:val="single" w:sz="4" w:space="0" w:color="auto"/>
            </w:tcBorders>
          </w:tcPr>
          <w:p w:rsidR="003C1F0A" w:rsidRPr="00DF5F40" w:rsidRDefault="00E416A1" w:rsidP="00E416A1">
            <w:pPr>
              <w:pStyle w:val="ConsPlusNormal"/>
              <w:jc w:val="center"/>
              <w:rPr>
                <w:rFonts w:eastAsia="Times New Roman"/>
              </w:rPr>
            </w:pPr>
            <w:r w:rsidRPr="00DF5F40">
              <w:rPr>
                <w:rFonts w:eastAsia="Times New Roman"/>
              </w:rPr>
              <w:t xml:space="preserve">Условно разрешенные виды использования </w:t>
            </w:r>
          </w:p>
          <w:p w:rsidR="004A026F" w:rsidRPr="00DF5F40" w:rsidRDefault="004A026F" w:rsidP="00E416A1">
            <w:pPr>
              <w:pStyle w:val="ConsPlusNormal"/>
              <w:jc w:val="center"/>
              <w:rPr>
                <w:rFonts w:eastAsia="Times New Roman"/>
              </w:rPr>
            </w:pPr>
            <w:r w:rsidRPr="00DF5F40">
              <w:t>земельных участков</w:t>
            </w:r>
            <w:r w:rsidRPr="00DF5F40">
              <w:rPr>
                <w:rFonts w:eastAsia="Times New Roman"/>
              </w:rPr>
              <w:t xml:space="preserve"> </w:t>
            </w:r>
          </w:p>
          <w:p w:rsidR="00E416A1" w:rsidRPr="00DF5F40" w:rsidRDefault="00E416A1" w:rsidP="00E416A1">
            <w:pPr>
              <w:pStyle w:val="ConsPlusNormal"/>
              <w:jc w:val="center"/>
            </w:pPr>
            <w:r w:rsidRPr="00DF5F40">
              <w:rPr>
                <w:rFonts w:eastAsia="Times New Roman"/>
              </w:rPr>
              <w:t>в зоне Р-4.1</w:t>
            </w:r>
          </w:p>
        </w:tc>
        <w:tc>
          <w:tcPr>
            <w:tcW w:w="5670" w:type="dxa"/>
            <w:tcBorders>
              <w:top w:val="single" w:sz="4" w:space="0" w:color="auto"/>
              <w:left w:val="single" w:sz="4" w:space="0" w:color="auto"/>
              <w:bottom w:val="single" w:sz="4" w:space="0" w:color="auto"/>
              <w:right w:val="single" w:sz="4" w:space="0" w:color="auto"/>
            </w:tcBorders>
          </w:tcPr>
          <w:p w:rsidR="00E416A1" w:rsidRPr="00DF5F40" w:rsidRDefault="00E416A1" w:rsidP="00196FE0">
            <w:pPr>
              <w:pStyle w:val="ConsPlusNormal"/>
            </w:pPr>
            <w:r w:rsidRPr="00DF5F40">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E416A1" w:rsidRPr="00DF5F40" w:rsidRDefault="00E416A1" w:rsidP="00E416A1">
            <w:pPr>
              <w:pStyle w:val="ConsPlusNormal"/>
              <w:jc w:val="center"/>
            </w:pPr>
            <w:r w:rsidRPr="00DF5F40">
              <w:t>3.1</w:t>
            </w:r>
          </w:p>
        </w:tc>
      </w:tr>
      <w:tr w:rsidR="00E416A1" w:rsidRPr="00DF5F40" w:rsidTr="00601C0D">
        <w:tc>
          <w:tcPr>
            <w:tcW w:w="2977" w:type="dxa"/>
            <w:vMerge/>
            <w:tcBorders>
              <w:left w:val="single" w:sz="4" w:space="0" w:color="auto"/>
              <w:right w:val="single" w:sz="4" w:space="0" w:color="auto"/>
            </w:tcBorders>
          </w:tcPr>
          <w:p w:rsidR="00E416A1" w:rsidRPr="00DF5F40" w:rsidRDefault="00E416A1" w:rsidP="00E416A1">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E416A1" w:rsidRPr="00DF5F40" w:rsidRDefault="00E416A1" w:rsidP="00196FE0">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E416A1" w:rsidRPr="00DF5F40" w:rsidRDefault="00E416A1" w:rsidP="00E416A1">
            <w:pPr>
              <w:pStyle w:val="ConsPlusNormal"/>
              <w:jc w:val="center"/>
            </w:pPr>
            <w:r w:rsidRPr="00DF5F40">
              <w:t>4.6</w:t>
            </w:r>
          </w:p>
        </w:tc>
      </w:tr>
      <w:tr w:rsidR="00E416A1" w:rsidRPr="00DF5F40" w:rsidTr="00601C0D">
        <w:tc>
          <w:tcPr>
            <w:tcW w:w="2977" w:type="dxa"/>
            <w:vMerge/>
            <w:tcBorders>
              <w:left w:val="single" w:sz="4" w:space="0" w:color="auto"/>
              <w:bottom w:val="single" w:sz="4" w:space="0" w:color="auto"/>
              <w:right w:val="single" w:sz="4" w:space="0" w:color="auto"/>
            </w:tcBorders>
          </w:tcPr>
          <w:p w:rsidR="00E416A1" w:rsidRPr="00DF5F40" w:rsidRDefault="00E416A1" w:rsidP="00E416A1">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E416A1" w:rsidRPr="00DF5F40" w:rsidRDefault="00E416A1" w:rsidP="00196FE0">
            <w:pPr>
              <w:pStyle w:val="ConsPlusNormal"/>
            </w:pPr>
            <w:r w:rsidRPr="00DF5F40">
              <w:t>Улично-дорожная сеть</w:t>
            </w:r>
          </w:p>
        </w:tc>
        <w:tc>
          <w:tcPr>
            <w:tcW w:w="1276" w:type="dxa"/>
            <w:tcBorders>
              <w:top w:val="single" w:sz="4" w:space="0" w:color="auto"/>
              <w:left w:val="single" w:sz="4" w:space="0" w:color="auto"/>
              <w:bottom w:val="single" w:sz="4" w:space="0" w:color="auto"/>
              <w:right w:val="single" w:sz="4" w:space="0" w:color="auto"/>
            </w:tcBorders>
          </w:tcPr>
          <w:p w:rsidR="00E416A1" w:rsidRPr="00DF5F40" w:rsidRDefault="00E416A1" w:rsidP="00E416A1">
            <w:pPr>
              <w:pStyle w:val="ConsPlusNormal"/>
              <w:jc w:val="center"/>
            </w:pPr>
            <w:r w:rsidRPr="00DF5F40">
              <w:t>12.0.1</w:t>
            </w:r>
          </w:p>
        </w:tc>
      </w:tr>
      <w:tr w:rsidR="00BE1A29" w:rsidRPr="00DF5F40" w:rsidTr="00146EF2">
        <w:tc>
          <w:tcPr>
            <w:tcW w:w="2977" w:type="dxa"/>
            <w:tcBorders>
              <w:top w:val="single" w:sz="4" w:space="0" w:color="auto"/>
              <w:left w:val="single" w:sz="4" w:space="0" w:color="auto"/>
              <w:bottom w:val="single" w:sz="4" w:space="0" w:color="auto"/>
              <w:right w:val="single" w:sz="4" w:space="0" w:color="auto"/>
            </w:tcBorders>
          </w:tcPr>
          <w:p w:rsidR="00196FE0" w:rsidRPr="00DF5F40" w:rsidRDefault="00E416A1" w:rsidP="00E416A1">
            <w:pPr>
              <w:pStyle w:val="ConsPlusNormal"/>
              <w:jc w:val="center"/>
              <w:rPr>
                <w:rFonts w:eastAsia="Times New Roman"/>
              </w:rPr>
            </w:pPr>
            <w:r w:rsidRPr="00DF5F40">
              <w:rPr>
                <w:rFonts w:eastAsia="Times New Roman"/>
              </w:rPr>
              <w:t xml:space="preserve">Вспомогательные </w:t>
            </w:r>
            <w:r w:rsidR="00196FE0" w:rsidRPr="00DF5F40">
              <w:rPr>
                <w:rFonts w:eastAsia="Times New Roman"/>
              </w:rPr>
              <w:t>ВРИ ЗУ</w:t>
            </w:r>
          </w:p>
          <w:p w:rsidR="00BE1A29" w:rsidRPr="00DF5F40" w:rsidRDefault="00E416A1" w:rsidP="00E416A1">
            <w:pPr>
              <w:pStyle w:val="ConsPlusNormal"/>
              <w:jc w:val="center"/>
              <w:rPr>
                <w:rFonts w:eastAsia="Times New Roman"/>
              </w:rPr>
            </w:pPr>
            <w:r w:rsidRPr="00DF5F40">
              <w:rPr>
                <w:rFonts w:eastAsia="Times New Roman"/>
              </w:rPr>
              <w:t xml:space="preserve"> в зоне Р-4.1</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196FE0" w:rsidP="00196FE0">
            <w:pPr>
              <w:pStyle w:val="ConsPlusNormal"/>
            </w:pPr>
            <w:r w:rsidRPr="00DF5F40">
              <w:rPr>
                <w:rFonts w:eastAsia="Times New Roman"/>
              </w:rPr>
              <w:t>Н</w:t>
            </w:r>
            <w:r w:rsidR="00BE1A29" w:rsidRPr="00DF5F40">
              <w:rPr>
                <w:rFonts w:eastAsia="Times New Roman"/>
              </w:rPr>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E416A1" w:rsidP="00E416A1">
            <w:pPr>
              <w:pStyle w:val="ConsPlusNormal"/>
              <w:jc w:val="center"/>
            </w:pPr>
            <w:r w:rsidRPr="00DF5F40">
              <w:t>-</w:t>
            </w:r>
          </w:p>
        </w:tc>
      </w:tr>
    </w:tbl>
    <w:p w:rsidR="00E85A51" w:rsidRPr="00DF5F40" w:rsidRDefault="00E85A51" w:rsidP="00E416A1">
      <w:pPr>
        <w:pStyle w:val="ConsPlusNormal"/>
        <w:jc w:val="center"/>
      </w:pPr>
    </w:p>
    <w:p w:rsidR="00CB0A46" w:rsidRPr="00DF5F40" w:rsidRDefault="00CB0A46" w:rsidP="00CB0A46">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CB0A46" w:rsidRPr="00DF5F40" w:rsidRDefault="00CB0A46" w:rsidP="00CB0A46">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w:t>
      </w:r>
      <w:proofErr w:type="gramStart"/>
      <w:r w:rsidRPr="00DF5F40">
        <w:rPr>
          <w:rFonts w:ascii="Times New Roman" w:hAnsi="Times New Roman" w:cs="Times New Roman"/>
          <w:b w:val="0"/>
        </w:rPr>
        <w:t>разрешенного</w:t>
      </w:r>
      <w:proofErr w:type="gramEnd"/>
      <w:r w:rsidRPr="00DF5F40">
        <w:rPr>
          <w:rFonts w:ascii="Times New Roman" w:hAnsi="Times New Roman" w:cs="Times New Roman"/>
          <w:b w:val="0"/>
        </w:rPr>
        <w:t xml:space="preserve"> строительства, реконструкции </w:t>
      </w:r>
    </w:p>
    <w:p w:rsidR="00CB0A46" w:rsidRPr="00DF5F40" w:rsidRDefault="001F2DC2" w:rsidP="00CB0A46">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CB0A46" w:rsidRPr="00DF5F40">
        <w:rPr>
          <w:rFonts w:ascii="Times New Roman" w:hAnsi="Times New Roman" w:cs="Times New Roman"/>
          <w:b w:val="0"/>
        </w:rPr>
        <w:t xml:space="preserve">, </w:t>
      </w:r>
      <w:proofErr w:type="gramStart"/>
      <w:r w:rsidR="00CB0A46" w:rsidRPr="00DF5F40">
        <w:rPr>
          <w:rFonts w:ascii="Times New Roman" w:hAnsi="Times New Roman" w:cs="Times New Roman"/>
          <w:b w:val="0"/>
        </w:rPr>
        <w:t>расположенных</w:t>
      </w:r>
      <w:proofErr w:type="gramEnd"/>
      <w:r w:rsidR="00CB0A46" w:rsidRPr="00DF5F40">
        <w:rPr>
          <w:rFonts w:ascii="Times New Roman" w:hAnsi="Times New Roman" w:cs="Times New Roman"/>
          <w:b w:val="0"/>
        </w:rPr>
        <w:t xml:space="preserve"> в территориальной зоне Р-4.1</w:t>
      </w:r>
    </w:p>
    <w:p w:rsidR="00CB0A46" w:rsidRPr="00DF5F40" w:rsidRDefault="00CB0A46" w:rsidP="00CB0A46">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CB0A46" w:rsidRPr="00DF5F40" w:rsidTr="008D13B1">
        <w:tc>
          <w:tcPr>
            <w:tcW w:w="709"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CB0A46"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pStyle w:val="ConsPlusNormal"/>
              <w:jc w:val="center"/>
            </w:pPr>
            <w:r w:rsidRPr="00DF5F40">
              <w:t>Значение показателя</w:t>
            </w:r>
          </w:p>
        </w:tc>
      </w:tr>
      <w:tr w:rsidR="008008F2" w:rsidRPr="00DF5F40" w:rsidTr="0050137F">
        <w:tc>
          <w:tcPr>
            <w:tcW w:w="709" w:type="dxa"/>
            <w:tcBorders>
              <w:top w:val="single" w:sz="4" w:space="0" w:color="auto"/>
              <w:left w:val="single" w:sz="4" w:space="0" w:color="auto"/>
              <w:bottom w:val="single" w:sz="4" w:space="0" w:color="auto"/>
              <w:right w:val="single" w:sz="4" w:space="0" w:color="auto"/>
            </w:tcBorders>
          </w:tcPr>
          <w:p w:rsidR="008008F2" w:rsidRPr="00DF5F40" w:rsidRDefault="008008F2"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8008F2" w:rsidRPr="00DF5F40" w:rsidRDefault="008008F2" w:rsidP="008008F2">
            <w:pPr>
              <w:pStyle w:val="ConsPlusNormal"/>
            </w:pPr>
            <w:r w:rsidRPr="00DF5F40">
              <w:t>Минимальное расстояние:</w:t>
            </w:r>
          </w:p>
        </w:tc>
      </w:tr>
      <w:tr w:rsidR="00CB0A46" w:rsidRPr="00DF5F40" w:rsidTr="008D13B1">
        <w:tc>
          <w:tcPr>
            <w:tcW w:w="709"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CB0A46" w:rsidRPr="00DF5F40" w:rsidTr="008D13B1">
        <w:tc>
          <w:tcPr>
            <w:tcW w:w="709"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CB0A46" w:rsidRPr="00DF5F40" w:rsidTr="008D13B1">
        <w:tc>
          <w:tcPr>
            <w:tcW w:w="709"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CB0A46" w:rsidRPr="00DF5F40" w:rsidTr="008D13B1">
        <w:tc>
          <w:tcPr>
            <w:tcW w:w="709"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CB0A46" w:rsidRPr="00DF5F40" w:rsidRDefault="002C612B" w:rsidP="00A01AF6">
            <w:pPr>
              <w:pStyle w:val="ConsPlusNormal"/>
              <w:jc w:val="center"/>
            </w:pPr>
            <w:r w:rsidRPr="00DF5F40">
              <w:t>не подлежит установлению</w:t>
            </w:r>
          </w:p>
        </w:tc>
      </w:tr>
      <w:tr w:rsidR="00CB0A46" w:rsidRPr="00DF5F40" w:rsidTr="008D13B1">
        <w:tc>
          <w:tcPr>
            <w:tcW w:w="709"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CB0A46" w:rsidRPr="00DF5F40" w:rsidRDefault="00CB0A46" w:rsidP="00833F16">
            <w:pPr>
              <w:pStyle w:val="ab"/>
              <w:spacing w:before="0" w:beforeAutospacing="0" w:after="0" w:afterAutospacing="0" w:line="288" w:lineRule="atLeast"/>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pStyle w:val="ConsPlusNormal"/>
              <w:jc w:val="center"/>
            </w:pPr>
            <w:r w:rsidRPr="00DF5F40">
              <w:t>не подлежит установлению</w:t>
            </w:r>
          </w:p>
        </w:tc>
      </w:tr>
      <w:tr w:rsidR="008008F2" w:rsidRPr="00DF5F40" w:rsidTr="0050137F">
        <w:tc>
          <w:tcPr>
            <w:tcW w:w="709" w:type="dxa"/>
            <w:tcBorders>
              <w:top w:val="single" w:sz="4" w:space="0" w:color="auto"/>
              <w:left w:val="single" w:sz="4" w:space="0" w:color="auto"/>
              <w:bottom w:val="single" w:sz="4" w:space="0" w:color="auto"/>
              <w:right w:val="single" w:sz="4" w:space="0" w:color="auto"/>
            </w:tcBorders>
          </w:tcPr>
          <w:p w:rsidR="008008F2" w:rsidRPr="00DF5F40" w:rsidRDefault="008008F2" w:rsidP="00A01AF6">
            <w:pPr>
              <w:pStyle w:val="ConsPlusNormal"/>
              <w:jc w:val="center"/>
            </w:pPr>
            <w:r w:rsidRPr="00DF5F40">
              <w:t>4</w:t>
            </w:r>
          </w:p>
        </w:tc>
        <w:tc>
          <w:tcPr>
            <w:tcW w:w="9214" w:type="dxa"/>
            <w:gridSpan w:val="3"/>
            <w:tcBorders>
              <w:top w:val="single" w:sz="4" w:space="0" w:color="auto"/>
              <w:left w:val="single" w:sz="4" w:space="0" w:color="auto"/>
              <w:bottom w:val="single" w:sz="4" w:space="0" w:color="auto"/>
              <w:right w:val="single" w:sz="4" w:space="0" w:color="auto"/>
            </w:tcBorders>
          </w:tcPr>
          <w:p w:rsidR="008008F2" w:rsidRPr="00DF5F40" w:rsidRDefault="008008F2" w:rsidP="008008F2">
            <w:pPr>
              <w:pStyle w:val="ConsPlusNormal"/>
              <w:rPr>
                <w:highlight w:val="yellow"/>
              </w:rPr>
            </w:pPr>
            <w:r w:rsidRPr="00DF5F40">
              <w:t xml:space="preserve">Минимальный размер: </w:t>
            </w:r>
          </w:p>
        </w:tc>
      </w:tr>
      <w:tr w:rsidR="002C612B" w:rsidRPr="00DF5F40" w:rsidTr="008D13B1">
        <w:tc>
          <w:tcPr>
            <w:tcW w:w="709" w:type="dxa"/>
            <w:tcBorders>
              <w:top w:val="single" w:sz="4" w:space="0" w:color="auto"/>
              <w:left w:val="single" w:sz="4" w:space="0" w:color="auto"/>
              <w:bottom w:val="single" w:sz="4" w:space="0" w:color="auto"/>
              <w:right w:val="single" w:sz="4" w:space="0" w:color="auto"/>
            </w:tcBorders>
          </w:tcPr>
          <w:p w:rsidR="002C612B" w:rsidRPr="00DF5F40" w:rsidRDefault="00AA0C21" w:rsidP="00A01AF6">
            <w:pPr>
              <w:pStyle w:val="ConsPlusNormal"/>
              <w:jc w:val="center"/>
            </w:pPr>
            <w:r w:rsidRPr="00DF5F40">
              <w:t>4.1</w:t>
            </w:r>
          </w:p>
        </w:tc>
        <w:tc>
          <w:tcPr>
            <w:tcW w:w="6662" w:type="dxa"/>
            <w:tcBorders>
              <w:top w:val="single" w:sz="4" w:space="0" w:color="auto"/>
              <w:left w:val="single" w:sz="4" w:space="0" w:color="auto"/>
              <w:bottom w:val="single" w:sz="4" w:space="0" w:color="auto"/>
              <w:right w:val="single" w:sz="4" w:space="0" w:color="auto"/>
            </w:tcBorders>
          </w:tcPr>
          <w:p w:rsidR="002C612B" w:rsidRPr="00DF5F40" w:rsidRDefault="002C612B" w:rsidP="00A01AF6">
            <w:pPr>
              <w:pStyle w:val="ConsPlusNormal"/>
              <w:jc w:val="both"/>
            </w:pPr>
            <w:r w:rsidRPr="00DF5F40">
              <w:t>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C612B" w:rsidRPr="00DF5F40" w:rsidRDefault="002C612B"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2C612B" w:rsidRPr="00DF5F40" w:rsidRDefault="002C612B" w:rsidP="00A01AF6">
            <w:pPr>
              <w:pStyle w:val="ConsPlusNormal"/>
              <w:jc w:val="center"/>
            </w:pPr>
            <w:r w:rsidRPr="00DF5F40">
              <w:t>1000</w:t>
            </w:r>
          </w:p>
        </w:tc>
      </w:tr>
      <w:tr w:rsidR="002C612B" w:rsidRPr="00DF5F40" w:rsidTr="008D13B1">
        <w:tc>
          <w:tcPr>
            <w:tcW w:w="709" w:type="dxa"/>
            <w:tcBorders>
              <w:top w:val="single" w:sz="4" w:space="0" w:color="auto"/>
              <w:left w:val="single" w:sz="4" w:space="0" w:color="auto"/>
              <w:bottom w:val="single" w:sz="4" w:space="0" w:color="auto"/>
              <w:right w:val="single" w:sz="4" w:space="0" w:color="auto"/>
            </w:tcBorders>
          </w:tcPr>
          <w:p w:rsidR="002C612B" w:rsidRPr="00DF5F40" w:rsidRDefault="00AA0C21" w:rsidP="00A01AF6">
            <w:pPr>
              <w:pStyle w:val="ConsPlusNormal"/>
              <w:jc w:val="center"/>
            </w:pPr>
            <w:r w:rsidRPr="00DF5F40">
              <w:t>4.2</w:t>
            </w:r>
          </w:p>
        </w:tc>
        <w:tc>
          <w:tcPr>
            <w:tcW w:w="6662" w:type="dxa"/>
            <w:tcBorders>
              <w:top w:val="single" w:sz="4" w:space="0" w:color="auto"/>
              <w:left w:val="single" w:sz="4" w:space="0" w:color="auto"/>
              <w:bottom w:val="single" w:sz="4" w:space="0" w:color="auto"/>
              <w:right w:val="single" w:sz="4" w:space="0" w:color="auto"/>
            </w:tcBorders>
          </w:tcPr>
          <w:p w:rsidR="002C612B" w:rsidRPr="00DF5F40" w:rsidRDefault="002C612B" w:rsidP="008008F2">
            <w:pPr>
              <w:pStyle w:val="ConsPlusNormal"/>
              <w:jc w:val="both"/>
            </w:pPr>
            <w:r w:rsidRPr="00DF5F40">
              <w:t xml:space="preserve">земельного участка с видом разрешенного использования </w:t>
            </w:r>
            <w:r w:rsidR="00E90A2A">
              <w:t>«</w:t>
            </w:r>
            <w:r w:rsidRPr="00DF5F40">
              <w:t>У</w:t>
            </w:r>
            <w:r w:rsidR="00B06752" w:rsidRPr="00DF5F40">
              <w:t>лично-дорожная сеть</w:t>
            </w:r>
            <w:r w:rsidR="00E90A2A">
              <w:t>»</w:t>
            </w:r>
            <w:r w:rsidR="00A63A76" w:rsidRPr="00DF5F40">
              <w:t xml:space="preserve">, </w:t>
            </w:r>
            <w:r w:rsidR="00E90A2A">
              <w:t>«</w:t>
            </w:r>
            <w:r w:rsidRPr="00DF5F40">
              <w:t>Благоустройство территории</w:t>
            </w:r>
            <w:r w:rsidR="00E90A2A">
              <w:t>»</w:t>
            </w:r>
            <w:r w:rsidR="00555EDC" w:rsidRPr="00DF5F40">
              <w:t xml:space="preserve"> и </w:t>
            </w:r>
            <w:r w:rsidR="00E90A2A">
              <w:t>«</w:t>
            </w:r>
            <w:r w:rsidR="00555EDC" w:rsidRPr="00ED5911">
              <w:t>Коммунальное обслуживание</w:t>
            </w:r>
            <w:r w:rsidR="00E90A2A">
              <w:t>»</w:t>
            </w:r>
          </w:p>
        </w:tc>
        <w:tc>
          <w:tcPr>
            <w:tcW w:w="851" w:type="dxa"/>
            <w:tcBorders>
              <w:top w:val="single" w:sz="4" w:space="0" w:color="auto"/>
              <w:left w:val="single" w:sz="4" w:space="0" w:color="auto"/>
              <w:bottom w:val="single" w:sz="4" w:space="0" w:color="auto"/>
              <w:right w:val="single" w:sz="4" w:space="0" w:color="auto"/>
            </w:tcBorders>
          </w:tcPr>
          <w:p w:rsidR="002C612B" w:rsidRPr="00DF5F40" w:rsidRDefault="008008F2"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2C612B" w:rsidRPr="00DF5F40" w:rsidRDefault="002C612B" w:rsidP="00A01AF6">
            <w:pPr>
              <w:pStyle w:val="ConsPlusNormal"/>
              <w:jc w:val="center"/>
            </w:pPr>
            <w:r w:rsidRPr="00DF5F40">
              <w:t>не подлежит установлению</w:t>
            </w:r>
          </w:p>
        </w:tc>
      </w:tr>
      <w:tr w:rsidR="00CB0A46" w:rsidRPr="00DF5F40" w:rsidTr="008D13B1">
        <w:tc>
          <w:tcPr>
            <w:tcW w:w="709"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pStyle w:val="ConsPlusNormal"/>
              <w:jc w:val="center"/>
            </w:pPr>
            <w:r w:rsidRPr="00DF5F40">
              <w:t>не подлежит установлению</w:t>
            </w:r>
          </w:p>
        </w:tc>
      </w:tr>
      <w:tr w:rsidR="00E838E4" w:rsidRPr="00DF5F40" w:rsidTr="008D13B1">
        <w:tc>
          <w:tcPr>
            <w:tcW w:w="709" w:type="dxa"/>
            <w:tcBorders>
              <w:top w:val="single" w:sz="4" w:space="0" w:color="auto"/>
              <w:left w:val="single" w:sz="4" w:space="0" w:color="auto"/>
              <w:bottom w:val="single" w:sz="4" w:space="0" w:color="auto"/>
              <w:right w:val="single" w:sz="4" w:space="0" w:color="auto"/>
            </w:tcBorders>
          </w:tcPr>
          <w:p w:rsidR="00E838E4" w:rsidRPr="00DA5DC4" w:rsidRDefault="00E838E4" w:rsidP="00A01AF6">
            <w:pPr>
              <w:pStyle w:val="ConsPlusNormal"/>
              <w:jc w:val="center"/>
            </w:pPr>
            <w:r w:rsidRPr="00DA5DC4">
              <w:t>6</w:t>
            </w:r>
          </w:p>
        </w:tc>
        <w:tc>
          <w:tcPr>
            <w:tcW w:w="6662" w:type="dxa"/>
            <w:tcBorders>
              <w:top w:val="single" w:sz="4" w:space="0" w:color="auto"/>
              <w:left w:val="single" w:sz="4" w:space="0" w:color="auto"/>
              <w:bottom w:val="single" w:sz="4" w:space="0" w:color="auto"/>
              <w:right w:val="single" w:sz="4" w:space="0" w:color="auto"/>
            </w:tcBorders>
          </w:tcPr>
          <w:p w:rsidR="00E838E4" w:rsidRPr="00DA5DC4" w:rsidRDefault="00E838E4" w:rsidP="00E838E4">
            <w:pPr>
              <w:pStyle w:val="ConsPlusNormal"/>
              <w:jc w:val="both"/>
            </w:pPr>
            <w:r w:rsidRPr="00DA5DC4">
              <w:t>Размеры территорий пляжей (речных и озерных), размещаемых в зонах отдыха, следует принимать на одного посетителя, не менее</w:t>
            </w:r>
          </w:p>
        </w:tc>
        <w:tc>
          <w:tcPr>
            <w:tcW w:w="851" w:type="dxa"/>
            <w:tcBorders>
              <w:top w:val="single" w:sz="4" w:space="0" w:color="auto"/>
              <w:left w:val="single" w:sz="4" w:space="0" w:color="auto"/>
              <w:bottom w:val="single" w:sz="4" w:space="0" w:color="auto"/>
              <w:right w:val="single" w:sz="4" w:space="0" w:color="auto"/>
            </w:tcBorders>
          </w:tcPr>
          <w:p w:rsidR="00E838E4" w:rsidRPr="00DA5DC4" w:rsidRDefault="00E838E4" w:rsidP="00A01AF6">
            <w:pPr>
              <w:pStyle w:val="ConsPlusNormal"/>
              <w:jc w:val="center"/>
            </w:pPr>
            <w:proofErr w:type="spellStart"/>
            <w:r w:rsidRPr="00DA5DC4">
              <w:t>кв</w:t>
            </w:r>
            <w:proofErr w:type="gramStart"/>
            <w:r w:rsidRPr="00DA5DC4">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38E4" w:rsidRPr="00DA5DC4" w:rsidRDefault="00E838E4" w:rsidP="00A01AF6">
            <w:pPr>
              <w:pStyle w:val="ConsPlusNormal"/>
              <w:jc w:val="center"/>
            </w:pPr>
            <w:r w:rsidRPr="00DA5DC4">
              <w:t>8</w:t>
            </w:r>
          </w:p>
        </w:tc>
      </w:tr>
      <w:tr w:rsidR="00E838E4" w:rsidRPr="00DF5F40" w:rsidTr="008D13B1">
        <w:tc>
          <w:tcPr>
            <w:tcW w:w="709" w:type="dxa"/>
            <w:tcBorders>
              <w:top w:val="single" w:sz="4" w:space="0" w:color="auto"/>
              <w:left w:val="single" w:sz="4" w:space="0" w:color="auto"/>
              <w:bottom w:val="single" w:sz="4" w:space="0" w:color="auto"/>
              <w:right w:val="single" w:sz="4" w:space="0" w:color="auto"/>
            </w:tcBorders>
          </w:tcPr>
          <w:p w:rsidR="00E838E4" w:rsidRPr="00DA5DC4" w:rsidRDefault="00E838E4" w:rsidP="00A01AF6">
            <w:pPr>
              <w:pStyle w:val="ConsPlusNormal"/>
              <w:jc w:val="center"/>
            </w:pPr>
            <w:r w:rsidRPr="00DA5DC4">
              <w:t>7</w:t>
            </w:r>
          </w:p>
        </w:tc>
        <w:tc>
          <w:tcPr>
            <w:tcW w:w="6662" w:type="dxa"/>
            <w:tcBorders>
              <w:top w:val="single" w:sz="4" w:space="0" w:color="auto"/>
              <w:left w:val="single" w:sz="4" w:space="0" w:color="auto"/>
              <w:bottom w:val="single" w:sz="4" w:space="0" w:color="auto"/>
              <w:right w:val="single" w:sz="4" w:space="0" w:color="auto"/>
            </w:tcBorders>
          </w:tcPr>
          <w:p w:rsidR="00E838E4" w:rsidRPr="00DA5DC4" w:rsidRDefault="00E838E4" w:rsidP="00E838E4">
            <w:pPr>
              <w:pStyle w:val="ConsPlusNormal"/>
              <w:jc w:val="both"/>
            </w:pPr>
            <w:r w:rsidRPr="00DA5DC4">
              <w:t>Минимальную протяженность береговой полосы пляжа (для речных и озерных пляжей) на одного посетителя следует принимать</w:t>
            </w:r>
            <w:r w:rsidR="00842FEF" w:rsidRPr="00DA5DC4">
              <w:t>,</w:t>
            </w:r>
            <w:r w:rsidRPr="00DA5DC4">
              <w:t xml:space="preserve"> не менее</w:t>
            </w:r>
          </w:p>
        </w:tc>
        <w:tc>
          <w:tcPr>
            <w:tcW w:w="851" w:type="dxa"/>
            <w:tcBorders>
              <w:top w:val="single" w:sz="4" w:space="0" w:color="auto"/>
              <w:left w:val="single" w:sz="4" w:space="0" w:color="auto"/>
              <w:bottom w:val="single" w:sz="4" w:space="0" w:color="auto"/>
              <w:right w:val="single" w:sz="4" w:space="0" w:color="auto"/>
            </w:tcBorders>
          </w:tcPr>
          <w:p w:rsidR="00E838E4" w:rsidRPr="00DA5DC4" w:rsidRDefault="00E838E4" w:rsidP="00A01AF6">
            <w:pPr>
              <w:pStyle w:val="ConsPlusNormal"/>
              <w:jc w:val="center"/>
            </w:pPr>
            <w:r w:rsidRPr="00DA5DC4">
              <w:t>м</w:t>
            </w:r>
          </w:p>
        </w:tc>
        <w:tc>
          <w:tcPr>
            <w:tcW w:w="1701" w:type="dxa"/>
            <w:tcBorders>
              <w:top w:val="single" w:sz="4" w:space="0" w:color="auto"/>
              <w:left w:val="single" w:sz="4" w:space="0" w:color="auto"/>
              <w:bottom w:val="single" w:sz="4" w:space="0" w:color="auto"/>
              <w:right w:val="single" w:sz="4" w:space="0" w:color="auto"/>
            </w:tcBorders>
          </w:tcPr>
          <w:p w:rsidR="00E838E4" w:rsidRPr="00DA5DC4" w:rsidRDefault="00E838E4" w:rsidP="00A01AF6">
            <w:pPr>
              <w:pStyle w:val="ConsPlusNormal"/>
              <w:jc w:val="center"/>
            </w:pPr>
            <w:r w:rsidRPr="00DA5DC4">
              <w:t>0,25</w:t>
            </w:r>
          </w:p>
        </w:tc>
      </w:tr>
    </w:tbl>
    <w:p w:rsidR="00E85A51" w:rsidRPr="00DF5F40" w:rsidRDefault="00E85A51">
      <w:pPr>
        <w:pStyle w:val="ConsPlusNormal"/>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193531" w:rsidRPr="00DF5F40" w:rsidTr="00C92B7E">
        <w:tc>
          <w:tcPr>
            <w:tcW w:w="8647" w:type="dxa"/>
          </w:tcPr>
          <w:p w:rsidR="00193531" w:rsidRPr="00DF5F40" w:rsidRDefault="00C92B7E" w:rsidP="00193531">
            <w:pPr>
              <w:pStyle w:val="ConsPlusTitle"/>
              <w:jc w:val="center"/>
              <w:outlineLvl w:val="4"/>
              <w:rPr>
                <w:rFonts w:ascii="Times New Roman" w:hAnsi="Times New Roman" w:cs="Times New Roman"/>
              </w:rPr>
            </w:pPr>
            <w:r w:rsidRPr="00DF5F40">
              <w:rPr>
                <w:rFonts w:ascii="Times New Roman" w:hAnsi="Times New Roman" w:cs="Times New Roman"/>
              </w:rPr>
              <w:t xml:space="preserve">Статья </w:t>
            </w:r>
            <w:r w:rsidR="008613F5">
              <w:rPr>
                <w:rFonts w:ascii="Times New Roman" w:hAnsi="Times New Roman" w:cs="Times New Roman"/>
              </w:rPr>
              <w:t>5</w:t>
            </w:r>
            <w:r w:rsidRPr="00DF5F40">
              <w:rPr>
                <w:rFonts w:ascii="Times New Roman" w:hAnsi="Times New Roman" w:cs="Times New Roman"/>
              </w:rPr>
              <w:t xml:space="preserve">. Градостроительный регламент территориальной зоны </w:t>
            </w:r>
            <w:r w:rsidR="00193531" w:rsidRPr="00DF5F40">
              <w:rPr>
                <w:rFonts w:ascii="Times New Roman" w:hAnsi="Times New Roman" w:cs="Times New Roman"/>
              </w:rPr>
              <w:t>Р-4.2</w:t>
            </w:r>
          </w:p>
          <w:p w:rsidR="00193531" w:rsidRPr="00DF5F40" w:rsidRDefault="00C92B7E" w:rsidP="007A4B2B">
            <w:pPr>
              <w:pStyle w:val="ConsPlusTitle"/>
              <w:jc w:val="center"/>
              <w:outlineLvl w:val="4"/>
              <w:rPr>
                <w:rFonts w:ascii="Times New Roman" w:hAnsi="Times New Roman" w:cs="Times New Roman"/>
              </w:rPr>
            </w:pPr>
            <w:r w:rsidRPr="00DF5F40">
              <w:rPr>
                <w:rFonts w:ascii="Times New Roman" w:hAnsi="Times New Roman" w:cs="Times New Roman"/>
              </w:rPr>
              <w:t>(Зона тематических парков)</w:t>
            </w:r>
          </w:p>
        </w:tc>
        <w:tc>
          <w:tcPr>
            <w:tcW w:w="1276" w:type="dxa"/>
            <w:shd w:val="clear" w:color="auto" w:fill="F4B6B6"/>
          </w:tcPr>
          <w:p w:rsidR="00193531" w:rsidRPr="00DF5F40" w:rsidRDefault="00193531" w:rsidP="00601C0D">
            <w:pPr>
              <w:pStyle w:val="ConsPlusNormal"/>
              <w:jc w:val="center"/>
            </w:pPr>
          </w:p>
        </w:tc>
      </w:tr>
    </w:tbl>
    <w:p w:rsidR="007A4B2B" w:rsidRPr="00DF5F40" w:rsidRDefault="007A4B2B">
      <w:pPr>
        <w:pStyle w:val="ConsPlusNormal"/>
        <w:ind w:firstLine="540"/>
        <w:jc w:val="both"/>
      </w:pPr>
    </w:p>
    <w:p w:rsidR="00E85A51" w:rsidRPr="00DF5F40" w:rsidRDefault="00E85A51">
      <w:pPr>
        <w:pStyle w:val="ConsPlusNormal"/>
        <w:ind w:firstLine="540"/>
        <w:jc w:val="both"/>
      </w:pPr>
      <w:r w:rsidRPr="00DF5F40">
        <w:t>Зона предназначена для организации тематических парков (этнографического, зоопарка и других видов) в целях организации досуга населения и культурно-просветительской деятельности.</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D22CEC" w:rsidRPr="00DF5F40" w:rsidTr="00146EF2">
        <w:tc>
          <w:tcPr>
            <w:tcW w:w="2977" w:type="dxa"/>
            <w:tcBorders>
              <w:top w:val="single" w:sz="4" w:space="0" w:color="auto"/>
              <w:left w:val="single" w:sz="4" w:space="0" w:color="auto"/>
              <w:bottom w:val="single" w:sz="4" w:space="0" w:color="auto"/>
              <w:right w:val="single" w:sz="4" w:space="0" w:color="auto"/>
            </w:tcBorders>
          </w:tcPr>
          <w:p w:rsidR="00D22CEC" w:rsidRPr="00DF5F40" w:rsidRDefault="00D22CEC" w:rsidP="00601C0D">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D22CEC" w:rsidRPr="00DF5F40" w:rsidRDefault="00D22CEC"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D22CEC" w:rsidRPr="00DF5F40" w:rsidRDefault="00D22CEC" w:rsidP="003269E7">
            <w:pPr>
              <w:pStyle w:val="ConsPlusNormal"/>
              <w:ind w:right="-62"/>
              <w:jc w:val="center"/>
            </w:pPr>
            <w:r w:rsidRPr="00DF5F40">
              <w:t>Код</w:t>
            </w:r>
          </w:p>
        </w:tc>
      </w:tr>
      <w:tr w:rsidR="001B2C98" w:rsidRPr="00DF5F40" w:rsidTr="00601C0D">
        <w:tc>
          <w:tcPr>
            <w:tcW w:w="2977" w:type="dxa"/>
            <w:vMerge w:val="restart"/>
            <w:tcBorders>
              <w:top w:val="single" w:sz="4" w:space="0" w:color="auto"/>
              <w:left w:val="single" w:sz="4" w:space="0" w:color="auto"/>
              <w:right w:val="single" w:sz="4" w:space="0" w:color="auto"/>
            </w:tcBorders>
          </w:tcPr>
          <w:p w:rsidR="0081003F" w:rsidRPr="00DF5F40" w:rsidRDefault="0081003F" w:rsidP="001B2C98">
            <w:pPr>
              <w:pStyle w:val="ConsPlusNormal"/>
              <w:ind w:right="-62"/>
              <w:jc w:val="center"/>
              <w:rPr>
                <w:rFonts w:eastAsia="Times New Roman"/>
              </w:rPr>
            </w:pPr>
          </w:p>
          <w:p w:rsidR="0081003F" w:rsidRPr="00DF5F40" w:rsidRDefault="0081003F" w:rsidP="001B2C98">
            <w:pPr>
              <w:pStyle w:val="ConsPlusNormal"/>
              <w:ind w:right="-62"/>
              <w:jc w:val="center"/>
              <w:rPr>
                <w:rFonts w:eastAsia="Times New Roman"/>
              </w:rPr>
            </w:pPr>
          </w:p>
          <w:p w:rsidR="0081003F" w:rsidRPr="00DF5F40" w:rsidRDefault="0081003F" w:rsidP="001B2C98">
            <w:pPr>
              <w:pStyle w:val="ConsPlusNormal"/>
              <w:ind w:right="-62"/>
              <w:jc w:val="center"/>
              <w:rPr>
                <w:rFonts w:eastAsia="Times New Roman"/>
              </w:rPr>
            </w:pPr>
          </w:p>
          <w:p w:rsidR="0081003F" w:rsidRPr="00DF5F40" w:rsidRDefault="0081003F" w:rsidP="001B2C98">
            <w:pPr>
              <w:pStyle w:val="ConsPlusNormal"/>
              <w:ind w:right="-62"/>
              <w:jc w:val="center"/>
              <w:rPr>
                <w:rFonts w:eastAsia="Times New Roman"/>
              </w:rPr>
            </w:pPr>
          </w:p>
          <w:p w:rsidR="00D829D6" w:rsidRPr="00DF5F40" w:rsidRDefault="00D829D6" w:rsidP="001B2C98">
            <w:pPr>
              <w:pStyle w:val="ConsPlusNormal"/>
              <w:ind w:right="-62"/>
              <w:jc w:val="center"/>
              <w:rPr>
                <w:rFonts w:eastAsia="Times New Roman"/>
              </w:rPr>
            </w:pPr>
          </w:p>
          <w:p w:rsidR="00D829D6" w:rsidRPr="00DF5F40" w:rsidRDefault="00D829D6" w:rsidP="001B2C98">
            <w:pPr>
              <w:pStyle w:val="ConsPlusNormal"/>
              <w:ind w:right="-62"/>
              <w:jc w:val="center"/>
              <w:rPr>
                <w:rFonts w:eastAsia="Times New Roman"/>
              </w:rPr>
            </w:pPr>
          </w:p>
          <w:p w:rsidR="0081003F" w:rsidRPr="00DF5F40" w:rsidRDefault="001B2C98" w:rsidP="001B2C98">
            <w:pPr>
              <w:pStyle w:val="ConsPlusNormal"/>
              <w:ind w:right="-62"/>
              <w:jc w:val="center"/>
              <w:rPr>
                <w:rFonts w:eastAsia="Times New Roman"/>
              </w:rPr>
            </w:pPr>
            <w:r w:rsidRPr="00DF5F40">
              <w:rPr>
                <w:rFonts w:eastAsia="Times New Roman"/>
              </w:rPr>
              <w:t xml:space="preserve">Основные виды </w:t>
            </w:r>
            <w:r w:rsidR="00D829D6" w:rsidRPr="00DF5F40">
              <w:t>ВРИ ЗУ</w:t>
            </w:r>
            <w:r w:rsidRPr="00DF5F40">
              <w:rPr>
                <w:rFonts w:eastAsia="Times New Roman"/>
              </w:rPr>
              <w:t xml:space="preserve"> </w:t>
            </w:r>
          </w:p>
          <w:p w:rsidR="001B2C98" w:rsidRPr="00DF5F40" w:rsidRDefault="001B2C98" w:rsidP="001B2C98">
            <w:pPr>
              <w:pStyle w:val="ConsPlusNormal"/>
              <w:ind w:right="-62"/>
              <w:jc w:val="center"/>
            </w:pPr>
            <w:r w:rsidRPr="00DF5F40">
              <w:rPr>
                <w:rFonts w:eastAsia="Times New Roman"/>
              </w:rPr>
              <w:t>в зоне Р-4.2</w:t>
            </w: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AF0974">
            <w:pPr>
              <w:pStyle w:val="ConsPlusNormal"/>
              <w:ind w:right="-62"/>
            </w:pPr>
            <w:r w:rsidRPr="00DF5F40">
              <w:lastRenderedPageBreak/>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AF0974">
            <w:pPr>
              <w:pStyle w:val="ConsPlusNormal"/>
              <w:ind w:right="-62"/>
              <w:jc w:val="center"/>
            </w:pPr>
            <w:r w:rsidRPr="00DF5F40">
              <w:t>3.1</w:t>
            </w:r>
          </w:p>
        </w:tc>
      </w:tr>
      <w:tr w:rsidR="001B2C98" w:rsidRPr="00DF5F40" w:rsidTr="00601C0D">
        <w:tc>
          <w:tcPr>
            <w:tcW w:w="2977" w:type="dxa"/>
            <w:vMerge/>
            <w:tcBorders>
              <w:left w:val="single" w:sz="4" w:space="0" w:color="auto"/>
              <w:right w:val="single" w:sz="4" w:space="0" w:color="auto"/>
            </w:tcBorders>
          </w:tcPr>
          <w:p w:rsidR="001B2C98" w:rsidRPr="00DF5F40" w:rsidRDefault="001B2C98" w:rsidP="001B2C98">
            <w:pPr>
              <w:pStyle w:val="ConsPlusNormal"/>
              <w:ind w:right="-62"/>
              <w:jc w:val="center"/>
            </w:pP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pPr>
            <w:r w:rsidRPr="00DF5F40">
              <w:t>Культурное развитие</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jc w:val="center"/>
            </w:pPr>
            <w:r w:rsidRPr="00DF5F40">
              <w:t>3.6</w:t>
            </w:r>
          </w:p>
        </w:tc>
      </w:tr>
      <w:tr w:rsidR="001B2C98" w:rsidRPr="00DF5F40" w:rsidTr="00601C0D">
        <w:tc>
          <w:tcPr>
            <w:tcW w:w="2977" w:type="dxa"/>
            <w:vMerge/>
            <w:tcBorders>
              <w:left w:val="single" w:sz="4" w:space="0" w:color="auto"/>
              <w:right w:val="single" w:sz="4" w:space="0" w:color="auto"/>
            </w:tcBorders>
          </w:tcPr>
          <w:p w:rsidR="001B2C98" w:rsidRPr="00DF5F40" w:rsidRDefault="001B2C98" w:rsidP="001B2C98">
            <w:pPr>
              <w:pStyle w:val="ConsPlusNormal"/>
              <w:ind w:right="-62"/>
              <w:jc w:val="center"/>
            </w:pP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pPr>
            <w:r w:rsidRPr="00DF5F40">
              <w:t>Объекты культурно-досуговой деятельности</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jc w:val="center"/>
            </w:pPr>
            <w:r w:rsidRPr="00DF5F40">
              <w:t>3.6.1</w:t>
            </w:r>
          </w:p>
        </w:tc>
      </w:tr>
      <w:tr w:rsidR="001B2C98" w:rsidRPr="00DF5F40" w:rsidTr="00601C0D">
        <w:tc>
          <w:tcPr>
            <w:tcW w:w="2977" w:type="dxa"/>
            <w:vMerge/>
            <w:tcBorders>
              <w:left w:val="single" w:sz="4" w:space="0" w:color="auto"/>
              <w:right w:val="single" w:sz="4" w:space="0" w:color="auto"/>
            </w:tcBorders>
          </w:tcPr>
          <w:p w:rsidR="001B2C98" w:rsidRPr="00DF5F40" w:rsidRDefault="001B2C98" w:rsidP="001B2C98">
            <w:pPr>
              <w:pStyle w:val="ConsPlusNormal"/>
              <w:ind w:right="-62"/>
              <w:jc w:val="center"/>
            </w:pP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pPr>
            <w:r w:rsidRPr="00DF5F40">
              <w:t>Парки культуры и отдыха</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jc w:val="center"/>
            </w:pPr>
            <w:r w:rsidRPr="00DF5F40">
              <w:t>3.6.2</w:t>
            </w:r>
          </w:p>
        </w:tc>
      </w:tr>
      <w:tr w:rsidR="001B2C98" w:rsidRPr="00DF5F40" w:rsidTr="00601C0D">
        <w:tc>
          <w:tcPr>
            <w:tcW w:w="2977" w:type="dxa"/>
            <w:vMerge/>
            <w:tcBorders>
              <w:left w:val="single" w:sz="4" w:space="0" w:color="auto"/>
              <w:right w:val="single" w:sz="4" w:space="0" w:color="auto"/>
            </w:tcBorders>
          </w:tcPr>
          <w:p w:rsidR="001B2C98" w:rsidRPr="00DF5F40" w:rsidRDefault="001B2C98" w:rsidP="001B2C98">
            <w:pPr>
              <w:pStyle w:val="ConsPlusNormal"/>
              <w:ind w:right="-62"/>
              <w:jc w:val="center"/>
            </w:pP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pPr>
            <w:r w:rsidRPr="00DF5F40">
              <w:t>Цирки и зверинцы</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jc w:val="center"/>
            </w:pPr>
            <w:r w:rsidRPr="00DF5F40">
              <w:t>3.6.3</w:t>
            </w:r>
          </w:p>
        </w:tc>
      </w:tr>
      <w:tr w:rsidR="001B2C98" w:rsidRPr="00DF5F40" w:rsidTr="00601C0D">
        <w:tc>
          <w:tcPr>
            <w:tcW w:w="2977" w:type="dxa"/>
            <w:vMerge/>
            <w:tcBorders>
              <w:left w:val="single" w:sz="4" w:space="0" w:color="auto"/>
              <w:right w:val="single" w:sz="4" w:space="0" w:color="auto"/>
            </w:tcBorders>
          </w:tcPr>
          <w:p w:rsidR="001B2C98" w:rsidRPr="00DF5F40" w:rsidRDefault="001B2C98" w:rsidP="001B2C98">
            <w:pPr>
              <w:pStyle w:val="ConsPlusNormal"/>
              <w:ind w:right="-62"/>
              <w:jc w:val="center"/>
            </w:pP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pPr>
            <w:r w:rsidRPr="00DF5F4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jc w:val="center"/>
            </w:pPr>
            <w:r w:rsidRPr="00DF5F40">
              <w:t>5.1.3</w:t>
            </w:r>
          </w:p>
        </w:tc>
      </w:tr>
      <w:tr w:rsidR="001B2C98" w:rsidRPr="00DF5F40" w:rsidTr="00601C0D">
        <w:tc>
          <w:tcPr>
            <w:tcW w:w="2977" w:type="dxa"/>
            <w:vMerge/>
            <w:tcBorders>
              <w:left w:val="single" w:sz="4" w:space="0" w:color="auto"/>
              <w:right w:val="single" w:sz="4" w:space="0" w:color="auto"/>
            </w:tcBorders>
          </w:tcPr>
          <w:p w:rsidR="001B2C98" w:rsidRPr="00DF5F40" w:rsidRDefault="001B2C98" w:rsidP="001B2C98">
            <w:pPr>
              <w:pStyle w:val="ConsPlusNormal"/>
              <w:ind w:right="-62"/>
              <w:jc w:val="center"/>
            </w:pP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pPr>
            <w:r w:rsidRPr="00DF5F40">
              <w:t>Природно-познавательный туризм</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jc w:val="center"/>
            </w:pPr>
            <w:r w:rsidRPr="00DF5F40">
              <w:t>5.2</w:t>
            </w:r>
          </w:p>
        </w:tc>
      </w:tr>
      <w:tr w:rsidR="001B2C98" w:rsidRPr="00DF5F40" w:rsidTr="00601C0D">
        <w:tc>
          <w:tcPr>
            <w:tcW w:w="2977" w:type="dxa"/>
            <w:vMerge/>
            <w:tcBorders>
              <w:left w:val="single" w:sz="4" w:space="0" w:color="auto"/>
              <w:right w:val="single" w:sz="4" w:space="0" w:color="auto"/>
            </w:tcBorders>
          </w:tcPr>
          <w:p w:rsidR="001B2C98" w:rsidRPr="00DF5F40" w:rsidRDefault="001B2C98" w:rsidP="001B2C98">
            <w:pPr>
              <w:pStyle w:val="ConsPlusNormal"/>
              <w:ind w:right="-62"/>
              <w:jc w:val="center"/>
            </w:pP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jc w:val="center"/>
            </w:pPr>
            <w:r w:rsidRPr="00DF5F40">
              <w:t>8.3</w:t>
            </w:r>
          </w:p>
        </w:tc>
      </w:tr>
      <w:tr w:rsidR="001B2C98" w:rsidRPr="00DF5F40" w:rsidTr="00601C0D">
        <w:tc>
          <w:tcPr>
            <w:tcW w:w="2977" w:type="dxa"/>
            <w:vMerge/>
            <w:tcBorders>
              <w:left w:val="single" w:sz="4" w:space="0" w:color="auto"/>
              <w:bottom w:val="single" w:sz="4" w:space="0" w:color="auto"/>
              <w:right w:val="single" w:sz="4" w:space="0" w:color="auto"/>
            </w:tcBorders>
          </w:tcPr>
          <w:p w:rsidR="001B2C98" w:rsidRPr="00DF5F40" w:rsidRDefault="001B2C98" w:rsidP="001B2C98">
            <w:pPr>
              <w:pStyle w:val="ConsPlusNormal"/>
              <w:ind w:right="-62"/>
              <w:jc w:val="center"/>
            </w:pP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jc w:val="center"/>
            </w:pPr>
            <w:r w:rsidRPr="00DF5F40">
              <w:t>12.0.2</w:t>
            </w:r>
          </w:p>
        </w:tc>
      </w:tr>
      <w:tr w:rsidR="001B2C98" w:rsidRPr="00DF5F40" w:rsidTr="00601C0D">
        <w:tc>
          <w:tcPr>
            <w:tcW w:w="2977" w:type="dxa"/>
            <w:vMerge w:val="restart"/>
            <w:tcBorders>
              <w:top w:val="single" w:sz="4" w:space="0" w:color="auto"/>
              <w:left w:val="single" w:sz="4" w:space="0" w:color="auto"/>
              <w:right w:val="single" w:sz="4" w:space="0" w:color="auto"/>
            </w:tcBorders>
          </w:tcPr>
          <w:p w:rsidR="0081003F" w:rsidRPr="00DF5F40" w:rsidRDefault="001B2C98" w:rsidP="001B2C98">
            <w:pPr>
              <w:pStyle w:val="ConsPlusNormal"/>
              <w:jc w:val="center"/>
              <w:rPr>
                <w:rFonts w:eastAsia="Times New Roman"/>
              </w:rPr>
            </w:pPr>
            <w:r w:rsidRPr="00DF5F40">
              <w:rPr>
                <w:rFonts w:eastAsia="Times New Roman"/>
              </w:rPr>
              <w:t xml:space="preserve">Условно разрешенные виды использования </w:t>
            </w:r>
          </w:p>
          <w:p w:rsidR="00C02D09" w:rsidRPr="00DF5F40" w:rsidRDefault="00C02D09" w:rsidP="001B2C98">
            <w:pPr>
              <w:pStyle w:val="ConsPlusNormal"/>
              <w:jc w:val="center"/>
              <w:rPr>
                <w:rFonts w:eastAsia="Times New Roman"/>
              </w:rPr>
            </w:pPr>
            <w:r w:rsidRPr="00DF5F40">
              <w:t>земельных участков</w:t>
            </w:r>
            <w:r w:rsidRPr="00DF5F40">
              <w:rPr>
                <w:rFonts w:eastAsia="Times New Roman"/>
              </w:rPr>
              <w:t xml:space="preserve"> </w:t>
            </w:r>
          </w:p>
          <w:p w:rsidR="001B2C98" w:rsidRPr="00DF5F40" w:rsidRDefault="001B2C98" w:rsidP="001B2C98">
            <w:pPr>
              <w:pStyle w:val="ConsPlusNormal"/>
              <w:jc w:val="center"/>
            </w:pPr>
            <w:r w:rsidRPr="00DF5F40">
              <w:rPr>
                <w:rFonts w:eastAsia="Times New Roman"/>
              </w:rPr>
              <w:t>в зоне Р-4.2</w:t>
            </w: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911989">
            <w:pPr>
              <w:pStyle w:val="ConsPlusNormal"/>
              <w:jc w:val="both"/>
            </w:pPr>
            <w:r w:rsidRPr="00DF5F40">
              <w:t>Передвижное жилье</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911989">
            <w:pPr>
              <w:pStyle w:val="ConsPlusNormal"/>
              <w:jc w:val="center"/>
            </w:pPr>
            <w:r w:rsidRPr="00DF5F40">
              <w:t>2.4</w:t>
            </w:r>
          </w:p>
        </w:tc>
      </w:tr>
      <w:tr w:rsidR="001B2C98" w:rsidRPr="00DF5F40" w:rsidTr="00601C0D">
        <w:tc>
          <w:tcPr>
            <w:tcW w:w="2977" w:type="dxa"/>
            <w:vMerge/>
            <w:tcBorders>
              <w:left w:val="single" w:sz="4" w:space="0" w:color="auto"/>
              <w:right w:val="single" w:sz="4" w:space="0" w:color="auto"/>
            </w:tcBorders>
          </w:tcPr>
          <w:p w:rsidR="001B2C98" w:rsidRPr="00DF5F40" w:rsidRDefault="001B2C98" w:rsidP="001B2C98">
            <w:pPr>
              <w:pStyle w:val="ConsPlusNormal"/>
              <w:ind w:right="-62"/>
              <w:jc w:val="center"/>
            </w:pP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911989">
            <w:pPr>
              <w:pStyle w:val="ConsPlusNormal"/>
              <w:ind w:right="-62"/>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911989">
            <w:pPr>
              <w:pStyle w:val="ConsPlusNormal"/>
              <w:ind w:right="-62"/>
              <w:jc w:val="center"/>
            </w:pPr>
            <w:r w:rsidRPr="00DF5F40">
              <w:t>4.6</w:t>
            </w:r>
          </w:p>
        </w:tc>
      </w:tr>
      <w:tr w:rsidR="001B2C98" w:rsidRPr="00DF5F40" w:rsidTr="00601C0D">
        <w:tc>
          <w:tcPr>
            <w:tcW w:w="2977" w:type="dxa"/>
            <w:vMerge/>
            <w:tcBorders>
              <w:left w:val="single" w:sz="4" w:space="0" w:color="auto"/>
              <w:right w:val="single" w:sz="4" w:space="0" w:color="auto"/>
            </w:tcBorders>
          </w:tcPr>
          <w:p w:rsidR="001B2C98" w:rsidRPr="00DF5F40" w:rsidRDefault="001B2C98" w:rsidP="001B2C98">
            <w:pPr>
              <w:pStyle w:val="ConsPlusNormal"/>
              <w:ind w:right="-62"/>
              <w:jc w:val="center"/>
            </w:pPr>
          </w:p>
        </w:tc>
        <w:tc>
          <w:tcPr>
            <w:tcW w:w="5670" w:type="dxa"/>
            <w:tcBorders>
              <w:top w:val="single" w:sz="4" w:space="0" w:color="auto"/>
              <w:left w:val="single" w:sz="4" w:space="0" w:color="auto"/>
              <w:right w:val="single" w:sz="4" w:space="0" w:color="auto"/>
            </w:tcBorders>
          </w:tcPr>
          <w:p w:rsidR="001B2C98" w:rsidRPr="00DF5F40" w:rsidRDefault="001B2C98" w:rsidP="00494BAB">
            <w:pPr>
              <w:pStyle w:val="ConsPlusNormal"/>
              <w:ind w:right="-62"/>
            </w:pPr>
            <w:r w:rsidRPr="00DF5F40">
              <w:t>Улично-дорожная сеть</w:t>
            </w:r>
          </w:p>
        </w:tc>
        <w:tc>
          <w:tcPr>
            <w:tcW w:w="1276" w:type="dxa"/>
            <w:tcBorders>
              <w:top w:val="single" w:sz="4" w:space="0" w:color="auto"/>
              <w:left w:val="single" w:sz="4" w:space="0" w:color="auto"/>
              <w:right w:val="single" w:sz="4" w:space="0" w:color="auto"/>
            </w:tcBorders>
          </w:tcPr>
          <w:p w:rsidR="001B2C98" w:rsidRPr="00DF5F40" w:rsidRDefault="001B2C98" w:rsidP="00494BAB">
            <w:pPr>
              <w:pStyle w:val="ConsPlusNormal"/>
              <w:ind w:right="-62"/>
              <w:jc w:val="center"/>
            </w:pPr>
            <w:r w:rsidRPr="00DF5F40">
              <w:t>12.0.1</w:t>
            </w:r>
          </w:p>
        </w:tc>
      </w:tr>
      <w:tr w:rsidR="001B2C98" w:rsidRPr="00DF5F40" w:rsidTr="00601C0D">
        <w:tc>
          <w:tcPr>
            <w:tcW w:w="2977" w:type="dxa"/>
            <w:vMerge w:val="restart"/>
            <w:tcBorders>
              <w:top w:val="single" w:sz="4" w:space="0" w:color="auto"/>
              <w:left w:val="single" w:sz="4" w:space="0" w:color="auto"/>
              <w:right w:val="single" w:sz="4" w:space="0" w:color="auto"/>
            </w:tcBorders>
          </w:tcPr>
          <w:p w:rsidR="00074037" w:rsidRPr="00DF5F40" w:rsidRDefault="00074037" w:rsidP="001B2C98">
            <w:pPr>
              <w:pStyle w:val="ConsPlusNormal"/>
              <w:ind w:right="-62"/>
              <w:jc w:val="center"/>
              <w:rPr>
                <w:rFonts w:eastAsia="Times New Roman"/>
              </w:rPr>
            </w:pPr>
          </w:p>
          <w:p w:rsidR="0081003F" w:rsidRPr="00DF5F40" w:rsidRDefault="001B2C98" w:rsidP="001B2C98">
            <w:pPr>
              <w:pStyle w:val="ConsPlusNormal"/>
              <w:ind w:right="-62"/>
              <w:jc w:val="center"/>
              <w:rPr>
                <w:rFonts w:eastAsia="Times New Roman"/>
              </w:rPr>
            </w:pPr>
            <w:r w:rsidRPr="00DF5F40">
              <w:rPr>
                <w:rFonts w:eastAsia="Times New Roman"/>
              </w:rPr>
              <w:t xml:space="preserve">Вспомогательные </w:t>
            </w:r>
            <w:r w:rsidR="00D829D6" w:rsidRPr="00DF5F40">
              <w:t>ВРИ ЗУ</w:t>
            </w:r>
            <w:r w:rsidRPr="00DF5F40">
              <w:rPr>
                <w:rFonts w:eastAsia="Times New Roman"/>
              </w:rPr>
              <w:t xml:space="preserve"> </w:t>
            </w:r>
          </w:p>
          <w:p w:rsidR="001B2C98" w:rsidRPr="00DF5F40" w:rsidRDefault="001B2C98" w:rsidP="001B2C98">
            <w:pPr>
              <w:pStyle w:val="ConsPlusNormal"/>
              <w:ind w:right="-62"/>
              <w:jc w:val="center"/>
            </w:pPr>
            <w:r w:rsidRPr="00DF5F40">
              <w:rPr>
                <w:rFonts w:eastAsia="Times New Roman"/>
              </w:rPr>
              <w:t>в зоне Р-4.2</w:t>
            </w: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5E402F">
            <w:pPr>
              <w:pStyle w:val="ConsPlusNormal"/>
              <w:ind w:right="-62"/>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5E402F">
            <w:pPr>
              <w:pStyle w:val="ConsPlusNormal"/>
              <w:ind w:right="-62"/>
              <w:jc w:val="center"/>
            </w:pPr>
            <w:r w:rsidRPr="00DF5F40">
              <w:t>2.7.1</w:t>
            </w:r>
          </w:p>
        </w:tc>
      </w:tr>
      <w:tr w:rsidR="001B2C98" w:rsidRPr="00DF5F40" w:rsidTr="00601C0D">
        <w:tc>
          <w:tcPr>
            <w:tcW w:w="2977" w:type="dxa"/>
            <w:vMerge/>
            <w:tcBorders>
              <w:left w:val="single" w:sz="4" w:space="0" w:color="auto"/>
              <w:right w:val="single" w:sz="4" w:space="0" w:color="auto"/>
            </w:tcBorders>
          </w:tcPr>
          <w:p w:rsidR="001B2C98" w:rsidRPr="00DF5F40" w:rsidRDefault="001B2C98"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AF0974">
            <w:pPr>
              <w:pStyle w:val="ConsPlusNormal"/>
              <w:jc w:val="center"/>
            </w:pPr>
            <w:r w:rsidRPr="00DF5F40">
              <w:t>2.7.2</w:t>
            </w:r>
          </w:p>
        </w:tc>
      </w:tr>
      <w:tr w:rsidR="001B2C98" w:rsidRPr="00DF5F40" w:rsidTr="00601C0D">
        <w:tc>
          <w:tcPr>
            <w:tcW w:w="2977" w:type="dxa"/>
            <w:vMerge/>
            <w:tcBorders>
              <w:left w:val="single" w:sz="4" w:space="0" w:color="auto"/>
              <w:right w:val="single" w:sz="4" w:space="0" w:color="auto"/>
            </w:tcBorders>
          </w:tcPr>
          <w:p w:rsidR="001B2C98" w:rsidRPr="00DF5F40" w:rsidRDefault="001B2C98" w:rsidP="005E402F">
            <w:pPr>
              <w:pStyle w:val="ConsPlusNormal"/>
              <w:ind w:right="-62"/>
            </w:pP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5E402F">
            <w:pPr>
              <w:pStyle w:val="ConsPlusNormal"/>
              <w:ind w:right="-62"/>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5E402F">
            <w:pPr>
              <w:pStyle w:val="ConsPlusNormal"/>
              <w:ind w:right="-62"/>
              <w:jc w:val="center"/>
            </w:pPr>
            <w:r w:rsidRPr="00DF5F40">
              <w:t>4.9</w:t>
            </w:r>
          </w:p>
        </w:tc>
      </w:tr>
      <w:tr w:rsidR="001B2C98" w:rsidRPr="00DF5F40" w:rsidTr="00601C0D">
        <w:tc>
          <w:tcPr>
            <w:tcW w:w="2977" w:type="dxa"/>
            <w:vMerge/>
            <w:tcBorders>
              <w:left w:val="single" w:sz="4" w:space="0" w:color="auto"/>
              <w:bottom w:val="single" w:sz="4" w:space="0" w:color="auto"/>
              <w:right w:val="single" w:sz="4" w:space="0" w:color="auto"/>
            </w:tcBorders>
          </w:tcPr>
          <w:p w:rsidR="001B2C98" w:rsidRPr="00DF5F40" w:rsidRDefault="001B2C98" w:rsidP="005E402F">
            <w:pPr>
              <w:pStyle w:val="ConsPlusNormal"/>
              <w:ind w:right="-62"/>
            </w:pP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5E402F">
            <w:pPr>
              <w:pStyle w:val="ConsPlusNormal"/>
              <w:ind w:right="-62"/>
            </w:pPr>
            <w:r w:rsidRPr="00DF5F4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5E402F">
            <w:pPr>
              <w:pStyle w:val="ConsPlusNormal"/>
              <w:ind w:right="-62"/>
              <w:jc w:val="center"/>
            </w:pPr>
            <w:r w:rsidRPr="00DF5F40">
              <w:t>5.1.3</w:t>
            </w:r>
          </w:p>
        </w:tc>
      </w:tr>
    </w:tbl>
    <w:p w:rsidR="00E85A51" w:rsidRPr="00DF5F40" w:rsidRDefault="00E85A51">
      <w:pPr>
        <w:pStyle w:val="ConsPlusNormal"/>
      </w:pPr>
    </w:p>
    <w:p w:rsidR="00E05B7B" w:rsidRPr="00DF5F40" w:rsidRDefault="00E05B7B" w:rsidP="00E05B7B">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E05B7B" w:rsidRPr="00DF5F40" w:rsidRDefault="00E05B7B" w:rsidP="00E05B7B">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w:t>
      </w:r>
      <w:proofErr w:type="gramStart"/>
      <w:r w:rsidRPr="00DF5F40">
        <w:rPr>
          <w:rFonts w:ascii="Times New Roman" w:hAnsi="Times New Roman" w:cs="Times New Roman"/>
          <w:b w:val="0"/>
        </w:rPr>
        <w:t>разрешенного</w:t>
      </w:r>
      <w:proofErr w:type="gramEnd"/>
      <w:r w:rsidRPr="00DF5F40">
        <w:rPr>
          <w:rFonts w:ascii="Times New Roman" w:hAnsi="Times New Roman" w:cs="Times New Roman"/>
          <w:b w:val="0"/>
        </w:rPr>
        <w:t xml:space="preserve"> строительства, реконструкции </w:t>
      </w:r>
    </w:p>
    <w:p w:rsidR="00E05B7B" w:rsidRPr="00DF5F40" w:rsidRDefault="001F2DC2" w:rsidP="00E05B7B">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E05B7B" w:rsidRPr="00DF5F40">
        <w:rPr>
          <w:rFonts w:ascii="Times New Roman" w:hAnsi="Times New Roman" w:cs="Times New Roman"/>
          <w:b w:val="0"/>
        </w:rPr>
        <w:t xml:space="preserve">, </w:t>
      </w:r>
      <w:proofErr w:type="gramStart"/>
      <w:r w:rsidR="00E05B7B" w:rsidRPr="00DF5F40">
        <w:rPr>
          <w:rFonts w:ascii="Times New Roman" w:hAnsi="Times New Roman" w:cs="Times New Roman"/>
          <w:b w:val="0"/>
        </w:rPr>
        <w:t>расположенных</w:t>
      </w:r>
      <w:proofErr w:type="gramEnd"/>
      <w:r w:rsidR="00E05B7B" w:rsidRPr="00DF5F40">
        <w:rPr>
          <w:rFonts w:ascii="Times New Roman" w:hAnsi="Times New Roman" w:cs="Times New Roman"/>
          <w:b w:val="0"/>
        </w:rPr>
        <w:t xml:space="preserve"> в территориальной зоне Р-4.2</w:t>
      </w:r>
    </w:p>
    <w:p w:rsidR="00E85A51" w:rsidRPr="00DF5F40" w:rsidRDefault="00E85A51">
      <w:pPr>
        <w:pStyle w:val="ConsPlusNormal"/>
      </w:pPr>
    </w:p>
    <w:p w:rsidR="00E85A51" w:rsidRPr="00DF5F40" w:rsidRDefault="00E85A51">
      <w:pPr>
        <w:pStyle w:val="ConsPlusNormal"/>
        <w:ind w:firstLine="540"/>
        <w:jc w:val="both"/>
      </w:pPr>
      <w:r w:rsidRPr="007C2672">
        <w:t xml:space="preserve">Требования к параметрам сооружений и границам земельных участков </w:t>
      </w:r>
      <w:proofErr w:type="gramStart"/>
      <w:r w:rsidRPr="007C2672">
        <w:t>являются расчетными и определяются</w:t>
      </w:r>
      <w:proofErr w:type="gramEnd"/>
      <w:r w:rsidRPr="007C2672">
        <w:t xml:space="preserve">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по специализированным проектам и нормативам.</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BD565C" w:rsidRPr="00DF5F40" w:rsidTr="008D13B1">
        <w:tc>
          <w:tcPr>
            <w:tcW w:w="709"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BD565C"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Значение показателя</w:t>
            </w:r>
          </w:p>
        </w:tc>
      </w:tr>
      <w:tr w:rsidR="0042468B" w:rsidRPr="00DF5F40" w:rsidTr="0050137F">
        <w:tc>
          <w:tcPr>
            <w:tcW w:w="709" w:type="dxa"/>
            <w:tcBorders>
              <w:top w:val="single" w:sz="4" w:space="0" w:color="auto"/>
              <w:left w:val="single" w:sz="4" w:space="0" w:color="auto"/>
              <w:bottom w:val="single" w:sz="4" w:space="0" w:color="auto"/>
              <w:right w:val="single" w:sz="4" w:space="0" w:color="auto"/>
            </w:tcBorders>
          </w:tcPr>
          <w:p w:rsidR="0042468B" w:rsidRPr="00DF5F40" w:rsidRDefault="0042468B"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42468B" w:rsidRPr="00DF5F40" w:rsidRDefault="0042468B" w:rsidP="0042468B">
            <w:pPr>
              <w:pStyle w:val="ConsPlusNormal"/>
            </w:pPr>
            <w:r w:rsidRPr="00DF5F40">
              <w:t>Минимальное расстояние:</w:t>
            </w:r>
          </w:p>
        </w:tc>
      </w:tr>
      <w:tr w:rsidR="00BD565C" w:rsidRPr="00DF5F40" w:rsidTr="008D13B1">
        <w:tc>
          <w:tcPr>
            <w:tcW w:w="709"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BD565C" w:rsidRPr="00DF5F40" w:rsidTr="008D13B1">
        <w:tc>
          <w:tcPr>
            <w:tcW w:w="709"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BD565C" w:rsidRPr="00DF5F40" w:rsidTr="008D13B1">
        <w:tc>
          <w:tcPr>
            <w:tcW w:w="709"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BD565C" w:rsidRPr="00DF5F40" w:rsidTr="008D13B1">
        <w:tc>
          <w:tcPr>
            <w:tcW w:w="709"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не подлежит установлению</w:t>
            </w:r>
          </w:p>
        </w:tc>
      </w:tr>
      <w:tr w:rsidR="00BD565C" w:rsidRPr="00DF5F40" w:rsidTr="008D13B1">
        <w:tc>
          <w:tcPr>
            <w:tcW w:w="709"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ab"/>
              <w:spacing w:before="0" w:beforeAutospacing="0" w:after="0" w:afterAutospacing="0" w:line="288" w:lineRule="atLeast"/>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не подлежит установлению</w:t>
            </w:r>
          </w:p>
        </w:tc>
      </w:tr>
      <w:tr w:rsidR="0042468B" w:rsidRPr="00DF5F40" w:rsidTr="0050137F">
        <w:tc>
          <w:tcPr>
            <w:tcW w:w="709" w:type="dxa"/>
            <w:tcBorders>
              <w:top w:val="single" w:sz="4" w:space="0" w:color="auto"/>
              <w:left w:val="single" w:sz="4" w:space="0" w:color="auto"/>
              <w:bottom w:val="single" w:sz="4" w:space="0" w:color="auto"/>
              <w:right w:val="single" w:sz="4" w:space="0" w:color="auto"/>
            </w:tcBorders>
          </w:tcPr>
          <w:p w:rsidR="0042468B" w:rsidRPr="00DF5F40" w:rsidRDefault="0042468B" w:rsidP="00A01AF6">
            <w:pPr>
              <w:pStyle w:val="ConsPlusNormal"/>
              <w:jc w:val="center"/>
            </w:pPr>
            <w:r w:rsidRPr="00DF5F40">
              <w:t>4</w:t>
            </w:r>
          </w:p>
        </w:tc>
        <w:tc>
          <w:tcPr>
            <w:tcW w:w="9214" w:type="dxa"/>
            <w:gridSpan w:val="3"/>
            <w:tcBorders>
              <w:top w:val="single" w:sz="4" w:space="0" w:color="auto"/>
              <w:left w:val="single" w:sz="4" w:space="0" w:color="auto"/>
              <w:bottom w:val="single" w:sz="4" w:space="0" w:color="auto"/>
              <w:right w:val="single" w:sz="4" w:space="0" w:color="auto"/>
            </w:tcBorders>
          </w:tcPr>
          <w:p w:rsidR="0042468B" w:rsidRPr="00DF5F40" w:rsidRDefault="0042468B" w:rsidP="0042468B">
            <w:pPr>
              <w:pStyle w:val="ConsPlusNormal"/>
              <w:rPr>
                <w:highlight w:val="yellow"/>
              </w:rPr>
            </w:pPr>
            <w:r w:rsidRPr="00DF5F40">
              <w:t xml:space="preserve">Минимальный размер: </w:t>
            </w:r>
          </w:p>
        </w:tc>
      </w:tr>
      <w:tr w:rsidR="00BD565C" w:rsidRPr="00DF5F40" w:rsidTr="008D13B1">
        <w:tc>
          <w:tcPr>
            <w:tcW w:w="709"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4.1</w:t>
            </w:r>
          </w:p>
        </w:tc>
        <w:tc>
          <w:tcPr>
            <w:tcW w:w="6662"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both"/>
            </w:pPr>
            <w:r w:rsidRPr="00DF5F40">
              <w:t>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1000</w:t>
            </w:r>
          </w:p>
        </w:tc>
      </w:tr>
      <w:tr w:rsidR="00BD565C" w:rsidRPr="00DF5F40" w:rsidTr="008D13B1">
        <w:tc>
          <w:tcPr>
            <w:tcW w:w="709"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lastRenderedPageBreak/>
              <w:t>4.2</w:t>
            </w:r>
          </w:p>
        </w:tc>
        <w:tc>
          <w:tcPr>
            <w:tcW w:w="6662" w:type="dxa"/>
            <w:tcBorders>
              <w:top w:val="single" w:sz="4" w:space="0" w:color="auto"/>
              <w:left w:val="single" w:sz="4" w:space="0" w:color="auto"/>
              <w:bottom w:val="single" w:sz="4" w:space="0" w:color="auto"/>
              <w:right w:val="single" w:sz="4" w:space="0" w:color="auto"/>
            </w:tcBorders>
          </w:tcPr>
          <w:p w:rsidR="00BD565C" w:rsidRPr="00DF5F40" w:rsidRDefault="00BD565C" w:rsidP="0042468B">
            <w:pPr>
              <w:pStyle w:val="ConsPlusNormal"/>
              <w:jc w:val="both"/>
            </w:pPr>
            <w:r w:rsidRPr="00DF5F40">
              <w:t xml:space="preserve">земельного участка с видом разрешенного использования </w:t>
            </w:r>
            <w:r w:rsidR="00E90A2A">
              <w:t>«</w:t>
            </w:r>
            <w:r w:rsidRPr="00DF5F40">
              <w:t>Улично-дорожная сеть</w:t>
            </w:r>
            <w:r w:rsidR="00E90A2A">
              <w:t>»</w:t>
            </w:r>
            <w:r w:rsidRPr="00DF5F40">
              <w:t xml:space="preserve">, </w:t>
            </w:r>
            <w:r w:rsidR="00E90A2A">
              <w:t>«</w:t>
            </w:r>
            <w:r w:rsidRPr="00DF5F40">
              <w:t>Благоустройство территории</w:t>
            </w:r>
            <w:r w:rsidR="00E90A2A">
              <w:t>»</w:t>
            </w:r>
            <w:r w:rsidRPr="00DF5F40">
              <w:t xml:space="preserve"> и </w:t>
            </w:r>
            <w:r w:rsidR="00E90A2A">
              <w:t>«</w:t>
            </w:r>
            <w:r w:rsidRPr="00DF5F40">
              <w:t>Коммунальное обслуживание</w:t>
            </w:r>
            <w:r w:rsidR="00E90A2A">
              <w:t>»</w:t>
            </w:r>
          </w:p>
        </w:tc>
        <w:tc>
          <w:tcPr>
            <w:tcW w:w="851" w:type="dxa"/>
            <w:tcBorders>
              <w:top w:val="single" w:sz="4" w:space="0" w:color="auto"/>
              <w:left w:val="single" w:sz="4" w:space="0" w:color="auto"/>
              <w:bottom w:val="single" w:sz="4" w:space="0" w:color="auto"/>
              <w:right w:val="single" w:sz="4" w:space="0" w:color="auto"/>
            </w:tcBorders>
          </w:tcPr>
          <w:p w:rsidR="00BD565C" w:rsidRPr="00DF5F40" w:rsidRDefault="0042468B"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не подлежит установлению</w:t>
            </w:r>
          </w:p>
        </w:tc>
      </w:tr>
      <w:tr w:rsidR="00BD565C" w:rsidRPr="00DF5F40" w:rsidTr="008D13B1">
        <w:tc>
          <w:tcPr>
            <w:tcW w:w="709"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не подлежит установлению</w:t>
            </w:r>
          </w:p>
        </w:tc>
      </w:tr>
    </w:tbl>
    <w:p w:rsidR="00173C6E" w:rsidRPr="00DF5F40" w:rsidRDefault="00173C6E" w:rsidP="00355370">
      <w:pPr>
        <w:pStyle w:val="ConsPlusNormal"/>
        <w:ind w:firstLine="540"/>
        <w:jc w:val="both"/>
      </w:pPr>
    </w:p>
    <w:p w:rsidR="00361849" w:rsidRPr="00DF5F40" w:rsidRDefault="007415A2" w:rsidP="000B2E3A">
      <w:pPr>
        <w:pStyle w:val="ConsPlusTitle"/>
        <w:jc w:val="center"/>
        <w:outlineLvl w:val="4"/>
        <w:rPr>
          <w:rFonts w:ascii="Times New Roman" w:hAnsi="Times New Roman" w:cs="Times New Roman"/>
        </w:rPr>
      </w:pPr>
      <w:r w:rsidRPr="00DF5F40">
        <w:rPr>
          <w:rFonts w:ascii="Times New Roman" w:hAnsi="Times New Roman" w:cs="Times New Roman"/>
        </w:rPr>
        <w:t>Глава 1</w:t>
      </w:r>
      <w:r w:rsidR="0008184E">
        <w:rPr>
          <w:rFonts w:ascii="Times New Roman" w:hAnsi="Times New Roman" w:cs="Times New Roman"/>
        </w:rPr>
        <w:t>3</w:t>
      </w:r>
      <w:r w:rsidRPr="00DF5F40">
        <w:rPr>
          <w:rFonts w:ascii="Times New Roman" w:hAnsi="Times New Roman" w:cs="Times New Roman"/>
        </w:rPr>
        <w:t>. ЗОНЫ СПЕЦИАЛЬНОГО НАЗНАЧЕНИЯ</w:t>
      </w:r>
      <w:r w:rsidR="000B2E3A" w:rsidRPr="00DF5F40">
        <w:rPr>
          <w:rFonts w:ascii="Times New Roman" w:hAnsi="Times New Roman" w:cs="Times New Roman"/>
        </w:rPr>
        <w:t xml:space="preserve"> </w:t>
      </w:r>
      <w:r w:rsidR="00361849" w:rsidRPr="00DF5F40">
        <w:rPr>
          <w:rFonts w:ascii="Times New Roman" w:hAnsi="Times New Roman" w:cs="Times New Roman"/>
        </w:rPr>
        <w:t>(С-1, С-2, С-4)</w:t>
      </w:r>
    </w:p>
    <w:p w:rsidR="003B24F7" w:rsidRPr="00DF5F40" w:rsidRDefault="003B24F7" w:rsidP="003B24F7">
      <w:pPr>
        <w:spacing w:after="0" w:line="288" w:lineRule="atLeast"/>
        <w:ind w:firstLine="567"/>
        <w:jc w:val="both"/>
        <w:rPr>
          <w:rFonts w:ascii="Times New Roman" w:eastAsia="Times New Roman" w:hAnsi="Times New Roman"/>
          <w:sz w:val="24"/>
          <w:szCs w:val="24"/>
        </w:rPr>
      </w:pPr>
    </w:p>
    <w:p w:rsidR="003B24F7" w:rsidRPr="00DF5F40" w:rsidRDefault="003B24F7" w:rsidP="003B24F7">
      <w:pPr>
        <w:spacing w:after="0" w:line="288" w:lineRule="atLeast"/>
        <w:ind w:firstLine="540"/>
        <w:jc w:val="both"/>
        <w:rPr>
          <w:rFonts w:ascii="Times New Roman" w:eastAsia="Times New Roman" w:hAnsi="Times New Roman"/>
          <w:sz w:val="24"/>
          <w:szCs w:val="24"/>
        </w:rPr>
      </w:pPr>
      <w:r w:rsidRPr="00DF5F40">
        <w:rPr>
          <w:rFonts w:ascii="Times New Roman" w:eastAsia="Times New Roman" w:hAnsi="Times New Roman"/>
          <w:sz w:val="24"/>
          <w:szCs w:val="24"/>
        </w:rPr>
        <w:t>Территории в составе зон специального назначения предусматривают размещение: захоронений; кладбищ, крематориев</w:t>
      </w:r>
      <w:r w:rsidRPr="003B24F7">
        <w:rPr>
          <w:rFonts w:ascii="Times New Roman" w:eastAsia="Times New Roman" w:hAnsi="Times New Roman"/>
          <w:sz w:val="24"/>
          <w:szCs w:val="24"/>
        </w:rPr>
        <w:t>, скотомогильник</w:t>
      </w:r>
      <w:r w:rsidRPr="00DF5F40">
        <w:rPr>
          <w:rFonts w:ascii="Times New Roman" w:eastAsia="Times New Roman" w:hAnsi="Times New Roman"/>
          <w:sz w:val="24"/>
          <w:szCs w:val="24"/>
        </w:rPr>
        <w:t>ов</w:t>
      </w:r>
      <w:r w:rsidRPr="003B24F7">
        <w:rPr>
          <w:rFonts w:ascii="Times New Roman" w:eastAsia="Times New Roman" w:hAnsi="Times New Roman"/>
          <w:sz w:val="24"/>
          <w:szCs w:val="24"/>
        </w:rPr>
        <w:t>, свал</w:t>
      </w:r>
      <w:r w:rsidRPr="00DF5F40">
        <w:rPr>
          <w:rFonts w:ascii="Times New Roman" w:eastAsia="Times New Roman" w:hAnsi="Times New Roman"/>
          <w:sz w:val="24"/>
          <w:szCs w:val="24"/>
        </w:rPr>
        <w:t>ок</w:t>
      </w:r>
      <w:r w:rsidRPr="003B24F7">
        <w:rPr>
          <w:rFonts w:ascii="Times New Roman" w:eastAsia="Times New Roman" w:hAnsi="Times New Roman"/>
          <w:sz w:val="24"/>
          <w:szCs w:val="24"/>
        </w:rPr>
        <w:t xml:space="preserve"> бытовых отходов и ины</w:t>
      </w:r>
      <w:r w:rsidRPr="00DF5F40">
        <w:rPr>
          <w:rFonts w:ascii="Times New Roman" w:eastAsia="Times New Roman" w:hAnsi="Times New Roman"/>
          <w:sz w:val="24"/>
          <w:szCs w:val="24"/>
        </w:rPr>
        <w:t>х</w:t>
      </w:r>
      <w:r w:rsidRPr="003B24F7">
        <w:rPr>
          <w:rFonts w:ascii="Times New Roman" w:eastAsia="Times New Roman" w:hAnsi="Times New Roman"/>
          <w:sz w:val="24"/>
          <w:szCs w:val="24"/>
        </w:rPr>
        <w:t xml:space="preserve"> объект</w:t>
      </w:r>
      <w:r w:rsidRPr="00DF5F40">
        <w:rPr>
          <w:rFonts w:ascii="Times New Roman" w:eastAsia="Times New Roman" w:hAnsi="Times New Roman"/>
          <w:sz w:val="24"/>
          <w:szCs w:val="24"/>
        </w:rPr>
        <w:t>ов</w:t>
      </w:r>
      <w:r w:rsidRPr="003B24F7">
        <w:rPr>
          <w:rFonts w:ascii="Times New Roman" w:eastAsia="Times New Roman" w:hAnsi="Times New Roman"/>
          <w:sz w:val="24"/>
          <w:szCs w:val="24"/>
        </w:rPr>
        <w:t>, использование которых несовместимо с использованием других видов территориальных зон, а также объект</w:t>
      </w:r>
      <w:r w:rsidRPr="00DF5F40">
        <w:rPr>
          <w:rFonts w:ascii="Times New Roman" w:eastAsia="Times New Roman" w:hAnsi="Times New Roman"/>
          <w:sz w:val="24"/>
          <w:szCs w:val="24"/>
        </w:rPr>
        <w:t xml:space="preserve">ов согласно </w:t>
      </w:r>
      <w:r w:rsidR="00E44EE5">
        <w:rPr>
          <w:rFonts w:ascii="Times New Roman" w:eastAsia="Times New Roman" w:hAnsi="Times New Roman"/>
          <w:sz w:val="24"/>
          <w:szCs w:val="24"/>
        </w:rPr>
        <w:t>глав</w:t>
      </w:r>
      <w:r w:rsidR="008C5060">
        <w:rPr>
          <w:rFonts w:ascii="Times New Roman" w:eastAsia="Times New Roman" w:hAnsi="Times New Roman"/>
          <w:sz w:val="24"/>
          <w:szCs w:val="24"/>
        </w:rPr>
        <w:t>е</w:t>
      </w:r>
      <w:r w:rsidR="00E44EE5">
        <w:rPr>
          <w:rFonts w:ascii="Times New Roman" w:eastAsia="Times New Roman" w:hAnsi="Times New Roman"/>
          <w:sz w:val="24"/>
          <w:szCs w:val="24"/>
        </w:rPr>
        <w:t xml:space="preserve"> 13</w:t>
      </w:r>
      <w:r w:rsidR="005C7C69">
        <w:rPr>
          <w:rFonts w:ascii="Times New Roman" w:eastAsia="Times New Roman" w:hAnsi="Times New Roman"/>
          <w:sz w:val="24"/>
          <w:szCs w:val="24"/>
        </w:rPr>
        <w:t xml:space="preserve"> </w:t>
      </w:r>
      <w:r w:rsidRPr="00DF5F40">
        <w:rPr>
          <w:rFonts w:ascii="Times New Roman" w:eastAsia="Times New Roman" w:hAnsi="Times New Roman"/>
          <w:sz w:val="24"/>
          <w:szCs w:val="24"/>
        </w:rPr>
        <w:t>настоящих Правил.</w:t>
      </w:r>
    </w:p>
    <w:p w:rsidR="00C50917" w:rsidRPr="00DF5F40" w:rsidRDefault="00C50917" w:rsidP="00EE3B56">
      <w:pPr>
        <w:pStyle w:val="ConsPlusTitle"/>
        <w:outlineLvl w:val="6"/>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C50917" w:rsidRPr="00DF5F40" w:rsidTr="00B40287">
        <w:tc>
          <w:tcPr>
            <w:tcW w:w="8647" w:type="dxa"/>
          </w:tcPr>
          <w:p w:rsidR="00172D2C" w:rsidRPr="00DF5F40" w:rsidRDefault="00C92B7E" w:rsidP="00C50917">
            <w:pPr>
              <w:pStyle w:val="ConsPlusTitle"/>
              <w:jc w:val="center"/>
              <w:outlineLvl w:val="6"/>
              <w:rPr>
                <w:rFonts w:ascii="Times New Roman" w:hAnsi="Times New Roman" w:cs="Times New Roman"/>
              </w:rPr>
            </w:pPr>
            <w:r w:rsidRPr="00DF5F40">
              <w:rPr>
                <w:rFonts w:ascii="Times New Roman" w:hAnsi="Times New Roman" w:cs="Times New Roman"/>
              </w:rPr>
              <w:t xml:space="preserve">Статья </w:t>
            </w:r>
            <w:r w:rsidR="0008184E">
              <w:rPr>
                <w:rFonts w:ascii="Times New Roman" w:hAnsi="Times New Roman" w:cs="Times New Roman"/>
              </w:rPr>
              <w:t>1</w:t>
            </w:r>
            <w:r w:rsidRPr="00DF5F40">
              <w:rPr>
                <w:rFonts w:ascii="Times New Roman" w:hAnsi="Times New Roman" w:cs="Times New Roman"/>
              </w:rPr>
              <w:t xml:space="preserve">. Градостроительный регламент территориальной зоны </w:t>
            </w:r>
            <w:r w:rsidR="00C50917" w:rsidRPr="00DF5F40">
              <w:rPr>
                <w:rFonts w:ascii="Times New Roman" w:hAnsi="Times New Roman" w:cs="Times New Roman"/>
              </w:rPr>
              <w:t xml:space="preserve">С-1 </w:t>
            </w:r>
          </w:p>
          <w:p w:rsidR="00C50917" w:rsidRPr="00DF5F40" w:rsidRDefault="00C40B51" w:rsidP="00172D2C">
            <w:pPr>
              <w:pStyle w:val="ConsPlusTitle"/>
              <w:jc w:val="center"/>
              <w:outlineLvl w:val="6"/>
              <w:rPr>
                <w:rFonts w:ascii="Times New Roman" w:hAnsi="Times New Roman" w:cs="Times New Roman"/>
              </w:rPr>
            </w:pPr>
            <w:r w:rsidRPr="00DF5F40">
              <w:rPr>
                <w:rFonts w:ascii="Times New Roman" w:hAnsi="Times New Roman" w:cs="Times New Roman"/>
              </w:rPr>
              <w:t>(</w:t>
            </w:r>
            <w:r w:rsidR="00172D2C" w:rsidRPr="00DF5F40">
              <w:rPr>
                <w:rFonts w:ascii="Times New Roman" w:hAnsi="Times New Roman" w:cs="Times New Roman"/>
              </w:rPr>
              <w:t>З</w:t>
            </w:r>
            <w:r w:rsidR="000E6E8B" w:rsidRPr="00DF5F40">
              <w:rPr>
                <w:rFonts w:ascii="Times New Roman" w:hAnsi="Times New Roman" w:cs="Times New Roman"/>
              </w:rPr>
              <w:t>она кладбищ</w:t>
            </w:r>
            <w:r w:rsidRPr="00DF5F40">
              <w:rPr>
                <w:rFonts w:ascii="Times New Roman" w:hAnsi="Times New Roman" w:cs="Times New Roman"/>
              </w:rPr>
              <w:t>)</w:t>
            </w:r>
          </w:p>
        </w:tc>
        <w:tc>
          <w:tcPr>
            <w:tcW w:w="1276" w:type="dxa"/>
            <w:shd w:val="clear" w:color="auto" w:fill="305000"/>
          </w:tcPr>
          <w:p w:rsidR="00C50917" w:rsidRPr="00DF5F40" w:rsidRDefault="00C50917" w:rsidP="00601C0D">
            <w:pPr>
              <w:pStyle w:val="ConsPlusNormal"/>
              <w:jc w:val="center"/>
            </w:pPr>
            <w:r w:rsidRPr="00DF5F40">
              <w:t xml:space="preserve">+   + </w:t>
            </w:r>
          </w:p>
          <w:p w:rsidR="00C50917" w:rsidRPr="00DF5F40" w:rsidRDefault="00C50917" w:rsidP="00601C0D">
            <w:pPr>
              <w:pStyle w:val="ConsPlusNormal"/>
              <w:jc w:val="center"/>
            </w:pPr>
            <w:r w:rsidRPr="00DF5F40">
              <w:t>+   +</w:t>
            </w:r>
          </w:p>
        </w:tc>
      </w:tr>
    </w:tbl>
    <w:p w:rsidR="00172D2C" w:rsidRPr="00DF5F40" w:rsidRDefault="00172D2C" w:rsidP="007A0A08">
      <w:pPr>
        <w:pStyle w:val="ConsPlusNormal"/>
        <w:ind w:firstLine="540"/>
        <w:jc w:val="both"/>
      </w:pPr>
    </w:p>
    <w:p w:rsidR="00967BF6" w:rsidRPr="00DF5F40" w:rsidRDefault="00E85A51" w:rsidP="007A0A08">
      <w:pPr>
        <w:pStyle w:val="ConsPlusNormal"/>
        <w:ind w:firstLine="540"/>
        <w:jc w:val="both"/>
      </w:pPr>
      <w:r w:rsidRPr="00DF5F40">
        <w:t>Зона предназначена для размещения кладбищ, колумбариев. Порядок использования территории определяется с учетом требований государственных градостроительных нормативов и правил, специальных нормативов.</w:t>
      </w:r>
    </w:p>
    <w:p w:rsidR="00967BF6" w:rsidRPr="00DF5F40" w:rsidRDefault="00967BF6" w:rsidP="00032C16">
      <w:pPr>
        <w:pStyle w:val="ConsPlusTitle"/>
        <w:jc w:val="center"/>
        <w:outlineLvl w:val="7"/>
        <w:rPr>
          <w:rFonts w:ascii="Times New Roman" w:hAnsi="Times New Roman" w:cs="Times New Roman"/>
        </w:rPr>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4536"/>
        <w:gridCol w:w="4111"/>
        <w:gridCol w:w="1276"/>
      </w:tblGrid>
      <w:tr w:rsidR="00967BF6" w:rsidRPr="00DF5F40" w:rsidTr="00601C0D">
        <w:tc>
          <w:tcPr>
            <w:tcW w:w="4536" w:type="dxa"/>
            <w:tcBorders>
              <w:top w:val="single" w:sz="4" w:space="0" w:color="auto"/>
              <w:left w:val="single" w:sz="4" w:space="0" w:color="auto"/>
              <w:bottom w:val="single" w:sz="4" w:space="0" w:color="auto"/>
              <w:right w:val="single" w:sz="4" w:space="0" w:color="auto"/>
            </w:tcBorders>
          </w:tcPr>
          <w:p w:rsidR="00967BF6" w:rsidRPr="00DF5F40" w:rsidRDefault="00967BF6" w:rsidP="00601C0D">
            <w:pPr>
              <w:pStyle w:val="ConsPlusNormal"/>
              <w:jc w:val="center"/>
            </w:pPr>
            <w:r w:rsidRPr="00DF5F40">
              <w:t>ВРИ ЗУ</w:t>
            </w:r>
          </w:p>
        </w:tc>
        <w:tc>
          <w:tcPr>
            <w:tcW w:w="4111" w:type="dxa"/>
            <w:tcBorders>
              <w:top w:val="single" w:sz="4" w:space="0" w:color="auto"/>
              <w:left w:val="single" w:sz="4" w:space="0" w:color="auto"/>
              <w:bottom w:val="single" w:sz="4" w:space="0" w:color="auto"/>
              <w:right w:val="single" w:sz="4" w:space="0" w:color="auto"/>
            </w:tcBorders>
          </w:tcPr>
          <w:p w:rsidR="00967BF6" w:rsidRPr="00DF5F40" w:rsidRDefault="00967BF6"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967BF6" w:rsidRPr="00DF5F40" w:rsidRDefault="00967BF6" w:rsidP="00601C0D">
            <w:pPr>
              <w:pStyle w:val="ConsPlusNormal"/>
              <w:jc w:val="center"/>
            </w:pPr>
            <w:r w:rsidRPr="00DF5F40">
              <w:t xml:space="preserve">Код </w:t>
            </w:r>
          </w:p>
        </w:tc>
      </w:tr>
      <w:tr w:rsidR="00967BF6" w:rsidRPr="00DF5F40" w:rsidTr="00601C0D">
        <w:tc>
          <w:tcPr>
            <w:tcW w:w="4536" w:type="dxa"/>
            <w:vMerge w:val="restart"/>
            <w:tcBorders>
              <w:top w:val="single" w:sz="4" w:space="0" w:color="auto"/>
              <w:left w:val="single" w:sz="4" w:space="0" w:color="auto"/>
              <w:right w:val="single" w:sz="4" w:space="0" w:color="auto"/>
            </w:tcBorders>
          </w:tcPr>
          <w:p w:rsidR="00967BF6" w:rsidRPr="00DF5F40" w:rsidRDefault="00967BF6" w:rsidP="00601C0D">
            <w:pPr>
              <w:pStyle w:val="ConsPlusNormal"/>
              <w:jc w:val="center"/>
              <w:rPr>
                <w:rFonts w:eastAsia="Times New Roman"/>
              </w:rPr>
            </w:pPr>
          </w:p>
          <w:p w:rsidR="00967BF6" w:rsidRPr="00DF5F40" w:rsidRDefault="00967BF6" w:rsidP="00967BF6">
            <w:pPr>
              <w:pStyle w:val="ConsPlusNormal"/>
              <w:jc w:val="center"/>
              <w:rPr>
                <w:rFonts w:eastAsia="Times New Roman"/>
              </w:rPr>
            </w:pPr>
          </w:p>
          <w:p w:rsidR="00967BF6" w:rsidRPr="00DF5F40" w:rsidRDefault="00967BF6" w:rsidP="00967BF6">
            <w:pPr>
              <w:pStyle w:val="ConsPlusNormal"/>
              <w:jc w:val="center"/>
              <w:rPr>
                <w:rFonts w:eastAsia="Times New Roman"/>
              </w:rPr>
            </w:pPr>
            <w:proofErr w:type="gramStart"/>
            <w:r w:rsidRPr="00DF5F40">
              <w:rPr>
                <w:rFonts w:eastAsia="Times New Roman"/>
              </w:rPr>
              <w:t>Основные</w:t>
            </w:r>
            <w:proofErr w:type="gramEnd"/>
            <w:r w:rsidRPr="00DF5F40">
              <w:rPr>
                <w:rFonts w:eastAsia="Times New Roman"/>
              </w:rPr>
              <w:t xml:space="preserve"> </w:t>
            </w:r>
            <w:r w:rsidRPr="00DF5F40">
              <w:t>ВРИ ЗУ</w:t>
            </w:r>
            <w:r w:rsidRPr="00DF5F40">
              <w:rPr>
                <w:rFonts w:eastAsia="Times New Roman"/>
              </w:rPr>
              <w:t xml:space="preserve"> в зоне С-1</w:t>
            </w:r>
          </w:p>
        </w:tc>
        <w:tc>
          <w:tcPr>
            <w:tcW w:w="4111" w:type="dxa"/>
            <w:tcBorders>
              <w:top w:val="single" w:sz="4" w:space="0" w:color="auto"/>
              <w:left w:val="single" w:sz="4" w:space="0" w:color="auto"/>
              <w:bottom w:val="single" w:sz="4" w:space="0" w:color="auto"/>
              <w:right w:val="single" w:sz="4" w:space="0" w:color="auto"/>
            </w:tcBorders>
          </w:tcPr>
          <w:p w:rsidR="00967BF6" w:rsidRPr="00DF5F40" w:rsidRDefault="00967BF6" w:rsidP="00601C0D">
            <w:pPr>
              <w:pStyle w:val="ConsPlusNormal"/>
            </w:pPr>
            <w:r w:rsidRPr="00DF5F40">
              <w:t>Осуществление религиозных обрядов</w:t>
            </w:r>
          </w:p>
        </w:tc>
        <w:tc>
          <w:tcPr>
            <w:tcW w:w="1276" w:type="dxa"/>
            <w:tcBorders>
              <w:top w:val="single" w:sz="4" w:space="0" w:color="auto"/>
              <w:left w:val="single" w:sz="4" w:space="0" w:color="auto"/>
              <w:bottom w:val="single" w:sz="4" w:space="0" w:color="auto"/>
              <w:right w:val="single" w:sz="4" w:space="0" w:color="auto"/>
            </w:tcBorders>
          </w:tcPr>
          <w:p w:rsidR="00967BF6" w:rsidRPr="00DF5F40" w:rsidRDefault="00967BF6" w:rsidP="00601C0D">
            <w:pPr>
              <w:pStyle w:val="ConsPlusNormal"/>
              <w:jc w:val="center"/>
            </w:pPr>
            <w:r w:rsidRPr="00DF5F40">
              <w:t>3.7.1</w:t>
            </w:r>
          </w:p>
        </w:tc>
      </w:tr>
      <w:tr w:rsidR="00967BF6" w:rsidRPr="00DF5F40" w:rsidTr="00601C0D">
        <w:tc>
          <w:tcPr>
            <w:tcW w:w="4536" w:type="dxa"/>
            <w:vMerge/>
            <w:tcBorders>
              <w:left w:val="single" w:sz="4" w:space="0" w:color="auto"/>
              <w:right w:val="single" w:sz="4" w:space="0" w:color="auto"/>
            </w:tcBorders>
          </w:tcPr>
          <w:p w:rsidR="00967BF6" w:rsidRPr="00DF5F40" w:rsidRDefault="00967BF6" w:rsidP="00601C0D">
            <w:pPr>
              <w:pStyle w:val="ConsPlusNormal"/>
              <w:jc w:val="center"/>
              <w:rPr>
                <w:rFonts w:eastAsia="Times New Roman"/>
              </w:rPr>
            </w:pPr>
          </w:p>
        </w:tc>
        <w:tc>
          <w:tcPr>
            <w:tcW w:w="4111" w:type="dxa"/>
            <w:tcBorders>
              <w:top w:val="single" w:sz="4" w:space="0" w:color="auto"/>
              <w:left w:val="single" w:sz="4" w:space="0" w:color="auto"/>
              <w:bottom w:val="single" w:sz="4" w:space="0" w:color="auto"/>
              <w:right w:val="single" w:sz="4" w:space="0" w:color="auto"/>
            </w:tcBorders>
          </w:tcPr>
          <w:p w:rsidR="00967BF6" w:rsidRPr="00DF5F40" w:rsidRDefault="00967BF6" w:rsidP="00601C0D">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967BF6" w:rsidRPr="00DF5F40" w:rsidRDefault="00967BF6" w:rsidP="00601C0D">
            <w:pPr>
              <w:pStyle w:val="ConsPlusNormal"/>
              <w:jc w:val="center"/>
            </w:pPr>
            <w:r w:rsidRPr="00DF5F40">
              <w:t>12.0.2</w:t>
            </w:r>
          </w:p>
        </w:tc>
      </w:tr>
      <w:tr w:rsidR="00967BF6" w:rsidRPr="00DF5F40" w:rsidTr="00601C0D">
        <w:tc>
          <w:tcPr>
            <w:tcW w:w="4536" w:type="dxa"/>
            <w:vMerge/>
            <w:tcBorders>
              <w:left w:val="single" w:sz="4" w:space="0" w:color="auto"/>
              <w:bottom w:val="single" w:sz="4" w:space="0" w:color="auto"/>
              <w:right w:val="single" w:sz="4" w:space="0" w:color="auto"/>
            </w:tcBorders>
          </w:tcPr>
          <w:p w:rsidR="00967BF6" w:rsidRPr="00DF5F40" w:rsidRDefault="00967BF6" w:rsidP="00601C0D">
            <w:pPr>
              <w:pStyle w:val="ConsPlusNormal"/>
              <w:jc w:val="center"/>
              <w:rPr>
                <w:rFonts w:eastAsia="Times New Roman"/>
              </w:rPr>
            </w:pPr>
          </w:p>
        </w:tc>
        <w:tc>
          <w:tcPr>
            <w:tcW w:w="4111" w:type="dxa"/>
            <w:tcBorders>
              <w:top w:val="single" w:sz="4" w:space="0" w:color="auto"/>
              <w:left w:val="single" w:sz="4" w:space="0" w:color="auto"/>
              <w:bottom w:val="single" w:sz="4" w:space="0" w:color="auto"/>
              <w:right w:val="single" w:sz="4" w:space="0" w:color="auto"/>
            </w:tcBorders>
          </w:tcPr>
          <w:p w:rsidR="00967BF6" w:rsidRPr="00DF5F40" w:rsidRDefault="00967BF6" w:rsidP="00601C0D">
            <w:pPr>
              <w:pStyle w:val="ConsPlusNormal"/>
            </w:pPr>
            <w:r w:rsidRPr="00DF5F40">
              <w:t>Ритуальная деятельность</w:t>
            </w:r>
          </w:p>
        </w:tc>
        <w:tc>
          <w:tcPr>
            <w:tcW w:w="1276" w:type="dxa"/>
            <w:tcBorders>
              <w:top w:val="single" w:sz="4" w:space="0" w:color="auto"/>
              <w:left w:val="single" w:sz="4" w:space="0" w:color="auto"/>
              <w:bottom w:val="single" w:sz="4" w:space="0" w:color="auto"/>
              <w:right w:val="single" w:sz="4" w:space="0" w:color="auto"/>
            </w:tcBorders>
          </w:tcPr>
          <w:p w:rsidR="00967BF6" w:rsidRPr="00DF5F40" w:rsidRDefault="00967BF6" w:rsidP="00601C0D">
            <w:pPr>
              <w:pStyle w:val="ConsPlusNormal"/>
              <w:jc w:val="center"/>
            </w:pPr>
            <w:r w:rsidRPr="00DF5F40">
              <w:t>12.1</w:t>
            </w:r>
          </w:p>
        </w:tc>
      </w:tr>
      <w:tr w:rsidR="00CE743C" w:rsidRPr="00DF5F40" w:rsidTr="00601C0D">
        <w:tc>
          <w:tcPr>
            <w:tcW w:w="4536" w:type="dxa"/>
            <w:vMerge w:val="restart"/>
            <w:tcBorders>
              <w:top w:val="single" w:sz="4" w:space="0" w:color="auto"/>
              <w:left w:val="single" w:sz="4" w:space="0" w:color="auto"/>
              <w:right w:val="single" w:sz="4" w:space="0" w:color="auto"/>
            </w:tcBorders>
          </w:tcPr>
          <w:p w:rsidR="00CE743C" w:rsidRPr="00DF5F40" w:rsidRDefault="00CE743C" w:rsidP="00601C0D">
            <w:pPr>
              <w:pStyle w:val="ConsPlusNormal"/>
              <w:jc w:val="center"/>
              <w:rPr>
                <w:rFonts w:eastAsia="Times New Roman"/>
              </w:rPr>
            </w:pPr>
            <w:r w:rsidRPr="00DF5F40">
              <w:rPr>
                <w:rFonts w:eastAsia="Times New Roman"/>
              </w:rPr>
              <w:t xml:space="preserve">Условно разрешенные виды использования </w:t>
            </w:r>
            <w:r w:rsidRPr="00DF5F40">
              <w:t>земельных участков</w:t>
            </w:r>
            <w:r w:rsidRPr="00DF5F40">
              <w:rPr>
                <w:rFonts w:eastAsia="Times New Roman"/>
              </w:rPr>
              <w:t xml:space="preserve"> </w:t>
            </w:r>
          </w:p>
          <w:p w:rsidR="00CE743C" w:rsidRPr="00DF5F40" w:rsidRDefault="00CE743C" w:rsidP="00967BF6">
            <w:pPr>
              <w:pStyle w:val="ConsPlusNormal"/>
              <w:jc w:val="center"/>
              <w:rPr>
                <w:rFonts w:eastAsia="Times New Roman"/>
              </w:rPr>
            </w:pPr>
            <w:r w:rsidRPr="00DF5F40">
              <w:rPr>
                <w:rFonts w:eastAsia="Times New Roman"/>
              </w:rPr>
              <w:t>в зоне С-1</w:t>
            </w:r>
          </w:p>
        </w:tc>
        <w:tc>
          <w:tcPr>
            <w:tcW w:w="4111" w:type="dxa"/>
            <w:tcBorders>
              <w:top w:val="single" w:sz="4" w:space="0" w:color="auto"/>
              <w:left w:val="single" w:sz="4" w:space="0" w:color="auto"/>
              <w:bottom w:val="single" w:sz="4" w:space="0" w:color="auto"/>
              <w:right w:val="single" w:sz="4" w:space="0" w:color="auto"/>
            </w:tcBorders>
          </w:tcPr>
          <w:p w:rsidR="00CE743C" w:rsidRPr="00DF5F40" w:rsidRDefault="00CE743C" w:rsidP="00601C0D">
            <w:pPr>
              <w:pStyle w:val="ConsPlusNormal"/>
            </w:pPr>
            <w:r w:rsidRPr="00DF5F40">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CE743C" w:rsidRPr="00DF5F40" w:rsidRDefault="00CE743C" w:rsidP="00601C0D">
            <w:pPr>
              <w:pStyle w:val="ConsPlusNormal"/>
              <w:jc w:val="center"/>
            </w:pPr>
            <w:r w:rsidRPr="00DF5F40">
              <w:t>3.1</w:t>
            </w:r>
          </w:p>
        </w:tc>
      </w:tr>
      <w:tr w:rsidR="00CE743C" w:rsidRPr="00DF5F40" w:rsidTr="00601C0D">
        <w:tc>
          <w:tcPr>
            <w:tcW w:w="4536" w:type="dxa"/>
            <w:vMerge/>
            <w:tcBorders>
              <w:top w:val="single" w:sz="4" w:space="0" w:color="auto"/>
              <w:left w:val="single" w:sz="4" w:space="0" w:color="auto"/>
              <w:right w:val="single" w:sz="4" w:space="0" w:color="auto"/>
            </w:tcBorders>
          </w:tcPr>
          <w:p w:rsidR="00CE743C" w:rsidRPr="00DF5F40" w:rsidRDefault="00CE743C" w:rsidP="00601C0D">
            <w:pPr>
              <w:pStyle w:val="ConsPlusNormal"/>
              <w:jc w:val="center"/>
              <w:rPr>
                <w:rFonts w:eastAsia="Times New Roman"/>
              </w:rPr>
            </w:pPr>
          </w:p>
        </w:tc>
        <w:tc>
          <w:tcPr>
            <w:tcW w:w="4111" w:type="dxa"/>
            <w:tcBorders>
              <w:top w:val="single" w:sz="4" w:space="0" w:color="auto"/>
              <w:left w:val="single" w:sz="4" w:space="0" w:color="auto"/>
              <w:bottom w:val="single" w:sz="4" w:space="0" w:color="auto"/>
              <w:right w:val="single" w:sz="4" w:space="0" w:color="auto"/>
            </w:tcBorders>
          </w:tcPr>
          <w:p w:rsidR="00CE743C" w:rsidRPr="00DF5F40" w:rsidRDefault="00CE743C" w:rsidP="00601C0D">
            <w:pPr>
              <w:pStyle w:val="ConsPlusNormal"/>
            </w:pPr>
            <w:r w:rsidRPr="00DF5F40">
              <w:t>Бытовое обслуживание</w:t>
            </w:r>
          </w:p>
        </w:tc>
        <w:tc>
          <w:tcPr>
            <w:tcW w:w="1276" w:type="dxa"/>
            <w:tcBorders>
              <w:top w:val="single" w:sz="4" w:space="0" w:color="auto"/>
              <w:left w:val="single" w:sz="4" w:space="0" w:color="auto"/>
              <w:bottom w:val="single" w:sz="4" w:space="0" w:color="auto"/>
              <w:right w:val="single" w:sz="4" w:space="0" w:color="auto"/>
            </w:tcBorders>
          </w:tcPr>
          <w:p w:rsidR="00CE743C" w:rsidRPr="00DF5F40" w:rsidRDefault="00CE743C" w:rsidP="00601C0D">
            <w:pPr>
              <w:pStyle w:val="ConsPlusNormal"/>
              <w:jc w:val="center"/>
            </w:pPr>
            <w:r w:rsidRPr="00DF5F40">
              <w:t>3.3</w:t>
            </w:r>
          </w:p>
        </w:tc>
      </w:tr>
      <w:tr w:rsidR="00CE743C" w:rsidRPr="00DF5F40" w:rsidTr="00601C0D">
        <w:tc>
          <w:tcPr>
            <w:tcW w:w="4536" w:type="dxa"/>
            <w:vMerge/>
            <w:tcBorders>
              <w:left w:val="single" w:sz="4" w:space="0" w:color="auto"/>
              <w:bottom w:val="single" w:sz="4" w:space="0" w:color="auto"/>
              <w:right w:val="single" w:sz="4" w:space="0" w:color="auto"/>
            </w:tcBorders>
          </w:tcPr>
          <w:p w:rsidR="00CE743C" w:rsidRPr="00DF5F40" w:rsidRDefault="00CE743C" w:rsidP="00601C0D">
            <w:pPr>
              <w:pStyle w:val="ConsPlusNormal"/>
              <w:jc w:val="center"/>
              <w:rPr>
                <w:rFonts w:eastAsia="Times New Roman"/>
              </w:rPr>
            </w:pPr>
          </w:p>
        </w:tc>
        <w:tc>
          <w:tcPr>
            <w:tcW w:w="4111" w:type="dxa"/>
            <w:tcBorders>
              <w:top w:val="single" w:sz="4" w:space="0" w:color="auto"/>
              <w:left w:val="single" w:sz="4" w:space="0" w:color="auto"/>
              <w:bottom w:val="single" w:sz="4" w:space="0" w:color="auto"/>
              <w:right w:val="single" w:sz="4" w:space="0" w:color="auto"/>
            </w:tcBorders>
          </w:tcPr>
          <w:p w:rsidR="00CE743C" w:rsidRPr="00DF5F40" w:rsidRDefault="00CE743C" w:rsidP="00601C0D">
            <w:pPr>
              <w:pStyle w:val="ConsPlusNormal"/>
            </w:pPr>
            <w:r w:rsidRPr="00DF5F40">
              <w:t>Улично-дорожная сеть</w:t>
            </w:r>
          </w:p>
        </w:tc>
        <w:tc>
          <w:tcPr>
            <w:tcW w:w="1276" w:type="dxa"/>
            <w:tcBorders>
              <w:top w:val="single" w:sz="4" w:space="0" w:color="auto"/>
              <w:left w:val="single" w:sz="4" w:space="0" w:color="auto"/>
              <w:bottom w:val="single" w:sz="4" w:space="0" w:color="auto"/>
              <w:right w:val="single" w:sz="4" w:space="0" w:color="auto"/>
            </w:tcBorders>
          </w:tcPr>
          <w:p w:rsidR="00CE743C" w:rsidRPr="00DF5F40" w:rsidRDefault="00CE743C" w:rsidP="00601C0D">
            <w:pPr>
              <w:pStyle w:val="ConsPlusNormal"/>
              <w:jc w:val="center"/>
            </w:pPr>
            <w:r w:rsidRPr="00DF5F40">
              <w:t>12.0.1</w:t>
            </w:r>
          </w:p>
        </w:tc>
      </w:tr>
      <w:tr w:rsidR="00967BF6" w:rsidRPr="00DF5F40" w:rsidTr="00601C0D">
        <w:tc>
          <w:tcPr>
            <w:tcW w:w="4536" w:type="dxa"/>
            <w:tcBorders>
              <w:top w:val="single" w:sz="4" w:space="0" w:color="auto"/>
              <w:left w:val="single" w:sz="4" w:space="0" w:color="auto"/>
              <w:bottom w:val="single" w:sz="4" w:space="0" w:color="auto"/>
              <w:right w:val="single" w:sz="4" w:space="0" w:color="auto"/>
            </w:tcBorders>
          </w:tcPr>
          <w:p w:rsidR="00967BF6" w:rsidRPr="00DF5F40" w:rsidRDefault="00967BF6" w:rsidP="00967BF6">
            <w:pPr>
              <w:pStyle w:val="ConsPlusNormal"/>
              <w:jc w:val="center"/>
              <w:rPr>
                <w:rFonts w:eastAsia="Times New Roman"/>
              </w:rPr>
            </w:pPr>
            <w:proofErr w:type="gramStart"/>
            <w:r w:rsidRPr="00DF5F40">
              <w:rPr>
                <w:rFonts w:eastAsia="Times New Roman"/>
              </w:rPr>
              <w:t>Вспомогательные</w:t>
            </w:r>
            <w:proofErr w:type="gramEnd"/>
            <w:r w:rsidRPr="00DF5F40">
              <w:rPr>
                <w:rFonts w:eastAsia="Times New Roman"/>
              </w:rPr>
              <w:t xml:space="preserve"> </w:t>
            </w:r>
            <w:r w:rsidRPr="00DF5F40">
              <w:t>ВРИ ЗУ</w:t>
            </w:r>
            <w:r w:rsidRPr="00DF5F40">
              <w:rPr>
                <w:rFonts w:eastAsia="Times New Roman"/>
              </w:rPr>
              <w:t xml:space="preserve"> в зоне С-1</w:t>
            </w:r>
          </w:p>
        </w:tc>
        <w:tc>
          <w:tcPr>
            <w:tcW w:w="4111" w:type="dxa"/>
            <w:tcBorders>
              <w:top w:val="single" w:sz="4" w:space="0" w:color="auto"/>
              <w:left w:val="single" w:sz="4" w:space="0" w:color="auto"/>
              <w:bottom w:val="single" w:sz="4" w:space="0" w:color="auto"/>
              <w:right w:val="single" w:sz="4" w:space="0" w:color="auto"/>
            </w:tcBorders>
          </w:tcPr>
          <w:p w:rsidR="00967BF6" w:rsidRPr="00DF5F40" w:rsidRDefault="00967BF6" w:rsidP="00601C0D">
            <w:pPr>
              <w:pStyle w:val="ConsPlusNormal"/>
            </w:pPr>
            <w:r w:rsidRPr="00DF5F40">
              <w:rPr>
                <w:rFonts w:eastAsia="Times New Roman"/>
              </w:rPr>
              <w:t>Не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967BF6" w:rsidRPr="00DF5F40" w:rsidRDefault="00967BF6" w:rsidP="00601C0D">
            <w:pPr>
              <w:pStyle w:val="ConsPlusNormal"/>
              <w:jc w:val="center"/>
            </w:pPr>
            <w:r w:rsidRPr="00DF5F40">
              <w:t>-</w:t>
            </w:r>
          </w:p>
        </w:tc>
      </w:tr>
    </w:tbl>
    <w:p w:rsidR="00967BF6" w:rsidRPr="00DF5F40" w:rsidRDefault="00967BF6" w:rsidP="00032C16">
      <w:pPr>
        <w:pStyle w:val="ConsPlusTitle"/>
        <w:jc w:val="center"/>
        <w:outlineLvl w:val="7"/>
        <w:rPr>
          <w:rFonts w:ascii="Times New Roman" w:hAnsi="Times New Roman" w:cs="Times New Roman"/>
        </w:rPr>
      </w:pPr>
    </w:p>
    <w:p w:rsidR="00032C16" w:rsidRPr="00DF5F40" w:rsidRDefault="00032C16" w:rsidP="00032C16">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032C16" w:rsidRPr="00DF5F40" w:rsidRDefault="00032C16" w:rsidP="00032C16">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w:t>
      </w:r>
      <w:proofErr w:type="gramStart"/>
      <w:r w:rsidRPr="00DF5F40">
        <w:rPr>
          <w:rFonts w:ascii="Times New Roman" w:hAnsi="Times New Roman" w:cs="Times New Roman"/>
          <w:b w:val="0"/>
        </w:rPr>
        <w:t>разрешенного</w:t>
      </w:r>
      <w:proofErr w:type="gramEnd"/>
      <w:r w:rsidRPr="00DF5F40">
        <w:rPr>
          <w:rFonts w:ascii="Times New Roman" w:hAnsi="Times New Roman" w:cs="Times New Roman"/>
          <w:b w:val="0"/>
        </w:rPr>
        <w:t xml:space="preserve"> строительства, реконструкции </w:t>
      </w:r>
    </w:p>
    <w:p w:rsidR="00032C16" w:rsidRPr="00DF5F40" w:rsidRDefault="001F2DC2" w:rsidP="00032C16">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032C16" w:rsidRPr="00DF5F40">
        <w:rPr>
          <w:rFonts w:ascii="Times New Roman" w:hAnsi="Times New Roman" w:cs="Times New Roman"/>
          <w:b w:val="0"/>
        </w:rPr>
        <w:t xml:space="preserve">, </w:t>
      </w:r>
      <w:proofErr w:type="gramStart"/>
      <w:r w:rsidR="00032C16" w:rsidRPr="00DF5F40">
        <w:rPr>
          <w:rFonts w:ascii="Times New Roman" w:hAnsi="Times New Roman" w:cs="Times New Roman"/>
          <w:b w:val="0"/>
        </w:rPr>
        <w:t>расположенных</w:t>
      </w:r>
      <w:proofErr w:type="gramEnd"/>
      <w:r w:rsidR="00032C16" w:rsidRPr="00DF5F40">
        <w:rPr>
          <w:rFonts w:ascii="Times New Roman" w:hAnsi="Times New Roman" w:cs="Times New Roman"/>
          <w:b w:val="0"/>
        </w:rPr>
        <w:t xml:space="preserve"> в территориальной зоне С-1</w:t>
      </w:r>
    </w:p>
    <w:p w:rsidR="00032C16" w:rsidRPr="00DF5F40" w:rsidRDefault="00032C16" w:rsidP="00032C16">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032C16" w:rsidRPr="00DF5F40" w:rsidTr="008D13B1">
        <w:tc>
          <w:tcPr>
            <w:tcW w:w="709" w:type="dxa"/>
            <w:tcBorders>
              <w:top w:val="single" w:sz="4" w:space="0" w:color="auto"/>
              <w:left w:val="single" w:sz="4" w:space="0" w:color="auto"/>
              <w:bottom w:val="single" w:sz="4" w:space="0" w:color="auto"/>
              <w:right w:val="single" w:sz="4" w:space="0" w:color="auto"/>
            </w:tcBorders>
          </w:tcPr>
          <w:p w:rsidR="00032C16" w:rsidRPr="00DF5F40" w:rsidRDefault="00032C16"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032C16" w:rsidRPr="00DF5F40" w:rsidRDefault="00032C16"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032C16"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032C16" w:rsidRPr="00DF5F40" w:rsidRDefault="00032C16" w:rsidP="00A01AF6">
            <w:pPr>
              <w:pStyle w:val="ConsPlusNormal"/>
              <w:jc w:val="center"/>
            </w:pPr>
            <w:r w:rsidRPr="00DF5F40">
              <w:t>Значение показателя</w:t>
            </w:r>
          </w:p>
        </w:tc>
      </w:tr>
      <w:tr w:rsidR="00D00010" w:rsidRPr="00DF5F40" w:rsidTr="0050137F">
        <w:tc>
          <w:tcPr>
            <w:tcW w:w="709" w:type="dxa"/>
            <w:tcBorders>
              <w:top w:val="single" w:sz="4" w:space="0" w:color="auto"/>
              <w:left w:val="single" w:sz="4" w:space="0" w:color="auto"/>
              <w:bottom w:val="single" w:sz="4" w:space="0" w:color="auto"/>
              <w:right w:val="single" w:sz="4" w:space="0" w:color="auto"/>
            </w:tcBorders>
          </w:tcPr>
          <w:p w:rsidR="00D00010" w:rsidRPr="00DF5F40" w:rsidRDefault="00D00010"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D00010" w:rsidRPr="00DF5F40" w:rsidRDefault="00D00010" w:rsidP="00D00010">
            <w:pPr>
              <w:pStyle w:val="ConsPlusNormal"/>
            </w:pPr>
            <w:r w:rsidRPr="00DF5F40">
              <w:t>Минимальное расстояние:</w:t>
            </w:r>
          </w:p>
        </w:tc>
      </w:tr>
      <w:tr w:rsidR="00032C16" w:rsidRPr="00DF5F40" w:rsidTr="008D13B1">
        <w:tc>
          <w:tcPr>
            <w:tcW w:w="709" w:type="dxa"/>
            <w:tcBorders>
              <w:top w:val="single" w:sz="4" w:space="0" w:color="auto"/>
              <w:left w:val="single" w:sz="4" w:space="0" w:color="auto"/>
              <w:bottom w:val="single" w:sz="4" w:space="0" w:color="auto"/>
              <w:right w:val="single" w:sz="4" w:space="0" w:color="auto"/>
            </w:tcBorders>
          </w:tcPr>
          <w:p w:rsidR="00032C16" w:rsidRPr="00DF5F40" w:rsidRDefault="00032C16"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032C16" w:rsidRPr="00DF5F40" w:rsidRDefault="00032C16"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032C16" w:rsidRPr="00DF5F40" w:rsidRDefault="00032C16"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032C16" w:rsidRPr="00DF5F40" w:rsidRDefault="00032C16"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F5370B" w:rsidRPr="00DF5F40" w:rsidTr="008D13B1">
        <w:tc>
          <w:tcPr>
            <w:tcW w:w="709"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pStyle w:val="ab"/>
              <w:spacing w:before="0" w:beforeAutospacing="0" w:after="0" w:afterAutospacing="0" w:line="288" w:lineRule="atLeast"/>
              <w:jc w:val="both"/>
            </w:pPr>
            <w:r w:rsidRPr="00DF5F40">
              <w:t>от границы земельного участка кладбища до красной линии</w:t>
            </w:r>
          </w:p>
        </w:tc>
        <w:tc>
          <w:tcPr>
            <w:tcW w:w="851"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spacing w:after="0" w:line="240" w:lineRule="auto"/>
              <w:jc w:val="center"/>
              <w:rPr>
                <w:rFonts w:ascii="Times New Roman" w:hAnsi="Times New Roman"/>
                <w:sz w:val="24"/>
                <w:szCs w:val="24"/>
              </w:rPr>
            </w:pPr>
            <w:r w:rsidRPr="00DF5F40">
              <w:rPr>
                <w:rFonts w:ascii="Times New Roman" w:hAnsi="Times New Roman"/>
                <w:sz w:val="24"/>
                <w:szCs w:val="24"/>
              </w:rPr>
              <w:t>6</w:t>
            </w:r>
          </w:p>
        </w:tc>
      </w:tr>
      <w:tr w:rsidR="00F5370B" w:rsidRPr="00DF5F40" w:rsidTr="008D13B1">
        <w:tc>
          <w:tcPr>
            <w:tcW w:w="709" w:type="dxa"/>
            <w:tcBorders>
              <w:top w:val="single" w:sz="4" w:space="0" w:color="auto"/>
              <w:left w:val="single" w:sz="4" w:space="0" w:color="auto"/>
              <w:bottom w:val="single" w:sz="4" w:space="0" w:color="auto"/>
              <w:right w:val="single" w:sz="4" w:space="0" w:color="auto"/>
            </w:tcBorders>
          </w:tcPr>
          <w:p w:rsidR="00F5370B" w:rsidRPr="00DF5F40" w:rsidRDefault="00F5370B" w:rsidP="00F5370B">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F5370B" w:rsidRPr="00DF5F40" w:rsidTr="008D13B1">
        <w:tc>
          <w:tcPr>
            <w:tcW w:w="709" w:type="dxa"/>
            <w:tcBorders>
              <w:top w:val="single" w:sz="4" w:space="0" w:color="auto"/>
              <w:left w:val="single" w:sz="4" w:space="0" w:color="auto"/>
              <w:bottom w:val="single" w:sz="4" w:space="0" w:color="auto"/>
              <w:right w:val="single" w:sz="4" w:space="0" w:color="auto"/>
            </w:tcBorders>
          </w:tcPr>
          <w:p w:rsidR="00F5370B" w:rsidRPr="00DF5F40" w:rsidRDefault="00F5370B" w:rsidP="00F5370B">
            <w:pPr>
              <w:spacing w:after="0" w:line="240" w:lineRule="auto"/>
              <w:jc w:val="center"/>
              <w:rPr>
                <w:rFonts w:ascii="Times New Roman" w:hAnsi="Times New Roman"/>
                <w:sz w:val="24"/>
                <w:szCs w:val="24"/>
              </w:rPr>
            </w:pPr>
            <w:r w:rsidRPr="00DF5F40">
              <w:rPr>
                <w:rFonts w:ascii="Times New Roman" w:hAnsi="Times New Roman"/>
                <w:sz w:val="24"/>
                <w:szCs w:val="24"/>
              </w:rPr>
              <w:t>1.4</w:t>
            </w:r>
          </w:p>
        </w:tc>
        <w:tc>
          <w:tcPr>
            <w:tcW w:w="6662"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F5370B" w:rsidRPr="00DF5F40" w:rsidTr="008D13B1">
        <w:tc>
          <w:tcPr>
            <w:tcW w:w="709"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pStyle w:val="ConsPlusNormal"/>
              <w:jc w:val="center"/>
            </w:pPr>
            <w:r w:rsidRPr="00DF5F40">
              <w:lastRenderedPageBreak/>
              <w:t>2</w:t>
            </w:r>
          </w:p>
        </w:tc>
        <w:tc>
          <w:tcPr>
            <w:tcW w:w="6662"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pStyle w:val="ConsPlusNormal"/>
              <w:jc w:val="center"/>
            </w:pPr>
            <w:r w:rsidRPr="00DF5F40">
              <w:t>10</w:t>
            </w:r>
          </w:p>
        </w:tc>
      </w:tr>
      <w:tr w:rsidR="00F5370B" w:rsidRPr="00DF5F40" w:rsidTr="008D13B1">
        <w:tc>
          <w:tcPr>
            <w:tcW w:w="709"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pStyle w:val="ab"/>
              <w:spacing w:before="0" w:beforeAutospacing="0" w:after="0" w:afterAutospacing="0" w:line="288" w:lineRule="atLeast"/>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pStyle w:val="ConsPlusNormal"/>
              <w:jc w:val="center"/>
            </w:pPr>
            <w:r w:rsidRPr="00DF5F40">
              <w:t>не подлежит установлению</w:t>
            </w:r>
          </w:p>
        </w:tc>
      </w:tr>
      <w:tr w:rsidR="00D00010" w:rsidRPr="00DF5F40" w:rsidTr="0050137F">
        <w:tc>
          <w:tcPr>
            <w:tcW w:w="709" w:type="dxa"/>
            <w:tcBorders>
              <w:top w:val="single" w:sz="4" w:space="0" w:color="auto"/>
              <w:left w:val="single" w:sz="4" w:space="0" w:color="auto"/>
              <w:bottom w:val="single" w:sz="4" w:space="0" w:color="auto"/>
              <w:right w:val="single" w:sz="4" w:space="0" w:color="auto"/>
            </w:tcBorders>
          </w:tcPr>
          <w:p w:rsidR="00D00010" w:rsidRPr="00DF5F40" w:rsidRDefault="00D00010" w:rsidP="00A01AF6">
            <w:pPr>
              <w:pStyle w:val="ConsPlusNormal"/>
              <w:jc w:val="center"/>
            </w:pPr>
            <w:r w:rsidRPr="00DF5F40">
              <w:t>4</w:t>
            </w:r>
          </w:p>
        </w:tc>
        <w:tc>
          <w:tcPr>
            <w:tcW w:w="9214" w:type="dxa"/>
            <w:gridSpan w:val="3"/>
            <w:tcBorders>
              <w:top w:val="single" w:sz="4" w:space="0" w:color="auto"/>
              <w:left w:val="single" w:sz="4" w:space="0" w:color="auto"/>
              <w:bottom w:val="single" w:sz="4" w:space="0" w:color="auto"/>
              <w:right w:val="single" w:sz="4" w:space="0" w:color="auto"/>
            </w:tcBorders>
          </w:tcPr>
          <w:p w:rsidR="00D00010" w:rsidRPr="00DF5F40" w:rsidRDefault="00D00010" w:rsidP="00D00010">
            <w:pPr>
              <w:pStyle w:val="ConsPlusNormal"/>
            </w:pPr>
            <w:r w:rsidRPr="00DF5F40">
              <w:t xml:space="preserve">Минимальный размер: </w:t>
            </w:r>
          </w:p>
        </w:tc>
      </w:tr>
      <w:tr w:rsidR="005128E9" w:rsidRPr="00DF5F40" w:rsidTr="008D13B1">
        <w:tc>
          <w:tcPr>
            <w:tcW w:w="709" w:type="dxa"/>
            <w:tcBorders>
              <w:top w:val="single" w:sz="4" w:space="0" w:color="auto"/>
              <w:left w:val="single" w:sz="4" w:space="0" w:color="auto"/>
              <w:bottom w:val="single" w:sz="4" w:space="0" w:color="auto"/>
              <w:right w:val="single" w:sz="4" w:space="0" w:color="auto"/>
            </w:tcBorders>
          </w:tcPr>
          <w:p w:rsidR="005128E9" w:rsidRPr="00DF5F40" w:rsidRDefault="005128E9" w:rsidP="00A01AF6">
            <w:pPr>
              <w:pStyle w:val="ConsPlusNormal"/>
              <w:jc w:val="center"/>
            </w:pPr>
            <w:r w:rsidRPr="00DF5F40">
              <w:t>4.1</w:t>
            </w:r>
          </w:p>
        </w:tc>
        <w:tc>
          <w:tcPr>
            <w:tcW w:w="6662" w:type="dxa"/>
            <w:tcBorders>
              <w:top w:val="single" w:sz="4" w:space="0" w:color="auto"/>
              <w:left w:val="single" w:sz="4" w:space="0" w:color="auto"/>
              <w:bottom w:val="single" w:sz="4" w:space="0" w:color="auto"/>
              <w:right w:val="single" w:sz="4" w:space="0" w:color="auto"/>
            </w:tcBorders>
          </w:tcPr>
          <w:p w:rsidR="005128E9" w:rsidRPr="00DF5F40" w:rsidRDefault="005128E9" w:rsidP="00A01AF6">
            <w:pPr>
              <w:pStyle w:val="ConsPlusNormal"/>
              <w:jc w:val="both"/>
            </w:pPr>
            <w:r w:rsidRPr="00DF5F40">
              <w:t>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5128E9" w:rsidRPr="00DF5F40" w:rsidRDefault="005128E9"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5128E9" w:rsidRPr="00DF5F40" w:rsidRDefault="005128E9" w:rsidP="00A01AF6">
            <w:pPr>
              <w:pStyle w:val="ConsPlusNormal"/>
              <w:jc w:val="center"/>
            </w:pPr>
            <w:r w:rsidRPr="00DF5F40">
              <w:t>не подлежит установлению</w:t>
            </w:r>
          </w:p>
        </w:tc>
      </w:tr>
      <w:tr w:rsidR="00F5370B" w:rsidRPr="00DF5F40" w:rsidTr="008D13B1">
        <w:tc>
          <w:tcPr>
            <w:tcW w:w="709" w:type="dxa"/>
            <w:tcBorders>
              <w:top w:val="single" w:sz="4" w:space="0" w:color="auto"/>
              <w:left w:val="single" w:sz="4" w:space="0" w:color="auto"/>
              <w:bottom w:val="single" w:sz="4" w:space="0" w:color="auto"/>
              <w:right w:val="single" w:sz="4" w:space="0" w:color="auto"/>
            </w:tcBorders>
          </w:tcPr>
          <w:p w:rsidR="00F5370B" w:rsidRPr="00DF5F40" w:rsidRDefault="00F5370B" w:rsidP="005128E9">
            <w:pPr>
              <w:pStyle w:val="ConsPlusNormal"/>
              <w:jc w:val="center"/>
            </w:pPr>
            <w:r w:rsidRPr="00DF5F40">
              <w:t>4.</w:t>
            </w:r>
            <w:r w:rsidR="005128E9" w:rsidRPr="00DF5F40">
              <w:t>2</w:t>
            </w:r>
          </w:p>
        </w:tc>
        <w:tc>
          <w:tcPr>
            <w:tcW w:w="6662" w:type="dxa"/>
            <w:tcBorders>
              <w:top w:val="single" w:sz="4" w:space="0" w:color="auto"/>
              <w:left w:val="single" w:sz="4" w:space="0" w:color="auto"/>
              <w:bottom w:val="single" w:sz="4" w:space="0" w:color="auto"/>
              <w:right w:val="single" w:sz="4" w:space="0" w:color="auto"/>
            </w:tcBorders>
          </w:tcPr>
          <w:p w:rsidR="00EE4EEE" w:rsidRPr="00DF5F40" w:rsidRDefault="00F5370B" w:rsidP="00D00010">
            <w:pPr>
              <w:pStyle w:val="ConsPlusNormal"/>
              <w:jc w:val="both"/>
            </w:pPr>
            <w:r w:rsidRPr="00DF5F40">
              <w:t xml:space="preserve">земельного участка с видом разрешенного использования </w:t>
            </w:r>
            <w:r w:rsidR="00E90A2A">
              <w:t>«</w:t>
            </w:r>
            <w:r w:rsidR="00EE4EEE" w:rsidRPr="00DF5F40">
              <w:t>Осуществление религиозных обрядов</w:t>
            </w:r>
            <w:r w:rsidR="00E90A2A">
              <w:t>»</w:t>
            </w:r>
          </w:p>
        </w:tc>
        <w:tc>
          <w:tcPr>
            <w:tcW w:w="851" w:type="dxa"/>
            <w:tcBorders>
              <w:top w:val="single" w:sz="4" w:space="0" w:color="auto"/>
              <w:left w:val="single" w:sz="4" w:space="0" w:color="auto"/>
              <w:bottom w:val="single" w:sz="4" w:space="0" w:color="auto"/>
              <w:right w:val="single" w:sz="4" w:space="0" w:color="auto"/>
            </w:tcBorders>
          </w:tcPr>
          <w:p w:rsidR="00F5370B" w:rsidRPr="00DF5F40" w:rsidRDefault="00EE4EEE"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F5370B" w:rsidRPr="00DF5F40" w:rsidRDefault="00EE4EEE" w:rsidP="00A01AF6">
            <w:pPr>
              <w:pStyle w:val="ConsPlusNormal"/>
              <w:jc w:val="center"/>
            </w:pPr>
            <w:r w:rsidRPr="00DF5F40">
              <w:t>400</w:t>
            </w:r>
          </w:p>
        </w:tc>
      </w:tr>
      <w:tr w:rsidR="00EE4EEE" w:rsidRPr="00DF5F40" w:rsidTr="008D13B1">
        <w:tc>
          <w:tcPr>
            <w:tcW w:w="709" w:type="dxa"/>
            <w:tcBorders>
              <w:top w:val="single" w:sz="4" w:space="0" w:color="auto"/>
              <w:left w:val="single" w:sz="4" w:space="0" w:color="auto"/>
              <w:bottom w:val="single" w:sz="4" w:space="0" w:color="auto"/>
              <w:right w:val="single" w:sz="4" w:space="0" w:color="auto"/>
            </w:tcBorders>
          </w:tcPr>
          <w:p w:rsidR="00EE4EEE" w:rsidRPr="00DF5F40" w:rsidRDefault="00EE4EEE" w:rsidP="005128E9">
            <w:pPr>
              <w:pStyle w:val="ConsPlusNormal"/>
              <w:jc w:val="center"/>
            </w:pPr>
            <w:r w:rsidRPr="00DF5F40">
              <w:t>4.</w:t>
            </w:r>
            <w:r w:rsidR="005128E9" w:rsidRPr="00DF5F40">
              <w:t>3</w:t>
            </w:r>
          </w:p>
        </w:tc>
        <w:tc>
          <w:tcPr>
            <w:tcW w:w="6662" w:type="dxa"/>
            <w:tcBorders>
              <w:top w:val="single" w:sz="4" w:space="0" w:color="auto"/>
              <w:left w:val="single" w:sz="4" w:space="0" w:color="auto"/>
              <w:bottom w:val="single" w:sz="4" w:space="0" w:color="auto"/>
              <w:right w:val="single" w:sz="4" w:space="0" w:color="auto"/>
            </w:tcBorders>
          </w:tcPr>
          <w:p w:rsidR="00EE4EEE" w:rsidRPr="00DF5F40" w:rsidRDefault="00EE4EEE" w:rsidP="00D00010">
            <w:pPr>
              <w:pStyle w:val="ConsPlusNormal"/>
              <w:jc w:val="both"/>
            </w:pPr>
            <w:r w:rsidRPr="00DF5F40">
              <w:t xml:space="preserve">земельного участка с видом разрешенного использования </w:t>
            </w:r>
            <w:r w:rsidR="00E90A2A">
              <w:t>«</w:t>
            </w:r>
            <w:r w:rsidRPr="00DF5F40">
              <w:t>Ритуальная деятельность</w:t>
            </w:r>
            <w:r w:rsidR="00E90A2A">
              <w:t>»</w:t>
            </w:r>
          </w:p>
        </w:tc>
        <w:tc>
          <w:tcPr>
            <w:tcW w:w="851" w:type="dxa"/>
            <w:tcBorders>
              <w:top w:val="single" w:sz="4" w:space="0" w:color="auto"/>
              <w:left w:val="single" w:sz="4" w:space="0" w:color="auto"/>
              <w:bottom w:val="single" w:sz="4" w:space="0" w:color="auto"/>
              <w:right w:val="single" w:sz="4" w:space="0" w:color="auto"/>
            </w:tcBorders>
          </w:tcPr>
          <w:p w:rsidR="00EE4EEE" w:rsidRPr="00DF5F40" w:rsidRDefault="00EE4EEE"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E4EEE" w:rsidRPr="00DF5F40" w:rsidRDefault="00EE4EEE" w:rsidP="00A01AF6">
            <w:pPr>
              <w:pStyle w:val="ConsPlusNormal"/>
              <w:jc w:val="center"/>
            </w:pPr>
            <w:r w:rsidRPr="00DF5F40">
              <w:t>5000</w:t>
            </w:r>
          </w:p>
        </w:tc>
      </w:tr>
      <w:tr w:rsidR="00EE4EEE" w:rsidRPr="00DF5F40" w:rsidTr="008D13B1">
        <w:tc>
          <w:tcPr>
            <w:tcW w:w="709" w:type="dxa"/>
            <w:tcBorders>
              <w:top w:val="single" w:sz="4" w:space="0" w:color="auto"/>
              <w:left w:val="single" w:sz="4" w:space="0" w:color="auto"/>
              <w:bottom w:val="single" w:sz="4" w:space="0" w:color="auto"/>
              <w:right w:val="single" w:sz="4" w:space="0" w:color="auto"/>
            </w:tcBorders>
          </w:tcPr>
          <w:p w:rsidR="00EE4EEE" w:rsidRPr="00DF5F40" w:rsidRDefault="00EE4EEE"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EE4EEE" w:rsidRPr="00DF5F40" w:rsidRDefault="00EE4EEE" w:rsidP="001A5C4A">
            <w:pPr>
              <w:pStyle w:val="ab"/>
              <w:spacing w:before="0" w:beforeAutospacing="0" w:after="0" w:afterAutospacing="0" w:line="288" w:lineRule="atLeast"/>
              <w:jc w:val="both"/>
            </w:pPr>
            <w:r w:rsidRPr="001A5C4A">
              <w:t xml:space="preserve">Максимальный размер земельного участка </w:t>
            </w:r>
          </w:p>
        </w:tc>
        <w:tc>
          <w:tcPr>
            <w:tcW w:w="851" w:type="dxa"/>
            <w:tcBorders>
              <w:top w:val="single" w:sz="4" w:space="0" w:color="auto"/>
              <w:left w:val="single" w:sz="4" w:space="0" w:color="auto"/>
              <w:bottom w:val="single" w:sz="4" w:space="0" w:color="auto"/>
              <w:right w:val="single" w:sz="4" w:space="0" w:color="auto"/>
            </w:tcBorders>
          </w:tcPr>
          <w:p w:rsidR="00EE4EEE" w:rsidRPr="00DF5F40" w:rsidRDefault="00EE4EEE"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E4EEE" w:rsidRPr="00DF5F40" w:rsidRDefault="00EE4EEE" w:rsidP="00A01AF6">
            <w:pPr>
              <w:pStyle w:val="ConsPlusNormal"/>
              <w:jc w:val="center"/>
            </w:pPr>
            <w:r w:rsidRPr="00DF5F40">
              <w:t>не подлежит установлению</w:t>
            </w:r>
          </w:p>
        </w:tc>
      </w:tr>
    </w:tbl>
    <w:p w:rsidR="001E650A" w:rsidRPr="00DF5F40" w:rsidRDefault="001E650A" w:rsidP="002E7735">
      <w:pPr>
        <w:pStyle w:val="ConsPlusTitle"/>
        <w:jc w:val="both"/>
        <w:outlineLvl w:val="6"/>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83313C" w:rsidRPr="00DF5F40" w:rsidTr="00C92B7E">
        <w:tc>
          <w:tcPr>
            <w:tcW w:w="8647" w:type="dxa"/>
          </w:tcPr>
          <w:p w:rsidR="0083313C" w:rsidRPr="00DF5F40" w:rsidRDefault="00C92B7E" w:rsidP="00601C0D">
            <w:pPr>
              <w:pStyle w:val="ConsPlusNormal"/>
              <w:jc w:val="center"/>
              <w:rPr>
                <w:b/>
              </w:rPr>
            </w:pPr>
            <w:r w:rsidRPr="00DF5F40">
              <w:rPr>
                <w:b/>
              </w:rPr>
              <w:t xml:space="preserve">Статья </w:t>
            </w:r>
            <w:r w:rsidR="00E04D32">
              <w:rPr>
                <w:b/>
              </w:rPr>
              <w:t>2</w:t>
            </w:r>
            <w:r w:rsidRPr="00DF5F40">
              <w:rPr>
                <w:b/>
              </w:rPr>
              <w:t xml:space="preserve">. Градостроительный регламент территориальной зоны </w:t>
            </w:r>
            <w:r w:rsidR="0083313C" w:rsidRPr="00DF5F40">
              <w:rPr>
                <w:b/>
              </w:rPr>
              <w:t xml:space="preserve">С-2 </w:t>
            </w:r>
          </w:p>
          <w:p w:rsidR="0083313C" w:rsidRPr="00DF5F40" w:rsidRDefault="00C92B7E" w:rsidP="00074EBB">
            <w:pPr>
              <w:pStyle w:val="ConsPlusNormal"/>
              <w:jc w:val="center"/>
              <w:rPr>
                <w:b/>
              </w:rPr>
            </w:pPr>
            <w:r w:rsidRPr="00DF5F40">
              <w:rPr>
                <w:b/>
              </w:rPr>
              <w:t>(Зона складирования и захоронения отходов)</w:t>
            </w:r>
          </w:p>
        </w:tc>
        <w:tc>
          <w:tcPr>
            <w:tcW w:w="1276" w:type="dxa"/>
            <w:shd w:val="clear" w:color="auto" w:fill="F4C2F4"/>
          </w:tcPr>
          <w:p w:rsidR="0083313C" w:rsidRPr="00DF5F40" w:rsidRDefault="0083313C" w:rsidP="00601C0D">
            <w:pPr>
              <w:pStyle w:val="ConsPlusNormal"/>
              <w:jc w:val="center"/>
            </w:pPr>
          </w:p>
        </w:tc>
      </w:tr>
    </w:tbl>
    <w:p w:rsidR="00074EBB" w:rsidRPr="00DF5F40" w:rsidRDefault="00074EBB" w:rsidP="003A5EB2">
      <w:pPr>
        <w:pStyle w:val="ConsPlusNormal"/>
        <w:ind w:firstLine="540"/>
        <w:jc w:val="both"/>
      </w:pPr>
    </w:p>
    <w:p w:rsidR="00E85A51" w:rsidRPr="00DF5F40" w:rsidRDefault="00E85A51" w:rsidP="003A5EB2">
      <w:pPr>
        <w:pStyle w:val="ConsPlusNormal"/>
        <w:ind w:firstLine="540"/>
        <w:jc w:val="both"/>
      </w:pPr>
      <w:r w:rsidRPr="00DF5F40">
        <w:t>Зона предназначена для размещения полигонов ТБО. Порядок использования территории определяется с учетом требований государственных и региональных градостроительных нормативов и правил, специальных нормативов.</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5245"/>
        <w:gridCol w:w="3402"/>
        <w:gridCol w:w="1276"/>
      </w:tblGrid>
      <w:tr w:rsidR="003A5EB2" w:rsidRPr="00DF5F40" w:rsidTr="00601C0D">
        <w:tc>
          <w:tcPr>
            <w:tcW w:w="5245" w:type="dxa"/>
            <w:tcBorders>
              <w:top w:val="single" w:sz="4" w:space="0" w:color="auto"/>
              <w:left w:val="single" w:sz="4" w:space="0" w:color="auto"/>
              <w:bottom w:val="single" w:sz="4" w:space="0" w:color="auto"/>
              <w:right w:val="single" w:sz="4" w:space="0" w:color="auto"/>
            </w:tcBorders>
          </w:tcPr>
          <w:p w:rsidR="003A5EB2" w:rsidRPr="00DF5F40" w:rsidRDefault="003A5EB2" w:rsidP="00601C0D">
            <w:pPr>
              <w:pStyle w:val="ConsPlusNormal"/>
              <w:jc w:val="center"/>
            </w:pPr>
            <w:r w:rsidRPr="00DF5F40">
              <w:t>ВРИ ЗУ</w:t>
            </w:r>
          </w:p>
        </w:tc>
        <w:tc>
          <w:tcPr>
            <w:tcW w:w="3402" w:type="dxa"/>
            <w:tcBorders>
              <w:top w:val="single" w:sz="4" w:space="0" w:color="auto"/>
              <w:left w:val="single" w:sz="4" w:space="0" w:color="auto"/>
              <w:bottom w:val="single" w:sz="4" w:space="0" w:color="auto"/>
              <w:right w:val="single" w:sz="4" w:space="0" w:color="auto"/>
            </w:tcBorders>
          </w:tcPr>
          <w:p w:rsidR="003A5EB2" w:rsidRPr="00DF5F40" w:rsidRDefault="003A5EB2"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3A5EB2" w:rsidRPr="00DF5F40" w:rsidRDefault="003A5EB2" w:rsidP="00601C0D">
            <w:pPr>
              <w:pStyle w:val="ConsPlusNormal"/>
              <w:jc w:val="center"/>
            </w:pPr>
            <w:r w:rsidRPr="00DF5F40">
              <w:t xml:space="preserve">Код </w:t>
            </w:r>
          </w:p>
        </w:tc>
      </w:tr>
      <w:tr w:rsidR="003A5EB2" w:rsidRPr="00DF5F40" w:rsidTr="00601C0D">
        <w:tc>
          <w:tcPr>
            <w:tcW w:w="5245" w:type="dxa"/>
            <w:tcBorders>
              <w:top w:val="single" w:sz="4" w:space="0" w:color="auto"/>
              <w:left w:val="single" w:sz="4" w:space="0" w:color="auto"/>
              <w:bottom w:val="single" w:sz="4" w:space="0" w:color="auto"/>
              <w:right w:val="single" w:sz="4" w:space="0" w:color="auto"/>
            </w:tcBorders>
          </w:tcPr>
          <w:p w:rsidR="003A5EB2" w:rsidRPr="00DF5F40" w:rsidRDefault="003A5EB2" w:rsidP="00601C0D">
            <w:pPr>
              <w:pStyle w:val="ConsPlusNormal"/>
              <w:jc w:val="center"/>
              <w:rPr>
                <w:rFonts w:eastAsia="Times New Roman"/>
              </w:rPr>
            </w:pPr>
            <w:proofErr w:type="gramStart"/>
            <w:r w:rsidRPr="00DF5F40">
              <w:rPr>
                <w:rFonts w:eastAsia="Times New Roman"/>
              </w:rPr>
              <w:t>Основные</w:t>
            </w:r>
            <w:proofErr w:type="gramEnd"/>
            <w:r w:rsidRPr="00DF5F40">
              <w:rPr>
                <w:rFonts w:eastAsia="Times New Roman"/>
              </w:rPr>
              <w:t xml:space="preserve"> </w:t>
            </w:r>
            <w:r w:rsidRPr="00DF5F40">
              <w:t>ВРИ ЗУ</w:t>
            </w:r>
            <w:r w:rsidRPr="00DF5F40">
              <w:rPr>
                <w:rFonts w:eastAsia="Times New Roman"/>
              </w:rPr>
              <w:t xml:space="preserve"> в зоне С-2</w:t>
            </w:r>
          </w:p>
        </w:tc>
        <w:tc>
          <w:tcPr>
            <w:tcW w:w="3402" w:type="dxa"/>
            <w:tcBorders>
              <w:top w:val="single" w:sz="4" w:space="0" w:color="auto"/>
              <w:left w:val="single" w:sz="4" w:space="0" w:color="auto"/>
              <w:bottom w:val="single" w:sz="4" w:space="0" w:color="auto"/>
              <w:right w:val="single" w:sz="4" w:space="0" w:color="auto"/>
            </w:tcBorders>
          </w:tcPr>
          <w:p w:rsidR="003A5EB2" w:rsidRPr="00DF5F40" w:rsidRDefault="003A5EB2" w:rsidP="00601C0D">
            <w:pPr>
              <w:pStyle w:val="ConsPlusNormal"/>
            </w:pPr>
            <w:r w:rsidRPr="00DF5F40">
              <w:t>Специальная деятельность</w:t>
            </w:r>
          </w:p>
        </w:tc>
        <w:tc>
          <w:tcPr>
            <w:tcW w:w="1276" w:type="dxa"/>
            <w:tcBorders>
              <w:top w:val="single" w:sz="4" w:space="0" w:color="auto"/>
              <w:left w:val="single" w:sz="4" w:space="0" w:color="auto"/>
              <w:bottom w:val="single" w:sz="4" w:space="0" w:color="auto"/>
              <w:right w:val="single" w:sz="4" w:space="0" w:color="auto"/>
            </w:tcBorders>
          </w:tcPr>
          <w:p w:rsidR="003A5EB2" w:rsidRPr="00DF5F40" w:rsidRDefault="003A5EB2" w:rsidP="00601C0D">
            <w:pPr>
              <w:pStyle w:val="ConsPlusNormal"/>
              <w:jc w:val="center"/>
            </w:pPr>
            <w:r w:rsidRPr="00DF5F40">
              <w:t>12.2</w:t>
            </w:r>
          </w:p>
        </w:tc>
      </w:tr>
      <w:tr w:rsidR="003A5EB2" w:rsidRPr="00DF5F40" w:rsidTr="00601C0D">
        <w:tc>
          <w:tcPr>
            <w:tcW w:w="5245" w:type="dxa"/>
            <w:tcBorders>
              <w:top w:val="single" w:sz="4" w:space="0" w:color="auto"/>
              <w:left w:val="single" w:sz="4" w:space="0" w:color="auto"/>
              <w:bottom w:val="single" w:sz="4" w:space="0" w:color="auto"/>
              <w:right w:val="single" w:sz="4" w:space="0" w:color="auto"/>
            </w:tcBorders>
          </w:tcPr>
          <w:p w:rsidR="003A5EB2" w:rsidRPr="00DF5F40" w:rsidRDefault="003A5EB2" w:rsidP="00601C0D">
            <w:pPr>
              <w:pStyle w:val="ConsPlusNormal"/>
              <w:jc w:val="center"/>
              <w:rPr>
                <w:rFonts w:eastAsia="Times New Roman"/>
              </w:rPr>
            </w:pPr>
            <w:r w:rsidRPr="00DF5F40">
              <w:rPr>
                <w:rFonts w:eastAsia="Times New Roman"/>
              </w:rPr>
              <w:t xml:space="preserve">Условно разрешенные виды использования </w:t>
            </w:r>
          </w:p>
          <w:p w:rsidR="003A5EB2" w:rsidRPr="00DF5F40" w:rsidRDefault="003A5EB2" w:rsidP="00601C0D">
            <w:pPr>
              <w:pStyle w:val="ConsPlusNormal"/>
              <w:jc w:val="center"/>
              <w:rPr>
                <w:rFonts w:eastAsia="Times New Roman"/>
              </w:rPr>
            </w:pPr>
            <w:r w:rsidRPr="00DF5F40">
              <w:t>земельных участков</w:t>
            </w:r>
            <w:r w:rsidRPr="00DF5F40">
              <w:rPr>
                <w:rFonts w:eastAsia="Times New Roman"/>
              </w:rPr>
              <w:t xml:space="preserve"> в зоне С-2</w:t>
            </w:r>
          </w:p>
        </w:tc>
        <w:tc>
          <w:tcPr>
            <w:tcW w:w="3402" w:type="dxa"/>
            <w:tcBorders>
              <w:top w:val="single" w:sz="4" w:space="0" w:color="auto"/>
              <w:left w:val="single" w:sz="4" w:space="0" w:color="auto"/>
              <w:bottom w:val="single" w:sz="4" w:space="0" w:color="auto"/>
              <w:right w:val="single" w:sz="4" w:space="0" w:color="auto"/>
            </w:tcBorders>
          </w:tcPr>
          <w:p w:rsidR="003A5EB2" w:rsidRPr="00DF5F40" w:rsidRDefault="003A5EB2" w:rsidP="00601C0D">
            <w:pPr>
              <w:pStyle w:val="ConsPlusNormal"/>
            </w:pPr>
            <w:r w:rsidRPr="00DF5F40">
              <w:t>Улично-дорожная сеть</w:t>
            </w:r>
          </w:p>
        </w:tc>
        <w:tc>
          <w:tcPr>
            <w:tcW w:w="1276" w:type="dxa"/>
            <w:tcBorders>
              <w:top w:val="single" w:sz="4" w:space="0" w:color="auto"/>
              <w:left w:val="single" w:sz="4" w:space="0" w:color="auto"/>
              <w:bottom w:val="single" w:sz="4" w:space="0" w:color="auto"/>
              <w:right w:val="single" w:sz="4" w:space="0" w:color="auto"/>
            </w:tcBorders>
          </w:tcPr>
          <w:p w:rsidR="003A5EB2" w:rsidRPr="00DF5F40" w:rsidRDefault="003A5EB2" w:rsidP="00601C0D">
            <w:pPr>
              <w:pStyle w:val="ConsPlusNormal"/>
              <w:jc w:val="center"/>
            </w:pPr>
            <w:r w:rsidRPr="00DF5F40">
              <w:t>12.0.1</w:t>
            </w:r>
          </w:p>
        </w:tc>
      </w:tr>
      <w:tr w:rsidR="003A5EB2" w:rsidRPr="00DF5F40" w:rsidTr="00601C0D">
        <w:tc>
          <w:tcPr>
            <w:tcW w:w="5245" w:type="dxa"/>
            <w:tcBorders>
              <w:top w:val="single" w:sz="4" w:space="0" w:color="auto"/>
              <w:left w:val="single" w:sz="4" w:space="0" w:color="auto"/>
              <w:bottom w:val="single" w:sz="4" w:space="0" w:color="auto"/>
              <w:right w:val="single" w:sz="4" w:space="0" w:color="auto"/>
            </w:tcBorders>
          </w:tcPr>
          <w:p w:rsidR="003A5EB2" w:rsidRPr="00DF5F40" w:rsidRDefault="003A5EB2" w:rsidP="00601C0D">
            <w:pPr>
              <w:pStyle w:val="ConsPlusNormal"/>
              <w:jc w:val="center"/>
              <w:rPr>
                <w:rFonts w:eastAsia="Times New Roman"/>
              </w:rPr>
            </w:pPr>
            <w:proofErr w:type="gramStart"/>
            <w:r w:rsidRPr="00DF5F40">
              <w:rPr>
                <w:rFonts w:eastAsia="Times New Roman"/>
              </w:rPr>
              <w:t>Вспомогательные</w:t>
            </w:r>
            <w:proofErr w:type="gramEnd"/>
            <w:r w:rsidRPr="00DF5F40">
              <w:rPr>
                <w:rFonts w:eastAsia="Times New Roman"/>
              </w:rPr>
              <w:t xml:space="preserve"> </w:t>
            </w:r>
            <w:r w:rsidRPr="00DF5F40">
              <w:t>ВРИ ЗУ</w:t>
            </w:r>
            <w:r w:rsidRPr="00DF5F40">
              <w:rPr>
                <w:rFonts w:eastAsia="Times New Roman"/>
              </w:rPr>
              <w:t xml:space="preserve"> в зоне С-2</w:t>
            </w:r>
          </w:p>
        </w:tc>
        <w:tc>
          <w:tcPr>
            <w:tcW w:w="3402" w:type="dxa"/>
            <w:tcBorders>
              <w:top w:val="single" w:sz="4" w:space="0" w:color="auto"/>
              <w:left w:val="single" w:sz="4" w:space="0" w:color="auto"/>
              <w:bottom w:val="single" w:sz="4" w:space="0" w:color="auto"/>
              <w:right w:val="single" w:sz="4" w:space="0" w:color="auto"/>
            </w:tcBorders>
          </w:tcPr>
          <w:p w:rsidR="003A5EB2" w:rsidRPr="00DF5F40" w:rsidRDefault="003A5EB2" w:rsidP="00601C0D">
            <w:pPr>
              <w:pStyle w:val="ConsPlusNormal"/>
            </w:pPr>
            <w:r w:rsidRPr="00DF5F40">
              <w:rPr>
                <w:rFonts w:eastAsia="Times New Roman"/>
              </w:rPr>
              <w:t>Не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3A5EB2" w:rsidRPr="00DF5F40" w:rsidRDefault="003A5EB2" w:rsidP="00601C0D">
            <w:pPr>
              <w:pStyle w:val="ConsPlusNormal"/>
              <w:jc w:val="center"/>
            </w:pPr>
            <w:r w:rsidRPr="00DF5F40">
              <w:t>-</w:t>
            </w:r>
          </w:p>
        </w:tc>
      </w:tr>
    </w:tbl>
    <w:p w:rsidR="003A5EB2" w:rsidRPr="00DF5F40" w:rsidRDefault="003A5EB2" w:rsidP="00224983">
      <w:pPr>
        <w:pStyle w:val="ConsPlusTitle"/>
        <w:jc w:val="center"/>
        <w:outlineLvl w:val="7"/>
        <w:rPr>
          <w:rFonts w:ascii="Times New Roman" w:hAnsi="Times New Roman" w:cs="Times New Roman"/>
        </w:rPr>
      </w:pPr>
    </w:p>
    <w:p w:rsidR="00224983" w:rsidRPr="00DF5F40" w:rsidRDefault="00224983" w:rsidP="00224983">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224983" w:rsidRPr="00DF5F40" w:rsidRDefault="00224983" w:rsidP="00224983">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w:t>
      </w:r>
      <w:proofErr w:type="gramStart"/>
      <w:r w:rsidRPr="00DF5F40">
        <w:rPr>
          <w:rFonts w:ascii="Times New Roman" w:hAnsi="Times New Roman" w:cs="Times New Roman"/>
          <w:b w:val="0"/>
        </w:rPr>
        <w:t>разрешенного</w:t>
      </w:r>
      <w:proofErr w:type="gramEnd"/>
      <w:r w:rsidRPr="00DF5F40">
        <w:rPr>
          <w:rFonts w:ascii="Times New Roman" w:hAnsi="Times New Roman" w:cs="Times New Roman"/>
          <w:b w:val="0"/>
        </w:rPr>
        <w:t xml:space="preserve"> строительства, реконструкции </w:t>
      </w:r>
    </w:p>
    <w:p w:rsidR="00224983" w:rsidRPr="00DF5F40" w:rsidRDefault="001F2DC2" w:rsidP="00224983">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224983" w:rsidRPr="00DF5F40">
        <w:rPr>
          <w:rFonts w:ascii="Times New Roman" w:hAnsi="Times New Roman" w:cs="Times New Roman"/>
          <w:b w:val="0"/>
        </w:rPr>
        <w:t xml:space="preserve">, </w:t>
      </w:r>
      <w:proofErr w:type="gramStart"/>
      <w:r w:rsidR="00224983" w:rsidRPr="00DF5F40">
        <w:rPr>
          <w:rFonts w:ascii="Times New Roman" w:hAnsi="Times New Roman" w:cs="Times New Roman"/>
          <w:b w:val="0"/>
        </w:rPr>
        <w:t>расположенных</w:t>
      </w:r>
      <w:proofErr w:type="gramEnd"/>
      <w:r w:rsidR="00224983" w:rsidRPr="00DF5F40">
        <w:rPr>
          <w:rFonts w:ascii="Times New Roman" w:hAnsi="Times New Roman" w:cs="Times New Roman"/>
          <w:b w:val="0"/>
        </w:rPr>
        <w:t xml:space="preserve"> в территориальной зоне С-2</w:t>
      </w:r>
    </w:p>
    <w:p w:rsidR="00224983" w:rsidRPr="00DF5F40" w:rsidRDefault="00224983" w:rsidP="00224983">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224983" w:rsidRPr="00DF5F40" w:rsidTr="008D13B1">
        <w:tc>
          <w:tcPr>
            <w:tcW w:w="709"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224983"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r w:rsidRPr="00DF5F40">
              <w:t>Значение показателя</w:t>
            </w:r>
          </w:p>
        </w:tc>
      </w:tr>
      <w:tr w:rsidR="008C133E" w:rsidRPr="00DF5F40" w:rsidTr="0050137F">
        <w:tc>
          <w:tcPr>
            <w:tcW w:w="709" w:type="dxa"/>
            <w:tcBorders>
              <w:top w:val="single" w:sz="4" w:space="0" w:color="auto"/>
              <w:left w:val="single" w:sz="4" w:space="0" w:color="auto"/>
              <w:bottom w:val="single" w:sz="4" w:space="0" w:color="auto"/>
              <w:right w:val="single" w:sz="4" w:space="0" w:color="auto"/>
            </w:tcBorders>
          </w:tcPr>
          <w:p w:rsidR="008C133E" w:rsidRPr="00DF5F40" w:rsidRDefault="008C133E"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8C133E" w:rsidRPr="00DF5F40" w:rsidRDefault="008C133E" w:rsidP="008C133E">
            <w:pPr>
              <w:pStyle w:val="ConsPlusNormal"/>
            </w:pPr>
            <w:r w:rsidRPr="00DF5F40">
              <w:t>Минимальное расстояние:</w:t>
            </w:r>
          </w:p>
        </w:tc>
      </w:tr>
      <w:tr w:rsidR="00224983" w:rsidRPr="00DF5F40" w:rsidTr="008D13B1">
        <w:tc>
          <w:tcPr>
            <w:tcW w:w="709"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224983" w:rsidRPr="00DF5F40" w:rsidTr="008D13B1">
        <w:tc>
          <w:tcPr>
            <w:tcW w:w="709"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224983" w:rsidRPr="00DF5F40" w:rsidTr="008D13B1">
        <w:tc>
          <w:tcPr>
            <w:tcW w:w="709"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spacing w:after="0" w:line="240" w:lineRule="auto"/>
              <w:jc w:val="center"/>
              <w:rPr>
                <w:rFonts w:ascii="Times New Roman" w:hAnsi="Times New Roman"/>
                <w:sz w:val="24"/>
                <w:szCs w:val="24"/>
              </w:rPr>
            </w:pPr>
            <w:r w:rsidRPr="00DF5F40">
              <w:rPr>
                <w:rFonts w:ascii="Times New Roman" w:hAnsi="Times New Roman"/>
                <w:sz w:val="24"/>
                <w:szCs w:val="24"/>
              </w:rPr>
              <w:t>1.4</w:t>
            </w:r>
          </w:p>
        </w:tc>
        <w:tc>
          <w:tcPr>
            <w:tcW w:w="6662"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224983" w:rsidRPr="00DF5F40" w:rsidTr="008D13B1">
        <w:tc>
          <w:tcPr>
            <w:tcW w:w="709"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r w:rsidRPr="00DF5F40">
              <w:t>не подлежит установлению</w:t>
            </w:r>
          </w:p>
        </w:tc>
      </w:tr>
      <w:tr w:rsidR="00224983" w:rsidRPr="00DF5F40" w:rsidTr="008D13B1">
        <w:tc>
          <w:tcPr>
            <w:tcW w:w="709"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ab"/>
              <w:spacing w:before="0" w:beforeAutospacing="0" w:after="0" w:afterAutospacing="0" w:line="288" w:lineRule="atLeast"/>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r w:rsidRPr="00DF5F40">
              <w:t xml:space="preserve">не подлежит </w:t>
            </w:r>
            <w:r w:rsidRPr="00DF5F40">
              <w:lastRenderedPageBreak/>
              <w:t>установлению</w:t>
            </w:r>
          </w:p>
        </w:tc>
      </w:tr>
      <w:tr w:rsidR="00224983" w:rsidRPr="00DF5F40" w:rsidTr="008D13B1">
        <w:tc>
          <w:tcPr>
            <w:tcW w:w="709"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r w:rsidRPr="00DF5F40">
              <w:lastRenderedPageBreak/>
              <w:t>4</w:t>
            </w:r>
          </w:p>
        </w:tc>
        <w:tc>
          <w:tcPr>
            <w:tcW w:w="6662"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r w:rsidRPr="00DF5F40">
              <w:t>не подлежит установлению</w:t>
            </w:r>
          </w:p>
        </w:tc>
      </w:tr>
      <w:tr w:rsidR="00224983" w:rsidRPr="00DF5F40" w:rsidTr="008D13B1">
        <w:tc>
          <w:tcPr>
            <w:tcW w:w="709"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r w:rsidRPr="00DF5F40">
              <w:t>не подлежит установлению</w:t>
            </w:r>
          </w:p>
        </w:tc>
      </w:tr>
    </w:tbl>
    <w:p w:rsidR="00CE2A4E" w:rsidRPr="00DF5F40" w:rsidRDefault="00CE2A4E" w:rsidP="00CE2A4E">
      <w:pPr>
        <w:pStyle w:val="ConsPlusTitle"/>
        <w:ind w:firstLine="540"/>
        <w:jc w:val="both"/>
        <w:outlineLvl w:val="6"/>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51131B" w:rsidRPr="00DF5F40" w:rsidTr="00C92B7E">
        <w:tc>
          <w:tcPr>
            <w:tcW w:w="8647" w:type="dxa"/>
          </w:tcPr>
          <w:p w:rsidR="0051131B" w:rsidRPr="00DF5F40" w:rsidRDefault="00C92B7E" w:rsidP="0051131B">
            <w:pPr>
              <w:pStyle w:val="ConsPlusTitle"/>
              <w:jc w:val="center"/>
              <w:outlineLvl w:val="6"/>
              <w:rPr>
                <w:rFonts w:ascii="Times New Roman" w:hAnsi="Times New Roman" w:cs="Times New Roman"/>
              </w:rPr>
            </w:pPr>
            <w:r w:rsidRPr="00DF5F40">
              <w:rPr>
                <w:rFonts w:ascii="Times New Roman" w:hAnsi="Times New Roman" w:cs="Times New Roman"/>
              </w:rPr>
              <w:t xml:space="preserve">Статья </w:t>
            </w:r>
            <w:r w:rsidR="00E04D32">
              <w:rPr>
                <w:rFonts w:ascii="Times New Roman" w:hAnsi="Times New Roman" w:cs="Times New Roman"/>
              </w:rPr>
              <w:t>3</w:t>
            </w:r>
            <w:r w:rsidRPr="00DF5F40">
              <w:rPr>
                <w:rFonts w:ascii="Times New Roman" w:hAnsi="Times New Roman" w:cs="Times New Roman"/>
              </w:rPr>
              <w:t xml:space="preserve">. Градостроительный регламент территориальной зоны </w:t>
            </w:r>
            <w:r w:rsidR="0051131B" w:rsidRPr="00DF5F40">
              <w:rPr>
                <w:rFonts w:ascii="Times New Roman" w:hAnsi="Times New Roman" w:cs="Times New Roman"/>
              </w:rPr>
              <w:t>С-4</w:t>
            </w:r>
          </w:p>
          <w:p w:rsidR="0051131B" w:rsidRPr="00DF5F40" w:rsidRDefault="0051131B" w:rsidP="00074EBB">
            <w:pPr>
              <w:pStyle w:val="ConsPlusTitle"/>
              <w:jc w:val="center"/>
              <w:outlineLvl w:val="6"/>
              <w:rPr>
                <w:rFonts w:ascii="Times New Roman" w:hAnsi="Times New Roman" w:cs="Times New Roman"/>
              </w:rPr>
            </w:pPr>
            <w:r w:rsidRPr="00DF5F40">
              <w:rPr>
                <w:rFonts w:ascii="Times New Roman" w:hAnsi="Times New Roman" w:cs="Times New Roman"/>
              </w:rPr>
              <w:t>(</w:t>
            </w:r>
            <w:r w:rsidR="00C92B7E" w:rsidRPr="00DF5F40">
              <w:rPr>
                <w:rFonts w:ascii="Times New Roman" w:eastAsia="Times New Roman" w:hAnsi="Times New Roman" w:cs="Times New Roman"/>
              </w:rPr>
              <w:t>Зона озелененных территорий специального назначения</w:t>
            </w:r>
            <w:r w:rsidRPr="00DF5F40">
              <w:rPr>
                <w:rFonts w:ascii="Times New Roman" w:hAnsi="Times New Roman" w:cs="Times New Roman"/>
              </w:rPr>
              <w:t>)</w:t>
            </w:r>
          </w:p>
        </w:tc>
        <w:tc>
          <w:tcPr>
            <w:tcW w:w="1276" w:type="dxa"/>
            <w:shd w:val="clear" w:color="auto" w:fill="69B366"/>
          </w:tcPr>
          <w:p w:rsidR="0051131B" w:rsidRPr="00DF5F40" w:rsidRDefault="0051131B" w:rsidP="00601C0D">
            <w:pPr>
              <w:pStyle w:val="ConsPlusNormal"/>
              <w:jc w:val="center"/>
            </w:pPr>
          </w:p>
        </w:tc>
      </w:tr>
    </w:tbl>
    <w:p w:rsidR="00074EBB" w:rsidRPr="00DF5F40" w:rsidRDefault="00074EBB" w:rsidP="00903733">
      <w:pPr>
        <w:pStyle w:val="ConsPlusNormal"/>
        <w:ind w:firstLine="540"/>
        <w:jc w:val="both"/>
      </w:pPr>
    </w:p>
    <w:p w:rsidR="00903733" w:rsidRPr="00DF5F40" w:rsidRDefault="00903733" w:rsidP="00903733">
      <w:pPr>
        <w:pStyle w:val="ConsPlusNormal"/>
        <w:ind w:firstLine="540"/>
        <w:jc w:val="both"/>
      </w:pPr>
      <w:r w:rsidRPr="00DF5F40">
        <w:t xml:space="preserve">Зона предназначена для организации озеленения специального назначения с целью обеспечения снижения уровня воздействия до требуемых гигиенических нормативов по всем факторам воздействия за ее пределами, </w:t>
      </w:r>
      <w:proofErr w:type="gramStart"/>
      <w:r w:rsidRPr="00DF5F40">
        <w:t>не допущения</w:t>
      </w:r>
      <w:proofErr w:type="gramEnd"/>
      <w:r w:rsidRPr="00DF5F40">
        <w:t xml:space="preserve"> ухудшения условий проживания населения и состояния окружающей среды. Озеленение специального назначения включает посадки </w:t>
      </w:r>
      <w:r w:rsidR="008C48B0">
        <w:t>СЗЗ</w:t>
      </w:r>
      <w:r w:rsidRPr="00DF5F40">
        <w:t xml:space="preserve"> вокруг производственных зон, </w:t>
      </w:r>
      <w:proofErr w:type="spellStart"/>
      <w:r w:rsidRPr="00DF5F40">
        <w:t>водоохранные</w:t>
      </w:r>
      <w:proofErr w:type="spellEnd"/>
      <w:r w:rsidRPr="00DF5F40">
        <w:t xml:space="preserve">, почвозащитные леса, леса санитарных зон защиты </w:t>
      </w:r>
      <w:proofErr w:type="spellStart"/>
      <w:r w:rsidRPr="00DF5F40">
        <w:t>водоисточников</w:t>
      </w:r>
      <w:proofErr w:type="spellEnd"/>
      <w:r w:rsidRPr="00DF5F40">
        <w:t xml:space="preserve">, леса защитных зон населенных пунктов и другие. Данная территориальная зона может быть установлена в пределах </w:t>
      </w:r>
      <w:r w:rsidR="008C48B0">
        <w:t>СЗЗ</w:t>
      </w:r>
      <w:r w:rsidRPr="00DF5F40">
        <w:t>, зон санитарной охраны источников водоснабжения (Первого пояса), придорожных полос и других зон с особыми условиями использования территорий в соответствии с требованиями действующего законодательства. Хозяйственное использование территорий зон с особыми условиями использования осуществляется с учетом ограничений, установленных действующим законодательством. В границах таких зон запрещаются все виды строительства, не имеющие непосредственного отношения к эксплуатации, реконструкции и расширению водопроводных сооружений.</w:t>
      </w:r>
    </w:p>
    <w:p w:rsidR="00494DAC" w:rsidRPr="00DF5F40" w:rsidRDefault="00494DAC" w:rsidP="00494DAC">
      <w:pPr>
        <w:pStyle w:val="ConsPlusNormal"/>
        <w:spacing w:before="240"/>
        <w:ind w:firstLine="540"/>
        <w:jc w:val="both"/>
      </w:pPr>
      <w:r w:rsidRPr="00DF5F40">
        <w:t xml:space="preserve">Вид разрешенного использования </w:t>
      </w:r>
      <w:r w:rsidR="00E90A2A">
        <w:t>«</w:t>
      </w:r>
      <w:r w:rsidRPr="00DF5F40">
        <w:t>Предоставление коммунальных услуг 3.1.1</w:t>
      </w:r>
      <w:r w:rsidR="00E90A2A">
        <w:t>»</w:t>
      </w:r>
      <w:r w:rsidRPr="00DF5F40">
        <w:t xml:space="preserve"> допускается применительно к объектам, размещение которых необходимо для обеспечения основных и условно разрешенных видов разрешенного использования смежных территориальных зон.</w:t>
      </w:r>
    </w:p>
    <w:p w:rsidR="00A73A49" w:rsidRPr="00DF5F40" w:rsidRDefault="00A73A49" w:rsidP="00BB4C62">
      <w:pPr>
        <w:pStyle w:val="ConsPlusTitle"/>
        <w:jc w:val="center"/>
        <w:outlineLvl w:val="7"/>
        <w:rPr>
          <w:rFonts w:ascii="Times New Roman" w:hAnsi="Times New Roman" w:cs="Times New Roman"/>
        </w:rPr>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4536"/>
        <w:gridCol w:w="4111"/>
        <w:gridCol w:w="1276"/>
      </w:tblGrid>
      <w:tr w:rsidR="00A73A49" w:rsidRPr="00DF5F40" w:rsidTr="00A73A49">
        <w:tc>
          <w:tcPr>
            <w:tcW w:w="4536" w:type="dxa"/>
            <w:tcBorders>
              <w:top w:val="single" w:sz="4" w:space="0" w:color="auto"/>
              <w:left w:val="single" w:sz="4" w:space="0" w:color="auto"/>
              <w:bottom w:val="single" w:sz="4" w:space="0" w:color="auto"/>
              <w:right w:val="single" w:sz="4" w:space="0" w:color="auto"/>
            </w:tcBorders>
          </w:tcPr>
          <w:p w:rsidR="00A73A49" w:rsidRPr="00DF5F40" w:rsidRDefault="00A73A49" w:rsidP="00601C0D">
            <w:pPr>
              <w:pStyle w:val="ConsPlusNormal"/>
              <w:jc w:val="center"/>
            </w:pPr>
            <w:r w:rsidRPr="00DF5F40">
              <w:t>ВРИ ЗУ</w:t>
            </w:r>
          </w:p>
        </w:tc>
        <w:tc>
          <w:tcPr>
            <w:tcW w:w="4111" w:type="dxa"/>
            <w:tcBorders>
              <w:top w:val="single" w:sz="4" w:space="0" w:color="auto"/>
              <w:left w:val="single" w:sz="4" w:space="0" w:color="auto"/>
              <w:bottom w:val="single" w:sz="4" w:space="0" w:color="auto"/>
              <w:right w:val="single" w:sz="4" w:space="0" w:color="auto"/>
            </w:tcBorders>
          </w:tcPr>
          <w:p w:rsidR="00A73A49" w:rsidRPr="00DF5F40" w:rsidRDefault="00A73A49"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A73A49" w:rsidRPr="00DF5F40" w:rsidRDefault="00A73A49" w:rsidP="00601C0D">
            <w:pPr>
              <w:pStyle w:val="ConsPlusNormal"/>
              <w:jc w:val="center"/>
            </w:pPr>
            <w:r w:rsidRPr="00DF5F40">
              <w:t xml:space="preserve">Код </w:t>
            </w:r>
          </w:p>
        </w:tc>
      </w:tr>
      <w:tr w:rsidR="00A73A49" w:rsidRPr="00DF5F40" w:rsidTr="00A73A49">
        <w:tc>
          <w:tcPr>
            <w:tcW w:w="4536" w:type="dxa"/>
            <w:vMerge w:val="restart"/>
            <w:tcBorders>
              <w:top w:val="single" w:sz="4" w:space="0" w:color="auto"/>
              <w:left w:val="single" w:sz="4" w:space="0" w:color="auto"/>
              <w:right w:val="single" w:sz="4" w:space="0" w:color="auto"/>
            </w:tcBorders>
          </w:tcPr>
          <w:p w:rsidR="00EB2977" w:rsidRPr="00DF5F40" w:rsidRDefault="00EB2977" w:rsidP="00601C0D">
            <w:pPr>
              <w:pStyle w:val="ConsPlusNormal"/>
              <w:jc w:val="center"/>
              <w:rPr>
                <w:rFonts w:eastAsia="Times New Roman"/>
              </w:rPr>
            </w:pPr>
          </w:p>
          <w:p w:rsidR="00A73A49" w:rsidRPr="00DF5F40" w:rsidRDefault="00A73A49" w:rsidP="00601C0D">
            <w:pPr>
              <w:pStyle w:val="ConsPlusNormal"/>
              <w:jc w:val="center"/>
              <w:rPr>
                <w:rFonts w:eastAsia="Times New Roman"/>
              </w:rPr>
            </w:pPr>
            <w:proofErr w:type="gramStart"/>
            <w:r w:rsidRPr="00DF5F40">
              <w:rPr>
                <w:rFonts w:eastAsia="Times New Roman"/>
              </w:rPr>
              <w:t>Основные</w:t>
            </w:r>
            <w:proofErr w:type="gramEnd"/>
            <w:r w:rsidRPr="00DF5F40">
              <w:rPr>
                <w:rFonts w:eastAsia="Times New Roman"/>
              </w:rPr>
              <w:t xml:space="preserve"> </w:t>
            </w:r>
            <w:r w:rsidRPr="00DF5F40">
              <w:t>ВРИ ЗУ</w:t>
            </w:r>
            <w:r w:rsidRPr="00DF5F40">
              <w:rPr>
                <w:rFonts w:eastAsia="Times New Roman"/>
              </w:rPr>
              <w:t xml:space="preserve"> в зоне С-4</w:t>
            </w:r>
          </w:p>
        </w:tc>
        <w:tc>
          <w:tcPr>
            <w:tcW w:w="4111" w:type="dxa"/>
            <w:tcBorders>
              <w:top w:val="single" w:sz="4" w:space="0" w:color="auto"/>
              <w:left w:val="single" w:sz="4" w:space="0" w:color="auto"/>
              <w:bottom w:val="single" w:sz="4" w:space="0" w:color="auto"/>
              <w:right w:val="single" w:sz="4" w:space="0" w:color="auto"/>
            </w:tcBorders>
          </w:tcPr>
          <w:p w:rsidR="00A73A49" w:rsidRPr="00DF5F40" w:rsidRDefault="00A73A49" w:rsidP="00601C0D">
            <w:pPr>
              <w:pStyle w:val="ConsPlusNormal"/>
            </w:pPr>
            <w:r w:rsidRPr="00DF5F40">
              <w:t>Охрана природных территорий</w:t>
            </w:r>
          </w:p>
        </w:tc>
        <w:tc>
          <w:tcPr>
            <w:tcW w:w="1276" w:type="dxa"/>
            <w:tcBorders>
              <w:top w:val="single" w:sz="4" w:space="0" w:color="auto"/>
              <w:left w:val="single" w:sz="4" w:space="0" w:color="auto"/>
              <w:bottom w:val="single" w:sz="4" w:space="0" w:color="auto"/>
              <w:right w:val="single" w:sz="4" w:space="0" w:color="auto"/>
            </w:tcBorders>
          </w:tcPr>
          <w:p w:rsidR="00A73A49" w:rsidRPr="00DF5F40" w:rsidRDefault="00A73A49" w:rsidP="00601C0D">
            <w:pPr>
              <w:pStyle w:val="ConsPlusNormal"/>
              <w:jc w:val="center"/>
            </w:pPr>
            <w:r w:rsidRPr="00DF5F40">
              <w:t>9.1</w:t>
            </w:r>
          </w:p>
        </w:tc>
      </w:tr>
      <w:tr w:rsidR="00A73A49" w:rsidRPr="00DF5F40" w:rsidTr="00A73A49">
        <w:tc>
          <w:tcPr>
            <w:tcW w:w="4536" w:type="dxa"/>
            <w:vMerge/>
            <w:tcBorders>
              <w:left w:val="single" w:sz="4" w:space="0" w:color="auto"/>
              <w:bottom w:val="single" w:sz="4" w:space="0" w:color="auto"/>
              <w:right w:val="single" w:sz="4" w:space="0" w:color="auto"/>
            </w:tcBorders>
          </w:tcPr>
          <w:p w:rsidR="00A73A49" w:rsidRPr="00DF5F40" w:rsidRDefault="00A73A49" w:rsidP="00601C0D">
            <w:pPr>
              <w:pStyle w:val="ConsPlusNormal"/>
              <w:jc w:val="center"/>
              <w:rPr>
                <w:rFonts w:eastAsia="Times New Roman"/>
              </w:rPr>
            </w:pPr>
          </w:p>
        </w:tc>
        <w:tc>
          <w:tcPr>
            <w:tcW w:w="4111" w:type="dxa"/>
            <w:tcBorders>
              <w:top w:val="single" w:sz="4" w:space="0" w:color="auto"/>
              <w:left w:val="single" w:sz="4" w:space="0" w:color="auto"/>
              <w:bottom w:val="single" w:sz="4" w:space="0" w:color="auto"/>
              <w:right w:val="single" w:sz="4" w:space="0" w:color="auto"/>
            </w:tcBorders>
          </w:tcPr>
          <w:p w:rsidR="00A73A49" w:rsidRPr="00DF5F40" w:rsidRDefault="00A73A49" w:rsidP="00601C0D">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A73A49" w:rsidRPr="00DF5F40" w:rsidRDefault="00A73A49" w:rsidP="00601C0D">
            <w:pPr>
              <w:pStyle w:val="ConsPlusNormal"/>
              <w:jc w:val="center"/>
            </w:pPr>
            <w:r w:rsidRPr="00DF5F40">
              <w:t>12.0.2</w:t>
            </w:r>
          </w:p>
        </w:tc>
      </w:tr>
      <w:tr w:rsidR="00A73A49" w:rsidRPr="00DF5F40" w:rsidTr="00A73A49">
        <w:tc>
          <w:tcPr>
            <w:tcW w:w="4536" w:type="dxa"/>
            <w:vMerge w:val="restart"/>
            <w:tcBorders>
              <w:top w:val="single" w:sz="4" w:space="0" w:color="auto"/>
              <w:left w:val="single" w:sz="4" w:space="0" w:color="auto"/>
              <w:right w:val="single" w:sz="4" w:space="0" w:color="auto"/>
            </w:tcBorders>
          </w:tcPr>
          <w:p w:rsidR="00A73A49" w:rsidRPr="00DF5F40" w:rsidRDefault="00A73A49" w:rsidP="00A73A49">
            <w:pPr>
              <w:pStyle w:val="ConsPlusNormal"/>
              <w:jc w:val="center"/>
              <w:rPr>
                <w:rFonts w:eastAsia="Times New Roman"/>
              </w:rPr>
            </w:pPr>
            <w:r w:rsidRPr="00DF5F40">
              <w:rPr>
                <w:rFonts w:eastAsia="Times New Roman"/>
              </w:rPr>
              <w:t xml:space="preserve">Условно разрешенные виды использования </w:t>
            </w:r>
            <w:r w:rsidRPr="00DF5F40">
              <w:t>земельных участков</w:t>
            </w:r>
            <w:r w:rsidRPr="00DF5F40">
              <w:rPr>
                <w:rFonts w:eastAsia="Times New Roman"/>
              </w:rPr>
              <w:t xml:space="preserve"> </w:t>
            </w:r>
          </w:p>
          <w:p w:rsidR="00A73A49" w:rsidRPr="00DF5F40" w:rsidRDefault="00A73A49" w:rsidP="00A73A49">
            <w:pPr>
              <w:pStyle w:val="ConsPlusNormal"/>
              <w:jc w:val="center"/>
              <w:rPr>
                <w:rFonts w:eastAsia="Times New Roman"/>
              </w:rPr>
            </w:pPr>
            <w:r w:rsidRPr="00DF5F40">
              <w:rPr>
                <w:rFonts w:eastAsia="Times New Roman"/>
              </w:rPr>
              <w:t>в зоне С-4</w:t>
            </w:r>
          </w:p>
        </w:tc>
        <w:tc>
          <w:tcPr>
            <w:tcW w:w="4111" w:type="dxa"/>
            <w:tcBorders>
              <w:top w:val="single" w:sz="4" w:space="0" w:color="auto"/>
              <w:left w:val="single" w:sz="4" w:space="0" w:color="auto"/>
              <w:bottom w:val="single" w:sz="4" w:space="0" w:color="auto"/>
              <w:right w:val="single" w:sz="4" w:space="0" w:color="auto"/>
            </w:tcBorders>
          </w:tcPr>
          <w:p w:rsidR="00A73A49" w:rsidRPr="00DF5F40" w:rsidRDefault="00A73A49" w:rsidP="00601C0D">
            <w:pPr>
              <w:pStyle w:val="ConsPlusNormal"/>
            </w:pPr>
            <w:r w:rsidRPr="00DF5F40">
              <w:t>Предоставление коммунальных услуг</w:t>
            </w:r>
          </w:p>
        </w:tc>
        <w:tc>
          <w:tcPr>
            <w:tcW w:w="1276" w:type="dxa"/>
            <w:tcBorders>
              <w:top w:val="single" w:sz="4" w:space="0" w:color="auto"/>
              <w:left w:val="single" w:sz="4" w:space="0" w:color="auto"/>
              <w:bottom w:val="single" w:sz="4" w:space="0" w:color="auto"/>
              <w:right w:val="single" w:sz="4" w:space="0" w:color="auto"/>
            </w:tcBorders>
          </w:tcPr>
          <w:p w:rsidR="00A73A49" w:rsidRPr="00DF5F40" w:rsidRDefault="00A73A49" w:rsidP="00601C0D">
            <w:pPr>
              <w:pStyle w:val="ConsPlusNormal"/>
              <w:jc w:val="center"/>
            </w:pPr>
            <w:r w:rsidRPr="00DF5F40">
              <w:t>3.1.1</w:t>
            </w:r>
          </w:p>
        </w:tc>
      </w:tr>
      <w:tr w:rsidR="00A73A49" w:rsidRPr="00DF5F40" w:rsidTr="00A73A49">
        <w:tc>
          <w:tcPr>
            <w:tcW w:w="4536" w:type="dxa"/>
            <w:vMerge/>
            <w:tcBorders>
              <w:left w:val="single" w:sz="4" w:space="0" w:color="auto"/>
              <w:bottom w:val="single" w:sz="4" w:space="0" w:color="auto"/>
              <w:right w:val="single" w:sz="4" w:space="0" w:color="auto"/>
            </w:tcBorders>
          </w:tcPr>
          <w:p w:rsidR="00A73A49" w:rsidRPr="00DF5F40" w:rsidRDefault="00A73A49" w:rsidP="00601C0D">
            <w:pPr>
              <w:pStyle w:val="ConsPlusNormal"/>
              <w:jc w:val="center"/>
              <w:rPr>
                <w:rFonts w:eastAsia="Times New Roman"/>
              </w:rPr>
            </w:pPr>
          </w:p>
        </w:tc>
        <w:tc>
          <w:tcPr>
            <w:tcW w:w="4111" w:type="dxa"/>
            <w:tcBorders>
              <w:top w:val="single" w:sz="4" w:space="0" w:color="auto"/>
              <w:left w:val="single" w:sz="4" w:space="0" w:color="auto"/>
              <w:bottom w:val="single" w:sz="4" w:space="0" w:color="auto"/>
              <w:right w:val="single" w:sz="4" w:space="0" w:color="auto"/>
            </w:tcBorders>
          </w:tcPr>
          <w:p w:rsidR="00A73A49" w:rsidRPr="00DF5F40" w:rsidRDefault="00A73A49" w:rsidP="00601C0D">
            <w:pPr>
              <w:pStyle w:val="ConsPlusNormal"/>
            </w:pPr>
            <w:r w:rsidRPr="00DF5F40">
              <w:t>Улично-дорожная сеть</w:t>
            </w:r>
          </w:p>
        </w:tc>
        <w:tc>
          <w:tcPr>
            <w:tcW w:w="1276" w:type="dxa"/>
            <w:tcBorders>
              <w:top w:val="single" w:sz="4" w:space="0" w:color="auto"/>
              <w:left w:val="single" w:sz="4" w:space="0" w:color="auto"/>
              <w:bottom w:val="single" w:sz="4" w:space="0" w:color="auto"/>
              <w:right w:val="single" w:sz="4" w:space="0" w:color="auto"/>
            </w:tcBorders>
          </w:tcPr>
          <w:p w:rsidR="00A73A49" w:rsidRPr="00DF5F40" w:rsidRDefault="00A73A49" w:rsidP="00601C0D">
            <w:pPr>
              <w:pStyle w:val="ConsPlusNormal"/>
              <w:jc w:val="center"/>
            </w:pPr>
            <w:r w:rsidRPr="00DF5F40">
              <w:t>12.0.1</w:t>
            </w:r>
          </w:p>
        </w:tc>
      </w:tr>
      <w:tr w:rsidR="00A73A49" w:rsidRPr="00DF5F40" w:rsidTr="00A73A49">
        <w:tc>
          <w:tcPr>
            <w:tcW w:w="4536" w:type="dxa"/>
            <w:tcBorders>
              <w:top w:val="single" w:sz="4" w:space="0" w:color="auto"/>
              <w:left w:val="single" w:sz="4" w:space="0" w:color="auto"/>
              <w:bottom w:val="single" w:sz="4" w:space="0" w:color="auto"/>
              <w:right w:val="single" w:sz="4" w:space="0" w:color="auto"/>
            </w:tcBorders>
          </w:tcPr>
          <w:p w:rsidR="00A73A49" w:rsidRPr="00DF5F40" w:rsidRDefault="00A73A49" w:rsidP="00601C0D">
            <w:pPr>
              <w:pStyle w:val="ConsPlusNormal"/>
              <w:jc w:val="center"/>
              <w:rPr>
                <w:rFonts w:eastAsia="Times New Roman"/>
              </w:rPr>
            </w:pPr>
            <w:proofErr w:type="gramStart"/>
            <w:r w:rsidRPr="00DF5F40">
              <w:rPr>
                <w:rFonts w:eastAsia="Times New Roman"/>
              </w:rPr>
              <w:t>Вспомогательные</w:t>
            </w:r>
            <w:proofErr w:type="gramEnd"/>
            <w:r w:rsidRPr="00DF5F40">
              <w:rPr>
                <w:rFonts w:eastAsia="Times New Roman"/>
              </w:rPr>
              <w:t xml:space="preserve"> </w:t>
            </w:r>
            <w:r w:rsidRPr="00DF5F40">
              <w:t>ВРИ ЗУ</w:t>
            </w:r>
            <w:r w:rsidRPr="00DF5F40">
              <w:rPr>
                <w:rFonts w:eastAsia="Times New Roman"/>
              </w:rPr>
              <w:t xml:space="preserve"> в зоне С-4</w:t>
            </w:r>
          </w:p>
        </w:tc>
        <w:tc>
          <w:tcPr>
            <w:tcW w:w="4111" w:type="dxa"/>
            <w:tcBorders>
              <w:top w:val="single" w:sz="4" w:space="0" w:color="auto"/>
              <w:left w:val="single" w:sz="4" w:space="0" w:color="auto"/>
              <w:bottom w:val="single" w:sz="4" w:space="0" w:color="auto"/>
              <w:right w:val="single" w:sz="4" w:space="0" w:color="auto"/>
            </w:tcBorders>
          </w:tcPr>
          <w:p w:rsidR="00A73A49" w:rsidRPr="00DF5F40" w:rsidRDefault="00A73A49" w:rsidP="00601C0D">
            <w:pPr>
              <w:pStyle w:val="ConsPlusNormal"/>
            </w:pPr>
            <w:r w:rsidRPr="00DF5F40">
              <w:rPr>
                <w:rFonts w:eastAsia="Times New Roman"/>
              </w:rPr>
              <w:t>Не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A73A49" w:rsidRPr="00DF5F40" w:rsidRDefault="00A73A49" w:rsidP="00601C0D">
            <w:pPr>
              <w:pStyle w:val="ConsPlusNormal"/>
              <w:jc w:val="center"/>
            </w:pPr>
            <w:r w:rsidRPr="00DF5F40">
              <w:t>-</w:t>
            </w:r>
          </w:p>
        </w:tc>
      </w:tr>
    </w:tbl>
    <w:p w:rsidR="00A73A49" w:rsidRPr="00DF5F40" w:rsidRDefault="00A73A49" w:rsidP="00BB4C62">
      <w:pPr>
        <w:pStyle w:val="ConsPlusTitle"/>
        <w:jc w:val="center"/>
        <w:outlineLvl w:val="7"/>
        <w:rPr>
          <w:rFonts w:ascii="Times New Roman" w:hAnsi="Times New Roman" w:cs="Times New Roman"/>
        </w:rPr>
      </w:pPr>
    </w:p>
    <w:p w:rsidR="00BB4C62" w:rsidRPr="00DF5F40" w:rsidRDefault="00BB4C62" w:rsidP="00BB4C62">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BB4C62" w:rsidRPr="00DF5F40" w:rsidRDefault="00BB4C62" w:rsidP="00BB4C62">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w:t>
      </w:r>
      <w:proofErr w:type="gramStart"/>
      <w:r w:rsidRPr="00DF5F40">
        <w:rPr>
          <w:rFonts w:ascii="Times New Roman" w:hAnsi="Times New Roman" w:cs="Times New Roman"/>
          <w:b w:val="0"/>
        </w:rPr>
        <w:t>разрешенного</w:t>
      </w:r>
      <w:proofErr w:type="gramEnd"/>
      <w:r w:rsidRPr="00DF5F40">
        <w:rPr>
          <w:rFonts w:ascii="Times New Roman" w:hAnsi="Times New Roman" w:cs="Times New Roman"/>
          <w:b w:val="0"/>
        </w:rPr>
        <w:t xml:space="preserve"> строительства, реконструкции </w:t>
      </w:r>
    </w:p>
    <w:p w:rsidR="00BB4C62" w:rsidRPr="00DF5F40" w:rsidRDefault="001F2DC2" w:rsidP="00BB4C62">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BB4C62" w:rsidRPr="00DF5F40">
        <w:rPr>
          <w:rFonts w:ascii="Times New Roman" w:hAnsi="Times New Roman" w:cs="Times New Roman"/>
          <w:b w:val="0"/>
        </w:rPr>
        <w:t xml:space="preserve">, </w:t>
      </w:r>
      <w:proofErr w:type="gramStart"/>
      <w:r w:rsidR="00BB4C62" w:rsidRPr="00DF5F40">
        <w:rPr>
          <w:rFonts w:ascii="Times New Roman" w:hAnsi="Times New Roman" w:cs="Times New Roman"/>
          <w:b w:val="0"/>
        </w:rPr>
        <w:t>расположенных</w:t>
      </w:r>
      <w:proofErr w:type="gramEnd"/>
      <w:r w:rsidR="00BB4C62" w:rsidRPr="00DF5F40">
        <w:rPr>
          <w:rFonts w:ascii="Times New Roman" w:hAnsi="Times New Roman" w:cs="Times New Roman"/>
          <w:b w:val="0"/>
        </w:rPr>
        <w:t xml:space="preserve"> в территориальной зоне С-4</w:t>
      </w:r>
    </w:p>
    <w:p w:rsidR="00BB4C62" w:rsidRPr="00DF5F40" w:rsidRDefault="00BB4C62" w:rsidP="00BB4C62">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BB4C62" w:rsidRPr="00DF5F40" w:rsidTr="008D13B1">
        <w:tc>
          <w:tcPr>
            <w:tcW w:w="709"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BB4C62"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r w:rsidRPr="00DF5F40">
              <w:t>Значение показателя</w:t>
            </w:r>
          </w:p>
        </w:tc>
      </w:tr>
      <w:tr w:rsidR="002D3A44" w:rsidRPr="00DF5F40" w:rsidTr="0050137F">
        <w:tc>
          <w:tcPr>
            <w:tcW w:w="709" w:type="dxa"/>
            <w:tcBorders>
              <w:top w:val="single" w:sz="4" w:space="0" w:color="auto"/>
              <w:left w:val="single" w:sz="4" w:space="0" w:color="auto"/>
              <w:bottom w:val="single" w:sz="4" w:space="0" w:color="auto"/>
              <w:right w:val="single" w:sz="4" w:space="0" w:color="auto"/>
            </w:tcBorders>
          </w:tcPr>
          <w:p w:rsidR="002D3A44" w:rsidRPr="00DF5F40" w:rsidRDefault="002D3A44"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2D3A44" w:rsidRPr="00DF5F40" w:rsidRDefault="002D3A44" w:rsidP="002D3A44">
            <w:pPr>
              <w:pStyle w:val="ConsPlusNormal"/>
            </w:pPr>
            <w:r w:rsidRPr="00DF5F40">
              <w:t>Минимальное расстояние:</w:t>
            </w:r>
          </w:p>
        </w:tc>
      </w:tr>
      <w:tr w:rsidR="00BB4C62" w:rsidRPr="00DF5F40" w:rsidTr="008D13B1">
        <w:tc>
          <w:tcPr>
            <w:tcW w:w="709"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BB4C62" w:rsidRPr="00DF5F40" w:rsidTr="008D13B1">
        <w:tc>
          <w:tcPr>
            <w:tcW w:w="709"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spacing w:after="0" w:line="240" w:lineRule="auto"/>
              <w:jc w:val="center"/>
              <w:rPr>
                <w:rFonts w:ascii="Times New Roman" w:hAnsi="Times New Roman"/>
                <w:sz w:val="24"/>
                <w:szCs w:val="24"/>
              </w:rPr>
            </w:pPr>
            <w:r w:rsidRPr="00DF5F40">
              <w:rPr>
                <w:rFonts w:ascii="Times New Roman" w:hAnsi="Times New Roman"/>
                <w:sz w:val="24"/>
                <w:szCs w:val="24"/>
              </w:rPr>
              <w:lastRenderedPageBreak/>
              <w:t>1.3</w:t>
            </w:r>
          </w:p>
        </w:tc>
        <w:tc>
          <w:tcPr>
            <w:tcW w:w="6662"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BB4C62" w:rsidRPr="00DF5F40" w:rsidTr="008D13B1">
        <w:tc>
          <w:tcPr>
            <w:tcW w:w="709"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spacing w:after="0" w:line="240" w:lineRule="auto"/>
              <w:jc w:val="center"/>
              <w:rPr>
                <w:rFonts w:ascii="Times New Roman" w:hAnsi="Times New Roman"/>
                <w:sz w:val="24"/>
                <w:szCs w:val="24"/>
              </w:rPr>
            </w:pPr>
            <w:r w:rsidRPr="00DF5F40">
              <w:rPr>
                <w:rFonts w:ascii="Times New Roman" w:hAnsi="Times New Roman"/>
                <w:sz w:val="24"/>
                <w:szCs w:val="24"/>
              </w:rPr>
              <w:t>1.4</w:t>
            </w:r>
          </w:p>
        </w:tc>
        <w:tc>
          <w:tcPr>
            <w:tcW w:w="6662"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BB4C62" w:rsidRPr="00DF5F40" w:rsidTr="008D13B1">
        <w:tc>
          <w:tcPr>
            <w:tcW w:w="709"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r w:rsidRPr="00DF5F40">
              <w:t>не подлежит установлению</w:t>
            </w:r>
          </w:p>
        </w:tc>
      </w:tr>
      <w:tr w:rsidR="00BB4C62" w:rsidRPr="00DF5F40" w:rsidTr="008D13B1">
        <w:tc>
          <w:tcPr>
            <w:tcW w:w="709"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ab"/>
              <w:spacing w:before="0" w:beforeAutospacing="0" w:after="0" w:afterAutospacing="0" w:line="288" w:lineRule="atLeast"/>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r w:rsidRPr="00DF5F40">
              <w:t>не подлежит установлению</w:t>
            </w:r>
          </w:p>
        </w:tc>
      </w:tr>
      <w:tr w:rsidR="00BB4C62" w:rsidRPr="00DF5F40" w:rsidTr="008D13B1">
        <w:tc>
          <w:tcPr>
            <w:tcW w:w="709"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r w:rsidRPr="00DF5F40">
              <w:t>не подлежит установлению</w:t>
            </w:r>
          </w:p>
        </w:tc>
      </w:tr>
      <w:tr w:rsidR="00BB4C62" w:rsidRPr="00DF5F40" w:rsidTr="008D13B1">
        <w:tc>
          <w:tcPr>
            <w:tcW w:w="709"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r w:rsidRPr="00DF5F40">
              <w:t>не подлежит установлению</w:t>
            </w:r>
          </w:p>
        </w:tc>
      </w:tr>
    </w:tbl>
    <w:p w:rsidR="00BB4C62" w:rsidRPr="00DF5F40" w:rsidRDefault="00BB4C62" w:rsidP="00BB4C62">
      <w:pPr>
        <w:pStyle w:val="ConsPlusNormal"/>
      </w:pPr>
    </w:p>
    <w:p w:rsidR="0040226A" w:rsidRPr="00DF5F40" w:rsidRDefault="00BA0749" w:rsidP="009F7059">
      <w:pPr>
        <w:pStyle w:val="ConsPlusTitle"/>
        <w:jc w:val="center"/>
        <w:outlineLvl w:val="5"/>
        <w:rPr>
          <w:rFonts w:ascii="Times New Roman" w:hAnsi="Times New Roman" w:cs="Times New Roman"/>
        </w:rPr>
      </w:pPr>
      <w:r w:rsidRPr="00DF5F40">
        <w:rPr>
          <w:rFonts w:ascii="Times New Roman" w:hAnsi="Times New Roman" w:cs="Times New Roman"/>
        </w:rPr>
        <w:t>Г</w:t>
      </w:r>
      <w:r w:rsidR="00462E1A" w:rsidRPr="00DF5F40">
        <w:rPr>
          <w:rFonts w:ascii="Times New Roman" w:hAnsi="Times New Roman" w:cs="Times New Roman"/>
        </w:rPr>
        <w:t>лава</w:t>
      </w:r>
      <w:r w:rsidR="00065639" w:rsidRPr="00DF5F40">
        <w:rPr>
          <w:rFonts w:ascii="Times New Roman" w:hAnsi="Times New Roman" w:cs="Times New Roman"/>
        </w:rPr>
        <w:t xml:space="preserve"> </w:t>
      </w:r>
      <w:r w:rsidRPr="00DF5F40">
        <w:rPr>
          <w:rFonts w:ascii="Times New Roman" w:hAnsi="Times New Roman" w:cs="Times New Roman"/>
        </w:rPr>
        <w:t>1</w:t>
      </w:r>
      <w:r w:rsidR="00BD1F29">
        <w:rPr>
          <w:rFonts w:ascii="Times New Roman" w:hAnsi="Times New Roman" w:cs="Times New Roman"/>
        </w:rPr>
        <w:t>4</w:t>
      </w:r>
      <w:r w:rsidRPr="00DF5F40">
        <w:rPr>
          <w:rFonts w:ascii="Times New Roman" w:hAnsi="Times New Roman" w:cs="Times New Roman"/>
        </w:rPr>
        <w:t>.</w:t>
      </w:r>
      <w:r w:rsidR="00065639" w:rsidRPr="00DF5F40">
        <w:rPr>
          <w:rFonts w:ascii="Times New Roman" w:hAnsi="Times New Roman" w:cs="Times New Roman"/>
        </w:rPr>
        <w:t xml:space="preserve"> ИНЫЕ ЗОНЫ</w:t>
      </w:r>
      <w:r w:rsidR="00DF4ADC" w:rsidRPr="00DF5F40">
        <w:rPr>
          <w:rFonts w:ascii="Times New Roman" w:hAnsi="Times New Roman" w:cs="Times New Roman"/>
        </w:rPr>
        <w:t xml:space="preserve"> (</w:t>
      </w:r>
      <w:proofErr w:type="gramStart"/>
      <w:r w:rsidR="00DF4ADC" w:rsidRPr="00DF5F40">
        <w:rPr>
          <w:rFonts w:ascii="Times New Roman" w:hAnsi="Times New Roman" w:cs="Times New Roman"/>
        </w:rPr>
        <w:t>ПР</w:t>
      </w:r>
      <w:proofErr w:type="gramEnd"/>
      <w:r w:rsidR="00DF4ADC" w:rsidRPr="00DF5F40">
        <w:rPr>
          <w:rFonts w:ascii="Times New Roman" w:hAnsi="Times New Roman" w:cs="Times New Roman"/>
        </w:rPr>
        <w:t>, С-3.1, С-3.2, А)</w:t>
      </w:r>
    </w:p>
    <w:p w:rsidR="001307ED" w:rsidRPr="00DF5F40" w:rsidRDefault="001307ED" w:rsidP="001307ED">
      <w:pPr>
        <w:pStyle w:val="ConsPlusNormal"/>
        <w:ind w:firstLine="540"/>
        <w:jc w:val="both"/>
        <w:rPr>
          <w:b/>
        </w:rPr>
      </w:pPr>
    </w:p>
    <w:p w:rsidR="00DF4ADC" w:rsidRPr="00DF5F40" w:rsidRDefault="00DF4ADC" w:rsidP="00065A36">
      <w:pPr>
        <w:spacing w:after="0" w:line="288" w:lineRule="atLeast"/>
        <w:ind w:firstLine="540"/>
        <w:jc w:val="both"/>
        <w:rPr>
          <w:rFonts w:ascii="Times New Roman" w:eastAsia="Times New Roman" w:hAnsi="Times New Roman"/>
          <w:sz w:val="24"/>
          <w:szCs w:val="24"/>
        </w:rPr>
      </w:pPr>
      <w:r w:rsidRPr="00DF5F40">
        <w:rPr>
          <w:rFonts w:ascii="Times New Roman" w:eastAsia="Times New Roman" w:hAnsi="Times New Roman"/>
          <w:sz w:val="24"/>
          <w:szCs w:val="24"/>
        </w:rPr>
        <w:t xml:space="preserve">Территории в составе </w:t>
      </w:r>
      <w:r w:rsidR="008C032E" w:rsidRPr="00DF5F40">
        <w:rPr>
          <w:rFonts w:ascii="Times New Roman" w:eastAsia="Times New Roman" w:hAnsi="Times New Roman"/>
          <w:sz w:val="24"/>
          <w:szCs w:val="24"/>
        </w:rPr>
        <w:t xml:space="preserve">иных </w:t>
      </w:r>
      <w:r w:rsidRPr="00DF5F40">
        <w:rPr>
          <w:rFonts w:ascii="Times New Roman" w:eastAsia="Times New Roman" w:hAnsi="Times New Roman"/>
          <w:sz w:val="24"/>
          <w:szCs w:val="24"/>
        </w:rPr>
        <w:t>зон предусматривают размещение</w:t>
      </w:r>
      <w:r w:rsidR="00392F8A" w:rsidRPr="00DF5F40">
        <w:rPr>
          <w:rFonts w:ascii="Times New Roman" w:eastAsia="Times New Roman" w:hAnsi="Times New Roman"/>
          <w:sz w:val="24"/>
          <w:szCs w:val="24"/>
        </w:rPr>
        <w:t xml:space="preserve"> </w:t>
      </w:r>
      <w:r w:rsidRPr="003B24F7">
        <w:rPr>
          <w:rFonts w:ascii="Times New Roman" w:eastAsia="Times New Roman" w:hAnsi="Times New Roman"/>
          <w:sz w:val="24"/>
          <w:szCs w:val="24"/>
        </w:rPr>
        <w:t>объект</w:t>
      </w:r>
      <w:r w:rsidRPr="00DF5F40">
        <w:rPr>
          <w:rFonts w:ascii="Times New Roman" w:eastAsia="Times New Roman" w:hAnsi="Times New Roman"/>
          <w:sz w:val="24"/>
          <w:szCs w:val="24"/>
        </w:rPr>
        <w:t xml:space="preserve">ов согласно </w:t>
      </w:r>
      <w:r w:rsidR="00BD1F29">
        <w:rPr>
          <w:rFonts w:ascii="Times New Roman" w:eastAsia="Times New Roman" w:hAnsi="Times New Roman"/>
          <w:sz w:val="24"/>
          <w:szCs w:val="24"/>
        </w:rPr>
        <w:t>главе 14</w:t>
      </w:r>
      <w:r w:rsidRPr="00DF5F40">
        <w:rPr>
          <w:rFonts w:ascii="Times New Roman" w:eastAsia="Times New Roman" w:hAnsi="Times New Roman"/>
          <w:sz w:val="24"/>
          <w:szCs w:val="24"/>
        </w:rPr>
        <w:t xml:space="preserve"> настоящих Правил.</w:t>
      </w:r>
    </w:p>
    <w:p w:rsidR="00DF4ADC" w:rsidRPr="00DF5F40" w:rsidRDefault="00DF4ADC" w:rsidP="001307ED">
      <w:pPr>
        <w:pStyle w:val="ConsPlusNormal"/>
        <w:ind w:firstLine="540"/>
        <w:jc w:val="both"/>
        <w:rPr>
          <w:b/>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CC480E" w:rsidRPr="00DF5F40" w:rsidTr="00CC480E">
        <w:tc>
          <w:tcPr>
            <w:tcW w:w="8647" w:type="dxa"/>
            <w:shd w:val="clear" w:color="auto" w:fill="auto"/>
          </w:tcPr>
          <w:p w:rsidR="00CC480E" w:rsidRPr="00DF5F40" w:rsidRDefault="00CC480E" w:rsidP="00CC480E">
            <w:pPr>
              <w:pStyle w:val="ConsPlusTitle"/>
              <w:jc w:val="center"/>
              <w:outlineLvl w:val="6"/>
              <w:rPr>
                <w:rFonts w:ascii="Times New Roman" w:hAnsi="Times New Roman" w:cs="Times New Roman"/>
              </w:rPr>
            </w:pPr>
            <w:r w:rsidRPr="00DF5F40">
              <w:rPr>
                <w:rFonts w:ascii="Times New Roman" w:hAnsi="Times New Roman" w:cs="Times New Roman"/>
              </w:rPr>
              <w:t xml:space="preserve">Статья </w:t>
            </w:r>
            <w:r w:rsidR="00592FC5">
              <w:rPr>
                <w:rFonts w:ascii="Times New Roman" w:hAnsi="Times New Roman" w:cs="Times New Roman"/>
              </w:rPr>
              <w:t>1</w:t>
            </w:r>
            <w:r w:rsidRPr="00DF5F40">
              <w:rPr>
                <w:rFonts w:ascii="Times New Roman" w:hAnsi="Times New Roman" w:cs="Times New Roman"/>
              </w:rPr>
              <w:t xml:space="preserve">. Градостроительный регламент территориальной зоны </w:t>
            </w:r>
            <w:proofErr w:type="gramStart"/>
            <w:r w:rsidRPr="00DF5F40">
              <w:rPr>
                <w:rFonts w:ascii="Times New Roman" w:hAnsi="Times New Roman" w:cs="Times New Roman"/>
              </w:rPr>
              <w:t>ПР</w:t>
            </w:r>
            <w:proofErr w:type="gramEnd"/>
          </w:p>
          <w:p w:rsidR="00CC480E" w:rsidRPr="00DF5F40" w:rsidRDefault="00CC480E" w:rsidP="00CC480E">
            <w:pPr>
              <w:pStyle w:val="ConsPlusNormal"/>
              <w:jc w:val="center"/>
            </w:pPr>
            <w:r w:rsidRPr="00DF5F40">
              <w:rPr>
                <w:b/>
              </w:rPr>
              <w:t>(Зона прочих городских территорий)</w:t>
            </w:r>
          </w:p>
        </w:tc>
        <w:tc>
          <w:tcPr>
            <w:tcW w:w="1276" w:type="dxa"/>
            <w:shd w:val="clear" w:color="auto" w:fill="8DEDBA"/>
          </w:tcPr>
          <w:p w:rsidR="00CC480E" w:rsidRPr="00DF5F40" w:rsidRDefault="00CC480E" w:rsidP="00B7130D">
            <w:pPr>
              <w:pStyle w:val="ConsPlusNormal"/>
              <w:jc w:val="center"/>
            </w:pPr>
          </w:p>
        </w:tc>
      </w:tr>
    </w:tbl>
    <w:p w:rsidR="0081500B" w:rsidRPr="00DF5F40" w:rsidRDefault="0081500B" w:rsidP="00187610">
      <w:pPr>
        <w:pStyle w:val="ConsPlusNormal"/>
        <w:ind w:firstLine="567"/>
        <w:jc w:val="both"/>
      </w:pPr>
    </w:p>
    <w:p w:rsidR="00A124EB" w:rsidRPr="00DF5F40" w:rsidRDefault="00A124EB" w:rsidP="00187610">
      <w:pPr>
        <w:pStyle w:val="ConsPlusNormal"/>
        <w:ind w:firstLine="567"/>
        <w:jc w:val="both"/>
      </w:pPr>
      <w:r w:rsidRPr="00DF5F40">
        <w:t>Зона предназначена для поддержания баланса открытых и застроенных пространств в использовании городских территорий. Территория зоны или ее части может быть при необходимости переведена в иные территориальные зоны при соблюдении процедур внесения изменений в Правила землепользования и застройки.</w:t>
      </w:r>
    </w:p>
    <w:p w:rsidR="00402DBD" w:rsidRPr="00DF5F40" w:rsidRDefault="00A124EB" w:rsidP="00402DBD">
      <w:pPr>
        <w:pStyle w:val="ConsPlusNormal"/>
        <w:spacing w:before="240"/>
        <w:ind w:firstLine="540"/>
        <w:jc w:val="both"/>
      </w:pPr>
      <w:r w:rsidRPr="00DF5F40">
        <w:t xml:space="preserve">Последующее использование территории зоны или ее частей может быть определено при условии </w:t>
      </w:r>
      <w:proofErr w:type="gramStart"/>
      <w:r w:rsidRPr="00DF5F40">
        <w:t>не допущения</w:t>
      </w:r>
      <w:proofErr w:type="gramEnd"/>
      <w:r w:rsidRPr="00DF5F40">
        <w:t xml:space="preserve"> ухудшения условий проживания и состояния окружающей среды. Изменение назначения зоны или ее частей не должно вступать в противоречие с режимом использования территории прилегающи</w:t>
      </w:r>
      <w:r w:rsidR="00402DBD" w:rsidRPr="00DF5F40">
        <w:t>х зон.</w:t>
      </w:r>
    </w:p>
    <w:p w:rsidR="008F45CF" w:rsidRPr="00DF5F40" w:rsidRDefault="008F45CF" w:rsidP="00A124EB">
      <w:pPr>
        <w:pStyle w:val="ab"/>
        <w:spacing w:before="0" w:beforeAutospacing="0" w:after="0" w:afterAutospacing="0" w:line="288" w:lineRule="atLeast"/>
        <w:ind w:firstLine="567"/>
        <w:jc w:val="both"/>
        <w:rPr>
          <w:rFonts w:eastAsiaTheme="minorEastAsia"/>
        </w:rPr>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5245"/>
        <w:gridCol w:w="3402"/>
        <w:gridCol w:w="1276"/>
      </w:tblGrid>
      <w:tr w:rsidR="008F45CF" w:rsidRPr="00DF5F40" w:rsidTr="00601C0D">
        <w:tc>
          <w:tcPr>
            <w:tcW w:w="5245" w:type="dxa"/>
            <w:tcBorders>
              <w:top w:val="single" w:sz="4" w:space="0" w:color="auto"/>
              <w:left w:val="single" w:sz="4" w:space="0" w:color="auto"/>
              <w:bottom w:val="single" w:sz="4" w:space="0" w:color="auto"/>
              <w:right w:val="single" w:sz="4" w:space="0" w:color="auto"/>
            </w:tcBorders>
          </w:tcPr>
          <w:p w:rsidR="008F45CF" w:rsidRPr="00DF5F40" w:rsidRDefault="008F45CF" w:rsidP="00601C0D">
            <w:pPr>
              <w:pStyle w:val="ConsPlusNormal"/>
              <w:jc w:val="center"/>
            </w:pPr>
            <w:r w:rsidRPr="00DF5F40">
              <w:t>ВРИ ЗУ</w:t>
            </w:r>
          </w:p>
        </w:tc>
        <w:tc>
          <w:tcPr>
            <w:tcW w:w="3402" w:type="dxa"/>
            <w:tcBorders>
              <w:top w:val="single" w:sz="4" w:space="0" w:color="auto"/>
              <w:left w:val="single" w:sz="4" w:space="0" w:color="auto"/>
              <w:bottom w:val="single" w:sz="4" w:space="0" w:color="auto"/>
              <w:right w:val="single" w:sz="4" w:space="0" w:color="auto"/>
            </w:tcBorders>
          </w:tcPr>
          <w:p w:rsidR="008F45CF" w:rsidRPr="00DF5F40" w:rsidRDefault="008F45CF"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8F45CF" w:rsidRPr="00DF5F40" w:rsidRDefault="008F45CF" w:rsidP="00601C0D">
            <w:pPr>
              <w:pStyle w:val="ConsPlusNormal"/>
              <w:jc w:val="center"/>
            </w:pPr>
            <w:r w:rsidRPr="00DF5F40">
              <w:t xml:space="preserve">Код </w:t>
            </w:r>
          </w:p>
        </w:tc>
      </w:tr>
      <w:tr w:rsidR="008F45CF" w:rsidRPr="00DF5F40" w:rsidTr="00601C0D">
        <w:tc>
          <w:tcPr>
            <w:tcW w:w="5245" w:type="dxa"/>
            <w:tcBorders>
              <w:top w:val="single" w:sz="4" w:space="0" w:color="auto"/>
              <w:left w:val="single" w:sz="4" w:space="0" w:color="auto"/>
              <w:bottom w:val="single" w:sz="4" w:space="0" w:color="auto"/>
              <w:right w:val="single" w:sz="4" w:space="0" w:color="auto"/>
            </w:tcBorders>
          </w:tcPr>
          <w:p w:rsidR="008F45CF" w:rsidRPr="00DF5F40" w:rsidRDefault="008F45CF" w:rsidP="008F45CF">
            <w:pPr>
              <w:pStyle w:val="ConsPlusNormal"/>
              <w:jc w:val="center"/>
              <w:rPr>
                <w:rFonts w:eastAsia="Times New Roman"/>
              </w:rPr>
            </w:pPr>
            <w:r w:rsidRPr="00DF5F40">
              <w:rPr>
                <w:rFonts w:eastAsia="Times New Roman"/>
              </w:rPr>
              <w:t xml:space="preserve">Основные </w:t>
            </w:r>
            <w:r w:rsidRPr="00DF5F40">
              <w:t>ВРИ ЗУ</w:t>
            </w:r>
            <w:r w:rsidRPr="00DF5F40">
              <w:rPr>
                <w:rFonts w:eastAsia="Times New Roman"/>
              </w:rPr>
              <w:t xml:space="preserve"> в зоне </w:t>
            </w:r>
            <w:proofErr w:type="gramStart"/>
            <w:r w:rsidRPr="00DF5F40">
              <w:rPr>
                <w:rFonts w:eastAsia="Times New Roman"/>
              </w:rPr>
              <w:t>ПР</w:t>
            </w:r>
            <w:proofErr w:type="gramEnd"/>
          </w:p>
        </w:tc>
        <w:tc>
          <w:tcPr>
            <w:tcW w:w="3402" w:type="dxa"/>
            <w:tcBorders>
              <w:top w:val="single" w:sz="4" w:space="0" w:color="auto"/>
              <w:left w:val="single" w:sz="4" w:space="0" w:color="auto"/>
              <w:bottom w:val="single" w:sz="4" w:space="0" w:color="auto"/>
              <w:right w:val="single" w:sz="4" w:space="0" w:color="auto"/>
            </w:tcBorders>
          </w:tcPr>
          <w:p w:rsidR="008F45CF" w:rsidRPr="00DF5F40" w:rsidRDefault="008F45CF" w:rsidP="00601C0D">
            <w:pPr>
              <w:pStyle w:val="ConsPlusNormal"/>
            </w:pPr>
            <w:r w:rsidRPr="00DF5F40">
              <w:rPr>
                <w:rFonts w:eastAsia="Times New Roman"/>
              </w:rPr>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8F45CF" w:rsidRPr="00DF5F40" w:rsidRDefault="0094427E" w:rsidP="00601C0D">
            <w:pPr>
              <w:pStyle w:val="ConsPlusNormal"/>
              <w:jc w:val="center"/>
            </w:pPr>
            <w:r w:rsidRPr="00DF5F40">
              <w:rPr>
                <w:rFonts w:eastAsia="Times New Roman"/>
              </w:rPr>
              <w:t>12.0.2</w:t>
            </w:r>
          </w:p>
        </w:tc>
      </w:tr>
      <w:tr w:rsidR="008F45CF" w:rsidRPr="00DF5F40" w:rsidTr="00601C0D">
        <w:tc>
          <w:tcPr>
            <w:tcW w:w="5245" w:type="dxa"/>
            <w:tcBorders>
              <w:top w:val="single" w:sz="4" w:space="0" w:color="auto"/>
              <w:left w:val="single" w:sz="4" w:space="0" w:color="auto"/>
              <w:bottom w:val="single" w:sz="4" w:space="0" w:color="auto"/>
              <w:right w:val="single" w:sz="4" w:space="0" w:color="auto"/>
            </w:tcBorders>
          </w:tcPr>
          <w:p w:rsidR="008F45CF" w:rsidRPr="00DF5F40" w:rsidRDefault="008F45CF" w:rsidP="00601C0D">
            <w:pPr>
              <w:pStyle w:val="ConsPlusNormal"/>
              <w:jc w:val="center"/>
              <w:rPr>
                <w:rFonts w:eastAsia="Times New Roman"/>
              </w:rPr>
            </w:pPr>
            <w:r w:rsidRPr="00DF5F40">
              <w:rPr>
                <w:rFonts w:eastAsia="Times New Roman"/>
              </w:rPr>
              <w:t xml:space="preserve">Условно разрешенные виды использования </w:t>
            </w:r>
          </w:p>
          <w:p w:rsidR="008F45CF" w:rsidRPr="00DF5F40" w:rsidRDefault="008F45CF" w:rsidP="008F45CF">
            <w:pPr>
              <w:pStyle w:val="ConsPlusNormal"/>
              <w:jc w:val="center"/>
              <w:rPr>
                <w:rFonts w:eastAsia="Times New Roman"/>
              </w:rPr>
            </w:pPr>
            <w:r w:rsidRPr="00DF5F40">
              <w:t>земельных участков</w:t>
            </w:r>
            <w:r w:rsidRPr="00DF5F40">
              <w:rPr>
                <w:rFonts w:eastAsia="Times New Roman"/>
              </w:rPr>
              <w:t xml:space="preserve"> в зоне </w:t>
            </w:r>
            <w:proofErr w:type="gramStart"/>
            <w:r w:rsidRPr="00DF5F40">
              <w:rPr>
                <w:rFonts w:eastAsia="Times New Roman"/>
              </w:rPr>
              <w:t>ПР</w:t>
            </w:r>
            <w:proofErr w:type="gramEnd"/>
          </w:p>
        </w:tc>
        <w:tc>
          <w:tcPr>
            <w:tcW w:w="3402" w:type="dxa"/>
            <w:tcBorders>
              <w:top w:val="single" w:sz="4" w:space="0" w:color="auto"/>
              <w:left w:val="single" w:sz="4" w:space="0" w:color="auto"/>
              <w:bottom w:val="single" w:sz="4" w:space="0" w:color="auto"/>
              <w:right w:val="single" w:sz="4" w:space="0" w:color="auto"/>
            </w:tcBorders>
          </w:tcPr>
          <w:p w:rsidR="008F45CF" w:rsidRPr="00DF5F40" w:rsidRDefault="008F45CF" w:rsidP="00601C0D">
            <w:pPr>
              <w:pStyle w:val="ConsPlusNormal"/>
            </w:pPr>
            <w:r w:rsidRPr="00DF5F40">
              <w:rPr>
                <w:rFonts w:eastAsia="Times New Roman"/>
              </w:rPr>
              <w:t>Не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8F45CF" w:rsidRPr="00DF5F40" w:rsidRDefault="008F45CF" w:rsidP="00601C0D">
            <w:pPr>
              <w:pStyle w:val="ConsPlusNormal"/>
              <w:jc w:val="center"/>
            </w:pPr>
            <w:r w:rsidRPr="00DF5F40">
              <w:t>-</w:t>
            </w:r>
          </w:p>
        </w:tc>
      </w:tr>
      <w:tr w:rsidR="008F45CF" w:rsidRPr="00DF5F40" w:rsidTr="00601C0D">
        <w:tc>
          <w:tcPr>
            <w:tcW w:w="5245" w:type="dxa"/>
            <w:tcBorders>
              <w:top w:val="single" w:sz="4" w:space="0" w:color="auto"/>
              <w:left w:val="single" w:sz="4" w:space="0" w:color="auto"/>
              <w:bottom w:val="single" w:sz="4" w:space="0" w:color="auto"/>
              <w:right w:val="single" w:sz="4" w:space="0" w:color="auto"/>
            </w:tcBorders>
          </w:tcPr>
          <w:p w:rsidR="008F45CF" w:rsidRPr="00DF5F40" w:rsidRDefault="008F45CF" w:rsidP="008F45CF">
            <w:pPr>
              <w:pStyle w:val="ConsPlusNormal"/>
              <w:jc w:val="center"/>
              <w:rPr>
                <w:rFonts w:eastAsia="Times New Roman"/>
              </w:rPr>
            </w:pPr>
            <w:r w:rsidRPr="00DF5F40">
              <w:rPr>
                <w:rFonts w:eastAsia="Times New Roman"/>
              </w:rPr>
              <w:t xml:space="preserve">Вспомогательные </w:t>
            </w:r>
            <w:r w:rsidRPr="00DF5F40">
              <w:t>ВРИ ЗУ</w:t>
            </w:r>
            <w:r w:rsidRPr="00DF5F40">
              <w:rPr>
                <w:rFonts w:eastAsia="Times New Roman"/>
              </w:rPr>
              <w:t xml:space="preserve"> в зоне </w:t>
            </w:r>
            <w:proofErr w:type="gramStart"/>
            <w:r w:rsidRPr="00DF5F40">
              <w:rPr>
                <w:rFonts w:eastAsia="Times New Roman"/>
              </w:rPr>
              <w:t>ПР</w:t>
            </w:r>
            <w:proofErr w:type="gramEnd"/>
          </w:p>
        </w:tc>
        <w:tc>
          <w:tcPr>
            <w:tcW w:w="3402" w:type="dxa"/>
            <w:tcBorders>
              <w:top w:val="single" w:sz="4" w:space="0" w:color="auto"/>
              <w:left w:val="single" w:sz="4" w:space="0" w:color="auto"/>
              <w:bottom w:val="single" w:sz="4" w:space="0" w:color="auto"/>
              <w:right w:val="single" w:sz="4" w:space="0" w:color="auto"/>
            </w:tcBorders>
          </w:tcPr>
          <w:p w:rsidR="008F45CF" w:rsidRPr="00DF5F40" w:rsidRDefault="008F45CF" w:rsidP="00601C0D">
            <w:pPr>
              <w:pStyle w:val="ConsPlusNormal"/>
            </w:pPr>
            <w:r w:rsidRPr="00DF5F40">
              <w:rPr>
                <w:rFonts w:eastAsia="Times New Roman"/>
              </w:rPr>
              <w:t>Не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8F45CF" w:rsidRPr="00DF5F40" w:rsidRDefault="008F45CF" w:rsidP="00601C0D">
            <w:pPr>
              <w:pStyle w:val="ConsPlusNormal"/>
              <w:jc w:val="center"/>
            </w:pPr>
            <w:r w:rsidRPr="00DF5F40">
              <w:t>-</w:t>
            </w:r>
          </w:p>
        </w:tc>
      </w:tr>
    </w:tbl>
    <w:p w:rsidR="008F45CF" w:rsidRPr="00DF5F40" w:rsidRDefault="008F45CF" w:rsidP="00D76406">
      <w:pPr>
        <w:pStyle w:val="ConsPlusTitle"/>
        <w:ind w:firstLine="567"/>
        <w:jc w:val="both"/>
        <w:outlineLvl w:val="7"/>
        <w:rPr>
          <w:rFonts w:ascii="Times New Roman" w:hAnsi="Times New Roman" w:cs="Times New Roman"/>
          <w:b w:val="0"/>
        </w:rPr>
      </w:pPr>
    </w:p>
    <w:p w:rsidR="00D76406" w:rsidRPr="00DF5F40" w:rsidRDefault="00D76406" w:rsidP="00D76406">
      <w:pPr>
        <w:pStyle w:val="ConsPlusTitle"/>
        <w:ind w:firstLine="567"/>
        <w:jc w:val="both"/>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и предельные параметры разрешенного строительства, реконструкции </w:t>
      </w:r>
      <w:r w:rsidR="001F2DC2" w:rsidRPr="00DF5F40">
        <w:rPr>
          <w:rFonts w:ascii="Times New Roman" w:hAnsi="Times New Roman" w:cs="Times New Roman"/>
          <w:b w:val="0"/>
        </w:rPr>
        <w:t>ОКС</w:t>
      </w:r>
      <w:r w:rsidRPr="00DF5F40">
        <w:rPr>
          <w:rFonts w:ascii="Times New Roman" w:hAnsi="Times New Roman" w:cs="Times New Roman"/>
          <w:b w:val="0"/>
        </w:rPr>
        <w:t xml:space="preserve">, расположенных в территориальной зоне </w:t>
      </w:r>
      <w:proofErr w:type="gramStart"/>
      <w:r w:rsidRPr="00DF5F40">
        <w:rPr>
          <w:rFonts w:ascii="Times New Roman" w:hAnsi="Times New Roman" w:cs="Times New Roman"/>
          <w:b w:val="0"/>
        </w:rPr>
        <w:t>ПР</w:t>
      </w:r>
      <w:proofErr w:type="gramEnd"/>
      <w:r w:rsidRPr="00DF5F40">
        <w:rPr>
          <w:rFonts w:ascii="Times New Roman" w:hAnsi="Times New Roman" w:cs="Times New Roman"/>
          <w:b w:val="0"/>
        </w:rPr>
        <w:t xml:space="preserve"> – </w:t>
      </w:r>
      <w:r w:rsidRPr="00DF5F40">
        <w:rPr>
          <w:rFonts w:ascii="Times New Roman" w:eastAsia="Times New Roman" w:hAnsi="Times New Roman" w:cs="Times New Roman"/>
          <w:b w:val="0"/>
        </w:rPr>
        <w:t>не устанавливаются.</w:t>
      </w:r>
    </w:p>
    <w:p w:rsidR="00E85A51" w:rsidRPr="00DF5F40" w:rsidRDefault="00E85A51">
      <w:pPr>
        <w:pStyle w:val="ConsPlusNormal"/>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CB45FD" w:rsidRPr="00DF5F40" w:rsidTr="00CC480E">
        <w:tc>
          <w:tcPr>
            <w:tcW w:w="8647" w:type="dxa"/>
          </w:tcPr>
          <w:p w:rsidR="00CB45FD" w:rsidRPr="00DF5F40" w:rsidRDefault="00C92B7E" w:rsidP="00CB45FD">
            <w:pPr>
              <w:pStyle w:val="ConsPlusTitle"/>
              <w:jc w:val="center"/>
              <w:outlineLvl w:val="6"/>
              <w:rPr>
                <w:rFonts w:ascii="Times New Roman" w:hAnsi="Times New Roman" w:cs="Times New Roman"/>
              </w:rPr>
            </w:pPr>
            <w:r w:rsidRPr="00DF5F40">
              <w:rPr>
                <w:rFonts w:ascii="Times New Roman" w:hAnsi="Times New Roman" w:cs="Times New Roman"/>
              </w:rPr>
              <w:t xml:space="preserve">Статья </w:t>
            </w:r>
            <w:r w:rsidR="00592FC5">
              <w:rPr>
                <w:rFonts w:ascii="Times New Roman" w:hAnsi="Times New Roman" w:cs="Times New Roman"/>
              </w:rPr>
              <w:t>2</w:t>
            </w:r>
            <w:r w:rsidRPr="00DF5F40">
              <w:rPr>
                <w:rFonts w:ascii="Times New Roman" w:hAnsi="Times New Roman" w:cs="Times New Roman"/>
              </w:rPr>
              <w:t xml:space="preserve">. Градостроительный регламент территориальной зоны </w:t>
            </w:r>
            <w:r w:rsidR="00CB45FD" w:rsidRPr="00DF5F40">
              <w:rPr>
                <w:rFonts w:ascii="Times New Roman" w:hAnsi="Times New Roman" w:cs="Times New Roman"/>
              </w:rPr>
              <w:t>С-3.1</w:t>
            </w:r>
          </w:p>
          <w:p w:rsidR="00CB45FD" w:rsidRPr="00DF5F40" w:rsidRDefault="00C92B7E" w:rsidP="00CC480E">
            <w:pPr>
              <w:pStyle w:val="ConsPlusTitle"/>
              <w:jc w:val="center"/>
              <w:outlineLvl w:val="6"/>
              <w:rPr>
                <w:rFonts w:ascii="Times New Roman" w:hAnsi="Times New Roman" w:cs="Times New Roman"/>
              </w:rPr>
            </w:pPr>
            <w:r w:rsidRPr="00DF5F40">
              <w:rPr>
                <w:rFonts w:ascii="Times New Roman" w:hAnsi="Times New Roman" w:cs="Times New Roman"/>
              </w:rPr>
              <w:t xml:space="preserve"> (Зона рекультивации нарушенных территорий)</w:t>
            </w:r>
          </w:p>
        </w:tc>
        <w:tc>
          <w:tcPr>
            <w:tcW w:w="1276" w:type="dxa"/>
            <w:shd w:val="clear" w:color="auto" w:fill="8DEDBA"/>
          </w:tcPr>
          <w:p w:rsidR="00CB45FD" w:rsidRPr="00DF5F40" w:rsidRDefault="00CB45FD" w:rsidP="00601C0D">
            <w:pPr>
              <w:pStyle w:val="ConsPlusNormal"/>
              <w:jc w:val="center"/>
            </w:pPr>
          </w:p>
        </w:tc>
      </w:tr>
    </w:tbl>
    <w:p w:rsidR="00CC480E" w:rsidRPr="00DF5F40" w:rsidRDefault="00CC480E" w:rsidP="00872E63">
      <w:pPr>
        <w:pStyle w:val="ConsPlusNormal"/>
        <w:ind w:firstLine="567"/>
        <w:jc w:val="both"/>
        <w:rPr>
          <w:highlight w:val="yellow"/>
        </w:rPr>
      </w:pPr>
    </w:p>
    <w:p w:rsidR="00E85A51" w:rsidRPr="00DF5F40" w:rsidRDefault="00E85A51" w:rsidP="00872E63">
      <w:pPr>
        <w:pStyle w:val="ConsPlusNormal"/>
        <w:ind w:firstLine="567"/>
        <w:jc w:val="both"/>
      </w:pPr>
      <w:r w:rsidRPr="00DF5F40">
        <w:t>Зона предназначена для размещения рекультивации карьеров, технических водоемов и других нарушенных территорий в целях охраны окружающей среды и рационального использования территории.</w:t>
      </w:r>
    </w:p>
    <w:p w:rsidR="00A23BEE" w:rsidRPr="00A23BEE" w:rsidRDefault="00E85A51" w:rsidP="00A23BEE">
      <w:pPr>
        <w:pStyle w:val="ConsPlusNormal"/>
        <w:spacing w:before="240"/>
        <w:ind w:firstLine="540"/>
        <w:jc w:val="both"/>
      </w:pPr>
      <w:proofErr w:type="gramStart"/>
      <w:r w:rsidRPr="00DF5F40">
        <w:lastRenderedPageBreak/>
        <w:t xml:space="preserve">Для нарушенных земель, участков земли, использованных для строительства и эксплуатации объектов, предусматривается проведение </w:t>
      </w:r>
      <w:proofErr w:type="spellStart"/>
      <w:r w:rsidRPr="00DF5F40">
        <w:t>рекультивационных</w:t>
      </w:r>
      <w:proofErr w:type="spellEnd"/>
      <w:r w:rsidRPr="00DF5F40">
        <w:t xml:space="preserve"> работ (на основании ст. 38 </w:t>
      </w:r>
      <w:r w:rsidR="00CA293D" w:rsidRPr="00DF5F40">
        <w:t>Федерального закона от 10.01.2002 № 7-ФЗ</w:t>
      </w:r>
      <w:r w:rsidRPr="00DF5F40">
        <w:t xml:space="preserve"> </w:t>
      </w:r>
      <w:r w:rsidR="00E90A2A">
        <w:t>«</w:t>
      </w:r>
      <w:r w:rsidRPr="00DF5F40">
        <w:t>Об охране окружающей среды</w:t>
      </w:r>
      <w:r w:rsidR="00E90A2A">
        <w:t>»</w:t>
      </w:r>
      <w:r w:rsidRPr="00DF5F40">
        <w:t xml:space="preserve">  и во исполнение </w:t>
      </w:r>
      <w:r w:rsidR="00E95C72">
        <w:t>п</w:t>
      </w:r>
      <w:r w:rsidRPr="00DF5F40">
        <w:t xml:space="preserve">остановления Правительства Российской Федерации от </w:t>
      </w:r>
      <w:r w:rsidR="00A23BEE">
        <w:t>29.05.2025</w:t>
      </w:r>
      <w:r w:rsidRPr="00DF5F40">
        <w:t xml:space="preserve"> </w:t>
      </w:r>
      <w:r w:rsidR="00CE7E0B" w:rsidRPr="00DF5F40">
        <w:t>№</w:t>
      </w:r>
      <w:r w:rsidRPr="00DF5F40">
        <w:t xml:space="preserve"> </w:t>
      </w:r>
      <w:r w:rsidR="00A23BEE">
        <w:t xml:space="preserve">781 </w:t>
      </w:r>
      <w:r w:rsidR="00E90A2A">
        <w:t>«</w:t>
      </w:r>
      <w:r w:rsidR="00A23BEE" w:rsidRPr="00A23BEE">
        <w:rPr>
          <w:bCs/>
        </w:rPr>
        <w:t>Об утверждении правил</w:t>
      </w:r>
      <w:r w:rsidR="00A23BEE">
        <w:rPr>
          <w:bCs/>
        </w:rPr>
        <w:t xml:space="preserve"> п</w:t>
      </w:r>
      <w:r w:rsidR="00A23BEE" w:rsidRPr="00A23BEE">
        <w:rPr>
          <w:bCs/>
        </w:rPr>
        <w:t>роведения рекультивации и консервации земель</w:t>
      </w:r>
      <w:r w:rsidR="00E90A2A">
        <w:rPr>
          <w:bCs/>
        </w:rPr>
        <w:t>»</w:t>
      </w:r>
      <w:r w:rsidR="00A23BEE">
        <w:rPr>
          <w:bCs/>
        </w:rPr>
        <w:t>.</w:t>
      </w:r>
      <w:r w:rsidR="00A23BEE" w:rsidRPr="00A23BEE">
        <w:rPr>
          <w:bCs/>
        </w:rPr>
        <w:t xml:space="preserve"> </w:t>
      </w:r>
      <w:proofErr w:type="gramEnd"/>
    </w:p>
    <w:p w:rsidR="00A37190" w:rsidRPr="00DF5F40" w:rsidRDefault="00A37190" w:rsidP="00A37190">
      <w:pPr>
        <w:pStyle w:val="ConsPlusNormal"/>
        <w:ind w:firstLine="540"/>
        <w:jc w:val="both"/>
      </w:pPr>
    </w:p>
    <w:p w:rsidR="00A37190" w:rsidRPr="00DF5F40" w:rsidRDefault="00A37190" w:rsidP="00A37190">
      <w:pPr>
        <w:pStyle w:val="ConsPlusNormal"/>
        <w:ind w:firstLine="540"/>
        <w:jc w:val="both"/>
      </w:pPr>
      <w:r w:rsidRPr="00DF5F40">
        <w:t>Порядок использования территории определяется с учетом требований государственных и региональных градостроительных нормативов и правил, специальных нормативов.</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5245"/>
        <w:gridCol w:w="3402"/>
        <w:gridCol w:w="1276"/>
      </w:tblGrid>
      <w:tr w:rsidR="00422D2F" w:rsidRPr="00DF5F40" w:rsidTr="00422D2F">
        <w:tc>
          <w:tcPr>
            <w:tcW w:w="5245" w:type="dxa"/>
            <w:tcBorders>
              <w:top w:val="single" w:sz="4" w:space="0" w:color="auto"/>
              <w:left w:val="single" w:sz="4" w:space="0" w:color="auto"/>
              <w:bottom w:val="single" w:sz="4" w:space="0" w:color="auto"/>
              <w:right w:val="single" w:sz="4" w:space="0" w:color="auto"/>
            </w:tcBorders>
          </w:tcPr>
          <w:p w:rsidR="00E066AE" w:rsidRPr="00DF5F40" w:rsidRDefault="00E066AE" w:rsidP="00601C0D">
            <w:pPr>
              <w:pStyle w:val="ConsPlusNormal"/>
              <w:jc w:val="center"/>
            </w:pPr>
            <w:r w:rsidRPr="00DF5F40">
              <w:t>ВРИ ЗУ</w:t>
            </w:r>
          </w:p>
        </w:tc>
        <w:tc>
          <w:tcPr>
            <w:tcW w:w="3402" w:type="dxa"/>
            <w:tcBorders>
              <w:top w:val="single" w:sz="4" w:space="0" w:color="auto"/>
              <w:left w:val="single" w:sz="4" w:space="0" w:color="auto"/>
              <w:bottom w:val="single" w:sz="4" w:space="0" w:color="auto"/>
              <w:right w:val="single" w:sz="4" w:space="0" w:color="auto"/>
            </w:tcBorders>
          </w:tcPr>
          <w:p w:rsidR="00E066AE" w:rsidRPr="00DF5F40" w:rsidRDefault="00E066AE"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E066AE" w:rsidRPr="00DF5F40" w:rsidRDefault="00E066AE" w:rsidP="00601C0D">
            <w:pPr>
              <w:pStyle w:val="ConsPlusNormal"/>
              <w:jc w:val="center"/>
            </w:pPr>
            <w:r w:rsidRPr="00DF5F40">
              <w:t xml:space="preserve">Код </w:t>
            </w:r>
          </w:p>
        </w:tc>
      </w:tr>
      <w:tr w:rsidR="00422D2F" w:rsidRPr="00DF5F40" w:rsidTr="00422D2F">
        <w:tc>
          <w:tcPr>
            <w:tcW w:w="5245" w:type="dxa"/>
            <w:tcBorders>
              <w:top w:val="single" w:sz="4" w:space="0" w:color="auto"/>
              <w:left w:val="single" w:sz="4" w:space="0" w:color="auto"/>
              <w:right w:val="single" w:sz="4" w:space="0" w:color="auto"/>
            </w:tcBorders>
          </w:tcPr>
          <w:p w:rsidR="00E066AE" w:rsidRPr="00DF5F40" w:rsidRDefault="00E066AE" w:rsidP="00391F8A">
            <w:pPr>
              <w:pStyle w:val="ConsPlusNormal"/>
              <w:jc w:val="center"/>
              <w:rPr>
                <w:rFonts w:eastAsia="Times New Roman"/>
              </w:rPr>
            </w:pPr>
            <w:proofErr w:type="gramStart"/>
            <w:r w:rsidRPr="00DF5F40">
              <w:rPr>
                <w:rFonts w:eastAsia="Times New Roman"/>
              </w:rPr>
              <w:t>Основные</w:t>
            </w:r>
            <w:proofErr w:type="gramEnd"/>
            <w:r w:rsidRPr="00DF5F40">
              <w:rPr>
                <w:rFonts w:eastAsia="Times New Roman"/>
              </w:rPr>
              <w:t xml:space="preserve"> </w:t>
            </w:r>
            <w:r w:rsidRPr="00DF5F40">
              <w:t>ВРИ ЗУ</w:t>
            </w:r>
            <w:r w:rsidRPr="00DF5F40">
              <w:rPr>
                <w:rFonts w:eastAsia="Times New Roman"/>
              </w:rPr>
              <w:t xml:space="preserve"> в зоне С-3.1</w:t>
            </w:r>
          </w:p>
        </w:tc>
        <w:tc>
          <w:tcPr>
            <w:tcW w:w="3402" w:type="dxa"/>
            <w:tcBorders>
              <w:top w:val="single" w:sz="4" w:space="0" w:color="auto"/>
              <w:left w:val="single" w:sz="4" w:space="0" w:color="auto"/>
              <w:bottom w:val="single" w:sz="4" w:space="0" w:color="auto"/>
              <w:right w:val="single" w:sz="4" w:space="0" w:color="auto"/>
            </w:tcBorders>
          </w:tcPr>
          <w:p w:rsidR="00E066AE" w:rsidRPr="00DF5F40" w:rsidRDefault="00E066AE" w:rsidP="00601C0D">
            <w:pPr>
              <w:pStyle w:val="ConsPlusNormal"/>
            </w:pPr>
            <w:r w:rsidRPr="00DF5F40">
              <w:t>Охрана природных территорий</w:t>
            </w:r>
          </w:p>
        </w:tc>
        <w:tc>
          <w:tcPr>
            <w:tcW w:w="1276" w:type="dxa"/>
            <w:tcBorders>
              <w:top w:val="single" w:sz="4" w:space="0" w:color="auto"/>
              <w:left w:val="single" w:sz="4" w:space="0" w:color="auto"/>
              <w:bottom w:val="single" w:sz="4" w:space="0" w:color="auto"/>
              <w:right w:val="single" w:sz="4" w:space="0" w:color="auto"/>
            </w:tcBorders>
          </w:tcPr>
          <w:p w:rsidR="00E066AE" w:rsidRPr="00DF5F40" w:rsidRDefault="00E066AE" w:rsidP="00601C0D">
            <w:pPr>
              <w:pStyle w:val="ConsPlusNormal"/>
              <w:jc w:val="center"/>
            </w:pPr>
            <w:r w:rsidRPr="00DF5F40">
              <w:t>9.1</w:t>
            </w:r>
          </w:p>
        </w:tc>
      </w:tr>
      <w:tr w:rsidR="00422D2F" w:rsidRPr="00DF5F40" w:rsidTr="00422D2F">
        <w:tc>
          <w:tcPr>
            <w:tcW w:w="5245" w:type="dxa"/>
            <w:tcBorders>
              <w:top w:val="single" w:sz="4" w:space="0" w:color="auto"/>
              <w:left w:val="single" w:sz="4" w:space="0" w:color="auto"/>
              <w:bottom w:val="single" w:sz="4" w:space="0" w:color="auto"/>
              <w:right w:val="single" w:sz="4" w:space="0" w:color="auto"/>
            </w:tcBorders>
          </w:tcPr>
          <w:p w:rsidR="00E066AE" w:rsidRPr="00DF5F40" w:rsidRDefault="00E066AE" w:rsidP="00422D2F">
            <w:pPr>
              <w:pStyle w:val="ConsPlusNormal"/>
              <w:jc w:val="center"/>
              <w:rPr>
                <w:rFonts w:eastAsia="Times New Roman"/>
              </w:rPr>
            </w:pPr>
            <w:r w:rsidRPr="00DF5F40">
              <w:rPr>
                <w:rFonts w:eastAsia="Times New Roman"/>
              </w:rPr>
              <w:t xml:space="preserve">Условно разрешенные виды использования </w:t>
            </w:r>
            <w:r w:rsidRPr="00DF5F40">
              <w:t>земельных участков</w:t>
            </w:r>
            <w:r w:rsidRPr="00DF5F40">
              <w:rPr>
                <w:rFonts w:eastAsia="Times New Roman"/>
              </w:rPr>
              <w:t xml:space="preserve"> в зоне С-3.1</w:t>
            </w:r>
          </w:p>
        </w:tc>
        <w:tc>
          <w:tcPr>
            <w:tcW w:w="3402" w:type="dxa"/>
            <w:tcBorders>
              <w:top w:val="single" w:sz="4" w:space="0" w:color="auto"/>
              <w:left w:val="single" w:sz="4" w:space="0" w:color="auto"/>
              <w:bottom w:val="single" w:sz="4" w:space="0" w:color="auto"/>
              <w:right w:val="single" w:sz="4" w:space="0" w:color="auto"/>
            </w:tcBorders>
          </w:tcPr>
          <w:p w:rsidR="00E066AE" w:rsidRPr="00DF5F40" w:rsidRDefault="00E066AE" w:rsidP="00601C0D">
            <w:pPr>
              <w:pStyle w:val="ConsPlusNormal"/>
            </w:pPr>
            <w:r w:rsidRPr="00DF5F40">
              <w:t>Улично-дорожная сеть</w:t>
            </w:r>
          </w:p>
        </w:tc>
        <w:tc>
          <w:tcPr>
            <w:tcW w:w="1276" w:type="dxa"/>
            <w:tcBorders>
              <w:top w:val="single" w:sz="4" w:space="0" w:color="auto"/>
              <w:left w:val="single" w:sz="4" w:space="0" w:color="auto"/>
              <w:bottom w:val="single" w:sz="4" w:space="0" w:color="auto"/>
              <w:right w:val="single" w:sz="4" w:space="0" w:color="auto"/>
            </w:tcBorders>
          </w:tcPr>
          <w:p w:rsidR="00E066AE" w:rsidRPr="00DF5F40" w:rsidRDefault="00E066AE" w:rsidP="00601C0D">
            <w:pPr>
              <w:pStyle w:val="ConsPlusNormal"/>
              <w:jc w:val="center"/>
            </w:pPr>
            <w:r w:rsidRPr="00DF5F40">
              <w:t>12.0.1</w:t>
            </w:r>
          </w:p>
        </w:tc>
      </w:tr>
      <w:tr w:rsidR="00422D2F" w:rsidRPr="00DF5F40" w:rsidTr="00422D2F">
        <w:tc>
          <w:tcPr>
            <w:tcW w:w="5245" w:type="dxa"/>
            <w:tcBorders>
              <w:top w:val="single" w:sz="4" w:space="0" w:color="auto"/>
              <w:left w:val="single" w:sz="4" w:space="0" w:color="auto"/>
              <w:bottom w:val="single" w:sz="4" w:space="0" w:color="auto"/>
              <w:right w:val="single" w:sz="4" w:space="0" w:color="auto"/>
            </w:tcBorders>
          </w:tcPr>
          <w:p w:rsidR="00E066AE" w:rsidRPr="00DF5F40" w:rsidRDefault="00E066AE" w:rsidP="00391F8A">
            <w:pPr>
              <w:pStyle w:val="ConsPlusNormal"/>
              <w:jc w:val="center"/>
              <w:rPr>
                <w:rFonts w:eastAsia="Times New Roman"/>
              </w:rPr>
            </w:pPr>
            <w:proofErr w:type="gramStart"/>
            <w:r w:rsidRPr="00DF5F40">
              <w:rPr>
                <w:rFonts w:eastAsia="Times New Roman"/>
              </w:rPr>
              <w:t>Вспомогательные</w:t>
            </w:r>
            <w:proofErr w:type="gramEnd"/>
            <w:r w:rsidRPr="00DF5F40">
              <w:rPr>
                <w:rFonts w:eastAsia="Times New Roman"/>
              </w:rPr>
              <w:t xml:space="preserve"> </w:t>
            </w:r>
            <w:r w:rsidRPr="00DF5F40">
              <w:t>ВРИ ЗУ</w:t>
            </w:r>
            <w:r w:rsidRPr="00DF5F40">
              <w:rPr>
                <w:rFonts w:eastAsia="Times New Roman"/>
              </w:rPr>
              <w:t xml:space="preserve"> в зоне С-3.1</w:t>
            </w:r>
          </w:p>
        </w:tc>
        <w:tc>
          <w:tcPr>
            <w:tcW w:w="3402" w:type="dxa"/>
            <w:tcBorders>
              <w:top w:val="single" w:sz="4" w:space="0" w:color="auto"/>
              <w:left w:val="single" w:sz="4" w:space="0" w:color="auto"/>
              <w:bottom w:val="single" w:sz="4" w:space="0" w:color="auto"/>
              <w:right w:val="single" w:sz="4" w:space="0" w:color="auto"/>
            </w:tcBorders>
          </w:tcPr>
          <w:p w:rsidR="00E066AE" w:rsidRPr="00DF5F40" w:rsidRDefault="00E066AE" w:rsidP="00E066AE">
            <w:pPr>
              <w:pStyle w:val="ConsPlusNormal"/>
            </w:pPr>
            <w:r w:rsidRPr="00DF5F40">
              <w:rPr>
                <w:rFonts w:eastAsia="Times New Roman"/>
              </w:rPr>
              <w:t>Не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E066AE" w:rsidRPr="00DF5F40" w:rsidRDefault="00E066AE" w:rsidP="00601C0D">
            <w:pPr>
              <w:pStyle w:val="ConsPlusNormal"/>
              <w:jc w:val="center"/>
            </w:pPr>
            <w:r w:rsidRPr="00DF5F40">
              <w:t>-</w:t>
            </w:r>
          </w:p>
        </w:tc>
      </w:tr>
    </w:tbl>
    <w:p w:rsidR="00E066AE" w:rsidRPr="00DF5F40" w:rsidRDefault="00E066AE" w:rsidP="001B3F6D">
      <w:pPr>
        <w:pStyle w:val="ConsPlusTitle"/>
        <w:jc w:val="center"/>
        <w:outlineLvl w:val="7"/>
        <w:rPr>
          <w:rFonts w:ascii="Times New Roman" w:hAnsi="Times New Roman" w:cs="Times New Roman"/>
          <w:b w:val="0"/>
        </w:rPr>
      </w:pPr>
    </w:p>
    <w:p w:rsidR="001B3F6D" w:rsidRPr="00DF5F40" w:rsidRDefault="001B3F6D" w:rsidP="001B3F6D">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1B3F6D" w:rsidRPr="00DF5F40" w:rsidRDefault="001B3F6D" w:rsidP="001B3F6D">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w:t>
      </w:r>
      <w:proofErr w:type="gramStart"/>
      <w:r w:rsidRPr="00DF5F40">
        <w:rPr>
          <w:rFonts w:ascii="Times New Roman" w:hAnsi="Times New Roman" w:cs="Times New Roman"/>
          <w:b w:val="0"/>
        </w:rPr>
        <w:t>разрешенного</w:t>
      </w:r>
      <w:proofErr w:type="gramEnd"/>
      <w:r w:rsidRPr="00DF5F40">
        <w:rPr>
          <w:rFonts w:ascii="Times New Roman" w:hAnsi="Times New Roman" w:cs="Times New Roman"/>
          <w:b w:val="0"/>
        </w:rPr>
        <w:t xml:space="preserve"> строительства, реконструкции </w:t>
      </w:r>
    </w:p>
    <w:p w:rsidR="001B3F6D" w:rsidRPr="00DF5F40" w:rsidRDefault="001F2DC2" w:rsidP="001B3F6D">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1B3F6D" w:rsidRPr="00DF5F40">
        <w:rPr>
          <w:rFonts w:ascii="Times New Roman" w:hAnsi="Times New Roman" w:cs="Times New Roman"/>
          <w:b w:val="0"/>
        </w:rPr>
        <w:t xml:space="preserve">, </w:t>
      </w:r>
      <w:proofErr w:type="gramStart"/>
      <w:r w:rsidR="001B3F6D" w:rsidRPr="00DF5F40">
        <w:rPr>
          <w:rFonts w:ascii="Times New Roman" w:hAnsi="Times New Roman" w:cs="Times New Roman"/>
          <w:b w:val="0"/>
        </w:rPr>
        <w:t>расположенных</w:t>
      </w:r>
      <w:proofErr w:type="gramEnd"/>
      <w:r w:rsidR="001B3F6D" w:rsidRPr="00DF5F40">
        <w:rPr>
          <w:rFonts w:ascii="Times New Roman" w:hAnsi="Times New Roman" w:cs="Times New Roman"/>
          <w:b w:val="0"/>
        </w:rPr>
        <w:t xml:space="preserve"> в территориальной зоне С-3.1</w:t>
      </w:r>
    </w:p>
    <w:p w:rsidR="001B3F6D" w:rsidRPr="00DF5F40" w:rsidRDefault="001B3F6D" w:rsidP="001B3F6D">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1B3F6D" w:rsidRPr="00DF5F40" w:rsidTr="008D13B1">
        <w:tc>
          <w:tcPr>
            <w:tcW w:w="709"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1B3F6D"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r w:rsidRPr="00DF5F40">
              <w:t>Значение показателя</w:t>
            </w:r>
          </w:p>
        </w:tc>
      </w:tr>
      <w:tr w:rsidR="0011202A" w:rsidRPr="00DF5F40" w:rsidTr="0050137F">
        <w:tc>
          <w:tcPr>
            <w:tcW w:w="709" w:type="dxa"/>
            <w:tcBorders>
              <w:top w:val="single" w:sz="4" w:space="0" w:color="auto"/>
              <w:left w:val="single" w:sz="4" w:space="0" w:color="auto"/>
              <w:bottom w:val="single" w:sz="4" w:space="0" w:color="auto"/>
              <w:right w:val="single" w:sz="4" w:space="0" w:color="auto"/>
            </w:tcBorders>
          </w:tcPr>
          <w:p w:rsidR="0011202A" w:rsidRPr="00DF5F40" w:rsidRDefault="0011202A"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11202A" w:rsidRPr="00DF5F40" w:rsidRDefault="0011202A" w:rsidP="0011202A">
            <w:pPr>
              <w:pStyle w:val="ConsPlusNormal"/>
            </w:pPr>
            <w:r w:rsidRPr="00DF5F40">
              <w:t>Минимальное расстояние:</w:t>
            </w:r>
          </w:p>
        </w:tc>
      </w:tr>
      <w:tr w:rsidR="001B3F6D" w:rsidRPr="00DF5F40" w:rsidTr="008D13B1">
        <w:tc>
          <w:tcPr>
            <w:tcW w:w="709"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1B3F6D" w:rsidRPr="00DF5F40" w:rsidTr="008D13B1">
        <w:tc>
          <w:tcPr>
            <w:tcW w:w="709"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1B3F6D" w:rsidRPr="00DF5F40" w:rsidTr="008D13B1">
        <w:tc>
          <w:tcPr>
            <w:tcW w:w="709"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spacing w:after="0" w:line="240" w:lineRule="auto"/>
              <w:jc w:val="center"/>
              <w:rPr>
                <w:rFonts w:ascii="Times New Roman" w:hAnsi="Times New Roman"/>
                <w:sz w:val="24"/>
                <w:szCs w:val="24"/>
              </w:rPr>
            </w:pPr>
            <w:r w:rsidRPr="00DF5F40">
              <w:rPr>
                <w:rFonts w:ascii="Times New Roman" w:hAnsi="Times New Roman"/>
                <w:sz w:val="24"/>
                <w:szCs w:val="24"/>
              </w:rPr>
              <w:t>1.4</w:t>
            </w:r>
          </w:p>
        </w:tc>
        <w:tc>
          <w:tcPr>
            <w:tcW w:w="6662"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1B3F6D" w:rsidRPr="00DF5F40" w:rsidTr="008D13B1">
        <w:tc>
          <w:tcPr>
            <w:tcW w:w="709"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r w:rsidRPr="00DF5F40">
              <w:t>не подлежит установлению</w:t>
            </w:r>
          </w:p>
        </w:tc>
      </w:tr>
      <w:tr w:rsidR="001B3F6D" w:rsidRPr="00DF5F40" w:rsidTr="008D13B1">
        <w:tc>
          <w:tcPr>
            <w:tcW w:w="709"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ab"/>
              <w:spacing w:before="0" w:beforeAutospacing="0" w:after="0" w:afterAutospacing="0" w:line="288" w:lineRule="atLeast"/>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r w:rsidRPr="00DF5F40">
              <w:t>не подлежит установлению</w:t>
            </w:r>
          </w:p>
        </w:tc>
      </w:tr>
      <w:tr w:rsidR="001B3F6D" w:rsidRPr="00DF5F40" w:rsidTr="008D13B1">
        <w:tc>
          <w:tcPr>
            <w:tcW w:w="709"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r w:rsidRPr="00DF5F40">
              <w:t>не подлежит установлению</w:t>
            </w:r>
          </w:p>
        </w:tc>
      </w:tr>
      <w:tr w:rsidR="001B3F6D" w:rsidRPr="00DF5F40" w:rsidTr="008D13B1">
        <w:tc>
          <w:tcPr>
            <w:tcW w:w="709"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r w:rsidRPr="00DF5F40">
              <w:t>не подлежит установлению</w:t>
            </w:r>
          </w:p>
        </w:tc>
      </w:tr>
    </w:tbl>
    <w:p w:rsidR="00A9080C" w:rsidRPr="00DF5F40" w:rsidRDefault="00A9080C" w:rsidP="00A9080C">
      <w:pPr>
        <w:pStyle w:val="ConsPlusNormal"/>
        <w:jc w:val="center"/>
        <w:rPr>
          <w:b/>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CC480E" w:rsidRPr="00DF5F40" w:rsidTr="00CC480E">
        <w:tc>
          <w:tcPr>
            <w:tcW w:w="8647" w:type="dxa"/>
            <w:shd w:val="clear" w:color="auto" w:fill="auto"/>
          </w:tcPr>
          <w:p w:rsidR="00CC480E" w:rsidRPr="00DF5F40" w:rsidRDefault="00CC480E" w:rsidP="00CC480E">
            <w:pPr>
              <w:pStyle w:val="ConsPlusNormal"/>
              <w:jc w:val="center"/>
              <w:rPr>
                <w:b/>
              </w:rPr>
            </w:pPr>
            <w:r w:rsidRPr="00DF5F40">
              <w:rPr>
                <w:b/>
              </w:rPr>
              <w:t xml:space="preserve">Статья </w:t>
            </w:r>
            <w:r w:rsidR="00592FC5">
              <w:rPr>
                <w:b/>
              </w:rPr>
              <w:t>3</w:t>
            </w:r>
            <w:r w:rsidRPr="00DF5F40">
              <w:rPr>
                <w:b/>
              </w:rPr>
              <w:t>. Градостроительный регламент территориальной зоны С-3.2</w:t>
            </w:r>
          </w:p>
          <w:p w:rsidR="00CC480E" w:rsidRPr="00DF5F40" w:rsidRDefault="00CC480E" w:rsidP="00CC480E">
            <w:pPr>
              <w:pStyle w:val="ConsPlusNormal"/>
              <w:jc w:val="center"/>
            </w:pPr>
            <w:r w:rsidRPr="00DF5F40">
              <w:rPr>
                <w:b/>
              </w:rPr>
              <w:t>(Зона режимных территорий)</w:t>
            </w:r>
          </w:p>
        </w:tc>
        <w:tc>
          <w:tcPr>
            <w:tcW w:w="1276" w:type="dxa"/>
            <w:shd w:val="clear" w:color="auto" w:fill="D0D0FF"/>
          </w:tcPr>
          <w:p w:rsidR="00CC480E" w:rsidRPr="00DF5F40" w:rsidRDefault="00CC480E" w:rsidP="001A6CE6">
            <w:pPr>
              <w:pStyle w:val="ConsPlusNormal"/>
              <w:jc w:val="center"/>
            </w:pPr>
          </w:p>
        </w:tc>
      </w:tr>
    </w:tbl>
    <w:p w:rsidR="001A6CE6" w:rsidRPr="00DF5F40" w:rsidRDefault="001A6CE6">
      <w:pPr>
        <w:pStyle w:val="ConsPlusNormal"/>
        <w:ind w:firstLine="540"/>
        <w:jc w:val="both"/>
      </w:pPr>
    </w:p>
    <w:p w:rsidR="00E85A51" w:rsidRPr="00DF5F40" w:rsidRDefault="00E85A51">
      <w:pPr>
        <w:pStyle w:val="ConsPlusNormal"/>
        <w:ind w:firstLine="540"/>
        <w:jc w:val="both"/>
      </w:pPr>
      <w:proofErr w:type="gramStart"/>
      <w:r w:rsidRPr="00DF5F40">
        <w:t>Зона предназначены для размещения объектов, в отношении территорий которых устанавливается особый режим, в том числе связанный с обеспечением деятельности по исполнению наказаний; порядок использования территории определяется федеральными органами исполнительной власти и органами исполнительной власти Республики Коми по согласованию с органами местного самоуправления в соответствии с государственными градостроительными нормативами и правилами, со специальными нормативами.</w:t>
      </w:r>
      <w:proofErr w:type="gramEnd"/>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4395"/>
        <w:gridCol w:w="4252"/>
        <w:gridCol w:w="1276"/>
      </w:tblGrid>
      <w:tr w:rsidR="003A73BC" w:rsidRPr="00DF5F40" w:rsidTr="002F15C8">
        <w:tc>
          <w:tcPr>
            <w:tcW w:w="4395" w:type="dxa"/>
            <w:tcBorders>
              <w:top w:val="single" w:sz="4" w:space="0" w:color="auto"/>
              <w:left w:val="single" w:sz="4" w:space="0" w:color="auto"/>
              <w:bottom w:val="single" w:sz="4" w:space="0" w:color="auto"/>
              <w:right w:val="single" w:sz="4" w:space="0" w:color="auto"/>
            </w:tcBorders>
          </w:tcPr>
          <w:p w:rsidR="003A73BC" w:rsidRPr="00DF5F40" w:rsidRDefault="003A73BC" w:rsidP="00601C0D">
            <w:pPr>
              <w:pStyle w:val="ConsPlusNormal"/>
              <w:jc w:val="center"/>
            </w:pPr>
            <w:r w:rsidRPr="00DF5F40">
              <w:t>ВРИ ЗУ</w:t>
            </w:r>
          </w:p>
        </w:tc>
        <w:tc>
          <w:tcPr>
            <w:tcW w:w="4252" w:type="dxa"/>
            <w:tcBorders>
              <w:top w:val="single" w:sz="4" w:space="0" w:color="auto"/>
              <w:left w:val="single" w:sz="4" w:space="0" w:color="auto"/>
              <w:bottom w:val="single" w:sz="4" w:space="0" w:color="auto"/>
              <w:right w:val="single" w:sz="4" w:space="0" w:color="auto"/>
            </w:tcBorders>
          </w:tcPr>
          <w:p w:rsidR="003A73BC" w:rsidRPr="00DF5F40" w:rsidRDefault="003A73BC"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3A73BC" w:rsidRPr="00DF5F40" w:rsidRDefault="003A73BC" w:rsidP="00601C0D">
            <w:pPr>
              <w:pStyle w:val="ConsPlusNormal"/>
              <w:jc w:val="center"/>
            </w:pPr>
            <w:r w:rsidRPr="00DF5F40">
              <w:t xml:space="preserve">Код </w:t>
            </w:r>
          </w:p>
        </w:tc>
      </w:tr>
      <w:tr w:rsidR="006F11FA" w:rsidRPr="00DF5F40" w:rsidTr="002F15C8">
        <w:tc>
          <w:tcPr>
            <w:tcW w:w="4395" w:type="dxa"/>
            <w:vMerge w:val="restart"/>
            <w:tcBorders>
              <w:top w:val="single" w:sz="4" w:space="0" w:color="auto"/>
              <w:left w:val="single" w:sz="4" w:space="0" w:color="auto"/>
              <w:right w:val="single" w:sz="4" w:space="0" w:color="auto"/>
            </w:tcBorders>
          </w:tcPr>
          <w:p w:rsidR="006F11FA" w:rsidRPr="00DF5F40" w:rsidRDefault="006F11FA" w:rsidP="00601C0D">
            <w:pPr>
              <w:pStyle w:val="ConsPlusNormal"/>
              <w:jc w:val="center"/>
              <w:rPr>
                <w:rFonts w:eastAsia="Times New Roman"/>
              </w:rPr>
            </w:pPr>
          </w:p>
          <w:p w:rsidR="006F11FA" w:rsidRPr="00DF5F40" w:rsidRDefault="006F11FA" w:rsidP="002F04ED">
            <w:pPr>
              <w:pStyle w:val="ConsPlusNormal"/>
              <w:rPr>
                <w:rFonts w:eastAsia="Times New Roman"/>
              </w:rPr>
            </w:pPr>
          </w:p>
          <w:p w:rsidR="006F11FA" w:rsidRPr="00DF5F40" w:rsidRDefault="006F11FA" w:rsidP="00601C0D">
            <w:pPr>
              <w:pStyle w:val="ConsPlusNormal"/>
              <w:jc w:val="center"/>
              <w:rPr>
                <w:rFonts w:eastAsia="Times New Roman"/>
              </w:rPr>
            </w:pPr>
          </w:p>
          <w:p w:rsidR="002F04ED" w:rsidRPr="00DF5F40" w:rsidRDefault="006F11FA" w:rsidP="00601C0D">
            <w:pPr>
              <w:pStyle w:val="ConsPlusNormal"/>
              <w:jc w:val="center"/>
              <w:rPr>
                <w:rFonts w:eastAsia="Times New Roman"/>
              </w:rPr>
            </w:pPr>
            <w:r w:rsidRPr="00DF5F40">
              <w:rPr>
                <w:rFonts w:eastAsia="Times New Roman"/>
              </w:rPr>
              <w:t xml:space="preserve">Основные </w:t>
            </w:r>
            <w:r w:rsidRPr="00DF5F40">
              <w:t>ВРИ ЗУ</w:t>
            </w:r>
            <w:r w:rsidRPr="00DF5F40">
              <w:rPr>
                <w:rFonts w:eastAsia="Times New Roman"/>
              </w:rPr>
              <w:t xml:space="preserve"> </w:t>
            </w:r>
          </w:p>
          <w:p w:rsidR="006F11FA" w:rsidRPr="00DF5F40" w:rsidRDefault="006F11FA" w:rsidP="00601C0D">
            <w:pPr>
              <w:pStyle w:val="ConsPlusNormal"/>
              <w:jc w:val="center"/>
              <w:rPr>
                <w:rFonts w:eastAsia="Times New Roman"/>
              </w:rPr>
            </w:pPr>
            <w:r w:rsidRPr="00DF5F40">
              <w:rPr>
                <w:rFonts w:eastAsia="Times New Roman"/>
              </w:rPr>
              <w:t>в зоне С-3.2</w:t>
            </w:r>
          </w:p>
        </w:tc>
        <w:tc>
          <w:tcPr>
            <w:tcW w:w="4252" w:type="dxa"/>
            <w:tcBorders>
              <w:top w:val="single" w:sz="4" w:space="0" w:color="auto"/>
              <w:left w:val="single" w:sz="4" w:space="0" w:color="auto"/>
              <w:bottom w:val="single" w:sz="4" w:space="0" w:color="auto"/>
              <w:right w:val="single" w:sz="4" w:space="0" w:color="auto"/>
            </w:tcBorders>
          </w:tcPr>
          <w:p w:rsidR="006F11FA" w:rsidRPr="00DF5F40" w:rsidRDefault="006F11FA" w:rsidP="00601C0D">
            <w:pPr>
              <w:pStyle w:val="ConsPlusNormal"/>
            </w:pPr>
            <w:r w:rsidRPr="00DF5F40">
              <w:t>Обеспечение обороны и безопасности</w:t>
            </w:r>
          </w:p>
        </w:tc>
        <w:tc>
          <w:tcPr>
            <w:tcW w:w="1276" w:type="dxa"/>
            <w:tcBorders>
              <w:top w:val="single" w:sz="4" w:space="0" w:color="auto"/>
              <w:left w:val="single" w:sz="4" w:space="0" w:color="auto"/>
              <w:bottom w:val="single" w:sz="4" w:space="0" w:color="auto"/>
              <w:right w:val="single" w:sz="4" w:space="0" w:color="auto"/>
            </w:tcBorders>
          </w:tcPr>
          <w:p w:rsidR="006F11FA" w:rsidRPr="00DF5F40" w:rsidRDefault="006F11FA" w:rsidP="00601C0D">
            <w:pPr>
              <w:pStyle w:val="ConsPlusNormal"/>
              <w:jc w:val="center"/>
            </w:pPr>
            <w:r w:rsidRPr="00DF5F40">
              <w:t>8.0</w:t>
            </w:r>
          </w:p>
        </w:tc>
      </w:tr>
      <w:tr w:rsidR="006F11FA" w:rsidRPr="00DF5F40" w:rsidTr="002F15C8">
        <w:tc>
          <w:tcPr>
            <w:tcW w:w="4395" w:type="dxa"/>
            <w:vMerge/>
            <w:tcBorders>
              <w:left w:val="single" w:sz="4" w:space="0" w:color="auto"/>
              <w:right w:val="single" w:sz="4" w:space="0" w:color="auto"/>
            </w:tcBorders>
          </w:tcPr>
          <w:p w:rsidR="006F11FA" w:rsidRPr="00DF5F40" w:rsidRDefault="006F11FA" w:rsidP="00601C0D">
            <w:pPr>
              <w:pStyle w:val="ConsPlusNormal"/>
              <w:jc w:val="center"/>
              <w:rPr>
                <w:rFonts w:eastAsia="Times New Roman"/>
              </w:rPr>
            </w:pPr>
          </w:p>
        </w:tc>
        <w:tc>
          <w:tcPr>
            <w:tcW w:w="4252" w:type="dxa"/>
            <w:tcBorders>
              <w:top w:val="single" w:sz="4" w:space="0" w:color="auto"/>
              <w:left w:val="single" w:sz="4" w:space="0" w:color="auto"/>
              <w:bottom w:val="single" w:sz="4" w:space="0" w:color="auto"/>
              <w:right w:val="single" w:sz="4" w:space="0" w:color="auto"/>
            </w:tcBorders>
          </w:tcPr>
          <w:p w:rsidR="006F11FA" w:rsidRPr="00DF5F40" w:rsidRDefault="006F11FA" w:rsidP="00601C0D">
            <w:pPr>
              <w:pStyle w:val="ConsPlusNormal"/>
            </w:pPr>
            <w:r w:rsidRPr="00DF5F40">
              <w:t>Обеспечение вооруженных сил</w:t>
            </w:r>
          </w:p>
        </w:tc>
        <w:tc>
          <w:tcPr>
            <w:tcW w:w="1276" w:type="dxa"/>
            <w:tcBorders>
              <w:top w:val="single" w:sz="4" w:space="0" w:color="auto"/>
              <w:left w:val="single" w:sz="4" w:space="0" w:color="auto"/>
              <w:bottom w:val="single" w:sz="4" w:space="0" w:color="auto"/>
              <w:right w:val="single" w:sz="4" w:space="0" w:color="auto"/>
            </w:tcBorders>
          </w:tcPr>
          <w:p w:rsidR="006F11FA" w:rsidRPr="00DF5F40" w:rsidRDefault="006F11FA" w:rsidP="00601C0D">
            <w:pPr>
              <w:pStyle w:val="ConsPlusNormal"/>
              <w:jc w:val="center"/>
            </w:pPr>
            <w:r w:rsidRPr="00DF5F40">
              <w:t>8.1</w:t>
            </w:r>
          </w:p>
        </w:tc>
      </w:tr>
      <w:tr w:rsidR="006F11FA" w:rsidRPr="00DF5F40" w:rsidTr="002F15C8">
        <w:tc>
          <w:tcPr>
            <w:tcW w:w="4395" w:type="dxa"/>
            <w:vMerge/>
            <w:tcBorders>
              <w:left w:val="single" w:sz="4" w:space="0" w:color="auto"/>
              <w:right w:val="single" w:sz="4" w:space="0" w:color="auto"/>
            </w:tcBorders>
          </w:tcPr>
          <w:p w:rsidR="006F11FA" w:rsidRPr="00DF5F40" w:rsidRDefault="006F11FA" w:rsidP="00601C0D">
            <w:pPr>
              <w:pStyle w:val="ConsPlusNormal"/>
              <w:jc w:val="center"/>
              <w:rPr>
                <w:rFonts w:eastAsia="Times New Roman"/>
              </w:rPr>
            </w:pPr>
          </w:p>
        </w:tc>
        <w:tc>
          <w:tcPr>
            <w:tcW w:w="4252" w:type="dxa"/>
            <w:tcBorders>
              <w:top w:val="single" w:sz="4" w:space="0" w:color="auto"/>
              <w:left w:val="single" w:sz="4" w:space="0" w:color="auto"/>
              <w:bottom w:val="single" w:sz="4" w:space="0" w:color="auto"/>
              <w:right w:val="single" w:sz="4" w:space="0" w:color="auto"/>
            </w:tcBorders>
          </w:tcPr>
          <w:p w:rsidR="006F11FA" w:rsidRPr="00DF5F40" w:rsidRDefault="006F11FA" w:rsidP="00601C0D">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6F11FA" w:rsidRPr="00DF5F40" w:rsidRDefault="006F11FA" w:rsidP="00601C0D">
            <w:pPr>
              <w:pStyle w:val="ConsPlusNormal"/>
              <w:jc w:val="center"/>
            </w:pPr>
            <w:r w:rsidRPr="00DF5F40">
              <w:t>8.3</w:t>
            </w:r>
          </w:p>
        </w:tc>
      </w:tr>
      <w:tr w:rsidR="006F11FA" w:rsidRPr="00DF5F40" w:rsidTr="002F15C8">
        <w:tc>
          <w:tcPr>
            <w:tcW w:w="4395" w:type="dxa"/>
            <w:vMerge/>
            <w:tcBorders>
              <w:left w:val="single" w:sz="4" w:space="0" w:color="auto"/>
              <w:right w:val="single" w:sz="4" w:space="0" w:color="auto"/>
            </w:tcBorders>
          </w:tcPr>
          <w:p w:rsidR="006F11FA" w:rsidRPr="00DF5F40" w:rsidRDefault="006F11FA" w:rsidP="00601C0D">
            <w:pPr>
              <w:pStyle w:val="ConsPlusNormal"/>
              <w:jc w:val="center"/>
              <w:rPr>
                <w:rFonts w:eastAsia="Times New Roman"/>
              </w:rPr>
            </w:pPr>
          </w:p>
        </w:tc>
        <w:tc>
          <w:tcPr>
            <w:tcW w:w="4252" w:type="dxa"/>
            <w:tcBorders>
              <w:top w:val="single" w:sz="4" w:space="0" w:color="auto"/>
              <w:left w:val="single" w:sz="4" w:space="0" w:color="auto"/>
              <w:bottom w:val="single" w:sz="4" w:space="0" w:color="auto"/>
              <w:right w:val="single" w:sz="4" w:space="0" w:color="auto"/>
            </w:tcBorders>
          </w:tcPr>
          <w:p w:rsidR="006F11FA" w:rsidRPr="00DF5F40" w:rsidRDefault="006F11FA" w:rsidP="00601C0D">
            <w:pPr>
              <w:pStyle w:val="ConsPlusNormal"/>
            </w:pPr>
            <w:r w:rsidRPr="00DF5F40">
              <w:t>Обеспечение деятельности по исполнению наказаний</w:t>
            </w:r>
          </w:p>
        </w:tc>
        <w:tc>
          <w:tcPr>
            <w:tcW w:w="1276" w:type="dxa"/>
            <w:tcBorders>
              <w:top w:val="single" w:sz="4" w:space="0" w:color="auto"/>
              <w:left w:val="single" w:sz="4" w:space="0" w:color="auto"/>
              <w:bottom w:val="single" w:sz="4" w:space="0" w:color="auto"/>
              <w:right w:val="single" w:sz="4" w:space="0" w:color="auto"/>
            </w:tcBorders>
          </w:tcPr>
          <w:p w:rsidR="006F11FA" w:rsidRPr="00DF5F40" w:rsidRDefault="006F11FA" w:rsidP="00601C0D">
            <w:pPr>
              <w:pStyle w:val="ConsPlusNormal"/>
              <w:jc w:val="center"/>
            </w:pPr>
            <w:r w:rsidRPr="00DF5F40">
              <w:t>8.4</w:t>
            </w:r>
          </w:p>
        </w:tc>
      </w:tr>
      <w:tr w:rsidR="006F11FA" w:rsidRPr="00DF5F40" w:rsidTr="002F15C8">
        <w:tc>
          <w:tcPr>
            <w:tcW w:w="4395" w:type="dxa"/>
            <w:vMerge/>
            <w:tcBorders>
              <w:left w:val="single" w:sz="4" w:space="0" w:color="auto"/>
              <w:bottom w:val="single" w:sz="4" w:space="0" w:color="auto"/>
              <w:right w:val="single" w:sz="4" w:space="0" w:color="auto"/>
            </w:tcBorders>
          </w:tcPr>
          <w:p w:rsidR="006F11FA" w:rsidRPr="00DF5F40" w:rsidRDefault="006F11FA" w:rsidP="00601C0D">
            <w:pPr>
              <w:pStyle w:val="ConsPlusNormal"/>
              <w:jc w:val="center"/>
              <w:rPr>
                <w:rFonts w:eastAsia="Times New Roman"/>
              </w:rPr>
            </w:pPr>
          </w:p>
        </w:tc>
        <w:tc>
          <w:tcPr>
            <w:tcW w:w="4252" w:type="dxa"/>
            <w:tcBorders>
              <w:top w:val="single" w:sz="4" w:space="0" w:color="auto"/>
              <w:left w:val="single" w:sz="4" w:space="0" w:color="auto"/>
              <w:bottom w:val="single" w:sz="4" w:space="0" w:color="auto"/>
              <w:right w:val="single" w:sz="4" w:space="0" w:color="auto"/>
            </w:tcBorders>
          </w:tcPr>
          <w:p w:rsidR="006F11FA" w:rsidRPr="00DF5F40" w:rsidRDefault="006F11FA" w:rsidP="00601C0D">
            <w:pPr>
              <w:pStyle w:val="ConsPlusNormal"/>
            </w:pPr>
            <w:r w:rsidRPr="00DF5F40">
              <w:t>Предоставление коммунальных услуг</w:t>
            </w:r>
          </w:p>
        </w:tc>
        <w:tc>
          <w:tcPr>
            <w:tcW w:w="1276" w:type="dxa"/>
            <w:tcBorders>
              <w:top w:val="single" w:sz="4" w:space="0" w:color="auto"/>
              <w:left w:val="single" w:sz="4" w:space="0" w:color="auto"/>
              <w:bottom w:val="single" w:sz="4" w:space="0" w:color="auto"/>
              <w:right w:val="single" w:sz="4" w:space="0" w:color="auto"/>
            </w:tcBorders>
          </w:tcPr>
          <w:p w:rsidR="006F11FA" w:rsidRPr="00DF5F40" w:rsidRDefault="006F11FA" w:rsidP="00601C0D">
            <w:pPr>
              <w:pStyle w:val="ConsPlusNormal"/>
              <w:jc w:val="center"/>
            </w:pPr>
            <w:r w:rsidRPr="00DF5F40">
              <w:t>3.1.1</w:t>
            </w:r>
          </w:p>
        </w:tc>
      </w:tr>
      <w:tr w:rsidR="003A73BC" w:rsidRPr="00DF5F40" w:rsidTr="002F15C8">
        <w:tc>
          <w:tcPr>
            <w:tcW w:w="4395" w:type="dxa"/>
            <w:tcBorders>
              <w:top w:val="single" w:sz="4" w:space="0" w:color="auto"/>
              <w:left w:val="single" w:sz="4" w:space="0" w:color="auto"/>
              <w:bottom w:val="single" w:sz="4" w:space="0" w:color="auto"/>
              <w:right w:val="single" w:sz="4" w:space="0" w:color="auto"/>
            </w:tcBorders>
          </w:tcPr>
          <w:p w:rsidR="00C86BC9" w:rsidRPr="00DF5F40" w:rsidRDefault="003A73BC" w:rsidP="002F15C8">
            <w:pPr>
              <w:pStyle w:val="ConsPlusNormal"/>
              <w:jc w:val="center"/>
              <w:rPr>
                <w:rFonts w:eastAsia="Times New Roman"/>
              </w:rPr>
            </w:pPr>
            <w:r w:rsidRPr="00DF5F40">
              <w:rPr>
                <w:rFonts w:eastAsia="Times New Roman"/>
              </w:rPr>
              <w:t xml:space="preserve">Условно разрешенные виды использования </w:t>
            </w:r>
            <w:r w:rsidRPr="00DF5F40">
              <w:t>земельных участков</w:t>
            </w:r>
            <w:r w:rsidRPr="00DF5F40">
              <w:rPr>
                <w:rFonts w:eastAsia="Times New Roman"/>
              </w:rPr>
              <w:t xml:space="preserve"> </w:t>
            </w:r>
          </w:p>
          <w:p w:rsidR="003A73BC" w:rsidRPr="00DF5F40" w:rsidRDefault="003A73BC" w:rsidP="00601C0D">
            <w:pPr>
              <w:pStyle w:val="ConsPlusNormal"/>
              <w:jc w:val="center"/>
              <w:rPr>
                <w:rFonts w:eastAsia="Times New Roman"/>
              </w:rPr>
            </w:pPr>
            <w:r w:rsidRPr="00DF5F40">
              <w:rPr>
                <w:rFonts w:eastAsia="Times New Roman"/>
              </w:rPr>
              <w:t>в зоне С-3.2</w:t>
            </w:r>
          </w:p>
        </w:tc>
        <w:tc>
          <w:tcPr>
            <w:tcW w:w="4252" w:type="dxa"/>
            <w:tcBorders>
              <w:top w:val="single" w:sz="4" w:space="0" w:color="auto"/>
              <w:left w:val="single" w:sz="4" w:space="0" w:color="auto"/>
              <w:bottom w:val="single" w:sz="4" w:space="0" w:color="auto"/>
              <w:right w:val="single" w:sz="4" w:space="0" w:color="auto"/>
            </w:tcBorders>
          </w:tcPr>
          <w:p w:rsidR="003A73BC" w:rsidRPr="00DF5F40" w:rsidRDefault="003A73BC" w:rsidP="00601C0D">
            <w:pPr>
              <w:pStyle w:val="ConsPlusNormal"/>
            </w:pPr>
            <w:r w:rsidRPr="00DF5F40">
              <w:t>Улично-дорожная сеть</w:t>
            </w:r>
          </w:p>
        </w:tc>
        <w:tc>
          <w:tcPr>
            <w:tcW w:w="1276" w:type="dxa"/>
            <w:tcBorders>
              <w:top w:val="single" w:sz="4" w:space="0" w:color="auto"/>
              <w:left w:val="single" w:sz="4" w:space="0" w:color="auto"/>
              <w:bottom w:val="single" w:sz="4" w:space="0" w:color="auto"/>
              <w:right w:val="single" w:sz="4" w:space="0" w:color="auto"/>
            </w:tcBorders>
          </w:tcPr>
          <w:p w:rsidR="003A73BC" w:rsidRPr="00DF5F40" w:rsidRDefault="003A73BC" w:rsidP="00601C0D">
            <w:pPr>
              <w:pStyle w:val="ConsPlusNormal"/>
              <w:jc w:val="center"/>
            </w:pPr>
            <w:r w:rsidRPr="00DF5F40">
              <w:t>12.0.1</w:t>
            </w:r>
          </w:p>
        </w:tc>
      </w:tr>
      <w:tr w:rsidR="003A73BC" w:rsidRPr="00DF5F40" w:rsidTr="002F15C8">
        <w:tc>
          <w:tcPr>
            <w:tcW w:w="4395" w:type="dxa"/>
            <w:tcBorders>
              <w:top w:val="single" w:sz="4" w:space="0" w:color="auto"/>
              <w:left w:val="single" w:sz="4" w:space="0" w:color="auto"/>
              <w:bottom w:val="single" w:sz="4" w:space="0" w:color="auto"/>
              <w:right w:val="single" w:sz="4" w:space="0" w:color="auto"/>
            </w:tcBorders>
          </w:tcPr>
          <w:p w:rsidR="00C86BC9" w:rsidRPr="00DF5F40" w:rsidRDefault="003A73BC" w:rsidP="00601C0D">
            <w:pPr>
              <w:pStyle w:val="ConsPlusNormal"/>
              <w:jc w:val="center"/>
              <w:rPr>
                <w:rFonts w:eastAsia="Times New Roman"/>
              </w:rPr>
            </w:pPr>
            <w:r w:rsidRPr="00DF5F40">
              <w:rPr>
                <w:rFonts w:eastAsia="Times New Roman"/>
              </w:rPr>
              <w:t xml:space="preserve">Вспомогательные </w:t>
            </w:r>
            <w:r w:rsidRPr="00DF5F40">
              <w:t>ВРИ ЗУ</w:t>
            </w:r>
            <w:r w:rsidRPr="00DF5F40">
              <w:rPr>
                <w:rFonts w:eastAsia="Times New Roman"/>
              </w:rPr>
              <w:t xml:space="preserve"> </w:t>
            </w:r>
          </w:p>
          <w:p w:rsidR="003A73BC" w:rsidRPr="00DF5F40" w:rsidRDefault="003A73BC" w:rsidP="00601C0D">
            <w:pPr>
              <w:pStyle w:val="ConsPlusNormal"/>
              <w:jc w:val="center"/>
              <w:rPr>
                <w:rFonts w:eastAsia="Times New Roman"/>
              </w:rPr>
            </w:pPr>
            <w:r w:rsidRPr="00DF5F40">
              <w:rPr>
                <w:rFonts w:eastAsia="Times New Roman"/>
              </w:rPr>
              <w:t>в зоне С-3.2</w:t>
            </w:r>
          </w:p>
        </w:tc>
        <w:tc>
          <w:tcPr>
            <w:tcW w:w="4252" w:type="dxa"/>
            <w:tcBorders>
              <w:top w:val="single" w:sz="4" w:space="0" w:color="auto"/>
              <w:left w:val="single" w:sz="4" w:space="0" w:color="auto"/>
              <w:bottom w:val="single" w:sz="4" w:space="0" w:color="auto"/>
              <w:right w:val="single" w:sz="4" w:space="0" w:color="auto"/>
            </w:tcBorders>
          </w:tcPr>
          <w:p w:rsidR="003A73BC" w:rsidRPr="00DF5F40" w:rsidRDefault="00764186" w:rsidP="00764186">
            <w:pPr>
              <w:pStyle w:val="ConsPlusNormal"/>
            </w:pPr>
            <w:r w:rsidRPr="00DF5F40">
              <w:rPr>
                <w:rFonts w:eastAsia="Times New Roman"/>
              </w:rPr>
              <w:t>Н</w:t>
            </w:r>
            <w:r w:rsidR="003A73BC" w:rsidRPr="00DF5F40">
              <w:rPr>
                <w:rFonts w:eastAsia="Times New Roman"/>
              </w:rPr>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3A73BC" w:rsidRPr="00DF5F40" w:rsidRDefault="003A73BC" w:rsidP="00601C0D">
            <w:pPr>
              <w:pStyle w:val="ConsPlusNormal"/>
              <w:jc w:val="center"/>
            </w:pPr>
            <w:r w:rsidRPr="00DF5F40">
              <w:t>-</w:t>
            </w:r>
          </w:p>
        </w:tc>
      </w:tr>
    </w:tbl>
    <w:p w:rsidR="003A73BC" w:rsidRPr="00DF5F40" w:rsidRDefault="003A73BC" w:rsidP="002F15C8">
      <w:pPr>
        <w:pStyle w:val="ConsPlusTitle"/>
        <w:jc w:val="both"/>
        <w:outlineLvl w:val="7"/>
        <w:rPr>
          <w:rFonts w:ascii="Times New Roman" w:hAnsi="Times New Roman" w:cs="Times New Roman"/>
          <w:b w:val="0"/>
        </w:rPr>
      </w:pPr>
    </w:p>
    <w:p w:rsidR="00301CD9" w:rsidRPr="00DF5F40" w:rsidRDefault="00301CD9" w:rsidP="00301CD9">
      <w:pPr>
        <w:pStyle w:val="ConsPlusTitle"/>
        <w:ind w:firstLine="567"/>
        <w:jc w:val="both"/>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и предельные параметры </w:t>
      </w:r>
      <w:proofErr w:type="gramStart"/>
      <w:r w:rsidRPr="00DF5F40">
        <w:rPr>
          <w:rFonts w:ascii="Times New Roman" w:hAnsi="Times New Roman" w:cs="Times New Roman"/>
          <w:b w:val="0"/>
        </w:rPr>
        <w:t>разрешенного</w:t>
      </w:r>
      <w:proofErr w:type="gramEnd"/>
      <w:r w:rsidRPr="00DF5F40">
        <w:rPr>
          <w:rFonts w:ascii="Times New Roman" w:hAnsi="Times New Roman" w:cs="Times New Roman"/>
          <w:b w:val="0"/>
        </w:rPr>
        <w:t xml:space="preserve"> строительства, реконструкции </w:t>
      </w:r>
      <w:r w:rsidR="001F2DC2" w:rsidRPr="00DF5F40">
        <w:rPr>
          <w:rFonts w:ascii="Times New Roman" w:hAnsi="Times New Roman" w:cs="Times New Roman"/>
          <w:b w:val="0"/>
        </w:rPr>
        <w:t>ОКС</w:t>
      </w:r>
      <w:r w:rsidRPr="00DF5F40">
        <w:rPr>
          <w:rFonts w:ascii="Times New Roman" w:hAnsi="Times New Roman" w:cs="Times New Roman"/>
          <w:b w:val="0"/>
        </w:rPr>
        <w:t>, расположенных в территориальной зоне С-3.2</w:t>
      </w:r>
      <w:r w:rsidR="002E027A" w:rsidRPr="00DF5F40">
        <w:rPr>
          <w:rFonts w:ascii="Times New Roman" w:hAnsi="Times New Roman" w:cs="Times New Roman"/>
          <w:b w:val="0"/>
        </w:rPr>
        <w:t xml:space="preserve"> </w:t>
      </w:r>
      <w:r w:rsidRPr="00DF5F40">
        <w:rPr>
          <w:rFonts w:ascii="Times New Roman" w:hAnsi="Times New Roman" w:cs="Times New Roman"/>
          <w:b w:val="0"/>
        </w:rPr>
        <w:t xml:space="preserve">– </w:t>
      </w:r>
      <w:r w:rsidRPr="00DF5F40">
        <w:rPr>
          <w:rFonts w:ascii="Times New Roman" w:eastAsia="Times New Roman" w:hAnsi="Times New Roman" w:cs="Times New Roman"/>
          <w:b w:val="0"/>
        </w:rPr>
        <w:t>не устанавливаются.</w:t>
      </w:r>
    </w:p>
    <w:p w:rsidR="007116C7" w:rsidRPr="00DF5F40" w:rsidRDefault="007116C7" w:rsidP="007116C7">
      <w:pPr>
        <w:pStyle w:val="ConsPlusTitle"/>
        <w:tabs>
          <w:tab w:val="left" w:pos="2478"/>
        </w:tabs>
        <w:jc w:val="both"/>
        <w:outlineLvl w:val="6"/>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BB766D" w:rsidRPr="00DF5F40" w:rsidTr="00BB766D">
        <w:tc>
          <w:tcPr>
            <w:tcW w:w="8647" w:type="dxa"/>
            <w:shd w:val="clear" w:color="auto" w:fill="auto"/>
          </w:tcPr>
          <w:p w:rsidR="00BB766D" w:rsidRPr="00DF5F40" w:rsidRDefault="00BB766D" w:rsidP="00BB766D">
            <w:pPr>
              <w:pStyle w:val="ConsPlusNormal"/>
              <w:tabs>
                <w:tab w:val="left" w:pos="187"/>
                <w:tab w:val="center" w:pos="4853"/>
              </w:tabs>
              <w:jc w:val="center"/>
              <w:rPr>
                <w:b/>
              </w:rPr>
            </w:pPr>
            <w:r w:rsidRPr="00DF5F40">
              <w:rPr>
                <w:b/>
              </w:rPr>
              <w:t xml:space="preserve">Статья </w:t>
            </w:r>
            <w:r w:rsidR="00B40F40">
              <w:rPr>
                <w:b/>
              </w:rPr>
              <w:t>4</w:t>
            </w:r>
            <w:r w:rsidRPr="00DF5F40">
              <w:rPr>
                <w:b/>
              </w:rPr>
              <w:t>. Градостроительный регламент территориальной зоны</w:t>
            </w:r>
            <w:proofErr w:type="gramStart"/>
            <w:r w:rsidRPr="00DF5F40">
              <w:rPr>
                <w:b/>
              </w:rPr>
              <w:t xml:space="preserve"> А</w:t>
            </w:r>
            <w:proofErr w:type="gramEnd"/>
          </w:p>
          <w:p w:rsidR="00BB766D" w:rsidRPr="00DF5F40" w:rsidRDefault="00BB766D" w:rsidP="00BB766D">
            <w:pPr>
              <w:pStyle w:val="ConsPlusNormal"/>
              <w:jc w:val="center"/>
              <w:rPr>
                <w:b/>
              </w:rPr>
            </w:pPr>
            <w:r w:rsidRPr="00DF5F40">
              <w:rPr>
                <w:b/>
              </w:rPr>
              <w:t>(Зона акваторий)</w:t>
            </w:r>
          </w:p>
        </w:tc>
        <w:tc>
          <w:tcPr>
            <w:tcW w:w="1276" w:type="dxa"/>
            <w:shd w:val="clear" w:color="auto" w:fill="D0F8FD"/>
          </w:tcPr>
          <w:p w:rsidR="00BB766D" w:rsidRPr="00DF5F40" w:rsidRDefault="00BB766D" w:rsidP="00BB766D">
            <w:pPr>
              <w:pStyle w:val="ConsPlusNormal"/>
              <w:tabs>
                <w:tab w:val="left" w:pos="187"/>
                <w:tab w:val="center" w:pos="4853"/>
              </w:tabs>
            </w:pPr>
            <w:r w:rsidRPr="00DF5F40">
              <w:rPr>
                <w:b/>
              </w:rPr>
              <w:tab/>
            </w:r>
            <w:r w:rsidRPr="00DF5F40">
              <w:rPr>
                <w:b/>
              </w:rPr>
              <w:tab/>
            </w:r>
          </w:p>
          <w:p w:rsidR="00BB766D" w:rsidRPr="00DF5F40" w:rsidRDefault="00BB766D" w:rsidP="00794CCF">
            <w:pPr>
              <w:pStyle w:val="ConsPlusNormal"/>
              <w:jc w:val="center"/>
            </w:pPr>
          </w:p>
        </w:tc>
      </w:tr>
    </w:tbl>
    <w:p w:rsidR="00C92B7E" w:rsidRPr="00DF5F40" w:rsidRDefault="00C92B7E">
      <w:pPr>
        <w:pStyle w:val="ConsPlusNormal"/>
        <w:ind w:firstLine="540"/>
        <w:jc w:val="both"/>
        <w:rPr>
          <w:highlight w:val="yellow"/>
        </w:rPr>
      </w:pPr>
    </w:p>
    <w:p w:rsidR="009F3991" w:rsidRPr="009F3991" w:rsidRDefault="003A74A9" w:rsidP="009F3991">
      <w:pPr>
        <w:pStyle w:val="ConsPlusNormal"/>
        <w:ind w:firstLine="540"/>
        <w:jc w:val="both"/>
        <w:rPr>
          <w:highlight w:val="yellow"/>
        </w:rPr>
      </w:pPr>
      <w:r>
        <w:t xml:space="preserve">1. </w:t>
      </w:r>
      <w:r w:rsidR="00E85A51" w:rsidRPr="00DF5F40">
        <w:t>Предназначение зоны и требования к режиму содержания установлены:</w:t>
      </w:r>
      <w:r w:rsidR="004E1576" w:rsidRPr="00DF5F40">
        <w:t xml:space="preserve"> </w:t>
      </w:r>
      <w:r w:rsidR="00E85A51" w:rsidRPr="00DF5F40">
        <w:t>Водны</w:t>
      </w:r>
      <w:r w:rsidR="00601C0D" w:rsidRPr="00DF5F40">
        <w:t>м</w:t>
      </w:r>
      <w:r w:rsidR="00E85A51" w:rsidRPr="00DF5F40">
        <w:t xml:space="preserve"> </w:t>
      </w:r>
      <w:hyperlink r:id="rId23" w:history="1">
        <w:r w:rsidR="00E85A51" w:rsidRPr="009F3991">
          <w:t>кодекс</w:t>
        </w:r>
      </w:hyperlink>
      <w:r w:rsidR="00601C0D" w:rsidRPr="009F3991">
        <w:t>ом</w:t>
      </w:r>
      <w:r w:rsidR="00E85A51" w:rsidRPr="009F3991">
        <w:t xml:space="preserve"> Российской Федерации;</w:t>
      </w:r>
      <w:r w:rsidR="009F3991" w:rsidRPr="009F3991">
        <w:t xml:space="preserve"> </w:t>
      </w:r>
      <w:r w:rsidR="00537A78" w:rsidRPr="009F3991">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009F3991" w:rsidRPr="009F3991">
        <w:t>, утвержденны</w:t>
      </w:r>
      <w:r w:rsidR="00E436FD">
        <w:t>м</w:t>
      </w:r>
      <w:r w:rsidR="009F3991" w:rsidRPr="009F3991">
        <w:t xml:space="preserve"> </w:t>
      </w:r>
      <w:r w:rsidR="00E95C72">
        <w:t>п</w:t>
      </w:r>
      <w:r w:rsidR="009F3991" w:rsidRPr="009F3991">
        <w:t>остановлением Главного государственного санитарного врача РФ от 28.01.2021 № 3.</w:t>
      </w:r>
    </w:p>
    <w:p w:rsidR="00E85A51" w:rsidRPr="00766453" w:rsidRDefault="003A74A9">
      <w:pPr>
        <w:pStyle w:val="ConsPlusNormal"/>
        <w:spacing w:before="240"/>
        <w:ind w:firstLine="540"/>
        <w:jc w:val="both"/>
      </w:pPr>
      <w:r>
        <w:t>2</w:t>
      </w:r>
      <w:r w:rsidR="00E85A51" w:rsidRPr="00766453">
        <w:t>. Поверхностные водные объекты, находящиеся в государственной или муниципальной собственности, являются водными объектами общего пользования, то есть общедоступными водными объектами.</w:t>
      </w:r>
    </w:p>
    <w:p w:rsidR="00E85A51" w:rsidRPr="00766453" w:rsidRDefault="003A74A9">
      <w:pPr>
        <w:pStyle w:val="ConsPlusNormal"/>
        <w:spacing w:before="240"/>
        <w:ind w:firstLine="540"/>
        <w:jc w:val="both"/>
      </w:pPr>
      <w:r>
        <w:t>3</w:t>
      </w:r>
      <w:r w:rsidR="00E85A51" w:rsidRPr="00766453">
        <w:t xml:space="preserve">. Каждый гражданин вправе иметь доступ к водным объектам общего пользования и бесплатно использовать их для личных и бытовых нужд, если иное не предусмотрено Водным </w:t>
      </w:r>
      <w:hyperlink r:id="rId24" w:history="1">
        <w:r w:rsidR="00E85A51" w:rsidRPr="00766453">
          <w:t>кодексом</w:t>
        </w:r>
      </w:hyperlink>
      <w:r w:rsidR="00E85A51" w:rsidRPr="00766453">
        <w:t xml:space="preserve"> Российской Федерации, другими федеральными законами.</w:t>
      </w:r>
    </w:p>
    <w:p w:rsidR="00E85A51" w:rsidRPr="00766453" w:rsidRDefault="003A74A9">
      <w:pPr>
        <w:pStyle w:val="ConsPlusNormal"/>
        <w:spacing w:before="240"/>
        <w:ind w:firstLine="540"/>
        <w:jc w:val="both"/>
      </w:pPr>
      <w:r>
        <w:t>4</w:t>
      </w:r>
      <w:r w:rsidR="00E85A51" w:rsidRPr="00766453">
        <w:t xml:space="preserve">. </w:t>
      </w:r>
      <w:proofErr w:type="gramStart"/>
      <w:r w:rsidR="00E85A51" w:rsidRPr="00766453">
        <w:t>Использование водных объектов общего пользования осуществляется в соответствии с правилами охраны жизни людей на водных объектах, утверждаемыми в порядке, определяемом Правительством Российской Федерации, а также исходя из устанавливаемых органами местного самоуправления правил использования водных объектов для личных и бытовых нужд.</w:t>
      </w:r>
      <w:proofErr w:type="gramEnd"/>
    </w:p>
    <w:p w:rsidR="00E85A51" w:rsidRPr="00766453" w:rsidRDefault="003A74A9">
      <w:pPr>
        <w:pStyle w:val="ConsPlusNormal"/>
        <w:spacing w:before="240"/>
        <w:ind w:firstLine="540"/>
        <w:jc w:val="both"/>
      </w:pPr>
      <w:r>
        <w:t>5</w:t>
      </w:r>
      <w:r w:rsidR="00E85A51" w:rsidRPr="00766453">
        <w:t xml:space="preserve">. </w:t>
      </w:r>
      <w:proofErr w:type="gramStart"/>
      <w:r w:rsidR="00E85A51" w:rsidRPr="00766453">
        <w:t>На водных объектах общего пользования могут быть запрещены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а также установлены иные запреты в случаях, предусмотренных законодательством Российской Федерации и законодательством субъектов Российской Федерации.</w:t>
      </w:r>
      <w:proofErr w:type="gramEnd"/>
    </w:p>
    <w:p w:rsidR="00E85A51" w:rsidRPr="00766453" w:rsidRDefault="003A74A9">
      <w:pPr>
        <w:pStyle w:val="ConsPlusNormal"/>
        <w:spacing w:before="240"/>
        <w:ind w:firstLine="540"/>
        <w:jc w:val="both"/>
      </w:pPr>
      <w:r>
        <w:lastRenderedPageBreak/>
        <w:t>6</w:t>
      </w:r>
      <w:r w:rsidR="00E85A51" w:rsidRPr="00766453">
        <w:t>. Информация об ограничении водопользования на водных объектах общего пользования предоставляется жителям соответствующих поселений органами местного самоуправления через средства массовой информации и посредством специальных информационных знаков, устанавливаемых вдоль берегов водных объектов. Могут быть также использованы иные способы предоставления такой информации.</w:t>
      </w:r>
    </w:p>
    <w:p w:rsidR="00E85A51" w:rsidRPr="00766453" w:rsidRDefault="003A74A9">
      <w:pPr>
        <w:pStyle w:val="ConsPlusNormal"/>
        <w:spacing w:before="240"/>
        <w:ind w:firstLine="540"/>
        <w:jc w:val="both"/>
      </w:pPr>
      <w:r>
        <w:t>7</w:t>
      </w:r>
      <w:r w:rsidR="00E85A51" w:rsidRPr="00766453">
        <w:t>. Полоса земли вдоль береговой линии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rsidR="00E85A51" w:rsidRPr="00DF5F40" w:rsidRDefault="003A74A9">
      <w:pPr>
        <w:pStyle w:val="ConsPlusNormal"/>
        <w:spacing w:before="240"/>
        <w:ind w:firstLine="540"/>
        <w:jc w:val="both"/>
      </w:pPr>
      <w:r>
        <w:t>8</w:t>
      </w:r>
      <w:r w:rsidR="00E85A51" w:rsidRPr="00766453">
        <w:t xml:space="preserve">. Запрещается приватизация земельных участков и </w:t>
      </w:r>
      <w:r w:rsidR="001F2DC2" w:rsidRPr="00766453">
        <w:t>ОКС</w:t>
      </w:r>
      <w:r w:rsidR="00E85A51" w:rsidRPr="00766453">
        <w:t xml:space="preserve"> в пределах береговой полосы, установленной в соответствии с Водным </w:t>
      </w:r>
      <w:hyperlink r:id="rId25" w:history="1">
        <w:r w:rsidR="00E85A51" w:rsidRPr="00766453">
          <w:t>кодексом</w:t>
        </w:r>
      </w:hyperlink>
      <w:r w:rsidR="00E85A51" w:rsidRPr="00766453">
        <w:t xml:space="preserve"> Российской Федерации, а также земельных участков, на которых находятся пруды, обводненные карьеры, в границах территорий общего пользования.</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5245"/>
        <w:gridCol w:w="3402"/>
        <w:gridCol w:w="1276"/>
      </w:tblGrid>
      <w:tr w:rsidR="002E2F80" w:rsidRPr="00DF5F40" w:rsidTr="007F26BF">
        <w:tc>
          <w:tcPr>
            <w:tcW w:w="5245" w:type="dxa"/>
            <w:tcBorders>
              <w:top w:val="single" w:sz="4" w:space="0" w:color="auto"/>
              <w:left w:val="single" w:sz="4" w:space="0" w:color="auto"/>
              <w:bottom w:val="single" w:sz="4" w:space="0" w:color="auto"/>
              <w:right w:val="single" w:sz="4" w:space="0" w:color="auto"/>
            </w:tcBorders>
          </w:tcPr>
          <w:p w:rsidR="002E2F80" w:rsidRPr="00DF5F40" w:rsidRDefault="002E2F80" w:rsidP="00601C0D">
            <w:pPr>
              <w:pStyle w:val="ConsPlusNormal"/>
              <w:jc w:val="center"/>
            </w:pPr>
            <w:r w:rsidRPr="00DF5F40">
              <w:t>ВРИ ЗУ</w:t>
            </w:r>
          </w:p>
        </w:tc>
        <w:tc>
          <w:tcPr>
            <w:tcW w:w="3402" w:type="dxa"/>
            <w:tcBorders>
              <w:top w:val="single" w:sz="4" w:space="0" w:color="auto"/>
              <w:left w:val="single" w:sz="4" w:space="0" w:color="auto"/>
              <w:bottom w:val="single" w:sz="4" w:space="0" w:color="auto"/>
              <w:right w:val="single" w:sz="4" w:space="0" w:color="auto"/>
            </w:tcBorders>
          </w:tcPr>
          <w:p w:rsidR="002E2F80" w:rsidRPr="00DF5F40" w:rsidRDefault="002E2F80"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2E2F80" w:rsidRPr="00DF5F40" w:rsidRDefault="002E2F80" w:rsidP="00F017D8">
            <w:pPr>
              <w:pStyle w:val="ConsPlusNormal"/>
              <w:jc w:val="center"/>
            </w:pPr>
            <w:r w:rsidRPr="00DF5F40">
              <w:t xml:space="preserve">Код </w:t>
            </w:r>
          </w:p>
        </w:tc>
      </w:tr>
      <w:tr w:rsidR="00BE1A29" w:rsidRPr="00DF5F40" w:rsidTr="007F26BF">
        <w:tc>
          <w:tcPr>
            <w:tcW w:w="5245" w:type="dxa"/>
            <w:tcBorders>
              <w:top w:val="single" w:sz="4" w:space="0" w:color="auto"/>
              <w:left w:val="single" w:sz="4" w:space="0" w:color="auto"/>
              <w:bottom w:val="single" w:sz="4" w:space="0" w:color="auto"/>
              <w:right w:val="single" w:sz="4" w:space="0" w:color="auto"/>
            </w:tcBorders>
          </w:tcPr>
          <w:p w:rsidR="00BE1A29" w:rsidRPr="00DF5F40" w:rsidRDefault="007F26BF" w:rsidP="000A611D">
            <w:pPr>
              <w:pStyle w:val="ConsPlusNormal"/>
              <w:jc w:val="center"/>
              <w:rPr>
                <w:rFonts w:eastAsia="Times New Roman"/>
              </w:rPr>
            </w:pPr>
            <w:r w:rsidRPr="00DF5F40">
              <w:rPr>
                <w:rFonts w:eastAsia="Times New Roman"/>
              </w:rPr>
              <w:t xml:space="preserve">Основные </w:t>
            </w:r>
            <w:r w:rsidR="000A611D" w:rsidRPr="00DF5F40">
              <w:t>ВРИ ЗУ</w:t>
            </w:r>
            <w:r w:rsidR="000A611D" w:rsidRPr="00DF5F40">
              <w:rPr>
                <w:rFonts w:eastAsia="Times New Roman"/>
              </w:rPr>
              <w:t xml:space="preserve"> </w:t>
            </w:r>
            <w:r w:rsidRPr="00DF5F40">
              <w:rPr>
                <w:rFonts w:eastAsia="Times New Roman"/>
              </w:rPr>
              <w:t>в зоне</w:t>
            </w:r>
            <w:proofErr w:type="gramStart"/>
            <w:r w:rsidRPr="00DF5F40">
              <w:rPr>
                <w:rFonts w:eastAsia="Times New Roman"/>
              </w:rPr>
              <w:t xml:space="preserve"> А</w:t>
            </w:r>
            <w:proofErr w:type="gramEnd"/>
          </w:p>
        </w:tc>
        <w:tc>
          <w:tcPr>
            <w:tcW w:w="3402" w:type="dxa"/>
            <w:tcBorders>
              <w:top w:val="single" w:sz="4" w:space="0" w:color="auto"/>
              <w:left w:val="single" w:sz="4" w:space="0" w:color="auto"/>
              <w:bottom w:val="single" w:sz="4" w:space="0" w:color="auto"/>
              <w:right w:val="single" w:sz="4" w:space="0" w:color="auto"/>
            </w:tcBorders>
          </w:tcPr>
          <w:p w:rsidR="00BE1A29" w:rsidRPr="00DF5F40" w:rsidRDefault="00BE1A29">
            <w:pPr>
              <w:pStyle w:val="ConsPlusNormal"/>
            </w:pPr>
            <w:r w:rsidRPr="00DF5F40">
              <w:t>Водные объекты</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pPr>
              <w:pStyle w:val="ConsPlusNormal"/>
              <w:jc w:val="center"/>
            </w:pPr>
            <w:r w:rsidRPr="00DF5F40">
              <w:t>11.0</w:t>
            </w:r>
          </w:p>
        </w:tc>
      </w:tr>
      <w:tr w:rsidR="00BE1A29" w:rsidRPr="00DF5F40" w:rsidTr="007F26BF">
        <w:tc>
          <w:tcPr>
            <w:tcW w:w="5245" w:type="dxa"/>
            <w:tcBorders>
              <w:top w:val="single" w:sz="4" w:space="0" w:color="auto"/>
              <w:left w:val="single" w:sz="4" w:space="0" w:color="auto"/>
              <w:bottom w:val="single" w:sz="4" w:space="0" w:color="auto"/>
              <w:right w:val="single" w:sz="4" w:space="0" w:color="auto"/>
            </w:tcBorders>
          </w:tcPr>
          <w:p w:rsidR="00B43EB6" w:rsidRPr="00DF5F40" w:rsidRDefault="007F26BF" w:rsidP="007F26BF">
            <w:pPr>
              <w:pStyle w:val="ConsPlusNormal"/>
              <w:jc w:val="center"/>
              <w:rPr>
                <w:rFonts w:eastAsia="Times New Roman"/>
              </w:rPr>
            </w:pPr>
            <w:r w:rsidRPr="00DF5F40">
              <w:rPr>
                <w:rFonts w:eastAsia="Times New Roman"/>
              </w:rPr>
              <w:t xml:space="preserve">Условно разрешенные виды использования </w:t>
            </w:r>
          </w:p>
          <w:p w:rsidR="00BE1A29" w:rsidRPr="00DF5F40" w:rsidRDefault="005323CE" w:rsidP="007F26BF">
            <w:pPr>
              <w:pStyle w:val="ConsPlusNormal"/>
              <w:jc w:val="center"/>
              <w:rPr>
                <w:rFonts w:eastAsia="Times New Roman"/>
              </w:rPr>
            </w:pPr>
            <w:r w:rsidRPr="00DF5F40">
              <w:t>земельных участков</w:t>
            </w:r>
            <w:r w:rsidRPr="00DF5F40">
              <w:rPr>
                <w:rFonts w:eastAsia="Times New Roman"/>
              </w:rPr>
              <w:t xml:space="preserve"> </w:t>
            </w:r>
            <w:r w:rsidR="007F26BF" w:rsidRPr="00DF5F40">
              <w:rPr>
                <w:rFonts w:eastAsia="Times New Roman"/>
              </w:rPr>
              <w:t>в зоне</w:t>
            </w:r>
            <w:proofErr w:type="gramStart"/>
            <w:r w:rsidR="007F26BF" w:rsidRPr="00DF5F40">
              <w:rPr>
                <w:rFonts w:eastAsia="Times New Roman"/>
              </w:rPr>
              <w:t xml:space="preserve"> А</w:t>
            </w:r>
            <w:proofErr w:type="gramEnd"/>
          </w:p>
        </w:tc>
        <w:tc>
          <w:tcPr>
            <w:tcW w:w="3402" w:type="dxa"/>
            <w:tcBorders>
              <w:top w:val="single" w:sz="4" w:space="0" w:color="auto"/>
              <w:left w:val="single" w:sz="4" w:space="0" w:color="auto"/>
              <w:bottom w:val="single" w:sz="4" w:space="0" w:color="auto"/>
              <w:right w:val="single" w:sz="4" w:space="0" w:color="auto"/>
            </w:tcBorders>
          </w:tcPr>
          <w:p w:rsidR="00BE1A29" w:rsidRPr="00DF5F40" w:rsidRDefault="002254A6" w:rsidP="002254A6">
            <w:pPr>
              <w:pStyle w:val="ConsPlusNormal"/>
            </w:pPr>
            <w:r w:rsidRPr="00DF5F40">
              <w:rPr>
                <w:rFonts w:eastAsia="Times New Roman"/>
              </w:rPr>
              <w:t>Н</w:t>
            </w:r>
            <w:r w:rsidR="00BE1A29" w:rsidRPr="00DF5F40">
              <w:rPr>
                <w:rFonts w:eastAsia="Times New Roman"/>
              </w:rPr>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7F26BF">
            <w:pPr>
              <w:pStyle w:val="ConsPlusNormal"/>
              <w:jc w:val="center"/>
            </w:pPr>
            <w:r w:rsidRPr="00DF5F40">
              <w:t>-</w:t>
            </w:r>
          </w:p>
        </w:tc>
      </w:tr>
      <w:tr w:rsidR="00BE1A29" w:rsidRPr="00DF5F40" w:rsidTr="007F26BF">
        <w:tc>
          <w:tcPr>
            <w:tcW w:w="5245" w:type="dxa"/>
            <w:tcBorders>
              <w:top w:val="single" w:sz="4" w:space="0" w:color="auto"/>
              <w:left w:val="single" w:sz="4" w:space="0" w:color="auto"/>
              <w:bottom w:val="single" w:sz="4" w:space="0" w:color="auto"/>
              <w:right w:val="single" w:sz="4" w:space="0" w:color="auto"/>
            </w:tcBorders>
          </w:tcPr>
          <w:p w:rsidR="00BE1A29" w:rsidRPr="00DF5F40" w:rsidRDefault="007F26BF" w:rsidP="007F26BF">
            <w:pPr>
              <w:pStyle w:val="ConsPlusNormal"/>
              <w:jc w:val="center"/>
              <w:rPr>
                <w:rFonts w:eastAsia="Times New Roman"/>
              </w:rPr>
            </w:pPr>
            <w:r w:rsidRPr="00DF5F40">
              <w:rPr>
                <w:rFonts w:eastAsia="Times New Roman"/>
              </w:rPr>
              <w:t xml:space="preserve">Вспомогательные </w:t>
            </w:r>
            <w:r w:rsidR="000A611D" w:rsidRPr="00DF5F40">
              <w:t>ВРИ ЗУ</w:t>
            </w:r>
            <w:r w:rsidRPr="00DF5F40">
              <w:rPr>
                <w:rFonts w:eastAsia="Times New Roman"/>
              </w:rPr>
              <w:t xml:space="preserve"> в зоне</w:t>
            </w:r>
            <w:proofErr w:type="gramStart"/>
            <w:r w:rsidRPr="00DF5F40">
              <w:rPr>
                <w:rFonts w:eastAsia="Times New Roman"/>
              </w:rPr>
              <w:t xml:space="preserve"> А</w:t>
            </w:r>
            <w:proofErr w:type="gramEnd"/>
          </w:p>
        </w:tc>
        <w:tc>
          <w:tcPr>
            <w:tcW w:w="3402" w:type="dxa"/>
            <w:tcBorders>
              <w:top w:val="single" w:sz="4" w:space="0" w:color="auto"/>
              <w:left w:val="single" w:sz="4" w:space="0" w:color="auto"/>
              <w:bottom w:val="single" w:sz="4" w:space="0" w:color="auto"/>
              <w:right w:val="single" w:sz="4" w:space="0" w:color="auto"/>
            </w:tcBorders>
          </w:tcPr>
          <w:p w:rsidR="00BE1A29" w:rsidRPr="00DF5F40" w:rsidRDefault="002254A6" w:rsidP="002254A6">
            <w:pPr>
              <w:pStyle w:val="ConsPlusNormal"/>
            </w:pPr>
            <w:r w:rsidRPr="00DF5F40">
              <w:rPr>
                <w:rFonts w:eastAsia="Times New Roman"/>
              </w:rPr>
              <w:t>Н</w:t>
            </w:r>
            <w:r w:rsidR="00BE1A29" w:rsidRPr="00DF5F40">
              <w:rPr>
                <w:rFonts w:eastAsia="Times New Roman"/>
              </w:rPr>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7F26BF">
            <w:pPr>
              <w:pStyle w:val="ConsPlusNormal"/>
              <w:jc w:val="center"/>
            </w:pPr>
            <w:r w:rsidRPr="00DF5F40">
              <w:t>-</w:t>
            </w:r>
          </w:p>
        </w:tc>
      </w:tr>
    </w:tbl>
    <w:p w:rsidR="009211CD" w:rsidRPr="00DF5F40" w:rsidRDefault="009211CD" w:rsidP="00D73B57">
      <w:pPr>
        <w:pStyle w:val="ConsPlusTitle"/>
        <w:ind w:firstLine="567"/>
        <w:jc w:val="both"/>
        <w:outlineLvl w:val="3"/>
        <w:rPr>
          <w:rFonts w:ascii="Times New Roman" w:hAnsi="Times New Roman" w:cs="Times New Roman"/>
          <w:highlight w:val="green"/>
        </w:rPr>
      </w:pPr>
    </w:p>
    <w:p w:rsidR="00173C6E" w:rsidRPr="00DF5F40" w:rsidRDefault="00173C6E" w:rsidP="00C30FF6">
      <w:pPr>
        <w:pStyle w:val="ConsPlusTitle"/>
        <w:ind w:firstLine="567"/>
        <w:jc w:val="both"/>
        <w:outlineLvl w:val="7"/>
        <w:rPr>
          <w:rFonts w:ascii="Times New Roman" w:hAnsi="Times New Roman" w:cs="Times New Roman"/>
          <w:b w:val="0"/>
        </w:rPr>
      </w:pPr>
      <w:r w:rsidRPr="00DF5F40">
        <w:rPr>
          <w:rFonts w:ascii="Times New Roman" w:hAnsi="Times New Roman" w:cs="Times New Roman"/>
          <w:b w:val="0"/>
        </w:rPr>
        <w:t xml:space="preserve">В соответствии с </w:t>
      </w:r>
      <w:hyperlink r:id="rId26" w:history="1">
        <w:r w:rsidRPr="00DF5F40">
          <w:rPr>
            <w:rFonts w:ascii="Times New Roman" w:hAnsi="Times New Roman" w:cs="Times New Roman"/>
            <w:b w:val="0"/>
          </w:rPr>
          <w:t>частью 6 статьи 36</w:t>
        </w:r>
      </w:hyperlink>
      <w:r w:rsidRPr="00DF5F40">
        <w:rPr>
          <w:rFonts w:ascii="Times New Roman" w:hAnsi="Times New Roman" w:cs="Times New Roman"/>
          <w:b w:val="0"/>
        </w:rPr>
        <w:t xml:space="preserve"> Градостроительного кодекса Российской Федерации градостроительный регламент не устанавливается на </w:t>
      </w:r>
      <w:proofErr w:type="gramStart"/>
      <w:r w:rsidRPr="00DF5F40">
        <w:rPr>
          <w:rFonts w:ascii="Times New Roman" w:hAnsi="Times New Roman" w:cs="Times New Roman"/>
          <w:b w:val="0"/>
        </w:rPr>
        <w:t>земли</w:t>
      </w:r>
      <w:proofErr w:type="gramEnd"/>
      <w:r w:rsidRPr="00DF5F40">
        <w:rPr>
          <w:rFonts w:ascii="Times New Roman" w:hAnsi="Times New Roman" w:cs="Times New Roman"/>
          <w:b w:val="0"/>
        </w:rPr>
        <w:t xml:space="preserve"> покрытые поверхностными водами.</w:t>
      </w:r>
    </w:p>
    <w:p w:rsidR="00173C6E" w:rsidRPr="00DF5F40" w:rsidRDefault="00173C6E" w:rsidP="00C30FF6">
      <w:pPr>
        <w:pStyle w:val="ConsPlusTitle"/>
        <w:ind w:firstLine="567"/>
        <w:jc w:val="both"/>
        <w:outlineLvl w:val="7"/>
        <w:rPr>
          <w:rFonts w:ascii="Times New Roman" w:hAnsi="Times New Roman" w:cs="Times New Roman"/>
          <w:b w:val="0"/>
        </w:rPr>
      </w:pPr>
    </w:p>
    <w:p w:rsidR="00173C6E" w:rsidRPr="00DF5F40" w:rsidRDefault="00C30FF6" w:rsidP="00173C6E">
      <w:pPr>
        <w:pStyle w:val="ConsPlusTitle"/>
        <w:ind w:firstLine="567"/>
        <w:jc w:val="both"/>
        <w:outlineLvl w:val="7"/>
        <w:rPr>
          <w:rFonts w:ascii="Times New Roman" w:eastAsia="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и предельные параметры разрешенного строительства, реконструкции </w:t>
      </w:r>
      <w:r w:rsidR="001F2DC2" w:rsidRPr="00DF5F40">
        <w:rPr>
          <w:rFonts w:ascii="Times New Roman" w:hAnsi="Times New Roman" w:cs="Times New Roman"/>
          <w:b w:val="0"/>
        </w:rPr>
        <w:t>ОКС</w:t>
      </w:r>
      <w:r w:rsidRPr="00DF5F40">
        <w:rPr>
          <w:rFonts w:ascii="Times New Roman" w:hAnsi="Times New Roman" w:cs="Times New Roman"/>
          <w:b w:val="0"/>
        </w:rPr>
        <w:t>, расположенных в территориальной зоне</w:t>
      </w:r>
      <w:proofErr w:type="gramStart"/>
      <w:r w:rsidRPr="00DF5F40">
        <w:rPr>
          <w:rFonts w:ascii="Times New Roman" w:hAnsi="Times New Roman" w:cs="Times New Roman"/>
          <w:b w:val="0"/>
        </w:rPr>
        <w:t xml:space="preserve"> А</w:t>
      </w:r>
      <w:proofErr w:type="gramEnd"/>
      <w:r w:rsidRPr="00DF5F40">
        <w:rPr>
          <w:rFonts w:ascii="Times New Roman" w:hAnsi="Times New Roman" w:cs="Times New Roman"/>
          <w:b w:val="0"/>
        </w:rPr>
        <w:t xml:space="preserve"> – </w:t>
      </w:r>
      <w:r w:rsidRPr="00DF5F40">
        <w:rPr>
          <w:rFonts w:ascii="Times New Roman" w:eastAsia="Times New Roman" w:hAnsi="Times New Roman" w:cs="Times New Roman"/>
          <w:b w:val="0"/>
        </w:rPr>
        <w:t>не устанавливаются.</w:t>
      </w:r>
    </w:p>
    <w:p w:rsidR="00C30FF6" w:rsidRPr="00DF5F40" w:rsidRDefault="00C30FF6" w:rsidP="003F6C94">
      <w:pPr>
        <w:pStyle w:val="ConsPlusTitle"/>
        <w:jc w:val="center"/>
        <w:outlineLvl w:val="3"/>
        <w:rPr>
          <w:rFonts w:ascii="Times New Roman" w:hAnsi="Times New Roman" w:cs="Times New Roman"/>
          <w:highlight w:val="green"/>
        </w:rPr>
      </w:pPr>
    </w:p>
    <w:p w:rsidR="00B32A9D" w:rsidRPr="00DF5F40" w:rsidRDefault="00902A73" w:rsidP="009F7059">
      <w:pPr>
        <w:pStyle w:val="ConsPlusTitle"/>
        <w:ind w:firstLine="567"/>
        <w:jc w:val="center"/>
        <w:outlineLvl w:val="3"/>
        <w:rPr>
          <w:rFonts w:ascii="Times New Roman" w:hAnsi="Times New Roman" w:cs="Times New Roman"/>
        </w:rPr>
      </w:pPr>
      <w:r w:rsidRPr="00A96FBC">
        <w:rPr>
          <w:rFonts w:ascii="Times New Roman" w:hAnsi="Times New Roman" w:cs="Times New Roman"/>
        </w:rPr>
        <w:t>Глава 1</w:t>
      </w:r>
      <w:r w:rsidR="00E86EE6">
        <w:rPr>
          <w:rFonts w:ascii="Times New Roman" w:hAnsi="Times New Roman" w:cs="Times New Roman"/>
        </w:rPr>
        <w:t>5</w:t>
      </w:r>
      <w:r w:rsidRPr="00A96FBC">
        <w:rPr>
          <w:rFonts w:ascii="Times New Roman" w:hAnsi="Times New Roman" w:cs="Times New Roman"/>
        </w:rPr>
        <w:t xml:space="preserve">. </w:t>
      </w:r>
      <w:r w:rsidR="009211CD" w:rsidRPr="00DF5F40">
        <w:rPr>
          <w:rFonts w:ascii="Times New Roman" w:hAnsi="Times New Roman" w:cs="Times New Roman"/>
        </w:rPr>
        <w:t xml:space="preserve">ОГРАНИЧЕНИЯ ИСПОЛЬЗОВАНИЯ ЗЕМЕЛЬНЫХ УЧАСТКОВ </w:t>
      </w:r>
    </w:p>
    <w:p w:rsidR="002F32D1" w:rsidRPr="00DF5F40" w:rsidRDefault="009211CD" w:rsidP="002F32D1">
      <w:pPr>
        <w:pStyle w:val="ConsPlusTitle"/>
        <w:ind w:firstLine="567"/>
        <w:jc w:val="center"/>
        <w:outlineLvl w:val="3"/>
        <w:rPr>
          <w:rFonts w:ascii="Times New Roman" w:hAnsi="Times New Roman" w:cs="Times New Roman"/>
        </w:rPr>
      </w:pPr>
      <w:r w:rsidRPr="00DF5F40">
        <w:rPr>
          <w:rFonts w:ascii="Times New Roman" w:hAnsi="Times New Roman" w:cs="Times New Roman"/>
        </w:rPr>
        <w:t xml:space="preserve">И </w:t>
      </w:r>
      <w:r w:rsidR="001F2DC2" w:rsidRPr="00DF5F40">
        <w:rPr>
          <w:rFonts w:ascii="Times New Roman" w:hAnsi="Times New Roman" w:cs="Times New Roman"/>
        </w:rPr>
        <w:t>ОКС</w:t>
      </w:r>
      <w:r w:rsidRPr="00DF5F40">
        <w:rPr>
          <w:rFonts w:ascii="Times New Roman" w:hAnsi="Times New Roman" w:cs="Times New Roman"/>
        </w:rPr>
        <w:t xml:space="preserve">, </w:t>
      </w:r>
      <w:proofErr w:type="gramStart"/>
      <w:r w:rsidRPr="00DF5F40">
        <w:rPr>
          <w:rFonts w:ascii="Times New Roman" w:hAnsi="Times New Roman" w:cs="Times New Roman"/>
        </w:rPr>
        <w:t>УСТАНАВЛИВАЕМЫЕ</w:t>
      </w:r>
      <w:proofErr w:type="gramEnd"/>
      <w:r w:rsidRPr="00DF5F40">
        <w:rPr>
          <w:rFonts w:ascii="Times New Roman" w:hAnsi="Times New Roman" w:cs="Times New Roman"/>
        </w:rPr>
        <w:t xml:space="preserve"> В СООТВЕТСТВИИ </w:t>
      </w:r>
    </w:p>
    <w:p w:rsidR="009211CD" w:rsidRPr="00DF5F40" w:rsidRDefault="009211CD" w:rsidP="002F32D1">
      <w:pPr>
        <w:pStyle w:val="ConsPlusTitle"/>
        <w:ind w:firstLine="567"/>
        <w:jc w:val="center"/>
        <w:outlineLvl w:val="3"/>
        <w:rPr>
          <w:rFonts w:ascii="Times New Roman" w:hAnsi="Times New Roman" w:cs="Times New Roman"/>
        </w:rPr>
      </w:pPr>
      <w:r w:rsidRPr="00DF5F40">
        <w:rPr>
          <w:rFonts w:ascii="Times New Roman" w:hAnsi="Times New Roman" w:cs="Times New Roman"/>
        </w:rPr>
        <w:t>С ЗАКОНОДАТЕЛЬСТВОМ РОССИЙСКОЙ ФЕДЕРАЦИИ</w:t>
      </w:r>
    </w:p>
    <w:p w:rsidR="009211CD" w:rsidRPr="00DF5F40" w:rsidRDefault="009211CD" w:rsidP="0041775B">
      <w:pPr>
        <w:pStyle w:val="ConsPlusTitle"/>
        <w:jc w:val="both"/>
        <w:outlineLvl w:val="3"/>
        <w:rPr>
          <w:rFonts w:ascii="Times New Roman" w:hAnsi="Times New Roman" w:cs="Times New Roman"/>
        </w:rPr>
      </w:pPr>
    </w:p>
    <w:p w:rsidR="00E85A51" w:rsidRPr="00DF5F40" w:rsidRDefault="00D73B57" w:rsidP="009121CF">
      <w:pPr>
        <w:pStyle w:val="ConsPlusTitle"/>
        <w:jc w:val="center"/>
        <w:outlineLvl w:val="3"/>
        <w:rPr>
          <w:rFonts w:ascii="Times New Roman" w:hAnsi="Times New Roman" w:cs="Times New Roman"/>
        </w:rPr>
      </w:pPr>
      <w:r w:rsidRPr="00DF5F40">
        <w:rPr>
          <w:rFonts w:ascii="Times New Roman" w:hAnsi="Times New Roman" w:cs="Times New Roman"/>
        </w:rPr>
        <w:t xml:space="preserve">Статья </w:t>
      </w:r>
      <w:r w:rsidR="00797013">
        <w:rPr>
          <w:rFonts w:ascii="Times New Roman" w:hAnsi="Times New Roman" w:cs="Times New Roman"/>
        </w:rPr>
        <w:t>1</w:t>
      </w:r>
      <w:r w:rsidR="00E85A51" w:rsidRPr="00DF5F40">
        <w:rPr>
          <w:rFonts w:ascii="Times New Roman" w:hAnsi="Times New Roman" w:cs="Times New Roman"/>
        </w:rPr>
        <w:t xml:space="preserve">. </w:t>
      </w:r>
      <w:r w:rsidRPr="00DF5F40">
        <w:rPr>
          <w:rFonts w:ascii="Times New Roman" w:hAnsi="Times New Roman" w:cs="Times New Roman"/>
        </w:rPr>
        <w:t>О</w:t>
      </w:r>
      <w:r w:rsidR="0035244B" w:rsidRPr="00DF5F40">
        <w:rPr>
          <w:rFonts w:ascii="Times New Roman" w:hAnsi="Times New Roman" w:cs="Times New Roman"/>
        </w:rPr>
        <w:t>бщие требования к о</w:t>
      </w:r>
      <w:r w:rsidRPr="00DF5F40">
        <w:rPr>
          <w:rFonts w:ascii="Times New Roman" w:hAnsi="Times New Roman" w:cs="Times New Roman"/>
        </w:rPr>
        <w:t>граничения</w:t>
      </w:r>
      <w:r w:rsidR="0035244B" w:rsidRPr="00DF5F40">
        <w:rPr>
          <w:rFonts w:ascii="Times New Roman" w:hAnsi="Times New Roman" w:cs="Times New Roman"/>
        </w:rPr>
        <w:t>м</w:t>
      </w:r>
      <w:r w:rsidRPr="00DF5F40">
        <w:rPr>
          <w:rFonts w:ascii="Times New Roman" w:hAnsi="Times New Roman" w:cs="Times New Roman"/>
        </w:rPr>
        <w:t xml:space="preserve"> использования земельных участков</w:t>
      </w:r>
      <w:r w:rsidR="002F32D1" w:rsidRPr="00DF5F40">
        <w:rPr>
          <w:rFonts w:ascii="Times New Roman" w:hAnsi="Times New Roman" w:cs="Times New Roman"/>
        </w:rPr>
        <w:t xml:space="preserve"> </w:t>
      </w:r>
      <w:r w:rsidRPr="00DF5F40">
        <w:rPr>
          <w:rFonts w:ascii="Times New Roman" w:hAnsi="Times New Roman" w:cs="Times New Roman"/>
        </w:rPr>
        <w:t xml:space="preserve">и </w:t>
      </w:r>
      <w:r w:rsidR="001F2DC2" w:rsidRPr="00DF5F40">
        <w:rPr>
          <w:rFonts w:ascii="Times New Roman" w:hAnsi="Times New Roman" w:cs="Times New Roman"/>
        </w:rPr>
        <w:t>ОКС</w:t>
      </w:r>
    </w:p>
    <w:p w:rsidR="00E85A51" w:rsidRPr="00DF5F40" w:rsidRDefault="00E85A51">
      <w:pPr>
        <w:pStyle w:val="ConsPlusNormal"/>
      </w:pPr>
    </w:p>
    <w:p w:rsidR="00E85A51" w:rsidRPr="002157C3" w:rsidRDefault="00E85A51">
      <w:pPr>
        <w:pStyle w:val="ConsPlusNormal"/>
        <w:ind w:firstLine="540"/>
        <w:jc w:val="both"/>
      </w:pPr>
      <w:r w:rsidRPr="002157C3">
        <w:t xml:space="preserve">1. </w:t>
      </w:r>
      <w:proofErr w:type="gramStart"/>
      <w:r w:rsidRPr="002157C3">
        <w:t xml:space="preserve">Использование земельных участков и </w:t>
      </w:r>
      <w:r w:rsidR="001F2DC2" w:rsidRPr="002157C3">
        <w:t>ОКС</w:t>
      </w:r>
      <w:r w:rsidRPr="002157C3">
        <w:t xml:space="preserve">, расположенных в пределах зон, обозначенных на Карте градостроительного зонирования </w:t>
      </w:r>
      <w:r w:rsidR="00172848" w:rsidRPr="00704FB7">
        <w:rPr>
          <w:color w:val="000000" w:themeColor="text1"/>
        </w:rPr>
        <w:t xml:space="preserve">территории МО ГО «Сыктывкар» </w:t>
      </w:r>
      <w:r w:rsidRPr="002157C3">
        <w:t>(</w:t>
      </w:r>
      <w:hyperlink w:anchor="Par1027" w:tooltip="Статья 41. Карта градостроительного зонирования территории МО ГО &quot;Сыктывкар&quot;" w:history="1">
        <w:r w:rsidRPr="002157C3">
          <w:t xml:space="preserve">статья </w:t>
        </w:r>
        <w:r w:rsidR="00C0176A">
          <w:t>1</w:t>
        </w:r>
      </w:hyperlink>
      <w:r w:rsidR="00C0176A">
        <w:t xml:space="preserve"> главы 16</w:t>
      </w:r>
      <w:r w:rsidRPr="002157C3">
        <w:t xml:space="preserve"> настоящих Правил), осуществляется в соответствии с градостроительными регламентами по </w:t>
      </w:r>
      <w:r w:rsidR="00A81D64" w:rsidRPr="002157C3">
        <w:t>ВРИ ЗУ</w:t>
      </w:r>
      <w:r w:rsidRPr="002157C3">
        <w:t xml:space="preserve"> и </w:t>
      </w:r>
      <w:r w:rsidR="001F2DC2" w:rsidRPr="002157C3">
        <w:t>ОКС</w:t>
      </w:r>
      <w:r w:rsidRPr="002157C3">
        <w:t xml:space="preserve"> и предельным параметрам разрешенного строительства, реконструкции, определенными </w:t>
      </w:r>
      <w:hyperlink w:anchor="Par1100" w:tooltip="Статья 45. Градостроительные регламенты территориальных зон" w:history="1">
        <w:r w:rsidR="00C20201">
          <w:t xml:space="preserve">главами </w:t>
        </w:r>
        <w:r w:rsidR="00710C61" w:rsidRPr="002157C3">
          <w:t>8</w:t>
        </w:r>
      </w:hyperlink>
      <w:r w:rsidR="003562B8" w:rsidRPr="002157C3">
        <w:t xml:space="preserve"> – </w:t>
      </w:r>
      <w:r w:rsidR="00C20201">
        <w:t>14</w:t>
      </w:r>
      <w:r w:rsidR="003562B8" w:rsidRPr="002157C3">
        <w:t xml:space="preserve"> </w:t>
      </w:r>
      <w:r w:rsidRPr="002157C3">
        <w:t>настоящих Правил с учетом ограничений, установленных законами, иными нормативными правовыми актами применительно к зонам с</w:t>
      </w:r>
      <w:proofErr w:type="gramEnd"/>
      <w:r w:rsidRPr="002157C3">
        <w:t xml:space="preserve"> особым использованием территорий.</w:t>
      </w:r>
    </w:p>
    <w:p w:rsidR="0080360D" w:rsidRPr="00DF5F40" w:rsidRDefault="00E85A51" w:rsidP="0080360D">
      <w:pPr>
        <w:pStyle w:val="ConsPlusNormal"/>
        <w:spacing w:before="240"/>
        <w:ind w:firstLine="540"/>
        <w:jc w:val="both"/>
      </w:pPr>
      <w:r w:rsidRPr="002157C3">
        <w:t xml:space="preserve">2. </w:t>
      </w:r>
      <w:proofErr w:type="gramStart"/>
      <w:r w:rsidRPr="002157C3">
        <w:t xml:space="preserve">Земельные участки и иные объекты недвижимости, которые расположены в пределах зон, обозначенных на Карте зон с особыми условиями использования территории по экологическим условиям и нормативному режиму хозяйственной деятельности </w:t>
      </w:r>
      <w:r w:rsidR="00CD441D" w:rsidRPr="006F577E">
        <w:t>МО ГО «Сыктывкар»</w:t>
      </w:r>
      <w:r w:rsidR="00CD441D" w:rsidRPr="002157C3">
        <w:t xml:space="preserve"> </w:t>
      </w:r>
      <w:r w:rsidRPr="002157C3">
        <w:t>(</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2157C3">
          <w:t xml:space="preserve">статья </w:t>
        </w:r>
        <w:r w:rsidR="00C20201">
          <w:t>3</w:t>
        </w:r>
      </w:hyperlink>
      <w:r w:rsidR="00C20201">
        <w:t xml:space="preserve"> главы 16</w:t>
      </w:r>
      <w:r w:rsidRPr="002157C3">
        <w:t xml:space="preserve"> настоящих Правил), чьи характеристики не соответствуют ограничениям, установленным законами, иными нормативными правовыми актами применительно к зонам ограничений по экологическим условиям и нормативному режиму хозяйственной деятельности</w:t>
      </w:r>
      <w:proofErr w:type="gramEnd"/>
      <w:r w:rsidRPr="002157C3">
        <w:t>., являются объектами недвижимости, несоответствующими настоящим Правилам.</w:t>
      </w:r>
    </w:p>
    <w:p w:rsidR="008A6F44" w:rsidRPr="00DF5F40" w:rsidRDefault="00E85A51" w:rsidP="008A6F44">
      <w:pPr>
        <w:pStyle w:val="ConsPlusNormal"/>
        <w:spacing w:before="240"/>
        <w:ind w:firstLine="540"/>
        <w:jc w:val="both"/>
      </w:pPr>
      <w:r w:rsidRPr="00DF5F40">
        <w:lastRenderedPageBreak/>
        <w:t xml:space="preserve">3. </w:t>
      </w:r>
      <w:proofErr w:type="gramStart"/>
      <w:r w:rsidRPr="00DF5F40">
        <w:t xml:space="preserve">Ограничения использования земельных участков и иных объектов недвижимости, расположенных в зонах с особыми условиями использования территории, установлены </w:t>
      </w:r>
      <w:r w:rsidR="00985731" w:rsidRPr="00DF5F40">
        <w:t xml:space="preserve">в соответствии с требованиями действующего законодательства Российской Федерации, законами и иными нормативными правовыми актами Республики Коми, настоящими Правилами и иными муниципальными правовыми актами МО ГО </w:t>
      </w:r>
      <w:r w:rsidR="00E90A2A">
        <w:t>«</w:t>
      </w:r>
      <w:r w:rsidR="006F6C7A">
        <w:t>Сыктывкар</w:t>
      </w:r>
      <w:r w:rsidR="00E90A2A">
        <w:t>»</w:t>
      </w:r>
      <w:r w:rsidR="00985731" w:rsidRPr="00DF5F40">
        <w:t>.</w:t>
      </w:r>
      <w:proofErr w:type="gramEnd"/>
    </w:p>
    <w:p w:rsidR="0035244B" w:rsidRPr="00DF5F40" w:rsidRDefault="008A6F44" w:rsidP="008A6F44">
      <w:pPr>
        <w:pStyle w:val="ConsPlusNormal"/>
        <w:spacing w:before="240"/>
        <w:ind w:firstLine="540"/>
        <w:jc w:val="both"/>
      </w:pPr>
      <w:r w:rsidRPr="00DF5F40">
        <w:t>4</w:t>
      </w:r>
      <w:r w:rsidR="0035244B" w:rsidRPr="00DF5F40">
        <w:t xml:space="preserve">. Ограничения использования земельных участков и </w:t>
      </w:r>
      <w:r w:rsidR="001F2DC2" w:rsidRPr="00DF5F40">
        <w:t>ОКС</w:t>
      </w:r>
      <w:r w:rsidR="0035244B" w:rsidRPr="00DF5F40">
        <w:t xml:space="preserve"> на территории зон с особыми условиями использования территории в части зон охраны </w:t>
      </w:r>
      <w:r w:rsidR="005E278A">
        <w:t>ОКН</w:t>
      </w:r>
      <w:r w:rsidR="0035244B" w:rsidRPr="00DF5F40">
        <w:t xml:space="preserve"> устанавливаются в целях охраны </w:t>
      </w:r>
      <w:r w:rsidR="005E278A">
        <w:t>ОКН</w:t>
      </w:r>
      <w:r w:rsidR="0035244B" w:rsidRPr="00DF5F40">
        <w:t xml:space="preserve">. </w:t>
      </w:r>
    </w:p>
    <w:p w:rsidR="0035244B" w:rsidRPr="00DF5F40" w:rsidRDefault="008A6F44" w:rsidP="0035244B">
      <w:pPr>
        <w:pStyle w:val="ConsPlusNormal"/>
        <w:spacing w:before="240"/>
        <w:ind w:firstLine="540"/>
        <w:jc w:val="both"/>
      </w:pPr>
      <w:r w:rsidRPr="00DF5F40">
        <w:t>5</w:t>
      </w:r>
      <w:r w:rsidR="0035244B" w:rsidRPr="00DF5F40">
        <w:t xml:space="preserve">. Содержание ограничений использования земельных участков и </w:t>
      </w:r>
      <w:r w:rsidR="001F2DC2" w:rsidRPr="00DF5F40">
        <w:t>ОКС</w:t>
      </w:r>
      <w:r w:rsidR="0035244B" w:rsidRPr="00DF5F40">
        <w:t xml:space="preserve"> на территории зон охраны </w:t>
      </w:r>
      <w:r w:rsidR="005E278A">
        <w:t>ОКН</w:t>
      </w:r>
      <w:r w:rsidR="0035244B" w:rsidRPr="00DF5F40">
        <w:t xml:space="preserve"> определяется режимами использования земель в границах зон охраны </w:t>
      </w:r>
      <w:r w:rsidR="005E278A">
        <w:t>ОКН</w:t>
      </w:r>
      <w:r w:rsidR="0035244B" w:rsidRPr="00DF5F40">
        <w:t xml:space="preserve"> на территории </w:t>
      </w:r>
      <w:r w:rsidRPr="00DF5F40">
        <w:t xml:space="preserve">МО ГО </w:t>
      </w:r>
      <w:r w:rsidR="00E90A2A">
        <w:t>«</w:t>
      </w:r>
      <w:r w:rsidR="006F6C7A">
        <w:t>Сыктывкар</w:t>
      </w:r>
      <w:r w:rsidR="00E90A2A">
        <w:t>»</w:t>
      </w:r>
      <w:r w:rsidRPr="00DF5F40">
        <w:t>.</w:t>
      </w:r>
    </w:p>
    <w:p w:rsidR="0035244B" w:rsidRPr="00DF5F40" w:rsidRDefault="0035244B" w:rsidP="0035244B">
      <w:pPr>
        <w:pStyle w:val="ConsPlusNormal"/>
      </w:pPr>
    </w:p>
    <w:p w:rsidR="0035244B" w:rsidRPr="00DF5F40" w:rsidRDefault="00A80996" w:rsidP="00CC3348">
      <w:pPr>
        <w:pStyle w:val="ConsPlusNormal"/>
        <w:ind w:firstLine="540"/>
        <w:jc w:val="both"/>
      </w:pPr>
      <w:r w:rsidRPr="00320E5D">
        <w:t>6</w:t>
      </w:r>
      <w:r w:rsidR="0035244B" w:rsidRPr="00320E5D">
        <w:t xml:space="preserve">. Ограничения, налагаемые на </w:t>
      </w:r>
      <w:r w:rsidR="0004558B" w:rsidRPr="00320E5D">
        <w:t>ОКС</w:t>
      </w:r>
      <w:r w:rsidR="0035244B" w:rsidRPr="00320E5D">
        <w:t xml:space="preserve">, которые не являются </w:t>
      </w:r>
      <w:r w:rsidR="005E278A">
        <w:t>ОКН</w:t>
      </w:r>
      <w:r w:rsidR="0035244B" w:rsidRPr="00320E5D">
        <w:t xml:space="preserve">, распространяются на указанные объекты, которые расположены в границах зон, определенных на </w:t>
      </w:r>
      <w:r w:rsidR="00315AA0">
        <w:t>К</w:t>
      </w:r>
      <w:r w:rsidR="0035244B" w:rsidRPr="00320E5D">
        <w:t xml:space="preserve">арте </w:t>
      </w:r>
      <w:r w:rsidR="00CC3348" w:rsidRPr="00CC3348">
        <w:t xml:space="preserve">зон с особыми условиями использования территорий по условиям </w:t>
      </w:r>
      <w:r w:rsidR="005E278A">
        <w:t>ОКН</w:t>
      </w:r>
      <w:r w:rsidR="00CC3348" w:rsidRPr="00CC3348">
        <w:t xml:space="preserve"> в части охранных зон памятников МО ГО «Сыктывкар»</w:t>
      </w:r>
      <w:r w:rsidR="00CC3348">
        <w:t xml:space="preserve"> </w:t>
      </w:r>
      <w:r w:rsidR="0035244B" w:rsidRPr="00320E5D">
        <w:t>(</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0035244B" w:rsidRPr="00320E5D">
          <w:t xml:space="preserve">статья </w:t>
        </w:r>
        <w:r w:rsidR="00DA6C3F">
          <w:t>4</w:t>
        </w:r>
      </w:hyperlink>
      <w:r w:rsidR="00DA6C3F">
        <w:t xml:space="preserve"> главы 16</w:t>
      </w:r>
      <w:r w:rsidR="0035244B" w:rsidRPr="00320E5D">
        <w:t xml:space="preserve"> настоящих Правил).</w:t>
      </w:r>
    </w:p>
    <w:p w:rsidR="0035244B" w:rsidRPr="00DF5F40" w:rsidRDefault="00A00B3E" w:rsidP="00195004">
      <w:pPr>
        <w:pStyle w:val="ConsPlusNormal"/>
        <w:spacing w:before="240"/>
        <w:ind w:firstLine="540"/>
        <w:jc w:val="both"/>
      </w:pPr>
      <w:r w:rsidRPr="00DF5F40">
        <w:t xml:space="preserve">7. </w:t>
      </w:r>
      <w:r w:rsidR="0035244B" w:rsidRPr="00DF5F40">
        <w:t xml:space="preserve">Ограничения использования земельных участков и </w:t>
      </w:r>
      <w:r w:rsidR="001F2DC2" w:rsidRPr="00DF5F40">
        <w:t>ОКС</w:t>
      </w:r>
      <w:r w:rsidR="0035244B" w:rsidRPr="00DF5F40">
        <w:t xml:space="preserve"> по условиям охраны </w:t>
      </w:r>
      <w:r w:rsidR="005E278A">
        <w:t>ОКН</w:t>
      </w:r>
      <w:r w:rsidR="0035244B" w:rsidRPr="00DF5F40">
        <w:t xml:space="preserve"> городского округа </w:t>
      </w:r>
      <w:r w:rsidR="00E90A2A">
        <w:t>«</w:t>
      </w:r>
      <w:r w:rsidR="006F6C7A">
        <w:t>Сыктывкар</w:t>
      </w:r>
      <w:r w:rsidR="00E90A2A">
        <w:t>»</w:t>
      </w:r>
      <w:r w:rsidR="0035244B" w:rsidRPr="00DF5F40">
        <w:t xml:space="preserve"> определены в соответствии с требованиями Федерального </w:t>
      </w:r>
      <w:hyperlink r:id="rId27" w:history="1">
        <w:r w:rsidR="0035244B" w:rsidRPr="00DF5F40">
          <w:t>закона</w:t>
        </w:r>
      </w:hyperlink>
      <w:r w:rsidR="0035244B" w:rsidRPr="00DF5F40">
        <w:t xml:space="preserve"> </w:t>
      </w:r>
      <w:r w:rsidR="004F7F59" w:rsidRPr="00DF5F40">
        <w:t>от 25.06.2002 № 73-Ф</w:t>
      </w:r>
      <w:r w:rsidR="004F7F59" w:rsidRPr="00DA7328">
        <w:t>З</w:t>
      </w:r>
      <w:r w:rsidR="004F7F59">
        <w:t xml:space="preserve"> </w:t>
      </w:r>
      <w:r w:rsidR="00E90A2A">
        <w:t>«</w:t>
      </w:r>
      <w:r w:rsidR="0035244B" w:rsidRPr="00DF5F40">
        <w:t>Об объектах культурного наследия (памятниках истории и культуры) народов Российской Федерации</w:t>
      </w:r>
      <w:r w:rsidR="00E90A2A">
        <w:t>»</w:t>
      </w:r>
      <w:r w:rsidR="00195004">
        <w:t xml:space="preserve"> (далее – </w:t>
      </w:r>
      <w:r w:rsidR="00195004" w:rsidRPr="00DF5F40">
        <w:t>Федеральн</w:t>
      </w:r>
      <w:r w:rsidR="00195004">
        <w:t>ый</w:t>
      </w:r>
      <w:r w:rsidR="00195004" w:rsidRPr="00DF5F40">
        <w:t xml:space="preserve"> </w:t>
      </w:r>
      <w:hyperlink r:id="rId28" w:history="1">
        <w:r w:rsidR="00195004">
          <w:t>закон</w:t>
        </w:r>
      </w:hyperlink>
      <w:r w:rsidR="00195004" w:rsidRPr="00DF5F40">
        <w:t xml:space="preserve"> от 25.06.2002 № 73-Ф</w:t>
      </w:r>
      <w:r w:rsidR="00195004" w:rsidRPr="00DA7328">
        <w:t>З</w:t>
      </w:r>
      <w:r w:rsidR="00195004">
        <w:t>)</w:t>
      </w:r>
      <w:r w:rsidR="0035244B" w:rsidRPr="00DA7328">
        <w:t>.</w:t>
      </w:r>
    </w:p>
    <w:p w:rsidR="0035244B" w:rsidRPr="00DF5F40" w:rsidRDefault="0035244B" w:rsidP="0035244B">
      <w:pPr>
        <w:pStyle w:val="ConsPlusNormal"/>
      </w:pPr>
    </w:p>
    <w:p w:rsidR="00E85A51" w:rsidRPr="00DF5F40" w:rsidRDefault="00E85A51" w:rsidP="009121CF">
      <w:pPr>
        <w:pStyle w:val="ConsPlusTitle"/>
        <w:jc w:val="center"/>
        <w:outlineLvl w:val="3"/>
        <w:rPr>
          <w:rFonts w:ascii="Times New Roman" w:hAnsi="Times New Roman" w:cs="Times New Roman"/>
        </w:rPr>
      </w:pPr>
      <w:r w:rsidRPr="00DF5F40">
        <w:rPr>
          <w:rFonts w:ascii="Times New Roman" w:hAnsi="Times New Roman" w:cs="Times New Roman"/>
        </w:rPr>
        <w:t xml:space="preserve">Статья </w:t>
      </w:r>
      <w:r w:rsidR="00797013">
        <w:rPr>
          <w:rFonts w:ascii="Times New Roman" w:hAnsi="Times New Roman" w:cs="Times New Roman"/>
        </w:rPr>
        <w:t>2</w:t>
      </w:r>
      <w:r w:rsidRPr="00DF5F40">
        <w:rPr>
          <w:rFonts w:ascii="Times New Roman" w:hAnsi="Times New Roman" w:cs="Times New Roman"/>
        </w:rPr>
        <w:t>. Перечень зон с особыми условиями использования земельных участков</w:t>
      </w:r>
      <w:r w:rsidR="000843EF" w:rsidRPr="00DF5F40">
        <w:rPr>
          <w:rFonts w:ascii="Times New Roman" w:hAnsi="Times New Roman" w:cs="Times New Roman"/>
        </w:rPr>
        <w:t xml:space="preserve"> </w:t>
      </w:r>
      <w:r w:rsidRPr="00DF5F40">
        <w:rPr>
          <w:rFonts w:ascii="Times New Roman" w:hAnsi="Times New Roman" w:cs="Times New Roman"/>
        </w:rPr>
        <w:t xml:space="preserve">и </w:t>
      </w:r>
      <w:r w:rsidR="001F2DC2" w:rsidRPr="00DF5F40">
        <w:rPr>
          <w:rFonts w:ascii="Times New Roman" w:hAnsi="Times New Roman" w:cs="Times New Roman"/>
        </w:rPr>
        <w:t>ОКС</w:t>
      </w:r>
    </w:p>
    <w:p w:rsidR="00453F25" w:rsidRPr="00DF5F40" w:rsidRDefault="00453F25" w:rsidP="00453F25">
      <w:pPr>
        <w:pStyle w:val="ConsPlusNormal"/>
        <w:jc w:val="both"/>
      </w:pPr>
    </w:p>
    <w:p w:rsidR="00453F25" w:rsidRPr="00DF5F40" w:rsidRDefault="007C4476" w:rsidP="0011343C">
      <w:pPr>
        <w:pStyle w:val="ConsPlusNormal"/>
        <w:ind w:firstLine="567"/>
        <w:jc w:val="both"/>
      </w:pPr>
      <w:r w:rsidRPr="00DF5F40">
        <w:t>Перечень</w:t>
      </w:r>
      <w:r w:rsidR="007377C1" w:rsidRPr="00DF5F40">
        <w:t xml:space="preserve"> наименований</w:t>
      </w:r>
      <w:r w:rsidRPr="00DF5F40">
        <w:t xml:space="preserve"> зон с особыми условиями использования земельных участков и </w:t>
      </w:r>
      <w:r w:rsidR="001F2DC2" w:rsidRPr="00DF5F40">
        <w:t>ОКС</w:t>
      </w:r>
      <w:r w:rsidR="00453F25" w:rsidRPr="00DF5F40">
        <w:t>,</w:t>
      </w:r>
      <w:r w:rsidRPr="00DF5F40">
        <w:t xml:space="preserve"> используемых</w:t>
      </w:r>
      <w:r w:rsidR="00453F25" w:rsidRPr="00DF5F40">
        <w:t xml:space="preserve"> в настоящих Правилах, приведен в Таблице 2.</w:t>
      </w:r>
    </w:p>
    <w:p w:rsidR="007C4476" w:rsidRPr="00DF5F40" w:rsidRDefault="00453F25" w:rsidP="00453F25">
      <w:pPr>
        <w:pStyle w:val="ConsPlusNormal"/>
        <w:ind w:firstLine="567"/>
        <w:jc w:val="right"/>
      </w:pPr>
      <w:r w:rsidRPr="00DF5F40">
        <w:t>Таблица 2</w:t>
      </w:r>
      <w:r w:rsidR="007C4476" w:rsidRPr="00DF5F40">
        <w:t xml:space="preserve"> </w:t>
      </w:r>
    </w:p>
    <w:p w:rsidR="007C4476" w:rsidRPr="00DF5F40" w:rsidRDefault="007C4476" w:rsidP="007C4476">
      <w:pPr>
        <w:pStyle w:val="ConsPlusNormal"/>
        <w:ind w:firstLine="567"/>
        <w:jc w:val="both"/>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992"/>
        <w:gridCol w:w="4961"/>
        <w:gridCol w:w="1418"/>
      </w:tblGrid>
      <w:tr w:rsidR="00A552E7" w:rsidRPr="00DF5F40" w:rsidTr="0099084C">
        <w:trPr>
          <w:trHeight w:val="393"/>
        </w:trPr>
        <w:tc>
          <w:tcPr>
            <w:tcW w:w="2552" w:type="dxa"/>
          </w:tcPr>
          <w:p w:rsidR="00A552E7" w:rsidRPr="00DF5F40" w:rsidRDefault="00A552E7" w:rsidP="00D11F9B">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Тип</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Код</w:t>
            </w:r>
          </w:p>
        </w:tc>
        <w:tc>
          <w:tcPr>
            <w:tcW w:w="4961" w:type="dxa"/>
            <w:shd w:val="clear" w:color="auto" w:fill="auto"/>
            <w:hideMark/>
          </w:tcPr>
          <w:p w:rsidR="00A552E7" w:rsidRPr="00DF5F40" w:rsidRDefault="00A552E7" w:rsidP="00D55128">
            <w:pPr>
              <w:spacing w:after="0" w:line="240" w:lineRule="auto"/>
              <w:jc w:val="center"/>
              <w:rPr>
                <w:rFonts w:ascii="Times New Roman" w:eastAsia="Times New Roman" w:hAnsi="Times New Roman"/>
                <w:bCs/>
                <w:sz w:val="24"/>
                <w:szCs w:val="24"/>
              </w:rPr>
            </w:pPr>
            <w:r w:rsidRPr="00DF5F40">
              <w:rPr>
                <w:rFonts w:ascii="Times New Roman" w:eastAsia="Times New Roman" w:hAnsi="Times New Roman"/>
                <w:bCs/>
                <w:sz w:val="24"/>
                <w:szCs w:val="24"/>
              </w:rPr>
              <w:t>Наименование</w:t>
            </w:r>
          </w:p>
        </w:tc>
        <w:tc>
          <w:tcPr>
            <w:tcW w:w="1418" w:type="dxa"/>
            <w:shd w:val="clear" w:color="auto" w:fill="auto"/>
            <w:hideMark/>
          </w:tcPr>
          <w:p w:rsidR="00A552E7" w:rsidRPr="00DF5F40" w:rsidRDefault="00A552E7" w:rsidP="00B85FE0">
            <w:pPr>
              <w:spacing w:after="0" w:line="240" w:lineRule="auto"/>
              <w:jc w:val="center"/>
              <w:rPr>
                <w:rFonts w:ascii="Times New Roman" w:eastAsia="Times New Roman" w:hAnsi="Times New Roman"/>
                <w:bCs/>
                <w:sz w:val="24"/>
                <w:szCs w:val="24"/>
              </w:rPr>
            </w:pPr>
            <w:r w:rsidRPr="00DF5F40">
              <w:rPr>
                <w:rFonts w:ascii="Times New Roman" w:eastAsia="Times New Roman" w:hAnsi="Times New Roman"/>
                <w:bCs/>
                <w:sz w:val="24"/>
                <w:szCs w:val="24"/>
              </w:rPr>
              <w:t>Код</w:t>
            </w:r>
            <w:r w:rsidR="00B85FE0" w:rsidRPr="00DF5F40">
              <w:rPr>
                <w:rFonts w:ascii="Times New Roman" w:eastAsia="Times New Roman" w:hAnsi="Times New Roman"/>
                <w:bCs/>
                <w:sz w:val="24"/>
                <w:szCs w:val="24"/>
              </w:rPr>
              <w:t xml:space="preserve"> </w:t>
            </w:r>
            <w:r w:rsidR="00A97CCD" w:rsidRPr="00DF5F40">
              <w:rPr>
                <w:rFonts w:ascii="Times New Roman" w:eastAsia="Times New Roman" w:hAnsi="Times New Roman"/>
                <w:bCs/>
                <w:sz w:val="24"/>
                <w:szCs w:val="24"/>
              </w:rPr>
              <w:t>объекта</w:t>
            </w:r>
            <w:r w:rsidR="00B85FE0" w:rsidRPr="00DF5F40">
              <w:rPr>
                <w:rFonts w:ascii="Times New Roman" w:eastAsia="Times New Roman" w:hAnsi="Times New Roman"/>
                <w:bCs/>
                <w:sz w:val="24"/>
                <w:szCs w:val="24"/>
              </w:rPr>
              <w:t>*</w:t>
            </w:r>
            <w:r w:rsidRPr="00DF5F40">
              <w:rPr>
                <w:rFonts w:ascii="Times New Roman" w:eastAsia="Times New Roman" w:hAnsi="Times New Roman"/>
                <w:bCs/>
                <w:sz w:val="24"/>
                <w:szCs w:val="24"/>
              </w:rPr>
              <w:t xml:space="preserve"> </w:t>
            </w:r>
          </w:p>
        </w:tc>
      </w:tr>
      <w:tr w:rsidR="00672DBA" w:rsidRPr="00DF5F40" w:rsidTr="0099084C">
        <w:trPr>
          <w:trHeight w:val="271"/>
        </w:trPr>
        <w:tc>
          <w:tcPr>
            <w:tcW w:w="2552" w:type="dxa"/>
          </w:tcPr>
          <w:p w:rsidR="00672DBA" w:rsidRPr="00DF5F40" w:rsidRDefault="00672DBA" w:rsidP="00D11F9B">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1</w:t>
            </w:r>
          </w:p>
        </w:tc>
        <w:tc>
          <w:tcPr>
            <w:tcW w:w="992" w:type="dxa"/>
          </w:tcPr>
          <w:p w:rsidR="00672DBA" w:rsidRPr="00DF5F40" w:rsidRDefault="00672DBA"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2</w:t>
            </w:r>
          </w:p>
        </w:tc>
        <w:tc>
          <w:tcPr>
            <w:tcW w:w="4961" w:type="dxa"/>
            <w:shd w:val="clear" w:color="auto" w:fill="auto"/>
          </w:tcPr>
          <w:p w:rsidR="00672DBA" w:rsidRPr="00DF5F40" w:rsidRDefault="00672DBA" w:rsidP="00D55128">
            <w:pPr>
              <w:spacing w:after="0" w:line="240" w:lineRule="auto"/>
              <w:jc w:val="center"/>
              <w:rPr>
                <w:rFonts w:ascii="Times New Roman" w:eastAsia="Times New Roman" w:hAnsi="Times New Roman"/>
                <w:bCs/>
                <w:sz w:val="24"/>
                <w:szCs w:val="24"/>
              </w:rPr>
            </w:pPr>
            <w:r w:rsidRPr="00DF5F40">
              <w:rPr>
                <w:rFonts w:ascii="Times New Roman" w:eastAsia="Times New Roman" w:hAnsi="Times New Roman"/>
                <w:bCs/>
                <w:sz w:val="24"/>
                <w:szCs w:val="24"/>
              </w:rPr>
              <w:t>3</w:t>
            </w:r>
          </w:p>
        </w:tc>
        <w:tc>
          <w:tcPr>
            <w:tcW w:w="1418" w:type="dxa"/>
            <w:shd w:val="clear" w:color="auto" w:fill="auto"/>
          </w:tcPr>
          <w:p w:rsidR="00672DBA" w:rsidRPr="00DF5F40" w:rsidRDefault="00672DBA" w:rsidP="00B85FE0">
            <w:pPr>
              <w:spacing w:after="0" w:line="240" w:lineRule="auto"/>
              <w:jc w:val="center"/>
              <w:rPr>
                <w:rFonts w:ascii="Times New Roman" w:eastAsia="Times New Roman" w:hAnsi="Times New Roman"/>
                <w:bCs/>
                <w:sz w:val="24"/>
                <w:szCs w:val="24"/>
              </w:rPr>
            </w:pPr>
            <w:r w:rsidRPr="00DF5F40">
              <w:rPr>
                <w:rFonts w:ascii="Times New Roman" w:eastAsia="Times New Roman" w:hAnsi="Times New Roman"/>
                <w:bCs/>
                <w:sz w:val="24"/>
                <w:szCs w:val="24"/>
              </w:rPr>
              <w:t>4</w:t>
            </w:r>
          </w:p>
        </w:tc>
      </w:tr>
      <w:tr w:rsidR="00A552E7" w:rsidRPr="00DF5F40" w:rsidTr="0099084C">
        <w:trPr>
          <w:trHeight w:val="510"/>
        </w:trPr>
        <w:tc>
          <w:tcPr>
            <w:tcW w:w="2552" w:type="dxa"/>
          </w:tcPr>
          <w:p w:rsidR="00A552E7" w:rsidRPr="00DF5F40" w:rsidRDefault="001C348A" w:rsidP="00DF2AAE">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СЗЗ</w:t>
            </w:r>
            <w:r w:rsidR="00A552E7" w:rsidRPr="00DF5F40">
              <w:rPr>
                <w:rFonts w:ascii="Times New Roman" w:eastAsia="Times New Roman" w:hAnsi="Times New Roman"/>
                <w:sz w:val="24"/>
                <w:szCs w:val="24"/>
              </w:rPr>
              <w:t xml:space="preserve"> предприятий, сооружений и иных объектов</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w:t>
            </w:r>
          </w:p>
        </w:tc>
        <w:tc>
          <w:tcPr>
            <w:tcW w:w="4961" w:type="dxa"/>
            <w:shd w:val="clear" w:color="auto" w:fill="auto"/>
            <w:hideMark/>
          </w:tcPr>
          <w:p w:rsidR="00A552E7" w:rsidRPr="00DF5F40" w:rsidRDefault="001C348A" w:rsidP="00A13395">
            <w:pPr>
              <w:spacing w:after="0" w:line="240" w:lineRule="auto"/>
              <w:rPr>
                <w:rFonts w:ascii="Times New Roman" w:eastAsia="Times New Roman" w:hAnsi="Times New Roman"/>
                <w:sz w:val="24"/>
                <w:szCs w:val="24"/>
              </w:rPr>
            </w:pPr>
            <w:r>
              <w:rPr>
                <w:rFonts w:ascii="Times New Roman" w:eastAsia="Times New Roman" w:hAnsi="Times New Roman"/>
                <w:sz w:val="24"/>
                <w:szCs w:val="24"/>
              </w:rPr>
              <w:t>СЗЗ</w:t>
            </w:r>
            <w:r w:rsidR="00A552E7" w:rsidRPr="00DF5F40">
              <w:rPr>
                <w:rFonts w:ascii="Times New Roman" w:eastAsia="Times New Roman" w:hAnsi="Times New Roman"/>
                <w:sz w:val="24"/>
                <w:szCs w:val="24"/>
              </w:rPr>
              <w:t xml:space="preserve"> предприятий, сооружений и иных объектов</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603010101</w:t>
            </w:r>
          </w:p>
        </w:tc>
      </w:tr>
      <w:tr w:rsidR="00A552E7" w:rsidRPr="00DF5F40" w:rsidTr="0099084C">
        <w:trPr>
          <w:trHeight w:val="255"/>
        </w:trPr>
        <w:tc>
          <w:tcPr>
            <w:tcW w:w="2552" w:type="dxa"/>
            <w:shd w:val="clear" w:color="FFFF00" w:fill="FFFFFF"/>
          </w:tcPr>
          <w:p w:rsidR="00A552E7" w:rsidRPr="00DF5F40" w:rsidRDefault="00A552E7" w:rsidP="00DF2AAE">
            <w:pPr>
              <w:spacing w:after="0" w:line="240" w:lineRule="auto"/>
              <w:jc w:val="center"/>
              <w:rPr>
                <w:rFonts w:ascii="Times New Roman" w:eastAsia="Times New Roman" w:hAnsi="Times New Roman"/>
                <w:sz w:val="24"/>
                <w:szCs w:val="24"/>
              </w:rPr>
            </w:pPr>
            <w:proofErr w:type="spellStart"/>
            <w:r w:rsidRPr="00DF5F40">
              <w:rPr>
                <w:rFonts w:ascii="Times New Roman" w:eastAsia="Times New Roman" w:hAnsi="Times New Roman"/>
                <w:sz w:val="24"/>
                <w:szCs w:val="24"/>
              </w:rPr>
              <w:t>Водоохранная</w:t>
            </w:r>
            <w:proofErr w:type="spellEnd"/>
            <w:r w:rsidRPr="00DF5F40">
              <w:rPr>
                <w:rFonts w:ascii="Times New Roman" w:eastAsia="Times New Roman" w:hAnsi="Times New Roman"/>
                <w:sz w:val="24"/>
                <w:szCs w:val="24"/>
              </w:rPr>
              <w:t xml:space="preserve"> зона</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Н-2</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proofErr w:type="spellStart"/>
            <w:r w:rsidRPr="00DF5F40">
              <w:rPr>
                <w:rFonts w:ascii="Times New Roman" w:eastAsia="Times New Roman" w:hAnsi="Times New Roman"/>
                <w:sz w:val="24"/>
                <w:szCs w:val="24"/>
              </w:rPr>
              <w:t>Водоохранная</w:t>
            </w:r>
            <w:proofErr w:type="spellEnd"/>
            <w:r w:rsidRPr="00DF5F40">
              <w:rPr>
                <w:rFonts w:ascii="Times New Roman" w:eastAsia="Times New Roman" w:hAnsi="Times New Roman"/>
                <w:sz w:val="24"/>
                <w:szCs w:val="24"/>
              </w:rPr>
              <w:t xml:space="preserve"> зона</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603011101</w:t>
            </w:r>
          </w:p>
        </w:tc>
      </w:tr>
      <w:tr w:rsidR="00A552E7" w:rsidRPr="00DF5F40" w:rsidTr="0099084C">
        <w:trPr>
          <w:trHeight w:val="255"/>
        </w:trPr>
        <w:tc>
          <w:tcPr>
            <w:tcW w:w="2552" w:type="dxa"/>
            <w:shd w:val="clear" w:color="FFFF00" w:fill="FFFFFF"/>
          </w:tcPr>
          <w:p w:rsidR="00A552E7" w:rsidRPr="00DF5F40" w:rsidRDefault="00A552E7" w:rsidP="00DF2AAE">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Прибрежная защитная полоса</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Н-3</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Прибрежная защитная полоса</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603011201</w:t>
            </w:r>
          </w:p>
        </w:tc>
      </w:tr>
      <w:tr w:rsidR="00A552E7" w:rsidRPr="00DF5F40" w:rsidTr="0099084C">
        <w:trPr>
          <w:trHeight w:val="255"/>
        </w:trPr>
        <w:tc>
          <w:tcPr>
            <w:tcW w:w="2552" w:type="dxa"/>
            <w:shd w:val="clear" w:color="FFFF00" w:fill="FFFFFF"/>
          </w:tcPr>
          <w:p w:rsidR="00A552E7" w:rsidRPr="00DF5F40" w:rsidRDefault="00A552E7" w:rsidP="009A3603">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Береговая полоса</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Н-4</w:t>
            </w:r>
          </w:p>
        </w:tc>
        <w:tc>
          <w:tcPr>
            <w:tcW w:w="4961" w:type="dxa"/>
            <w:shd w:val="clear" w:color="auto" w:fill="auto"/>
            <w:hideMark/>
          </w:tcPr>
          <w:p w:rsidR="00A552E7" w:rsidRPr="00DF5F40" w:rsidRDefault="00A552E7" w:rsidP="009A3603">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Береговая полоса</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603011301</w:t>
            </w:r>
          </w:p>
        </w:tc>
      </w:tr>
      <w:tr w:rsidR="00A552E7" w:rsidRPr="00DF5F40" w:rsidTr="0099084C">
        <w:trPr>
          <w:trHeight w:val="510"/>
        </w:trPr>
        <w:tc>
          <w:tcPr>
            <w:tcW w:w="2552" w:type="dxa"/>
            <w:vMerge w:val="restart"/>
          </w:tcPr>
          <w:p w:rsidR="00A552E7" w:rsidRPr="00DF5F40" w:rsidRDefault="00A552E7" w:rsidP="00DF2AAE">
            <w:pPr>
              <w:spacing w:after="0" w:line="240" w:lineRule="auto"/>
              <w:jc w:val="center"/>
              <w:rPr>
                <w:rFonts w:ascii="Times New Roman" w:eastAsia="Times New Roman" w:hAnsi="Times New Roman"/>
                <w:bCs/>
                <w:sz w:val="24"/>
                <w:szCs w:val="24"/>
              </w:rPr>
            </w:pPr>
          </w:p>
          <w:p w:rsidR="00A552E7" w:rsidRPr="00DF5F40" w:rsidRDefault="00A552E7" w:rsidP="00A552E7">
            <w:pPr>
              <w:spacing w:after="0" w:line="240" w:lineRule="auto"/>
              <w:rPr>
                <w:rFonts w:ascii="Times New Roman" w:eastAsia="Times New Roman" w:hAnsi="Times New Roman"/>
                <w:bCs/>
                <w:sz w:val="24"/>
                <w:szCs w:val="24"/>
              </w:rPr>
            </w:pPr>
          </w:p>
          <w:p w:rsidR="00A552E7" w:rsidRPr="00DF5F40" w:rsidRDefault="00F553A7" w:rsidP="00186CAC">
            <w:pPr>
              <w:spacing w:after="0" w:line="240" w:lineRule="auto"/>
              <w:jc w:val="center"/>
              <w:rPr>
                <w:rFonts w:ascii="Times New Roman" w:eastAsia="Times New Roman" w:hAnsi="Times New Roman"/>
                <w:bCs/>
                <w:sz w:val="24"/>
                <w:szCs w:val="24"/>
              </w:rPr>
            </w:pPr>
            <w:r w:rsidRPr="00DF5F40">
              <w:rPr>
                <w:rFonts w:ascii="Times New Roman" w:eastAsia="Times New Roman" w:hAnsi="Times New Roman"/>
                <w:bCs/>
                <w:sz w:val="24"/>
                <w:szCs w:val="24"/>
              </w:rPr>
              <w:t>Охранные зоны инженерных коммуникаций</w:t>
            </w:r>
            <w:r w:rsidR="00A552E7" w:rsidRPr="00DF5F40">
              <w:rPr>
                <w:rFonts w:ascii="Times New Roman" w:eastAsia="Times New Roman" w:hAnsi="Times New Roman"/>
                <w:bCs/>
                <w:sz w:val="24"/>
                <w:szCs w:val="24"/>
              </w:rPr>
              <w:t>:</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Н-5.1</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 xml:space="preserve">Охранная зона газопроводов и систем газоснабжения  </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603010502</w:t>
            </w:r>
          </w:p>
        </w:tc>
      </w:tr>
      <w:tr w:rsidR="00A552E7" w:rsidRPr="00DF5F40" w:rsidTr="0099084C">
        <w:trPr>
          <w:trHeight w:val="267"/>
        </w:trPr>
        <w:tc>
          <w:tcPr>
            <w:tcW w:w="2552" w:type="dxa"/>
            <w:vMerge/>
          </w:tcPr>
          <w:p w:rsidR="00A552E7" w:rsidRPr="00DF5F40" w:rsidRDefault="00A552E7" w:rsidP="00DF2AAE">
            <w:pPr>
              <w:spacing w:after="0" w:line="240" w:lineRule="auto"/>
              <w:jc w:val="center"/>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Н-5.2</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 xml:space="preserve">Охранная зона объектов электроэнергетики, объектов электросетевого хозяйства и объектов по производству электрической энергии (вдоль линий электропередачи, вокруг подстанций)   </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603010503</w:t>
            </w:r>
          </w:p>
        </w:tc>
      </w:tr>
      <w:tr w:rsidR="00A552E7" w:rsidRPr="00DF5F40" w:rsidTr="0099084C">
        <w:trPr>
          <w:trHeight w:val="255"/>
        </w:trPr>
        <w:tc>
          <w:tcPr>
            <w:tcW w:w="2552" w:type="dxa"/>
            <w:vMerge/>
          </w:tcPr>
          <w:p w:rsidR="00A552E7" w:rsidRPr="00DF5F40" w:rsidRDefault="00A552E7" w:rsidP="00DF2AAE">
            <w:pPr>
              <w:spacing w:after="0" w:line="240" w:lineRule="auto"/>
              <w:jc w:val="center"/>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Н-5.3</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 xml:space="preserve">Охранная зона линий и сооружений связи  </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603010504</w:t>
            </w:r>
          </w:p>
        </w:tc>
      </w:tr>
      <w:tr w:rsidR="00A552E7" w:rsidRPr="00DF5F40" w:rsidTr="0099084C">
        <w:trPr>
          <w:trHeight w:val="255"/>
        </w:trPr>
        <w:tc>
          <w:tcPr>
            <w:tcW w:w="2552" w:type="dxa"/>
            <w:vMerge/>
          </w:tcPr>
          <w:p w:rsidR="00A552E7" w:rsidRPr="00DF5F40" w:rsidRDefault="00A552E7" w:rsidP="00DF2AAE">
            <w:pPr>
              <w:spacing w:after="0" w:line="240" w:lineRule="auto"/>
              <w:jc w:val="center"/>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Н-5.4</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 xml:space="preserve">Охранная зона тепловых сетей  </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603010506</w:t>
            </w:r>
          </w:p>
        </w:tc>
      </w:tr>
      <w:tr w:rsidR="00A552E7" w:rsidRPr="00DF5F40" w:rsidTr="0006758E">
        <w:trPr>
          <w:trHeight w:val="989"/>
        </w:trPr>
        <w:tc>
          <w:tcPr>
            <w:tcW w:w="2552" w:type="dxa"/>
            <w:vMerge w:val="restart"/>
          </w:tcPr>
          <w:p w:rsidR="00A552E7" w:rsidRPr="00DF5F40" w:rsidRDefault="00A552E7" w:rsidP="00186CAC">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bCs/>
                <w:sz w:val="24"/>
                <w:szCs w:val="24"/>
              </w:rPr>
              <w:t xml:space="preserve">Зоны санитарной охраны источников питьевого и </w:t>
            </w:r>
            <w:r w:rsidRPr="00DF5F40">
              <w:rPr>
                <w:rFonts w:ascii="Times New Roman" w:eastAsia="Times New Roman" w:hAnsi="Times New Roman"/>
                <w:bCs/>
                <w:sz w:val="24"/>
                <w:szCs w:val="24"/>
              </w:rPr>
              <w:lastRenderedPageBreak/>
              <w:t>хозяйственно-бытового водоснабжения, а также устанавливаемые в случаях, предусмотренных Водным кодексом Российской Федерации, в отношении подземных водных объектов зоны специальной охраны:</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lastRenderedPageBreak/>
              <w:t>Н-6.1</w:t>
            </w:r>
          </w:p>
        </w:tc>
        <w:tc>
          <w:tcPr>
            <w:tcW w:w="4961" w:type="dxa"/>
            <w:shd w:val="clear" w:color="auto" w:fill="auto"/>
            <w:hideMark/>
          </w:tcPr>
          <w:p w:rsidR="00A552E7" w:rsidRPr="00DF5F40" w:rsidRDefault="00A552E7" w:rsidP="00A13395">
            <w:pPr>
              <w:spacing w:after="240" w:line="240" w:lineRule="auto"/>
              <w:rPr>
                <w:rFonts w:ascii="Times New Roman" w:eastAsia="Times New Roman" w:hAnsi="Times New Roman"/>
                <w:sz w:val="24"/>
                <w:szCs w:val="24"/>
              </w:rPr>
            </w:pPr>
            <w:r w:rsidRPr="00DF5F40">
              <w:rPr>
                <w:rFonts w:ascii="Times New Roman" w:eastAsia="Times New Roman" w:hAnsi="Times New Roman"/>
                <w:sz w:val="24"/>
                <w:szCs w:val="24"/>
              </w:rPr>
              <w:t>Первый пояс зоны санитарной охраны источника водоснабжения</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603010801</w:t>
            </w:r>
          </w:p>
        </w:tc>
      </w:tr>
      <w:tr w:rsidR="00A552E7" w:rsidRPr="00DF5F40" w:rsidTr="0099084C">
        <w:trPr>
          <w:trHeight w:val="1188"/>
        </w:trPr>
        <w:tc>
          <w:tcPr>
            <w:tcW w:w="2552" w:type="dxa"/>
            <w:vMerge/>
          </w:tcPr>
          <w:p w:rsidR="00A552E7" w:rsidRPr="00DF5F40" w:rsidRDefault="00A552E7" w:rsidP="00A13395">
            <w:pPr>
              <w:spacing w:after="0" w:line="240" w:lineRule="auto"/>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Н-6.2</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Второй пояс зоны санитарной охраны источника водоснабжения</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603010802</w:t>
            </w:r>
          </w:p>
        </w:tc>
      </w:tr>
      <w:tr w:rsidR="00A552E7" w:rsidRPr="00DF5F40" w:rsidTr="0006758E">
        <w:trPr>
          <w:trHeight w:val="779"/>
        </w:trPr>
        <w:tc>
          <w:tcPr>
            <w:tcW w:w="2552" w:type="dxa"/>
            <w:vMerge/>
          </w:tcPr>
          <w:p w:rsidR="00A552E7" w:rsidRPr="00DF5F40" w:rsidRDefault="00A552E7" w:rsidP="00A13395">
            <w:pPr>
              <w:spacing w:after="0" w:line="240" w:lineRule="auto"/>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Н-6.3</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Третий пояс зоны санитарной охраны источника водоснабжения</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603010803</w:t>
            </w:r>
          </w:p>
        </w:tc>
      </w:tr>
      <w:tr w:rsidR="00A552E7" w:rsidRPr="00DF5F40" w:rsidTr="0099084C">
        <w:trPr>
          <w:trHeight w:val="255"/>
        </w:trPr>
        <w:tc>
          <w:tcPr>
            <w:tcW w:w="2552" w:type="dxa"/>
            <w:vMerge/>
          </w:tcPr>
          <w:p w:rsidR="00A552E7" w:rsidRPr="00DF5F40" w:rsidRDefault="00A552E7" w:rsidP="00A13395">
            <w:pPr>
              <w:spacing w:after="0" w:line="240" w:lineRule="auto"/>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Н-6.4</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Санитарно-защитная полоса водоводов</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603010804</w:t>
            </w:r>
          </w:p>
        </w:tc>
      </w:tr>
      <w:tr w:rsidR="00A552E7" w:rsidRPr="00DF5F40" w:rsidTr="0099084C">
        <w:trPr>
          <w:trHeight w:val="765"/>
        </w:trPr>
        <w:tc>
          <w:tcPr>
            <w:tcW w:w="2552" w:type="dxa"/>
          </w:tcPr>
          <w:p w:rsidR="00A552E7" w:rsidRPr="00DF5F40" w:rsidRDefault="00A552E7" w:rsidP="008B4D9E">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Охранная зона стационарных пунктов наблюдений за состоянием окружающей природной среды, ее загрязнением</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Н-7</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Охранная зона стационарных пунктов наблюдений за состоянием окружающей природной среды, ее загрязнением</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603010701</w:t>
            </w:r>
          </w:p>
        </w:tc>
      </w:tr>
      <w:tr w:rsidR="00A552E7" w:rsidRPr="00DF5F40" w:rsidTr="0099084C">
        <w:trPr>
          <w:trHeight w:val="255"/>
        </w:trPr>
        <w:tc>
          <w:tcPr>
            <w:tcW w:w="2552" w:type="dxa"/>
          </w:tcPr>
          <w:p w:rsidR="00A552E7" w:rsidRPr="00DF5F40" w:rsidRDefault="00A552E7" w:rsidP="008B4D9E">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Зона охраняемого объекта</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Н-8</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Зона охраняемого объекта</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603011601</w:t>
            </w:r>
          </w:p>
        </w:tc>
      </w:tr>
      <w:tr w:rsidR="00A552E7" w:rsidRPr="00DF5F40" w:rsidTr="0099084C">
        <w:trPr>
          <w:trHeight w:val="255"/>
        </w:trPr>
        <w:tc>
          <w:tcPr>
            <w:tcW w:w="2552" w:type="dxa"/>
          </w:tcPr>
          <w:p w:rsidR="00A552E7" w:rsidRPr="00DF5F40" w:rsidRDefault="00A552E7" w:rsidP="00186CAC">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bCs/>
                <w:sz w:val="24"/>
                <w:szCs w:val="24"/>
              </w:rPr>
              <w:t>Особо охраняемые природные территории:</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Н-9.1</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Государственный природный заказник</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605010104</w:t>
            </w:r>
          </w:p>
        </w:tc>
      </w:tr>
      <w:tr w:rsidR="00A552E7" w:rsidRPr="00DF5F40" w:rsidTr="0099084C">
        <w:trPr>
          <w:trHeight w:val="255"/>
        </w:trPr>
        <w:tc>
          <w:tcPr>
            <w:tcW w:w="2552" w:type="dxa"/>
            <w:vMerge w:val="restart"/>
          </w:tcPr>
          <w:p w:rsidR="00A552E7" w:rsidRPr="00DF5F40" w:rsidRDefault="00A552E7" w:rsidP="00186CAC">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bCs/>
                <w:sz w:val="24"/>
                <w:szCs w:val="24"/>
              </w:rPr>
              <w:t>Зоны затопления и подтопления</w:t>
            </w:r>
            <w:r w:rsidR="007D1002" w:rsidRPr="00DF5F40">
              <w:rPr>
                <w:rFonts w:ascii="Times New Roman" w:eastAsia="Times New Roman" w:hAnsi="Times New Roman"/>
                <w:bCs/>
                <w:sz w:val="24"/>
                <w:szCs w:val="24"/>
              </w:rPr>
              <w:t>:</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Н-10.1</w:t>
            </w:r>
          </w:p>
        </w:tc>
        <w:tc>
          <w:tcPr>
            <w:tcW w:w="4961" w:type="dxa"/>
            <w:shd w:val="clear" w:color="auto" w:fill="auto"/>
            <w:hideMark/>
          </w:tcPr>
          <w:p w:rsidR="00A552E7" w:rsidRPr="00FA4ACA" w:rsidRDefault="00A552E7" w:rsidP="00172DB6">
            <w:pPr>
              <w:spacing w:after="0" w:line="240" w:lineRule="auto"/>
              <w:rPr>
                <w:rFonts w:ascii="Times New Roman" w:eastAsia="Times New Roman" w:hAnsi="Times New Roman"/>
                <w:sz w:val="24"/>
                <w:szCs w:val="24"/>
                <w:highlight w:val="yellow"/>
              </w:rPr>
            </w:pPr>
            <w:r w:rsidRPr="00FA4ACA">
              <w:rPr>
                <w:rFonts w:ascii="Times New Roman" w:eastAsia="Times New Roman" w:hAnsi="Times New Roman"/>
                <w:sz w:val="24"/>
                <w:szCs w:val="24"/>
                <w:highlight w:val="yellow"/>
              </w:rPr>
              <w:t>Зон</w:t>
            </w:r>
            <w:r w:rsidR="00172DB6" w:rsidRPr="00FA4ACA">
              <w:rPr>
                <w:rFonts w:ascii="Times New Roman" w:eastAsia="Times New Roman" w:hAnsi="Times New Roman"/>
                <w:sz w:val="24"/>
                <w:szCs w:val="24"/>
                <w:highlight w:val="yellow"/>
              </w:rPr>
              <w:t>ы</w:t>
            </w:r>
            <w:r w:rsidRPr="00FA4ACA">
              <w:rPr>
                <w:rFonts w:ascii="Times New Roman" w:eastAsia="Times New Roman" w:hAnsi="Times New Roman"/>
                <w:sz w:val="24"/>
                <w:szCs w:val="24"/>
                <w:highlight w:val="yellow"/>
              </w:rPr>
              <w:t xml:space="preserve"> затопления</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603011401</w:t>
            </w:r>
          </w:p>
        </w:tc>
      </w:tr>
      <w:tr w:rsidR="00A552E7" w:rsidRPr="00DF5F40" w:rsidTr="0099084C">
        <w:trPr>
          <w:trHeight w:val="255"/>
        </w:trPr>
        <w:tc>
          <w:tcPr>
            <w:tcW w:w="2552" w:type="dxa"/>
            <w:vMerge/>
          </w:tcPr>
          <w:p w:rsidR="00A552E7" w:rsidRPr="00DF5F40" w:rsidRDefault="00A552E7" w:rsidP="00A13395">
            <w:pPr>
              <w:spacing w:after="0" w:line="240" w:lineRule="auto"/>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Н-10.2</w:t>
            </w:r>
          </w:p>
        </w:tc>
        <w:tc>
          <w:tcPr>
            <w:tcW w:w="4961" w:type="dxa"/>
            <w:shd w:val="clear" w:color="auto" w:fill="auto"/>
            <w:hideMark/>
          </w:tcPr>
          <w:p w:rsidR="00A552E7" w:rsidRPr="00FA4ACA" w:rsidRDefault="00A552E7" w:rsidP="00172DB6">
            <w:pPr>
              <w:spacing w:after="0" w:line="240" w:lineRule="auto"/>
              <w:rPr>
                <w:rFonts w:ascii="Times New Roman" w:eastAsia="Times New Roman" w:hAnsi="Times New Roman"/>
                <w:sz w:val="24"/>
                <w:szCs w:val="24"/>
                <w:highlight w:val="yellow"/>
              </w:rPr>
            </w:pPr>
            <w:r w:rsidRPr="00FA4ACA">
              <w:rPr>
                <w:rFonts w:ascii="Times New Roman" w:eastAsia="Times New Roman" w:hAnsi="Times New Roman"/>
                <w:sz w:val="24"/>
                <w:szCs w:val="24"/>
                <w:highlight w:val="yellow"/>
              </w:rPr>
              <w:t>Зон</w:t>
            </w:r>
            <w:r w:rsidR="00172DB6" w:rsidRPr="00FA4ACA">
              <w:rPr>
                <w:rFonts w:ascii="Times New Roman" w:eastAsia="Times New Roman" w:hAnsi="Times New Roman"/>
                <w:sz w:val="24"/>
                <w:szCs w:val="24"/>
                <w:highlight w:val="yellow"/>
              </w:rPr>
              <w:t>ы</w:t>
            </w:r>
            <w:r w:rsidRPr="00FA4ACA">
              <w:rPr>
                <w:rFonts w:ascii="Times New Roman" w:eastAsia="Times New Roman" w:hAnsi="Times New Roman"/>
                <w:sz w:val="24"/>
                <w:szCs w:val="24"/>
                <w:highlight w:val="yellow"/>
              </w:rPr>
              <w:t xml:space="preserve"> подтопления</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603011402</w:t>
            </w:r>
          </w:p>
        </w:tc>
      </w:tr>
      <w:tr w:rsidR="00A552E7" w:rsidRPr="00DF5F40" w:rsidTr="0099084C">
        <w:trPr>
          <w:trHeight w:val="510"/>
        </w:trPr>
        <w:tc>
          <w:tcPr>
            <w:tcW w:w="2552" w:type="dxa"/>
            <w:vMerge w:val="restart"/>
          </w:tcPr>
          <w:p w:rsidR="00A552E7" w:rsidRPr="00DF5F40" w:rsidRDefault="00A552E7" w:rsidP="00186CAC">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bCs/>
                <w:sz w:val="24"/>
                <w:szCs w:val="24"/>
              </w:rPr>
              <w:t>Месторождения и проявления полезных ископаемых</w:t>
            </w:r>
            <w:r w:rsidR="007D1002" w:rsidRPr="00DF5F40">
              <w:rPr>
                <w:rFonts w:ascii="Times New Roman" w:eastAsia="Times New Roman" w:hAnsi="Times New Roman"/>
                <w:bCs/>
                <w:sz w:val="24"/>
                <w:szCs w:val="24"/>
              </w:rPr>
              <w:t>:</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Н-11.1</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Месторождения неметаллических полезных ископаемых</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609010205</w:t>
            </w:r>
          </w:p>
        </w:tc>
      </w:tr>
      <w:tr w:rsidR="00A552E7" w:rsidRPr="00DF5F40" w:rsidTr="0099084C">
        <w:trPr>
          <w:trHeight w:val="255"/>
        </w:trPr>
        <w:tc>
          <w:tcPr>
            <w:tcW w:w="2552" w:type="dxa"/>
            <w:vMerge/>
          </w:tcPr>
          <w:p w:rsidR="00A552E7" w:rsidRPr="00DF5F40" w:rsidRDefault="00A552E7" w:rsidP="00A13395">
            <w:pPr>
              <w:spacing w:after="0" w:line="240" w:lineRule="auto"/>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Н-11.2</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 xml:space="preserve">Месторождения подземных вод  </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609010207</w:t>
            </w:r>
          </w:p>
        </w:tc>
      </w:tr>
      <w:tr w:rsidR="00A552E7" w:rsidRPr="00DF5F40" w:rsidTr="0099084C">
        <w:trPr>
          <w:trHeight w:val="255"/>
        </w:trPr>
        <w:tc>
          <w:tcPr>
            <w:tcW w:w="2552" w:type="dxa"/>
            <w:vMerge w:val="restart"/>
            <w:shd w:val="clear" w:color="FFFF00" w:fill="FFFFFF"/>
          </w:tcPr>
          <w:p w:rsidR="00A552E7" w:rsidRPr="00DF5F40" w:rsidRDefault="00A552E7" w:rsidP="00C203D7">
            <w:pPr>
              <w:spacing w:after="0" w:line="240" w:lineRule="auto"/>
              <w:jc w:val="center"/>
              <w:rPr>
                <w:rFonts w:ascii="Times New Roman" w:eastAsia="Times New Roman" w:hAnsi="Times New Roman"/>
                <w:bCs/>
                <w:sz w:val="24"/>
                <w:szCs w:val="24"/>
              </w:rPr>
            </w:pPr>
          </w:p>
          <w:p w:rsidR="00A552E7" w:rsidRPr="00DF5F40" w:rsidRDefault="00A552E7" w:rsidP="008B4D9E">
            <w:pPr>
              <w:spacing w:after="0" w:line="240" w:lineRule="auto"/>
              <w:rPr>
                <w:rFonts w:ascii="Times New Roman" w:eastAsia="Times New Roman" w:hAnsi="Times New Roman"/>
                <w:bCs/>
                <w:sz w:val="24"/>
                <w:szCs w:val="24"/>
              </w:rPr>
            </w:pPr>
          </w:p>
          <w:p w:rsidR="00A552E7" w:rsidRPr="00DF5F40" w:rsidRDefault="00A552E7" w:rsidP="0069668B">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bCs/>
                <w:sz w:val="24"/>
                <w:szCs w:val="24"/>
              </w:rPr>
              <w:t xml:space="preserve">Зоны охраны </w:t>
            </w:r>
            <w:r w:rsidR="0069668B">
              <w:rPr>
                <w:rFonts w:ascii="Times New Roman" w:eastAsia="Times New Roman" w:hAnsi="Times New Roman"/>
                <w:bCs/>
                <w:sz w:val="24"/>
                <w:szCs w:val="24"/>
              </w:rPr>
              <w:t>ОКН</w:t>
            </w:r>
            <w:r w:rsidRPr="00DF5F40">
              <w:rPr>
                <w:rFonts w:ascii="Times New Roman" w:eastAsia="Times New Roman" w:hAnsi="Times New Roman"/>
                <w:bCs/>
                <w:sz w:val="24"/>
                <w:szCs w:val="24"/>
              </w:rPr>
              <w:t xml:space="preserve"> (памятников истории и культуры) народов Российской Федерации</w:t>
            </w:r>
            <w:r w:rsidR="007D1002" w:rsidRPr="00DF5F40">
              <w:rPr>
                <w:rFonts w:ascii="Times New Roman" w:eastAsia="Times New Roman" w:hAnsi="Times New Roman"/>
                <w:bCs/>
                <w:sz w:val="24"/>
                <w:szCs w:val="24"/>
              </w:rPr>
              <w:t>:</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Н-12.1</w:t>
            </w:r>
          </w:p>
        </w:tc>
        <w:tc>
          <w:tcPr>
            <w:tcW w:w="4961" w:type="dxa"/>
            <w:shd w:val="clear" w:color="auto" w:fill="auto"/>
            <w:hideMark/>
          </w:tcPr>
          <w:p w:rsidR="00A552E7" w:rsidRPr="00DF5F40" w:rsidRDefault="00A552E7" w:rsidP="00CB458D">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 xml:space="preserve">Охранная зона </w:t>
            </w:r>
            <w:r w:rsidR="00CB458D">
              <w:rPr>
                <w:rFonts w:ascii="Times New Roman" w:eastAsia="Times New Roman" w:hAnsi="Times New Roman"/>
                <w:sz w:val="24"/>
                <w:szCs w:val="24"/>
              </w:rPr>
              <w:t>ОКН</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603011001</w:t>
            </w:r>
          </w:p>
        </w:tc>
      </w:tr>
      <w:tr w:rsidR="00A552E7" w:rsidRPr="00DF5F40" w:rsidTr="0099084C">
        <w:trPr>
          <w:trHeight w:val="510"/>
        </w:trPr>
        <w:tc>
          <w:tcPr>
            <w:tcW w:w="2552" w:type="dxa"/>
            <w:vMerge/>
            <w:shd w:val="clear" w:color="FFFF00" w:fill="FFFFFF"/>
          </w:tcPr>
          <w:p w:rsidR="00A552E7" w:rsidRPr="00DF5F40" w:rsidRDefault="00A552E7" w:rsidP="00A13395">
            <w:pPr>
              <w:spacing w:after="0" w:line="240" w:lineRule="auto"/>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Н-12.2</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Зона регулирования застройки и хозяйственной деятельности</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603011002</w:t>
            </w:r>
          </w:p>
        </w:tc>
      </w:tr>
      <w:tr w:rsidR="00A552E7" w:rsidRPr="00DF5F40" w:rsidTr="0099084C">
        <w:trPr>
          <w:trHeight w:val="255"/>
        </w:trPr>
        <w:tc>
          <w:tcPr>
            <w:tcW w:w="2552" w:type="dxa"/>
            <w:vMerge/>
            <w:shd w:val="clear" w:color="FFFF00" w:fill="FFFFFF"/>
          </w:tcPr>
          <w:p w:rsidR="00A552E7" w:rsidRPr="00DF5F40" w:rsidRDefault="00A552E7" w:rsidP="00A13395">
            <w:pPr>
              <w:spacing w:after="0" w:line="240" w:lineRule="auto"/>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Н-12.3</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Зона охраняемого природного ландшафта</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603011003</w:t>
            </w:r>
          </w:p>
        </w:tc>
      </w:tr>
      <w:tr w:rsidR="00A552E7" w:rsidRPr="00DF5F40" w:rsidTr="00236687">
        <w:trPr>
          <w:trHeight w:val="265"/>
        </w:trPr>
        <w:tc>
          <w:tcPr>
            <w:tcW w:w="2552" w:type="dxa"/>
            <w:vMerge/>
            <w:shd w:val="clear" w:color="FFFF00" w:fill="FFFFFF"/>
          </w:tcPr>
          <w:p w:rsidR="00A552E7" w:rsidRPr="00DF5F40" w:rsidRDefault="00A552E7" w:rsidP="00A13395">
            <w:pPr>
              <w:spacing w:after="0" w:line="240" w:lineRule="auto"/>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Н-12.4</w:t>
            </w:r>
          </w:p>
        </w:tc>
        <w:tc>
          <w:tcPr>
            <w:tcW w:w="4961" w:type="dxa"/>
            <w:shd w:val="clear" w:color="auto" w:fill="auto"/>
            <w:hideMark/>
          </w:tcPr>
          <w:p w:rsidR="00A552E7" w:rsidRPr="00DF5F40" w:rsidRDefault="00A552E7" w:rsidP="00CB458D">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 xml:space="preserve">Объединенная зона охраны </w:t>
            </w:r>
            <w:r w:rsidR="00CB458D">
              <w:rPr>
                <w:rFonts w:ascii="Times New Roman" w:eastAsia="Times New Roman" w:hAnsi="Times New Roman"/>
                <w:sz w:val="24"/>
                <w:szCs w:val="24"/>
              </w:rPr>
              <w:t>ОКН</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603011004</w:t>
            </w:r>
          </w:p>
        </w:tc>
      </w:tr>
      <w:tr w:rsidR="00A552E7" w:rsidRPr="00DF5F40" w:rsidTr="0099084C">
        <w:trPr>
          <w:trHeight w:val="255"/>
        </w:trPr>
        <w:tc>
          <w:tcPr>
            <w:tcW w:w="2552" w:type="dxa"/>
            <w:vMerge/>
          </w:tcPr>
          <w:p w:rsidR="00A552E7" w:rsidRPr="00DF5F40" w:rsidRDefault="00A552E7" w:rsidP="00A13395">
            <w:pPr>
              <w:spacing w:after="0" w:line="240" w:lineRule="auto"/>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Н-12.5</w:t>
            </w:r>
          </w:p>
        </w:tc>
        <w:tc>
          <w:tcPr>
            <w:tcW w:w="4961" w:type="dxa"/>
            <w:shd w:val="clear" w:color="auto" w:fill="auto"/>
            <w:hideMark/>
          </w:tcPr>
          <w:p w:rsidR="00A552E7" w:rsidRPr="00DF5F40" w:rsidRDefault="00A552E7" w:rsidP="00CB458D">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 xml:space="preserve">Защитная зона </w:t>
            </w:r>
            <w:r w:rsidR="00CB458D">
              <w:rPr>
                <w:rFonts w:ascii="Times New Roman" w:eastAsia="Times New Roman" w:hAnsi="Times New Roman"/>
                <w:sz w:val="24"/>
                <w:szCs w:val="24"/>
              </w:rPr>
              <w:t>ОКН</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603011005</w:t>
            </w:r>
          </w:p>
        </w:tc>
      </w:tr>
      <w:tr w:rsidR="00A552E7" w:rsidRPr="00DF5F40" w:rsidTr="00236687">
        <w:trPr>
          <w:trHeight w:val="117"/>
        </w:trPr>
        <w:tc>
          <w:tcPr>
            <w:tcW w:w="2552" w:type="dxa"/>
            <w:vMerge/>
          </w:tcPr>
          <w:p w:rsidR="00A552E7" w:rsidRPr="00DF5F40" w:rsidRDefault="00A552E7" w:rsidP="00A13395">
            <w:pPr>
              <w:spacing w:after="0" w:line="240" w:lineRule="auto"/>
              <w:rPr>
                <w:rFonts w:ascii="Times New Roman" w:eastAsia="Times New Roman" w:hAnsi="Times New Roman"/>
                <w:sz w:val="24"/>
                <w:szCs w:val="24"/>
              </w:rPr>
            </w:pPr>
          </w:p>
        </w:tc>
        <w:tc>
          <w:tcPr>
            <w:tcW w:w="992" w:type="dxa"/>
            <w:shd w:val="clear" w:color="FFFF00" w:fill="FFFFFF"/>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Н-12.6</w:t>
            </w:r>
          </w:p>
        </w:tc>
        <w:tc>
          <w:tcPr>
            <w:tcW w:w="4961" w:type="dxa"/>
            <w:shd w:val="clear" w:color="FFFF00" w:fill="FFFFFF"/>
            <w:hideMark/>
          </w:tcPr>
          <w:p w:rsidR="00A552E7" w:rsidRPr="00DF5F40" w:rsidRDefault="00A552E7" w:rsidP="00CB458D">
            <w:pPr>
              <w:spacing w:after="240" w:line="240" w:lineRule="auto"/>
              <w:rPr>
                <w:rFonts w:ascii="Times New Roman" w:eastAsia="Times New Roman" w:hAnsi="Times New Roman"/>
                <w:sz w:val="24"/>
                <w:szCs w:val="24"/>
              </w:rPr>
            </w:pPr>
            <w:r w:rsidRPr="00DF5F40">
              <w:rPr>
                <w:rFonts w:ascii="Times New Roman" w:eastAsia="Times New Roman" w:hAnsi="Times New Roman"/>
                <w:sz w:val="24"/>
                <w:szCs w:val="24"/>
              </w:rPr>
              <w:t xml:space="preserve">Граница территории </w:t>
            </w:r>
            <w:r w:rsidR="00CB458D">
              <w:rPr>
                <w:rFonts w:ascii="Times New Roman" w:eastAsia="Times New Roman" w:hAnsi="Times New Roman"/>
                <w:sz w:val="24"/>
                <w:szCs w:val="24"/>
              </w:rPr>
              <w:t>ОКН</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604010201</w:t>
            </w:r>
          </w:p>
        </w:tc>
      </w:tr>
      <w:tr w:rsidR="00A552E7" w:rsidRPr="00DF5F40" w:rsidTr="0099084C">
        <w:trPr>
          <w:trHeight w:val="255"/>
        </w:trPr>
        <w:tc>
          <w:tcPr>
            <w:tcW w:w="2552" w:type="dxa"/>
            <w:vMerge w:val="restart"/>
          </w:tcPr>
          <w:p w:rsidR="00A552E7" w:rsidRPr="00EC5C58" w:rsidRDefault="00EC5C58" w:rsidP="00EC5C58">
            <w:pPr>
              <w:spacing w:after="0" w:line="240" w:lineRule="auto"/>
              <w:jc w:val="center"/>
              <w:rPr>
                <w:rFonts w:ascii="Times New Roman" w:eastAsia="Times New Roman" w:hAnsi="Times New Roman"/>
                <w:bCs/>
                <w:sz w:val="24"/>
                <w:szCs w:val="24"/>
              </w:rPr>
            </w:pPr>
            <w:r>
              <w:rPr>
                <w:rFonts w:ascii="Times New Roman" w:eastAsia="Times New Roman" w:hAnsi="Times New Roman"/>
                <w:bCs/>
                <w:sz w:val="24"/>
                <w:szCs w:val="24"/>
              </w:rPr>
              <w:t>ОКН</w:t>
            </w:r>
            <w:r w:rsidR="007D1002" w:rsidRPr="00DF5F40">
              <w:rPr>
                <w:rFonts w:ascii="Times New Roman" w:eastAsia="Times New Roman" w:hAnsi="Times New Roman"/>
                <w:bCs/>
                <w:sz w:val="24"/>
                <w:szCs w:val="24"/>
              </w:rPr>
              <w:t>:</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Н-13.1</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Памятник</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604010101</w:t>
            </w:r>
          </w:p>
        </w:tc>
      </w:tr>
      <w:tr w:rsidR="00A552E7" w:rsidRPr="00DF5F40" w:rsidTr="0099084C">
        <w:trPr>
          <w:trHeight w:val="255"/>
        </w:trPr>
        <w:tc>
          <w:tcPr>
            <w:tcW w:w="2552" w:type="dxa"/>
            <w:vMerge/>
          </w:tcPr>
          <w:p w:rsidR="00A552E7" w:rsidRPr="00DF5F40" w:rsidRDefault="00A552E7" w:rsidP="00A13395">
            <w:pPr>
              <w:spacing w:after="0" w:line="240" w:lineRule="auto"/>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Н-13.2</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Ансамбль</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604010102</w:t>
            </w:r>
          </w:p>
        </w:tc>
      </w:tr>
      <w:tr w:rsidR="00A552E7" w:rsidRPr="00DF5F40" w:rsidTr="0099084C">
        <w:trPr>
          <w:trHeight w:val="255"/>
        </w:trPr>
        <w:tc>
          <w:tcPr>
            <w:tcW w:w="2552" w:type="dxa"/>
            <w:vMerge w:val="restart"/>
          </w:tcPr>
          <w:p w:rsidR="00A552E7" w:rsidRPr="00DF5F40" w:rsidRDefault="00A552E7" w:rsidP="007D0326">
            <w:pPr>
              <w:spacing w:after="0" w:line="240" w:lineRule="auto"/>
              <w:jc w:val="center"/>
              <w:rPr>
                <w:rFonts w:ascii="Times New Roman" w:eastAsia="Times New Roman" w:hAnsi="Times New Roman"/>
                <w:bCs/>
                <w:sz w:val="24"/>
                <w:szCs w:val="24"/>
              </w:rPr>
            </w:pPr>
          </w:p>
          <w:p w:rsidR="00A552E7" w:rsidRPr="00DF5F40" w:rsidRDefault="00A552E7" w:rsidP="007D0326">
            <w:pPr>
              <w:spacing w:after="0" w:line="240" w:lineRule="auto"/>
              <w:jc w:val="center"/>
              <w:rPr>
                <w:rFonts w:ascii="Times New Roman" w:eastAsia="Times New Roman" w:hAnsi="Times New Roman"/>
                <w:bCs/>
                <w:sz w:val="24"/>
                <w:szCs w:val="24"/>
              </w:rPr>
            </w:pPr>
          </w:p>
          <w:p w:rsidR="00A552E7" w:rsidRPr="00DF5F40" w:rsidRDefault="00A552E7" w:rsidP="007D0326">
            <w:pPr>
              <w:spacing w:after="0" w:line="240" w:lineRule="auto"/>
              <w:jc w:val="center"/>
              <w:rPr>
                <w:rFonts w:ascii="Times New Roman" w:eastAsia="Times New Roman" w:hAnsi="Times New Roman"/>
                <w:bCs/>
                <w:sz w:val="24"/>
                <w:szCs w:val="24"/>
              </w:rPr>
            </w:pPr>
          </w:p>
          <w:p w:rsidR="00A552E7" w:rsidRPr="00DF5F40" w:rsidRDefault="00A552E7" w:rsidP="007D0326">
            <w:pPr>
              <w:spacing w:after="0" w:line="240" w:lineRule="auto"/>
              <w:jc w:val="center"/>
              <w:rPr>
                <w:rFonts w:ascii="Times New Roman" w:eastAsia="Times New Roman" w:hAnsi="Times New Roman"/>
                <w:bCs/>
                <w:sz w:val="24"/>
                <w:szCs w:val="24"/>
              </w:rPr>
            </w:pPr>
          </w:p>
          <w:p w:rsidR="00A552E7" w:rsidRPr="00DF5F40" w:rsidRDefault="00A552E7" w:rsidP="007D0326">
            <w:pPr>
              <w:spacing w:after="0" w:line="240" w:lineRule="auto"/>
              <w:jc w:val="center"/>
              <w:rPr>
                <w:rFonts w:ascii="Times New Roman" w:eastAsia="Times New Roman" w:hAnsi="Times New Roman"/>
                <w:bCs/>
                <w:sz w:val="24"/>
                <w:szCs w:val="24"/>
              </w:rPr>
            </w:pPr>
          </w:p>
          <w:p w:rsidR="00A552E7" w:rsidRPr="00DF5F40" w:rsidRDefault="00A552E7" w:rsidP="007D0326">
            <w:pPr>
              <w:spacing w:after="0" w:line="240" w:lineRule="auto"/>
              <w:jc w:val="center"/>
              <w:rPr>
                <w:rFonts w:ascii="Times New Roman" w:eastAsia="Times New Roman" w:hAnsi="Times New Roman"/>
                <w:bCs/>
                <w:sz w:val="24"/>
                <w:szCs w:val="24"/>
              </w:rPr>
            </w:pPr>
          </w:p>
          <w:p w:rsidR="00A552E7" w:rsidRPr="00DF5F40" w:rsidRDefault="00A552E7" w:rsidP="00186CAC">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bCs/>
                <w:sz w:val="24"/>
                <w:szCs w:val="24"/>
              </w:rPr>
              <w:t>Иные зоны с особыми условиями использования</w:t>
            </w:r>
            <w:r w:rsidR="007D1002" w:rsidRPr="00DF5F40">
              <w:rPr>
                <w:rFonts w:ascii="Times New Roman" w:eastAsia="Times New Roman" w:hAnsi="Times New Roman"/>
                <w:bCs/>
                <w:sz w:val="24"/>
                <w:szCs w:val="24"/>
              </w:rPr>
              <w:t>:</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Н-14.1</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Придорожная полоса</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603011701</w:t>
            </w:r>
          </w:p>
        </w:tc>
      </w:tr>
      <w:tr w:rsidR="00A552E7" w:rsidRPr="00DF5F40" w:rsidTr="0099084C">
        <w:trPr>
          <w:trHeight w:val="255"/>
        </w:trPr>
        <w:tc>
          <w:tcPr>
            <w:tcW w:w="2552" w:type="dxa"/>
            <w:vMerge/>
          </w:tcPr>
          <w:p w:rsidR="00A552E7" w:rsidRPr="00DF5F40" w:rsidRDefault="00A552E7" w:rsidP="00A13395">
            <w:pPr>
              <w:spacing w:after="0" w:line="240" w:lineRule="auto"/>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Н-14.2</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proofErr w:type="spellStart"/>
            <w:r w:rsidRPr="00DF5F40">
              <w:rPr>
                <w:rFonts w:ascii="Times New Roman" w:eastAsia="Times New Roman" w:hAnsi="Times New Roman"/>
                <w:sz w:val="24"/>
                <w:szCs w:val="24"/>
              </w:rPr>
              <w:t>Приаэродромная</w:t>
            </w:r>
            <w:proofErr w:type="spellEnd"/>
            <w:r w:rsidRPr="00DF5F40">
              <w:rPr>
                <w:rFonts w:ascii="Times New Roman" w:eastAsia="Times New Roman" w:hAnsi="Times New Roman"/>
                <w:sz w:val="24"/>
                <w:szCs w:val="24"/>
              </w:rPr>
              <w:t xml:space="preserve"> территория</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603011702</w:t>
            </w:r>
          </w:p>
        </w:tc>
      </w:tr>
      <w:tr w:rsidR="00A552E7" w:rsidRPr="00DF5F40" w:rsidTr="0099084C">
        <w:trPr>
          <w:trHeight w:val="765"/>
        </w:trPr>
        <w:tc>
          <w:tcPr>
            <w:tcW w:w="2552" w:type="dxa"/>
            <w:vMerge/>
          </w:tcPr>
          <w:p w:rsidR="00A552E7" w:rsidRPr="00DF5F40" w:rsidRDefault="00A552E7" w:rsidP="00A13395">
            <w:pPr>
              <w:spacing w:after="0" w:line="240" w:lineRule="auto"/>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Н-14.3</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Зона ограничений передающего радиотехнического объекта, являющегося объектом капитального строительства</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603011713</w:t>
            </w:r>
          </w:p>
        </w:tc>
      </w:tr>
      <w:tr w:rsidR="00A552E7" w:rsidRPr="00DF5F40" w:rsidTr="0099084C">
        <w:trPr>
          <w:trHeight w:val="1275"/>
        </w:trPr>
        <w:tc>
          <w:tcPr>
            <w:tcW w:w="2552" w:type="dxa"/>
            <w:vMerge/>
          </w:tcPr>
          <w:p w:rsidR="00A552E7" w:rsidRPr="00DF5F40" w:rsidRDefault="00A552E7" w:rsidP="00A13395">
            <w:pPr>
              <w:spacing w:after="0" w:line="240" w:lineRule="auto"/>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Н-14.4</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Охранная зона геодезических пунктов государственной геодезической сети, нивелирных пунктов государственной нивелирной сети и гравиметрических пунктов государственной гравиметрической сети</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603011714</w:t>
            </w:r>
          </w:p>
        </w:tc>
      </w:tr>
      <w:tr w:rsidR="00A552E7" w:rsidRPr="00DF5F40" w:rsidTr="0099084C">
        <w:trPr>
          <w:trHeight w:val="1020"/>
        </w:trPr>
        <w:tc>
          <w:tcPr>
            <w:tcW w:w="2552" w:type="dxa"/>
            <w:vMerge/>
          </w:tcPr>
          <w:p w:rsidR="00A552E7" w:rsidRPr="00DF5F40" w:rsidRDefault="00A552E7" w:rsidP="00A13395">
            <w:pPr>
              <w:spacing w:after="0" w:line="240" w:lineRule="auto"/>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Н-14.5</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F5F40">
              <w:rPr>
                <w:rFonts w:ascii="Times New Roman" w:eastAsia="Times New Roman" w:hAnsi="Times New Roman"/>
                <w:sz w:val="24"/>
                <w:szCs w:val="24"/>
              </w:rPr>
              <w:t>аммиакопроводов</w:t>
            </w:r>
            <w:proofErr w:type="spellEnd"/>
            <w:r w:rsidRPr="00DF5F40">
              <w:rPr>
                <w:rFonts w:ascii="Times New Roman" w:eastAsia="Times New Roman" w:hAnsi="Times New Roman"/>
                <w:sz w:val="24"/>
                <w:szCs w:val="24"/>
              </w:rPr>
              <w:t xml:space="preserve">)  </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603011717</w:t>
            </w:r>
          </w:p>
        </w:tc>
      </w:tr>
      <w:tr w:rsidR="00A552E7" w:rsidRPr="00DF5F40" w:rsidTr="0099084C">
        <w:trPr>
          <w:trHeight w:val="255"/>
        </w:trPr>
        <w:tc>
          <w:tcPr>
            <w:tcW w:w="2552" w:type="dxa"/>
          </w:tcPr>
          <w:p w:rsidR="00A552E7" w:rsidRPr="00DF5F40" w:rsidRDefault="00A552E7" w:rsidP="008B4D9E">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 xml:space="preserve">Полосы воздушных </w:t>
            </w:r>
            <w:r w:rsidRPr="00DF5F40">
              <w:rPr>
                <w:rFonts w:ascii="Times New Roman" w:eastAsia="Times New Roman" w:hAnsi="Times New Roman"/>
                <w:sz w:val="24"/>
                <w:szCs w:val="24"/>
              </w:rPr>
              <w:lastRenderedPageBreak/>
              <w:t>подходов</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lastRenderedPageBreak/>
              <w:t>Н-15</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Полосы воздушных подходов</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 xml:space="preserve">Не </w:t>
            </w:r>
            <w:proofErr w:type="gramStart"/>
            <w:r w:rsidRPr="00DF5F40">
              <w:rPr>
                <w:rFonts w:ascii="Times New Roman" w:eastAsia="Times New Roman" w:hAnsi="Times New Roman"/>
                <w:sz w:val="24"/>
                <w:szCs w:val="24"/>
              </w:rPr>
              <w:lastRenderedPageBreak/>
              <w:t>установлен</w:t>
            </w:r>
            <w:proofErr w:type="gramEnd"/>
          </w:p>
        </w:tc>
      </w:tr>
      <w:tr w:rsidR="00A552E7" w:rsidRPr="00DF5F40" w:rsidTr="0099084C">
        <w:trPr>
          <w:trHeight w:val="510"/>
        </w:trPr>
        <w:tc>
          <w:tcPr>
            <w:tcW w:w="2552" w:type="dxa"/>
          </w:tcPr>
          <w:p w:rsidR="00A552E7" w:rsidRPr="00DF5F40" w:rsidRDefault="00A552E7" w:rsidP="008B4D9E">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lastRenderedPageBreak/>
              <w:t>Зоны нормирования параметров авиационных шумов</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Н-16</w:t>
            </w:r>
          </w:p>
        </w:tc>
        <w:tc>
          <w:tcPr>
            <w:tcW w:w="4961" w:type="dxa"/>
            <w:shd w:val="clear" w:color="auto" w:fill="auto"/>
            <w:hideMark/>
          </w:tcPr>
          <w:p w:rsidR="00A552E7" w:rsidRPr="00912977" w:rsidRDefault="00A552E7" w:rsidP="00A13395">
            <w:pPr>
              <w:spacing w:after="0" w:line="240" w:lineRule="auto"/>
              <w:rPr>
                <w:rFonts w:ascii="Times New Roman" w:eastAsia="Times New Roman" w:hAnsi="Times New Roman"/>
                <w:sz w:val="24"/>
                <w:szCs w:val="24"/>
              </w:rPr>
            </w:pPr>
            <w:r w:rsidRPr="00912977">
              <w:rPr>
                <w:rFonts w:ascii="Times New Roman" w:eastAsia="Times New Roman" w:hAnsi="Times New Roman"/>
                <w:sz w:val="24"/>
                <w:szCs w:val="24"/>
              </w:rPr>
              <w:t>Зоны нормирования параметров авиационных шумов</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 xml:space="preserve">Не </w:t>
            </w:r>
            <w:proofErr w:type="gramStart"/>
            <w:r w:rsidRPr="00DF5F40">
              <w:rPr>
                <w:rFonts w:ascii="Times New Roman" w:eastAsia="Times New Roman" w:hAnsi="Times New Roman"/>
                <w:sz w:val="24"/>
                <w:szCs w:val="24"/>
              </w:rPr>
              <w:t>установлен</w:t>
            </w:r>
            <w:proofErr w:type="gramEnd"/>
          </w:p>
        </w:tc>
      </w:tr>
    </w:tbl>
    <w:p w:rsidR="00616727" w:rsidRPr="00333286" w:rsidRDefault="00AE0364" w:rsidP="00333286">
      <w:pPr>
        <w:spacing w:after="0" w:line="288" w:lineRule="atLeast"/>
        <w:ind w:firstLine="567"/>
        <w:jc w:val="both"/>
        <w:rPr>
          <w:rFonts w:ascii="Times New Roman" w:eastAsia="Times New Roman" w:hAnsi="Times New Roman"/>
          <w:bCs/>
          <w:sz w:val="24"/>
          <w:szCs w:val="24"/>
        </w:rPr>
      </w:pPr>
      <w:bookmarkStart w:id="4" w:name="Par5510"/>
      <w:bookmarkEnd w:id="4"/>
      <w:r w:rsidRPr="00333286">
        <w:rPr>
          <w:rFonts w:ascii="Times New Roman" w:eastAsia="Times New Roman" w:hAnsi="Times New Roman"/>
          <w:bCs/>
          <w:sz w:val="24"/>
          <w:szCs w:val="24"/>
        </w:rPr>
        <w:t xml:space="preserve">* Код объекта </w:t>
      </w:r>
      <w:r w:rsidR="00D42169" w:rsidRPr="00333286">
        <w:rPr>
          <w:rFonts w:ascii="Times New Roman" w:eastAsia="Times New Roman" w:hAnsi="Times New Roman"/>
          <w:bCs/>
          <w:sz w:val="24"/>
          <w:szCs w:val="24"/>
        </w:rPr>
        <w:t xml:space="preserve">установлен </w:t>
      </w:r>
      <w:r w:rsidRPr="00333286">
        <w:rPr>
          <w:rFonts w:ascii="Times New Roman" w:eastAsia="Times New Roman" w:hAnsi="Times New Roman"/>
          <w:bCs/>
          <w:sz w:val="24"/>
          <w:szCs w:val="24"/>
        </w:rPr>
        <w:t xml:space="preserve">в соответствии </w:t>
      </w:r>
      <w:r w:rsidR="00333286" w:rsidRPr="00AD1539">
        <w:rPr>
          <w:rFonts w:ascii="Times New Roman" w:eastAsia="Times New Roman" w:hAnsi="Times New Roman"/>
          <w:sz w:val="24"/>
          <w:szCs w:val="24"/>
        </w:rPr>
        <w:t>Требовани</w:t>
      </w:r>
      <w:r w:rsidR="00333286" w:rsidRPr="00333286">
        <w:rPr>
          <w:rFonts w:ascii="Times New Roman" w:eastAsia="Times New Roman" w:hAnsi="Times New Roman"/>
          <w:sz w:val="24"/>
          <w:szCs w:val="24"/>
        </w:rPr>
        <w:t>ям</w:t>
      </w:r>
      <w:r w:rsidR="00333286">
        <w:rPr>
          <w:rFonts w:ascii="Times New Roman" w:eastAsia="Times New Roman" w:hAnsi="Times New Roman"/>
          <w:sz w:val="24"/>
          <w:szCs w:val="24"/>
        </w:rPr>
        <w:t>и</w:t>
      </w:r>
      <w:r w:rsidR="00333286" w:rsidRPr="00AD1539">
        <w:rPr>
          <w:rFonts w:ascii="Times New Roman" w:eastAsia="Times New Roman" w:hAnsi="Times New Roman"/>
          <w:sz w:val="24"/>
          <w:szCs w:val="24"/>
        </w:rPr>
        <w:t xml:space="preserve">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утвержденн</w:t>
      </w:r>
      <w:r w:rsidR="00333286" w:rsidRPr="00333286">
        <w:rPr>
          <w:rFonts w:ascii="Times New Roman" w:eastAsia="Times New Roman" w:hAnsi="Times New Roman"/>
          <w:sz w:val="24"/>
          <w:szCs w:val="24"/>
        </w:rPr>
        <w:t>ы</w:t>
      </w:r>
      <w:r w:rsidR="00B92BF3">
        <w:rPr>
          <w:rFonts w:ascii="Times New Roman" w:eastAsia="Times New Roman" w:hAnsi="Times New Roman"/>
          <w:sz w:val="24"/>
          <w:szCs w:val="24"/>
        </w:rPr>
        <w:t>ми</w:t>
      </w:r>
      <w:r w:rsidR="00333286" w:rsidRPr="00AD1539">
        <w:rPr>
          <w:rFonts w:ascii="Times New Roman" w:eastAsia="Times New Roman" w:hAnsi="Times New Roman"/>
          <w:sz w:val="24"/>
          <w:szCs w:val="24"/>
        </w:rPr>
        <w:t xml:space="preserve"> приказом Министерства экономического развития Российской Федерации от </w:t>
      </w:r>
      <w:r w:rsidR="00333286" w:rsidRPr="00333286">
        <w:rPr>
          <w:rFonts w:ascii="Times New Roman" w:eastAsia="Times New Roman" w:hAnsi="Times New Roman"/>
          <w:sz w:val="24"/>
          <w:szCs w:val="24"/>
        </w:rPr>
        <w:t>09.01.</w:t>
      </w:r>
      <w:r w:rsidR="00333286" w:rsidRPr="00AD1539">
        <w:rPr>
          <w:rFonts w:ascii="Times New Roman" w:eastAsia="Times New Roman" w:hAnsi="Times New Roman"/>
          <w:sz w:val="24"/>
          <w:szCs w:val="24"/>
        </w:rPr>
        <w:t xml:space="preserve">2018 </w:t>
      </w:r>
      <w:r w:rsidR="00333286" w:rsidRPr="00333286">
        <w:rPr>
          <w:rFonts w:ascii="Times New Roman" w:eastAsia="Times New Roman" w:hAnsi="Times New Roman"/>
          <w:sz w:val="24"/>
          <w:szCs w:val="24"/>
        </w:rPr>
        <w:t>№ 10.</w:t>
      </w:r>
    </w:p>
    <w:p w:rsidR="00333286" w:rsidRDefault="00333286" w:rsidP="00C356EF">
      <w:pPr>
        <w:spacing w:after="0" w:line="288" w:lineRule="atLeast"/>
        <w:jc w:val="center"/>
        <w:rPr>
          <w:rFonts w:ascii="Times New Roman" w:eastAsia="Times New Roman" w:hAnsi="Times New Roman"/>
          <w:b/>
          <w:bCs/>
          <w:sz w:val="24"/>
          <w:szCs w:val="24"/>
        </w:rPr>
      </w:pPr>
    </w:p>
    <w:p w:rsidR="000C3764" w:rsidRPr="009121CF" w:rsidRDefault="0031738C" w:rsidP="00C356EF">
      <w:pPr>
        <w:spacing w:after="0" w:line="288" w:lineRule="atLeast"/>
        <w:jc w:val="center"/>
        <w:rPr>
          <w:rFonts w:ascii="Times New Roman" w:eastAsia="Times New Roman" w:hAnsi="Times New Roman"/>
          <w:b/>
          <w:sz w:val="24"/>
          <w:szCs w:val="24"/>
        </w:rPr>
      </w:pPr>
      <w:r w:rsidRPr="009121CF">
        <w:rPr>
          <w:rFonts w:ascii="Times New Roman" w:eastAsia="Times New Roman" w:hAnsi="Times New Roman"/>
          <w:b/>
          <w:bCs/>
          <w:sz w:val="24"/>
          <w:szCs w:val="24"/>
        </w:rPr>
        <w:t xml:space="preserve">Статья </w:t>
      </w:r>
      <w:r w:rsidR="00797013">
        <w:rPr>
          <w:rFonts w:ascii="Times New Roman" w:eastAsia="Times New Roman" w:hAnsi="Times New Roman"/>
          <w:b/>
          <w:bCs/>
          <w:sz w:val="24"/>
          <w:szCs w:val="24"/>
        </w:rPr>
        <w:t>3</w:t>
      </w:r>
      <w:r w:rsidRPr="009121CF">
        <w:rPr>
          <w:rFonts w:ascii="Times New Roman" w:eastAsia="Times New Roman" w:hAnsi="Times New Roman"/>
          <w:b/>
          <w:bCs/>
          <w:sz w:val="24"/>
          <w:szCs w:val="24"/>
        </w:rPr>
        <w:t xml:space="preserve">. </w:t>
      </w:r>
      <w:r w:rsidR="001C348A" w:rsidRPr="009121CF">
        <w:rPr>
          <w:rFonts w:ascii="Times New Roman" w:eastAsia="Times New Roman" w:hAnsi="Times New Roman"/>
          <w:b/>
          <w:sz w:val="24"/>
          <w:szCs w:val="24"/>
        </w:rPr>
        <w:t>СЗЗ</w:t>
      </w:r>
      <w:r w:rsidR="004B15FE" w:rsidRPr="009121CF">
        <w:rPr>
          <w:rFonts w:ascii="Times New Roman" w:eastAsia="Times New Roman" w:hAnsi="Times New Roman"/>
          <w:b/>
          <w:sz w:val="24"/>
          <w:szCs w:val="24"/>
        </w:rPr>
        <w:t xml:space="preserve"> предприятий, сооружений и иных объектов</w:t>
      </w:r>
      <w:r w:rsidR="00E61047" w:rsidRPr="009121CF">
        <w:rPr>
          <w:rFonts w:ascii="Times New Roman" w:hAnsi="Times New Roman"/>
          <w:b/>
          <w:sz w:val="24"/>
          <w:szCs w:val="24"/>
        </w:rPr>
        <w:t xml:space="preserve"> (Н-1)</w:t>
      </w:r>
    </w:p>
    <w:p w:rsidR="00E61047" w:rsidRPr="00DF5F40" w:rsidRDefault="00E61047" w:rsidP="00C356EF">
      <w:pPr>
        <w:pStyle w:val="ConsPlusNormal"/>
        <w:jc w:val="center"/>
        <w:rPr>
          <w:b/>
        </w:rPr>
      </w:pPr>
    </w:p>
    <w:p w:rsidR="000C3764" w:rsidRPr="00DF5F40" w:rsidRDefault="000C3764" w:rsidP="00C356EF">
      <w:pPr>
        <w:pStyle w:val="ConsPlusNormal"/>
        <w:ind w:firstLine="540"/>
        <w:jc w:val="both"/>
      </w:pPr>
      <w:r w:rsidRPr="00DF5F40">
        <w:t xml:space="preserve">1. Ограничения использования земельных участков и </w:t>
      </w:r>
      <w:r w:rsidR="001F2DC2" w:rsidRPr="00DF5F40">
        <w:t>ОКС</w:t>
      </w:r>
      <w:r w:rsidRPr="00DF5F40">
        <w:t xml:space="preserve"> на территории </w:t>
      </w:r>
      <w:r w:rsidR="008C48B0">
        <w:t>СЗЗ</w:t>
      </w:r>
      <w:r w:rsidRPr="00DF5F40">
        <w:t xml:space="preserve"> устанавливаются в целях обеспечения требуемых гигиенических норм содержания в приземном слое атмосферы загрязняющих веществ, уменьшения отрицательного влияния предприятий, транспортных коммуникаций, линий электропередач на окружающее население, факторов физического воздействия - шума, повышенного уровня вибрации, инфразвука, электромагнитных волн и статического электричества.</w:t>
      </w:r>
    </w:p>
    <w:p w:rsidR="000C3764" w:rsidRPr="00DF5F40" w:rsidRDefault="000C3764" w:rsidP="00C356EF">
      <w:pPr>
        <w:spacing w:after="0" w:line="288" w:lineRule="atLeast"/>
        <w:ind w:firstLine="567"/>
        <w:jc w:val="both"/>
        <w:rPr>
          <w:rFonts w:ascii="Times New Roman" w:eastAsia="Times New Roman" w:hAnsi="Times New Roman"/>
          <w:sz w:val="24"/>
          <w:szCs w:val="24"/>
        </w:rPr>
      </w:pPr>
    </w:p>
    <w:p w:rsidR="000C3764" w:rsidRPr="00DF5F40" w:rsidRDefault="000C3764" w:rsidP="00C356EF">
      <w:pPr>
        <w:spacing w:after="0" w:line="288" w:lineRule="atLeast"/>
        <w:ind w:firstLine="567"/>
        <w:jc w:val="both"/>
        <w:rPr>
          <w:rFonts w:ascii="Times New Roman" w:eastAsia="Times New Roman" w:hAnsi="Times New Roman"/>
          <w:sz w:val="24"/>
          <w:szCs w:val="24"/>
        </w:rPr>
      </w:pPr>
      <w:r w:rsidRPr="00DF5F40">
        <w:rPr>
          <w:rFonts w:ascii="Times New Roman" w:eastAsia="Times New Roman" w:hAnsi="Times New Roman"/>
          <w:sz w:val="24"/>
          <w:szCs w:val="24"/>
        </w:rPr>
        <w:t xml:space="preserve">2. </w:t>
      </w:r>
      <w:r w:rsidR="008C48B0">
        <w:rPr>
          <w:rFonts w:ascii="Times New Roman" w:eastAsia="Times New Roman" w:hAnsi="Times New Roman"/>
          <w:sz w:val="24"/>
          <w:szCs w:val="24"/>
        </w:rPr>
        <w:t>СЗЗ</w:t>
      </w:r>
      <w:r w:rsidRPr="00DF5F40">
        <w:rPr>
          <w:rFonts w:ascii="Times New Roman" w:eastAsia="Times New Roman" w:hAnsi="Times New Roman"/>
          <w:sz w:val="24"/>
          <w:szCs w:val="24"/>
        </w:rPr>
        <w:t xml:space="preserve"> устанавливаются в отношении действующих, планируемых к строительству, реконструируемых </w:t>
      </w:r>
      <w:r w:rsidR="001F2DC2" w:rsidRPr="00DF5F40">
        <w:rPr>
          <w:rFonts w:ascii="Times New Roman" w:eastAsia="Times New Roman" w:hAnsi="Times New Roman"/>
          <w:sz w:val="24"/>
          <w:szCs w:val="24"/>
        </w:rPr>
        <w:t>ОКС</w:t>
      </w:r>
      <w:r w:rsidRPr="00DF5F40">
        <w:rPr>
          <w:rFonts w:ascii="Times New Roman" w:eastAsia="Times New Roman" w:hAnsi="Times New Roman"/>
          <w:sz w:val="24"/>
          <w:szCs w:val="24"/>
        </w:rPr>
        <w:t xml:space="preserve">, являющихся источниками химического, физического, биологического воздействия на среду обитания человека (далее - объекты), в случае формирования за </w:t>
      </w:r>
      <w:r w:rsidR="00BC01F3" w:rsidRPr="00DF5F40">
        <w:rPr>
          <w:rFonts w:ascii="Times New Roman" w:eastAsia="Times New Roman" w:hAnsi="Times New Roman"/>
          <w:sz w:val="24"/>
          <w:szCs w:val="24"/>
        </w:rPr>
        <w:t xml:space="preserve">контурами объектов химического, </w:t>
      </w:r>
      <w:r w:rsidRPr="00DF5F40">
        <w:rPr>
          <w:rFonts w:ascii="Times New Roman" w:eastAsia="Times New Roman" w:hAnsi="Times New Roman"/>
          <w:sz w:val="24"/>
          <w:szCs w:val="24"/>
        </w:rPr>
        <w:t>физического и (или) биологического воздействия, превышающего санитарно-эпидемиологические требования.</w:t>
      </w:r>
    </w:p>
    <w:p w:rsidR="000C3764" w:rsidRPr="00DF5F40" w:rsidRDefault="000C3764" w:rsidP="00C356EF">
      <w:pPr>
        <w:spacing w:after="0" w:line="288" w:lineRule="atLeast"/>
        <w:ind w:firstLine="567"/>
        <w:jc w:val="both"/>
        <w:rPr>
          <w:rFonts w:ascii="Times New Roman" w:eastAsia="Times New Roman" w:hAnsi="Times New Roman"/>
          <w:sz w:val="24"/>
          <w:szCs w:val="24"/>
        </w:rPr>
      </w:pPr>
    </w:p>
    <w:p w:rsidR="000C3764" w:rsidRDefault="000C3764" w:rsidP="00C356EF">
      <w:pPr>
        <w:spacing w:after="0" w:line="288" w:lineRule="atLeast"/>
        <w:ind w:firstLine="567"/>
        <w:jc w:val="both"/>
        <w:rPr>
          <w:rFonts w:ascii="Times New Roman" w:hAnsi="Times New Roman"/>
          <w:sz w:val="24"/>
          <w:szCs w:val="24"/>
        </w:rPr>
      </w:pPr>
      <w:r w:rsidRPr="00DF5F40">
        <w:rPr>
          <w:rFonts w:ascii="Times New Roman" w:hAnsi="Times New Roman"/>
          <w:sz w:val="24"/>
          <w:szCs w:val="24"/>
        </w:rPr>
        <w:t xml:space="preserve">3. Порядок установления </w:t>
      </w:r>
      <w:r w:rsidR="005353CC">
        <w:rPr>
          <w:rFonts w:ascii="Times New Roman" w:hAnsi="Times New Roman"/>
          <w:sz w:val="24"/>
          <w:szCs w:val="24"/>
        </w:rPr>
        <w:t xml:space="preserve">СЗЗ </w:t>
      </w:r>
      <w:r w:rsidRPr="00DF5F40">
        <w:rPr>
          <w:rFonts w:ascii="Times New Roman" w:hAnsi="Times New Roman"/>
          <w:sz w:val="24"/>
          <w:szCs w:val="24"/>
        </w:rPr>
        <w:t xml:space="preserve">регулируется положениями Федерального закона от 30.03.1999 № 52-ФЗ </w:t>
      </w:r>
      <w:r w:rsidR="00E90A2A">
        <w:rPr>
          <w:rFonts w:ascii="Times New Roman" w:hAnsi="Times New Roman"/>
        </w:rPr>
        <w:t>«</w:t>
      </w:r>
      <w:r w:rsidRPr="00DF5F40">
        <w:rPr>
          <w:rFonts w:ascii="Times New Roman" w:hAnsi="Times New Roman"/>
          <w:sz w:val="24"/>
          <w:szCs w:val="24"/>
        </w:rPr>
        <w:t>О санитарно-эпидемиологическом благополучии населения</w:t>
      </w:r>
      <w:r w:rsidR="00E90A2A">
        <w:rPr>
          <w:rFonts w:ascii="Times New Roman" w:hAnsi="Times New Roman"/>
        </w:rPr>
        <w:t>»</w:t>
      </w:r>
      <w:r w:rsidRPr="00DF5F40">
        <w:rPr>
          <w:rFonts w:ascii="Times New Roman" w:hAnsi="Times New Roman"/>
          <w:sz w:val="24"/>
          <w:szCs w:val="24"/>
        </w:rPr>
        <w:t>, Правилами устано</w:t>
      </w:r>
      <w:r w:rsidR="006065B1">
        <w:rPr>
          <w:rFonts w:ascii="Times New Roman" w:hAnsi="Times New Roman"/>
          <w:sz w:val="24"/>
          <w:szCs w:val="24"/>
        </w:rPr>
        <w:t xml:space="preserve">вления санитарно-защитных зон и </w:t>
      </w:r>
      <w:r w:rsidRPr="00DF5F40">
        <w:rPr>
          <w:rFonts w:ascii="Times New Roman" w:hAnsi="Times New Roman"/>
          <w:sz w:val="24"/>
          <w:szCs w:val="24"/>
        </w:rPr>
        <w:t xml:space="preserve">использования земельных участков, расположенных в границах санитарно-защитных зон, утверждёнными </w:t>
      </w:r>
      <w:r w:rsidR="00F5779A">
        <w:rPr>
          <w:rFonts w:ascii="Times New Roman" w:hAnsi="Times New Roman"/>
          <w:sz w:val="24"/>
          <w:szCs w:val="24"/>
        </w:rPr>
        <w:t>п</w:t>
      </w:r>
      <w:r w:rsidRPr="00DF5F40">
        <w:rPr>
          <w:rFonts w:ascii="Times New Roman" w:hAnsi="Times New Roman"/>
          <w:sz w:val="24"/>
          <w:szCs w:val="24"/>
        </w:rPr>
        <w:t>остановлением Правительства</w:t>
      </w:r>
      <w:r w:rsidR="006065B1">
        <w:rPr>
          <w:rFonts w:ascii="Times New Roman" w:hAnsi="Times New Roman"/>
          <w:sz w:val="24"/>
          <w:szCs w:val="24"/>
        </w:rPr>
        <w:t xml:space="preserve"> Российской Федерации от 03.03.2018 № 222, и </w:t>
      </w:r>
      <w:r w:rsidRPr="00DF5F40">
        <w:rPr>
          <w:rFonts w:ascii="Times New Roman" w:hAnsi="Times New Roman"/>
          <w:sz w:val="24"/>
          <w:szCs w:val="24"/>
        </w:rPr>
        <w:t>СанПиН 2.2.1/2.1.1.1200-03</w:t>
      </w:r>
      <w:r w:rsidR="006065B1">
        <w:rPr>
          <w:rFonts w:ascii="Times New Roman" w:hAnsi="Times New Roman"/>
        </w:rPr>
        <w:t>.</w:t>
      </w:r>
    </w:p>
    <w:p w:rsidR="001561B0" w:rsidRPr="00DF5F40" w:rsidRDefault="001561B0" w:rsidP="00C356EF">
      <w:pPr>
        <w:spacing w:after="0" w:line="288" w:lineRule="atLeast"/>
        <w:ind w:firstLine="567"/>
        <w:jc w:val="both"/>
        <w:rPr>
          <w:rFonts w:ascii="Times New Roman" w:eastAsia="Times New Roman" w:hAnsi="Times New Roman"/>
          <w:sz w:val="24"/>
          <w:szCs w:val="24"/>
        </w:rPr>
      </w:pPr>
    </w:p>
    <w:p w:rsidR="003A3D90" w:rsidRPr="00264E4A" w:rsidRDefault="00054344" w:rsidP="00C356EF">
      <w:pPr>
        <w:pStyle w:val="ConsPlusNormal"/>
        <w:ind w:firstLine="540"/>
        <w:jc w:val="both"/>
        <w:rPr>
          <w:rFonts w:eastAsia="Times New Roman"/>
        </w:rPr>
      </w:pPr>
      <w:r>
        <w:t>4</w:t>
      </w:r>
      <w:r w:rsidR="003A3D90" w:rsidRPr="00264E4A">
        <w:t xml:space="preserve">. Перечень </w:t>
      </w:r>
      <w:r w:rsidR="00264E4A" w:rsidRPr="00264E4A">
        <w:rPr>
          <w:rFonts w:eastAsia="Times New Roman"/>
        </w:rPr>
        <w:t>СЗЗ предприятий, сооружений и иных объектов</w:t>
      </w:r>
      <w:r w:rsidR="003A3D90" w:rsidRPr="00264E4A">
        <w:t xml:space="preserve">, </w:t>
      </w:r>
      <w:r w:rsidR="002F5BEB" w:rsidRPr="00264E4A">
        <w:t xml:space="preserve">отображенных на Карте зон с особыми условиями использования территорий по экологическим условиям и нормативному режиму хозяйственной деятельности МО ГО </w:t>
      </w:r>
      <w:r w:rsidR="00E90A2A">
        <w:t>«</w:t>
      </w:r>
      <w:r w:rsidR="006F6C7A">
        <w:t>Сыктывкар</w:t>
      </w:r>
      <w:r w:rsidR="00E90A2A">
        <w:t>»</w:t>
      </w:r>
      <w:r w:rsidR="002F5BEB" w:rsidRPr="00264E4A">
        <w:t xml:space="preserve"> </w:t>
      </w:r>
      <w:r w:rsidR="003A3D90" w:rsidRPr="00264E4A">
        <w:t xml:space="preserve">настоящих Правил, приведен в </w:t>
      </w:r>
      <w:r w:rsidR="00F25414">
        <w:t xml:space="preserve">Таблице 1 </w:t>
      </w:r>
      <w:r w:rsidR="00B93ACB" w:rsidRPr="00264E4A">
        <w:t>Приложени</w:t>
      </w:r>
      <w:r w:rsidR="00F25414">
        <w:t>я</w:t>
      </w:r>
      <w:r w:rsidR="00B93ACB" w:rsidRPr="00264E4A">
        <w:t xml:space="preserve"> </w:t>
      </w:r>
      <w:r w:rsidR="00750CC0">
        <w:t xml:space="preserve">№ </w:t>
      </w:r>
      <w:r w:rsidR="00060FB3" w:rsidRPr="00264E4A">
        <w:t>2</w:t>
      </w:r>
      <w:r w:rsidR="00F25414">
        <w:t xml:space="preserve"> к настоящим Правилам</w:t>
      </w:r>
      <w:r w:rsidR="003A3D90" w:rsidRPr="00264E4A">
        <w:t>.</w:t>
      </w:r>
    </w:p>
    <w:p w:rsidR="00F25414" w:rsidRDefault="00F25414" w:rsidP="00C356EF">
      <w:pPr>
        <w:pStyle w:val="ConsPlusNormal"/>
        <w:jc w:val="center"/>
        <w:rPr>
          <w:rFonts w:eastAsia="Times New Roman"/>
          <w:b/>
        </w:rPr>
      </w:pPr>
    </w:p>
    <w:p w:rsidR="000C3764" w:rsidRPr="00DF5F40" w:rsidRDefault="000A23A8" w:rsidP="00C356EF">
      <w:pPr>
        <w:pStyle w:val="ConsPlusNormal"/>
        <w:jc w:val="center"/>
        <w:rPr>
          <w:b/>
        </w:rPr>
      </w:pPr>
      <w:r>
        <w:rPr>
          <w:rFonts w:eastAsia="Times New Roman"/>
          <w:b/>
        </w:rPr>
        <w:t xml:space="preserve">Статья </w:t>
      </w:r>
      <w:r w:rsidR="00797013">
        <w:rPr>
          <w:rFonts w:eastAsia="Times New Roman"/>
          <w:b/>
        </w:rPr>
        <w:t>4</w:t>
      </w:r>
      <w:r w:rsidR="00C8198C" w:rsidRPr="00DF5F40">
        <w:rPr>
          <w:rFonts w:eastAsia="Times New Roman"/>
          <w:b/>
        </w:rPr>
        <w:t xml:space="preserve">. </w:t>
      </w:r>
      <w:proofErr w:type="spellStart"/>
      <w:r w:rsidR="004B15FE" w:rsidRPr="00DF5F40">
        <w:rPr>
          <w:rFonts w:eastAsia="Times New Roman"/>
          <w:b/>
        </w:rPr>
        <w:t>Водоохранная</w:t>
      </w:r>
      <w:proofErr w:type="spellEnd"/>
      <w:r w:rsidR="004B15FE" w:rsidRPr="00DF5F40">
        <w:rPr>
          <w:rFonts w:eastAsia="Times New Roman"/>
          <w:b/>
        </w:rPr>
        <w:t xml:space="preserve"> зона </w:t>
      </w:r>
      <w:r w:rsidR="00C8198C" w:rsidRPr="00DF5F40">
        <w:rPr>
          <w:rFonts w:eastAsia="Times New Roman"/>
          <w:b/>
        </w:rPr>
        <w:t>(Н-2)</w:t>
      </w:r>
    </w:p>
    <w:p w:rsidR="000C3764" w:rsidRPr="00DF5F40" w:rsidRDefault="000C3764" w:rsidP="00C356EF">
      <w:pPr>
        <w:spacing w:after="0" w:line="288" w:lineRule="atLeast"/>
        <w:jc w:val="both"/>
        <w:rPr>
          <w:rFonts w:ascii="Times New Roman" w:eastAsia="Times New Roman" w:hAnsi="Times New Roman"/>
          <w:sz w:val="24"/>
          <w:szCs w:val="24"/>
        </w:rPr>
      </w:pPr>
    </w:p>
    <w:p w:rsidR="000C3764" w:rsidRPr="00DF5F40" w:rsidRDefault="000C3764" w:rsidP="00C356EF">
      <w:pPr>
        <w:spacing w:after="0" w:line="288" w:lineRule="atLeast"/>
        <w:ind w:firstLine="567"/>
        <w:jc w:val="both"/>
        <w:rPr>
          <w:rFonts w:ascii="Times New Roman" w:eastAsia="Times New Roman" w:hAnsi="Times New Roman"/>
          <w:sz w:val="24"/>
          <w:szCs w:val="24"/>
        </w:rPr>
      </w:pPr>
      <w:r w:rsidRPr="00DF5F40">
        <w:rPr>
          <w:rFonts w:ascii="Times New Roman" w:eastAsia="Times New Roman" w:hAnsi="Times New Roman"/>
          <w:sz w:val="24"/>
          <w:szCs w:val="24"/>
        </w:rPr>
        <w:t xml:space="preserve">1. </w:t>
      </w:r>
      <w:proofErr w:type="spellStart"/>
      <w:proofErr w:type="gramStart"/>
      <w:r w:rsidRPr="00DF5F40">
        <w:rPr>
          <w:rFonts w:ascii="Times New Roman" w:eastAsia="Times New Roman" w:hAnsi="Times New Roman"/>
          <w:sz w:val="24"/>
          <w:szCs w:val="24"/>
        </w:rPr>
        <w:t>Водоохранными</w:t>
      </w:r>
      <w:proofErr w:type="spellEnd"/>
      <w:r w:rsidRPr="00DF5F40">
        <w:rPr>
          <w:rFonts w:ascii="Times New Roman" w:eastAsia="Times New Roman" w:hAnsi="Times New Roman"/>
          <w:sz w:val="24"/>
          <w:szCs w:val="24"/>
        </w:rPr>
        <w:t xml:space="preserve">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roofErr w:type="gramEnd"/>
    </w:p>
    <w:p w:rsidR="000C3764" w:rsidRPr="00DF5F40" w:rsidRDefault="000C3764" w:rsidP="00C356EF">
      <w:pPr>
        <w:pStyle w:val="ab"/>
        <w:spacing w:before="0" w:beforeAutospacing="0" w:after="0" w:afterAutospacing="0" w:line="288" w:lineRule="atLeast"/>
        <w:ind w:firstLine="540"/>
        <w:jc w:val="both"/>
      </w:pPr>
    </w:p>
    <w:p w:rsidR="00187499" w:rsidRDefault="000C3764" w:rsidP="00C356EF">
      <w:pPr>
        <w:pStyle w:val="ab"/>
        <w:spacing w:before="0" w:beforeAutospacing="0" w:after="0" w:afterAutospacing="0" w:line="288" w:lineRule="atLeast"/>
        <w:ind w:firstLine="540"/>
        <w:jc w:val="both"/>
      </w:pPr>
      <w:r w:rsidRPr="00DF5F40">
        <w:t xml:space="preserve">2. </w:t>
      </w:r>
      <w:r w:rsidR="004C2B18">
        <w:t xml:space="preserve">Ширина </w:t>
      </w:r>
      <w:proofErr w:type="spellStart"/>
      <w:r w:rsidR="004C2B18">
        <w:t>водоохранн</w:t>
      </w:r>
      <w:r w:rsidR="00343E79">
        <w:t>ых</w:t>
      </w:r>
      <w:proofErr w:type="spellEnd"/>
      <w:r w:rsidR="00343E79">
        <w:t xml:space="preserve"> зон</w:t>
      </w:r>
      <w:r w:rsidR="004C2B18">
        <w:t xml:space="preserve"> и </w:t>
      </w:r>
      <w:r w:rsidR="00343E79">
        <w:t>их</w:t>
      </w:r>
      <w:r w:rsidR="004C2B18">
        <w:t xml:space="preserve"> п</w:t>
      </w:r>
      <w:r w:rsidR="00187499">
        <w:t xml:space="preserve">равовой режим </w:t>
      </w:r>
      <w:r w:rsidR="00187499" w:rsidRPr="00187499">
        <w:t>определя</w:t>
      </w:r>
      <w:r w:rsidR="00343E79">
        <w:t>ю</w:t>
      </w:r>
      <w:r w:rsidR="00187499" w:rsidRPr="00187499">
        <w:t xml:space="preserve">тся </w:t>
      </w:r>
      <w:r w:rsidR="00187499">
        <w:t>В</w:t>
      </w:r>
      <w:r w:rsidRPr="00187499">
        <w:t xml:space="preserve">одным </w:t>
      </w:r>
      <w:hyperlink r:id="rId29" w:history="1">
        <w:r w:rsidRPr="00187499">
          <w:t>кодексом</w:t>
        </w:r>
      </w:hyperlink>
      <w:r w:rsidRPr="00187499">
        <w:t xml:space="preserve"> Российской Федерации</w:t>
      </w:r>
      <w:bookmarkStart w:id="5" w:name="p0"/>
      <w:bookmarkEnd w:id="5"/>
      <w:r w:rsidR="00187499">
        <w:t>.</w:t>
      </w:r>
    </w:p>
    <w:p w:rsidR="0055283F" w:rsidRDefault="0055283F" w:rsidP="00C356EF">
      <w:pPr>
        <w:pStyle w:val="ab"/>
        <w:spacing w:before="0" w:beforeAutospacing="0" w:after="0" w:afterAutospacing="0" w:line="288" w:lineRule="atLeast"/>
        <w:jc w:val="center"/>
        <w:rPr>
          <w:b/>
        </w:rPr>
      </w:pPr>
    </w:p>
    <w:p w:rsidR="000C3764" w:rsidRPr="00DF5F40" w:rsidRDefault="00497112" w:rsidP="00C356EF">
      <w:pPr>
        <w:pStyle w:val="ab"/>
        <w:spacing w:before="0" w:beforeAutospacing="0" w:after="0" w:afterAutospacing="0" w:line="288" w:lineRule="atLeast"/>
        <w:jc w:val="center"/>
      </w:pPr>
      <w:r>
        <w:rPr>
          <w:b/>
        </w:rPr>
        <w:t>Статья 5</w:t>
      </w:r>
      <w:r w:rsidRPr="00DF5F40">
        <w:rPr>
          <w:b/>
        </w:rPr>
        <w:t xml:space="preserve">. </w:t>
      </w:r>
      <w:r w:rsidR="000536F6" w:rsidRPr="00DF5F40">
        <w:rPr>
          <w:b/>
        </w:rPr>
        <w:t>П</w:t>
      </w:r>
      <w:r w:rsidR="00023EE4" w:rsidRPr="00DF5F40">
        <w:rPr>
          <w:b/>
        </w:rPr>
        <w:t xml:space="preserve">рибрежная защитная полоса </w:t>
      </w:r>
      <w:r w:rsidR="000536F6" w:rsidRPr="00DF5F40">
        <w:rPr>
          <w:b/>
        </w:rPr>
        <w:t>(Н-3)</w:t>
      </w:r>
    </w:p>
    <w:p w:rsidR="0055283F" w:rsidRDefault="0055283F" w:rsidP="00C356EF">
      <w:pPr>
        <w:pStyle w:val="ConsPlusNormal"/>
        <w:ind w:firstLine="567"/>
        <w:jc w:val="both"/>
      </w:pPr>
    </w:p>
    <w:p w:rsidR="00343E79" w:rsidRDefault="000C3764" w:rsidP="00C356EF">
      <w:pPr>
        <w:pStyle w:val="ConsPlusNormal"/>
        <w:ind w:firstLine="567"/>
        <w:jc w:val="both"/>
      </w:pPr>
      <w:r w:rsidRPr="00DF5F40">
        <w:t xml:space="preserve">1. </w:t>
      </w:r>
      <w:r w:rsidR="00343E79" w:rsidRPr="00DF5F40">
        <w:t xml:space="preserve">В границах </w:t>
      </w:r>
      <w:proofErr w:type="spellStart"/>
      <w:r w:rsidR="00343E79" w:rsidRPr="00DF5F40">
        <w:t>водоохранных</w:t>
      </w:r>
      <w:proofErr w:type="spellEnd"/>
      <w:r w:rsidR="00343E79" w:rsidRPr="00DF5F40">
        <w:t xml:space="preserve">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55283F" w:rsidRDefault="0055283F" w:rsidP="00C356EF">
      <w:pPr>
        <w:pStyle w:val="ConsPlusNormal"/>
        <w:ind w:firstLine="567"/>
        <w:jc w:val="both"/>
      </w:pPr>
    </w:p>
    <w:p w:rsidR="00B94C6E" w:rsidRDefault="00343E79" w:rsidP="00C356EF">
      <w:pPr>
        <w:pStyle w:val="ConsPlusNormal"/>
        <w:ind w:firstLine="567"/>
        <w:jc w:val="both"/>
      </w:pPr>
      <w:r>
        <w:lastRenderedPageBreak/>
        <w:t xml:space="preserve">2. </w:t>
      </w:r>
      <w:r w:rsidR="000C3764" w:rsidRPr="00DF5F40">
        <w:t xml:space="preserve">Ширина прибрежных защитных полос </w:t>
      </w:r>
      <w:r w:rsidR="00B25E9C">
        <w:t xml:space="preserve">и их правовой режим </w:t>
      </w:r>
      <w:r w:rsidR="000C3764" w:rsidRPr="00DF5F40">
        <w:t xml:space="preserve">определяется в соответствии с Водным </w:t>
      </w:r>
      <w:hyperlink r:id="rId30" w:history="1">
        <w:r w:rsidR="000C3764" w:rsidRPr="00DF5F40">
          <w:t>кодексом</w:t>
        </w:r>
      </w:hyperlink>
      <w:r w:rsidR="000C3764" w:rsidRPr="00DF5F40">
        <w:t xml:space="preserve"> Российской Федерации.</w:t>
      </w:r>
    </w:p>
    <w:p w:rsidR="0055283F" w:rsidRDefault="0055283F" w:rsidP="00C356EF">
      <w:pPr>
        <w:pStyle w:val="ConsPlusNormal"/>
        <w:jc w:val="center"/>
        <w:rPr>
          <w:b/>
        </w:rPr>
      </w:pPr>
    </w:p>
    <w:p w:rsidR="000C3764" w:rsidRPr="00DF5F40" w:rsidRDefault="00497112" w:rsidP="00C356EF">
      <w:pPr>
        <w:pStyle w:val="ConsPlusNormal"/>
        <w:jc w:val="center"/>
        <w:rPr>
          <w:b/>
        </w:rPr>
      </w:pPr>
      <w:r>
        <w:rPr>
          <w:b/>
        </w:rPr>
        <w:t xml:space="preserve">Статья </w:t>
      </w:r>
      <w:r w:rsidR="00797013">
        <w:rPr>
          <w:b/>
        </w:rPr>
        <w:t>6</w:t>
      </w:r>
      <w:r w:rsidR="000536F6" w:rsidRPr="00DF5F40">
        <w:rPr>
          <w:b/>
        </w:rPr>
        <w:t xml:space="preserve">. </w:t>
      </w:r>
      <w:r w:rsidR="000536F6" w:rsidRPr="00DF5F40">
        <w:rPr>
          <w:rFonts w:eastAsia="Times New Roman"/>
          <w:b/>
        </w:rPr>
        <w:t>Б</w:t>
      </w:r>
      <w:r w:rsidR="00023EE4" w:rsidRPr="00DF5F40">
        <w:rPr>
          <w:rFonts w:eastAsia="Times New Roman"/>
          <w:b/>
        </w:rPr>
        <w:t xml:space="preserve">ереговая полоса </w:t>
      </w:r>
      <w:r w:rsidR="000536F6" w:rsidRPr="00DF5F40">
        <w:rPr>
          <w:rFonts w:eastAsia="Times New Roman"/>
          <w:b/>
        </w:rPr>
        <w:t>(Н-4)</w:t>
      </w:r>
    </w:p>
    <w:p w:rsidR="000C3764" w:rsidRPr="00DF5F40" w:rsidRDefault="000C3764" w:rsidP="00C356EF">
      <w:pPr>
        <w:spacing w:after="0" w:line="240" w:lineRule="auto"/>
        <w:rPr>
          <w:rFonts w:ascii="Times New Roman" w:eastAsia="Times New Roman" w:hAnsi="Times New Roman"/>
          <w:b/>
          <w:sz w:val="24"/>
          <w:szCs w:val="24"/>
          <w:highlight w:val="yellow"/>
        </w:rPr>
      </w:pPr>
    </w:p>
    <w:p w:rsidR="000C3764" w:rsidRPr="00DF5F40" w:rsidRDefault="000C3764" w:rsidP="00C356EF">
      <w:pPr>
        <w:pStyle w:val="ab"/>
        <w:spacing w:before="0" w:beforeAutospacing="0" w:after="0" w:afterAutospacing="0" w:line="288" w:lineRule="atLeast"/>
        <w:ind w:firstLine="540"/>
        <w:jc w:val="both"/>
      </w:pPr>
      <w:r w:rsidRPr="00DF5F40">
        <w:t>1. Полоса земли вдоль береговой линии (границы водного объекта)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rsidR="0055283F" w:rsidRDefault="0055283F" w:rsidP="00C356EF">
      <w:pPr>
        <w:pStyle w:val="ab"/>
        <w:spacing w:before="0" w:beforeAutospacing="0" w:after="0" w:afterAutospacing="0" w:line="288" w:lineRule="atLeast"/>
        <w:ind w:firstLine="540"/>
        <w:jc w:val="both"/>
      </w:pPr>
    </w:p>
    <w:p w:rsidR="003C3662" w:rsidRDefault="000C3764" w:rsidP="00C356EF">
      <w:pPr>
        <w:pStyle w:val="ab"/>
        <w:spacing w:before="0" w:beforeAutospacing="0" w:after="0" w:afterAutospacing="0" w:line="288" w:lineRule="atLeast"/>
        <w:ind w:firstLine="540"/>
        <w:jc w:val="both"/>
      </w:pPr>
      <w:r w:rsidRPr="00DF5F40">
        <w:t xml:space="preserve">2. Особые условия пользования береговой полосой предусматривают ограничения при осуществлении в пределах этой полосы хозяйственной деятельности, </w:t>
      </w:r>
      <w:r w:rsidR="003C3662">
        <w:t xml:space="preserve">правовой режим которой </w:t>
      </w:r>
      <w:r w:rsidRPr="00DF5F40">
        <w:t>устанавлива</w:t>
      </w:r>
      <w:r w:rsidR="003C3662">
        <w:t>е</w:t>
      </w:r>
      <w:r w:rsidRPr="00DF5F40">
        <w:t>тся</w:t>
      </w:r>
      <w:r w:rsidR="003C3662">
        <w:t xml:space="preserve"> в соответствии с</w:t>
      </w:r>
      <w:r w:rsidR="003C3662" w:rsidRPr="003C3662">
        <w:t xml:space="preserve"> Кодексом внутреннего водного транспорта Российской Федерации от 07.03.2001 № 24-ФЗ.</w:t>
      </w:r>
    </w:p>
    <w:p w:rsidR="00A62185" w:rsidRPr="00DF5F40" w:rsidRDefault="00A62185" w:rsidP="00C356EF">
      <w:pPr>
        <w:pStyle w:val="ab"/>
        <w:spacing w:before="0" w:beforeAutospacing="0" w:after="0" w:afterAutospacing="0" w:line="288" w:lineRule="atLeast"/>
        <w:rPr>
          <w:b/>
        </w:rPr>
      </w:pPr>
    </w:p>
    <w:p w:rsidR="0036667C" w:rsidRPr="0036667C" w:rsidRDefault="00497112" w:rsidP="00C356EF">
      <w:pPr>
        <w:pStyle w:val="ab"/>
        <w:spacing w:before="0" w:beforeAutospacing="0" w:after="0" w:afterAutospacing="0" w:line="288" w:lineRule="atLeast"/>
        <w:ind w:firstLine="567"/>
        <w:jc w:val="center"/>
        <w:rPr>
          <w:b/>
          <w:bCs/>
        </w:rPr>
      </w:pPr>
      <w:r w:rsidRPr="0097247A">
        <w:rPr>
          <w:b/>
        </w:rPr>
        <w:t xml:space="preserve">Статья </w:t>
      </w:r>
      <w:r w:rsidR="00797013">
        <w:rPr>
          <w:b/>
        </w:rPr>
        <w:t>7</w:t>
      </w:r>
      <w:r w:rsidR="00A62185" w:rsidRPr="0097247A">
        <w:rPr>
          <w:b/>
        </w:rPr>
        <w:t>.</w:t>
      </w:r>
      <w:r w:rsidR="00A62185" w:rsidRPr="0097247A">
        <w:t xml:space="preserve"> </w:t>
      </w:r>
      <w:r w:rsidR="00A62185" w:rsidRPr="0097247A">
        <w:rPr>
          <w:b/>
          <w:bCs/>
        </w:rPr>
        <w:t>О</w:t>
      </w:r>
      <w:r w:rsidR="00023EE4" w:rsidRPr="0097247A">
        <w:rPr>
          <w:b/>
          <w:bCs/>
        </w:rPr>
        <w:t>хранные зоны инженерных коммуникаций</w:t>
      </w:r>
      <w:r w:rsidR="00FC2697" w:rsidRPr="0097247A">
        <w:rPr>
          <w:b/>
          <w:bCs/>
        </w:rPr>
        <w:t xml:space="preserve"> (Н-5.1; Н-5.2; Н-5.3; Н-5.4)</w:t>
      </w:r>
    </w:p>
    <w:p w:rsidR="0036667C" w:rsidRDefault="0036667C" w:rsidP="00C356EF">
      <w:pPr>
        <w:spacing w:after="0" w:line="240" w:lineRule="auto"/>
        <w:ind w:firstLine="567"/>
        <w:jc w:val="both"/>
        <w:rPr>
          <w:rFonts w:ascii="Times New Roman" w:hAnsi="Times New Roman"/>
          <w:sz w:val="24"/>
          <w:szCs w:val="24"/>
        </w:rPr>
      </w:pPr>
    </w:p>
    <w:p w:rsidR="0036667C" w:rsidRPr="0036667C" w:rsidRDefault="0036667C" w:rsidP="00C356EF">
      <w:pPr>
        <w:spacing w:after="0" w:line="240" w:lineRule="auto"/>
        <w:ind w:firstLine="567"/>
        <w:jc w:val="both"/>
        <w:rPr>
          <w:rFonts w:ascii="Times New Roman" w:hAnsi="Times New Roman"/>
          <w:sz w:val="24"/>
          <w:szCs w:val="24"/>
        </w:rPr>
      </w:pPr>
      <w:r w:rsidRPr="0036667C">
        <w:rPr>
          <w:rFonts w:ascii="Times New Roman" w:hAnsi="Times New Roman"/>
          <w:sz w:val="24"/>
          <w:szCs w:val="24"/>
        </w:rPr>
        <w:t>Охранные зоны инженерных коммуникаций</w:t>
      </w:r>
      <w:r w:rsidR="000D0F1C">
        <w:rPr>
          <w:rFonts w:ascii="Times New Roman" w:hAnsi="Times New Roman"/>
          <w:sz w:val="24"/>
          <w:szCs w:val="24"/>
        </w:rPr>
        <w:t xml:space="preserve"> – </w:t>
      </w:r>
      <w:r w:rsidRPr="0036667C">
        <w:rPr>
          <w:rFonts w:ascii="Times New Roman" w:hAnsi="Times New Roman"/>
          <w:sz w:val="24"/>
          <w:szCs w:val="24"/>
        </w:rPr>
        <w:t xml:space="preserve">это территории, в границах которых установлены ограничения на использование земельных участков, связанные с размещением инженерных сетей. </w:t>
      </w:r>
    </w:p>
    <w:p w:rsidR="0055283F" w:rsidRDefault="0055283F" w:rsidP="00C356EF">
      <w:pPr>
        <w:pStyle w:val="ab"/>
        <w:tabs>
          <w:tab w:val="left" w:pos="465"/>
          <w:tab w:val="center" w:pos="4961"/>
        </w:tabs>
        <w:spacing w:before="0" w:beforeAutospacing="0" w:after="0" w:afterAutospacing="0" w:line="288" w:lineRule="atLeast"/>
        <w:ind w:firstLine="567"/>
        <w:jc w:val="center"/>
        <w:rPr>
          <w:b/>
        </w:rPr>
      </w:pPr>
    </w:p>
    <w:p w:rsidR="00510610" w:rsidRPr="001D63C0" w:rsidRDefault="001D63C0" w:rsidP="00C356EF">
      <w:pPr>
        <w:pStyle w:val="ab"/>
        <w:tabs>
          <w:tab w:val="left" w:pos="465"/>
          <w:tab w:val="center" w:pos="4961"/>
        </w:tabs>
        <w:spacing w:before="0" w:beforeAutospacing="0" w:after="0" w:afterAutospacing="0" w:line="288" w:lineRule="atLeast"/>
        <w:ind w:firstLine="567"/>
        <w:jc w:val="center"/>
        <w:rPr>
          <w:b/>
          <w:bCs/>
        </w:rPr>
      </w:pPr>
      <w:r w:rsidRPr="001D63C0">
        <w:rPr>
          <w:b/>
        </w:rPr>
        <w:t xml:space="preserve">Статья </w:t>
      </w:r>
      <w:r w:rsidR="00797013">
        <w:rPr>
          <w:b/>
        </w:rPr>
        <w:t>7</w:t>
      </w:r>
      <w:r w:rsidRPr="001D63C0">
        <w:rPr>
          <w:b/>
        </w:rPr>
        <w:t xml:space="preserve">.1. </w:t>
      </w:r>
      <w:r w:rsidR="00571EC8" w:rsidRPr="001D63C0">
        <w:rPr>
          <w:b/>
        </w:rPr>
        <w:t>О</w:t>
      </w:r>
      <w:r w:rsidR="001308C3" w:rsidRPr="001D63C0">
        <w:rPr>
          <w:b/>
        </w:rPr>
        <w:t xml:space="preserve">хранная зона газопроводов и систем газоснабжения </w:t>
      </w:r>
      <w:r w:rsidR="00571EC8" w:rsidRPr="001D63C0">
        <w:rPr>
          <w:b/>
        </w:rPr>
        <w:t>(</w:t>
      </w:r>
      <w:r w:rsidR="00571EC8" w:rsidRPr="001D63C0">
        <w:rPr>
          <w:b/>
          <w:bCs/>
        </w:rPr>
        <w:t>Н-5.1)</w:t>
      </w:r>
    </w:p>
    <w:p w:rsidR="004D5063" w:rsidRPr="009C4578" w:rsidRDefault="004D5063" w:rsidP="00C356EF">
      <w:pPr>
        <w:pStyle w:val="ab"/>
        <w:spacing w:before="0" w:beforeAutospacing="0" w:after="0" w:afterAutospacing="0" w:line="288" w:lineRule="atLeast"/>
        <w:ind w:firstLine="567"/>
        <w:jc w:val="both"/>
      </w:pPr>
    </w:p>
    <w:p w:rsidR="004D5063" w:rsidRPr="009C4578" w:rsidRDefault="004D5063" w:rsidP="00C356EF">
      <w:pPr>
        <w:pStyle w:val="ab"/>
        <w:spacing w:before="0" w:beforeAutospacing="0" w:after="0" w:afterAutospacing="0" w:line="288" w:lineRule="atLeast"/>
        <w:ind w:firstLine="567"/>
        <w:jc w:val="both"/>
      </w:pPr>
      <w:r w:rsidRPr="009C4578">
        <w:t>1. Охранная зона газораспределительной сети – территория с особыми условиями использования, устанавливаемая вдоль трасс газопроводов и вокруг других объектов газораспределительной сети в целях обеспечения нормальных условий ее эксплуатации и исключения возможности ее повреждения.</w:t>
      </w:r>
    </w:p>
    <w:p w:rsidR="0055283F" w:rsidRDefault="0055283F" w:rsidP="00C356EF">
      <w:pPr>
        <w:pStyle w:val="ab"/>
        <w:spacing w:before="0" w:beforeAutospacing="0" w:after="0" w:afterAutospacing="0" w:line="288" w:lineRule="atLeast"/>
        <w:ind w:firstLine="567"/>
        <w:jc w:val="both"/>
      </w:pPr>
    </w:p>
    <w:p w:rsidR="00005FC5" w:rsidRPr="009C4578" w:rsidRDefault="004D5063" w:rsidP="00F509C6">
      <w:pPr>
        <w:pStyle w:val="ab"/>
        <w:spacing w:before="0" w:beforeAutospacing="0" w:after="0" w:afterAutospacing="0" w:line="288" w:lineRule="atLeast"/>
        <w:ind w:firstLine="567"/>
        <w:jc w:val="both"/>
      </w:pPr>
      <w:r w:rsidRPr="009C4578">
        <w:t xml:space="preserve">2. </w:t>
      </w:r>
      <w:r w:rsidR="007F6793" w:rsidRPr="009C4578">
        <w:t>Правовой режим охранной зоны газораспределительной сети у</w:t>
      </w:r>
      <w:r w:rsidR="000C3764" w:rsidRPr="009C4578">
        <w:t>станавлива</w:t>
      </w:r>
      <w:r w:rsidR="005F0450" w:rsidRPr="009C4578">
        <w:t>е</w:t>
      </w:r>
      <w:r w:rsidR="000C3764" w:rsidRPr="009C4578">
        <w:t xml:space="preserve">тся в соответствии с Федеральным </w:t>
      </w:r>
      <w:hyperlink r:id="rId31" w:history="1">
        <w:r w:rsidR="000C3764" w:rsidRPr="009C4578">
          <w:t>законом</w:t>
        </w:r>
      </w:hyperlink>
      <w:r w:rsidR="000C3764" w:rsidRPr="009C4578">
        <w:t xml:space="preserve"> от 31.03.1999 № 69-ФЗ </w:t>
      </w:r>
      <w:r w:rsidR="00E90A2A">
        <w:t>«</w:t>
      </w:r>
      <w:r w:rsidR="000C3764" w:rsidRPr="009C4578">
        <w:t>О газоснабжении в Российской Федерации</w:t>
      </w:r>
      <w:r w:rsidR="00E90A2A">
        <w:t>»</w:t>
      </w:r>
      <w:r w:rsidR="000C3764" w:rsidRPr="009C4578">
        <w:t xml:space="preserve">; </w:t>
      </w:r>
      <w:r w:rsidR="00F509C6" w:rsidRPr="00F509C6">
        <w:t>Правилами</w:t>
      </w:r>
      <w:r w:rsidR="00F509C6">
        <w:t xml:space="preserve"> охраны газораспределительных сетей, утвержденными постановлением Правительства Российской Федерации от 20.11.2000 № 878; </w:t>
      </w:r>
      <w:r w:rsidR="00F509C6" w:rsidRPr="00F509C6">
        <w:t>Правилами</w:t>
      </w:r>
      <w:r w:rsidR="00F509C6">
        <w:t xml:space="preserve"> охраны магистральных газопроводов, утвержденными постановлением Правительства РФ от 08.09.2017 № 1083.</w:t>
      </w:r>
      <w:r w:rsidR="00F509C6">
        <w:br/>
      </w:r>
    </w:p>
    <w:p w:rsidR="000C3764" w:rsidRPr="008C5F04" w:rsidRDefault="008C5F04" w:rsidP="00C356EF">
      <w:pPr>
        <w:pStyle w:val="ConsPlusNormal"/>
        <w:ind w:firstLine="567"/>
        <w:jc w:val="center"/>
        <w:rPr>
          <w:rFonts w:eastAsia="Times New Roman"/>
          <w:b/>
        </w:rPr>
      </w:pPr>
      <w:r w:rsidRPr="008C5F04">
        <w:rPr>
          <w:b/>
        </w:rPr>
        <w:t xml:space="preserve">Статья </w:t>
      </w:r>
      <w:r w:rsidR="00797013">
        <w:rPr>
          <w:b/>
        </w:rPr>
        <w:t>7</w:t>
      </w:r>
      <w:r w:rsidRPr="008C5F04">
        <w:rPr>
          <w:b/>
        </w:rPr>
        <w:t>.</w:t>
      </w:r>
      <w:r w:rsidR="008265E0" w:rsidRPr="008C5F04">
        <w:rPr>
          <w:b/>
        </w:rPr>
        <w:t xml:space="preserve">2. </w:t>
      </w:r>
      <w:r w:rsidR="008265E0" w:rsidRPr="008C5F04">
        <w:rPr>
          <w:rFonts w:eastAsia="Times New Roman"/>
          <w:b/>
        </w:rPr>
        <w:t>О</w:t>
      </w:r>
      <w:r w:rsidR="00FA4AAA" w:rsidRPr="008C5F04">
        <w:rPr>
          <w:rFonts w:eastAsia="Times New Roman"/>
          <w:b/>
        </w:rPr>
        <w:t>хранная зона объектов электроэнергетики,</w:t>
      </w:r>
      <w:r w:rsidR="0009382B" w:rsidRPr="008C5F04">
        <w:rPr>
          <w:rFonts w:eastAsia="Times New Roman"/>
          <w:b/>
        </w:rPr>
        <w:t xml:space="preserve"> </w:t>
      </w:r>
      <w:r w:rsidR="00FA4AAA" w:rsidRPr="008C5F04">
        <w:rPr>
          <w:rFonts w:eastAsia="Times New Roman"/>
          <w:b/>
        </w:rPr>
        <w:t xml:space="preserve">объектов электросетевого хозяйства и объектов по производству электрической энергии (вдоль линий электропередачи, вокруг подстанций) </w:t>
      </w:r>
      <w:r w:rsidR="008265E0" w:rsidRPr="008C5F04">
        <w:rPr>
          <w:rFonts w:eastAsia="Times New Roman"/>
          <w:b/>
        </w:rPr>
        <w:t>(</w:t>
      </w:r>
      <w:r w:rsidR="008265E0" w:rsidRPr="008C5F04">
        <w:rPr>
          <w:b/>
        </w:rPr>
        <w:t>Н-5.2)</w:t>
      </w:r>
    </w:p>
    <w:p w:rsidR="0055283F" w:rsidRDefault="0055283F" w:rsidP="00C356EF">
      <w:pPr>
        <w:pStyle w:val="ConsPlusNormal"/>
        <w:ind w:firstLine="567"/>
        <w:jc w:val="both"/>
      </w:pPr>
    </w:p>
    <w:p w:rsidR="000C3764" w:rsidRPr="009C4578" w:rsidRDefault="00F82A3B" w:rsidP="00C356EF">
      <w:pPr>
        <w:pStyle w:val="ConsPlusNormal"/>
        <w:ind w:firstLine="567"/>
        <w:jc w:val="both"/>
      </w:pPr>
      <w:r w:rsidRPr="009C4578">
        <w:t>1</w:t>
      </w:r>
      <w:r w:rsidR="000C3764" w:rsidRPr="009C4578">
        <w:t xml:space="preserve">. Ограничения использования земельных участков и </w:t>
      </w:r>
      <w:r w:rsidR="001F2DC2" w:rsidRPr="009C4578">
        <w:t>ОКС</w:t>
      </w:r>
      <w:r w:rsidR="000C3764" w:rsidRPr="009C4578">
        <w:t xml:space="preserve"> на территории охранных зон </w:t>
      </w:r>
      <w:r w:rsidR="000C3764" w:rsidRPr="009C4578">
        <w:rPr>
          <w:rFonts w:eastAsia="Times New Roman"/>
        </w:rPr>
        <w:t xml:space="preserve">объектов электроэнергетики, объектов электросетевого хозяйства и объектов по производству электрической энергии </w:t>
      </w:r>
      <w:r w:rsidR="000C3764" w:rsidRPr="009C4578">
        <w:t>устанавливаются в целях обеспечения безопасных условий эксплуатации и исключения возможности повреждения линий электропередачи и иных объектов электросетевого хозяйства.</w:t>
      </w:r>
    </w:p>
    <w:p w:rsidR="0055283F" w:rsidRDefault="0055283F" w:rsidP="00C356EF">
      <w:pPr>
        <w:pStyle w:val="ConsPlusNormal"/>
        <w:ind w:firstLine="567"/>
        <w:jc w:val="both"/>
      </w:pPr>
    </w:p>
    <w:p w:rsidR="00F82A3B" w:rsidRPr="009C4578" w:rsidRDefault="00F82A3B" w:rsidP="00C356EF">
      <w:pPr>
        <w:pStyle w:val="ConsPlusNormal"/>
        <w:ind w:firstLine="567"/>
        <w:jc w:val="both"/>
      </w:pPr>
      <w:r w:rsidRPr="009C4578">
        <w:t>2</w:t>
      </w:r>
      <w:r w:rsidR="000C3764" w:rsidRPr="009C4578">
        <w:t xml:space="preserve">. </w:t>
      </w:r>
      <w:proofErr w:type="gramStart"/>
      <w:r w:rsidR="000C3764" w:rsidRPr="009C4578">
        <w:t xml:space="preserve">Ограничения использования земельных участков и </w:t>
      </w:r>
      <w:r w:rsidR="001F2DC2" w:rsidRPr="009C4578">
        <w:t>ОКС</w:t>
      </w:r>
      <w:r w:rsidR="000C3764" w:rsidRPr="009C4578">
        <w:t xml:space="preserve"> на территории охранных зон </w:t>
      </w:r>
      <w:r w:rsidR="000C3764" w:rsidRPr="009C4578">
        <w:rPr>
          <w:rFonts w:eastAsia="Times New Roman"/>
        </w:rPr>
        <w:t>объектов электроэнергетики, объектов электросетевого хозяйства и объектов по производству электрической энергии</w:t>
      </w:r>
      <w:r w:rsidR="000C3764" w:rsidRPr="009C4578">
        <w:t xml:space="preserve"> определяются режимами использования земельных участков и </w:t>
      </w:r>
      <w:r w:rsidR="001F2DC2" w:rsidRPr="009C4578">
        <w:t>ОКС</w:t>
      </w:r>
      <w:r w:rsidR="000C3764" w:rsidRPr="009C4578">
        <w:t>, устанавливаемыми в соответствии с законодательством Российской Федерации</w:t>
      </w:r>
      <w:r w:rsidRPr="009C4578">
        <w:t xml:space="preserve">: </w:t>
      </w:r>
      <w:hyperlink r:id="rId32" w:history="1">
        <w:r w:rsidR="00521ABE">
          <w:t>п</w:t>
        </w:r>
        <w:r w:rsidRPr="009C4578">
          <w:t>остановлением</w:t>
        </w:r>
      </w:hyperlink>
      <w:r w:rsidRPr="009C4578">
        <w:t xml:space="preserve"> Правительства Российской Федерации от 24.02.2009 № 160 </w:t>
      </w:r>
      <w:r w:rsidR="00E90A2A">
        <w:t>«</w:t>
      </w:r>
      <w:r w:rsidRPr="009C4578">
        <w:t xml:space="preserve">О порядке установления охранных зон объектов электросетевого хозяйства и особых условий использования земельных участков, </w:t>
      </w:r>
      <w:r w:rsidRPr="009C4578">
        <w:lastRenderedPageBreak/>
        <w:t>расположенных в границах таких</w:t>
      </w:r>
      <w:proofErr w:type="gramEnd"/>
      <w:r w:rsidRPr="009C4578">
        <w:t xml:space="preserve"> зон</w:t>
      </w:r>
      <w:r w:rsidR="00E90A2A">
        <w:t>»</w:t>
      </w:r>
      <w:r w:rsidRPr="009C4578">
        <w:t xml:space="preserve">; </w:t>
      </w:r>
      <w:r w:rsidR="00521ABE">
        <w:t>п</w:t>
      </w:r>
      <w:r w:rsidRPr="009C4578">
        <w:t xml:space="preserve">остановлением Правительства Российской Федерации от 18.11.2013 № 1033 </w:t>
      </w:r>
      <w:r w:rsidR="00E90A2A">
        <w:t>«</w:t>
      </w:r>
      <w:r w:rsidRPr="009C4578">
        <w:t>О порядке установления охранных зон объектов по производству электрической энергии и особых условий использования земельных участков, распо</w:t>
      </w:r>
      <w:r w:rsidR="00E316FC" w:rsidRPr="009C4578">
        <w:t>ложенных в границах таких зон</w:t>
      </w:r>
      <w:r w:rsidR="00E90A2A">
        <w:t>»</w:t>
      </w:r>
      <w:r w:rsidR="00E316FC" w:rsidRPr="009C4578">
        <w:t xml:space="preserve">; </w:t>
      </w:r>
      <w:r w:rsidR="00521ABE">
        <w:rPr>
          <w:rFonts w:eastAsia="Times New Roman"/>
        </w:rPr>
        <w:t>п</w:t>
      </w:r>
      <w:r w:rsidRPr="009C4578">
        <w:rPr>
          <w:rFonts w:eastAsia="Times New Roman"/>
        </w:rPr>
        <w:t xml:space="preserve">остановлением Правительства </w:t>
      </w:r>
      <w:r w:rsidRPr="009C4578">
        <w:t>Российской Федерации</w:t>
      </w:r>
      <w:r w:rsidRPr="009C4578">
        <w:rPr>
          <w:rFonts w:eastAsia="Times New Roman"/>
        </w:rPr>
        <w:t xml:space="preserve"> от 18.02.2023 № 270 </w:t>
      </w:r>
      <w:r w:rsidR="00E90A2A">
        <w:t>«</w:t>
      </w:r>
      <w:r w:rsidRPr="009C4578">
        <w:rPr>
          <w:rFonts w:eastAsia="Times New Roman"/>
        </w:rPr>
        <w:t>О некоторых вопросах использования земельных участков, расположенных в границах охранных зон объектов электросетевого хозяйства</w:t>
      </w:r>
      <w:r w:rsidR="00E90A2A">
        <w:t>»</w:t>
      </w:r>
      <w:r w:rsidRPr="009C4578">
        <w:t>.</w:t>
      </w:r>
    </w:p>
    <w:p w:rsidR="005027E5" w:rsidRPr="009C4578" w:rsidRDefault="005027E5" w:rsidP="00C356EF">
      <w:pPr>
        <w:pStyle w:val="ConsPlusNormal"/>
        <w:jc w:val="center"/>
      </w:pPr>
    </w:p>
    <w:p w:rsidR="000C3764" w:rsidRPr="00B302EC" w:rsidRDefault="00B302EC" w:rsidP="00C356EF">
      <w:pPr>
        <w:pStyle w:val="ConsPlusNormal"/>
        <w:ind w:firstLine="567"/>
        <w:jc w:val="center"/>
        <w:rPr>
          <w:b/>
        </w:rPr>
      </w:pPr>
      <w:r w:rsidRPr="00B302EC">
        <w:rPr>
          <w:b/>
        </w:rPr>
        <w:t xml:space="preserve">Статья </w:t>
      </w:r>
      <w:r w:rsidR="00797013">
        <w:rPr>
          <w:b/>
        </w:rPr>
        <w:t>7</w:t>
      </w:r>
      <w:r w:rsidRPr="00B302EC">
        <w:rPr>
          <w:b/>
        </w:rPr>
        <w:t xml:space="preserve">.3. </w:t>
      </w:r>
      <w:r w:rsidR="004C0B2A" w:rsidRPr="00B302EC">
        <w:rPr>
          <w:rFonts w:eastAsia="Times New Roman"/>
          <w:b/>
        </w:rPr>
        <w:t>О</w:t>
      </w:r>
      <w:r w:rsidR="004D6917" w:rsidRPr="00B302EC">
        <w:rPr>
          <w:rFonts w:eastAsia="Times New Roman"/>
          <w:b/>
        </w:rPr>
        <w:t xml:space="preserve">хранная зона линий и сооружений связи </w:t>
      </w:r>
      <w:r w:rsidR="004C0B2A" w:rsidRPr="00B302EC">
        <w:rPr>
          <w:rFonts w:eastAsia="Times New Roman"/>
          <w:b/>
        </w:rPr>
        <w:t>(Н-5.3)</w:t>
      </w:r>
    </w:p>
    <w:p w:rsidR="0055283F" w:rsidRDefault="0055283F" w:rsidP="00C356EF">
      <w:pPr>
        <w:pStyle w:val="ConsPlusNormal"/>
        <w:ind w:firstLine="540"/>
        <w:jc w:val="both"/>
        <w:rPr>
          <w:rFonts w:eastAsia="Times New Roman"/>
        </w:rPr>
      </w:pPr>
    </w:p>
    <w:p w:rsidR="006011B1" w:rsidRPr="009C4578" w:rsidRDefault="005D41F7" w:rsidP="00C356EF">
      <w:pPr>
        <w:pStyle w:val="ConsPlusNormal"/>
        <w:ind w:firstLine="540"/>
        <w:jc w:val="both"/>
      </w:pPr>
      <w:r w:rsidRPr="009C4578">
        <w:rPr>
          <w:rFonts w:eastAsia="Times New Roman"/>
        </w:rPr>
        <w:t>Правовой режим охранной зоны линий и сооружений связи</w:t>
      </w:r>
      <w:r w:rsidRPr="009C4578">
        <w:t xml:space="preserve"> устанавливается в соответствии с </w:t>
      </w:r>
      <w:hyperlink r:id="rId33" w:history="1">
        <w:r w:rsidR="00521ABE">
          <w:t>п</w:t>
        </w:r>
        <w:r w:rsidRPr="009C4578">
          <w:t>остановлением</w:t>
        </w:r>
      </w:hyperlink>
      <w:r w:rsidRPr="009C4578">
        <w:t xml:space="preserve"> Правительства Российской Федерации от 09.06.1995 № 578 </w:t>
      </w:r>
      <w:r w:rsidR="00E90A2A">
        <w:t>«</w:t>
      </w:r>
      <w:r w:rsidRPr="009C4578">
        <w:t>Об утверждении Правил охраны линий и сооружений связи Российской Федерации</w:t>
      </w:r>
      <w:r w:rsidR="00E90A2A">
        <w:t>»</w:t>
      </w:r>
      <w:r w:rsidRPr="009C4578">
        <w:t>.</w:t>
      </w:r>
    </w:p>
    <w:p w:rsidR="0055283F" w:rsidRDefault="0055283F" w:rsidP="00C356EF">
      <w:pPr>
        <w:pStyle w:val="ConsPlusNormal"/>
        <w:ind w:firstLine="540"/>
        <w:jc w:val="center"/>
        <w:rPr>
          <w:b/>
        </w:rPr>
      </w:pPr>
    </w:p>
    <w:p w:rsidR="000C3764" w:rsidRPr="005B151E" w:rsidRDefault="005B151E" w:rsidP="00C356EF">
      <w:pPr>
        <w:pStyle w:val="ConsPlusNormal"/>
        <w:ind w:firstLine="540"/>
        <w:jc w:val="center"/>
        <w:rPr>
          <w:b/>
        </w:rPr>
      </w:pPr>
      <w:r w:rsidRPr="005B151E">
        <w:rPr>
          <w:b/>
        </w:rPr>
        <w:t xml:space="preserve">Статья </w:t>
      </w:r>
      <w:r w:rsidR="00797013">
        <w:rPr>
          <w:b/>
        </w:rPr>
        <w:t>7</w:t>
      </w:r>
      <w:r w:rsidRPr="005B151E">
        <w:rPr>
          <w:b/>
        </w:rPr>
        <w:t>.</w:t>
      </w:r>
      <w:r w:rsidR="006011B1" w:rsidRPr="005B151E">
        <w:rPr>
          <w:b/>
        </w:rPr>
        <w:t>4</w:t>
      </w:r>
      <w:r w:rsidR="0009382B" w:rsidRPr="005B151E">
        <w:rPr>
          <w:rFonts w:eastAsia="Times New Roman"/>
          <w:b/>
        </w:rPr>
        <w:t xml:space="preserve">. </w:t>
      </w:r>
      <w:r w:rsidR="00D064F1" w:rsidRPr="005B151E">
        <w:rPr>
          <w:rFonts w:eastAsia="Times New Roman"/>
          <w:b/>
        </w:rPr>
        <w:t>О</w:t>
      </w:r>
      <w:r w:rsidR="00E0463B" w:rsidRPr="005B151E">
        <w:rPr>
          <w:rFonts w:eastAsia="Times New Roman"/>
          <w:b/>
        </w:rPr>
        <w:t xml:space="preserve">хранная зона тепловых сетей </w:t>
      </w:r>
      <w:r w:rsidR="00D064F1" w:rsidRPr="005B151E">
        <w:rPr>
          <w:rFonts w:eastAsia="Times New Roman"/>
          <w:b/>
        </w:rPr>
        <w:t>(Н-5.4)</w:t>
      </w:r>
    </w:p>
    <w:p w:rsidR="0055283F" w:rsidRDefault="0055283F" w:rsidP="00C356EF">
      <w:pPr>
        <w:pStyle w:val="ConsPlusNormal"/>
        <w:ind w:firstLine="540"/>
        <w:jc w:val="both"/>
        <w:rPr>
          <w:rFonts w:eastAsia="Times New Roman"/>
        </w:rPr>
      </w:pPr>
    </w:p>
    <w:p w:rsidR="000C3764" w:rsidRPr="00DF5F40" w:rsidRDefault="005D41F7" w:rsidP="00C356EF">
      <w:pPr>
        <w:pStyle w:val="ConsPlusNormal"/>
        <w:ind w:firstLine="540"/>
        <w:jc w:val="both"/>
      </w:pPr>
      <w:r>
        <w:rPr>
          <w:rFonts w:eastAsia="Times New Roman"/>
        </w:rPr>
        <w:t>Правовой режим о</w:t>
      </w:r>
      <w:r w:rsidRPr="00B570A5">
        <w:rPr>
          <w:rFonts w:eastAsia="Times New Roman"/>
        </w:rPr>
        <w:t>хранн</w:t>
      </w:r>
      <w:r>
        <w:rPr>
          <w:rFonts w:eastAsia="Times New Roman"/>
        </w:rPr>
        <w:t>ой</w:t>
      </w:r>
      <w:r w:rsidRPr="00B570A5">
        <w:rPr>
          <w:rFonts w:eastAsia="Times New Roman"/>
        </w:rPr>
        <w:t xml:space="preserve"> зон</w:t>
      </w:r>
      <w:r>
        <w:rPr>
          <w:rFonts w:eastAsia="Times New Roman"/>
        </w:rPr>
        <w:t>ы</w:t>
      </w:r>
      <w:r w:rsidRPr="00B570A5">
        <w:rPr>
          <w:rFonts w:eastAsia="Times New Roman"/>
        </w:rPr>
        <w:t xml:space="preserve"> </w:t>
      </w:r>
      <w:r>
        <w:rPr>
          <w:rFonts w:eastAsia="Times New Roman"/>
        </w:rPr>
        <w:t xml:space="preserve">тепловых сетей </w:t>
      </w:r>
      <w:r>
        <w:t>у</w:t>
      </w:r>
      <w:r w:rsidR="000C3764" w:rsidRPr="00DF5F40">
        <w:t>станавлива</w:t>
      </w:r>
      <w:r w:rsidR="005F0450" w:rsidRPr="00DF5F40">
        <w:t>е</w:t>
      </w:r>
      <w:r w:rsidR="000C3764" w:rsidRPr="00DF5F40">
        <w:t xml:space="preserve">тся в соответствии с </w:t>
      </w:r>
      <w:hyperlink r:id="rId34" w:history="1">
        <w:r w:rsidR="00870332">
          <w:t>п</w:t>
        </w:r>
        <w:r w:rsidR="000C3764" w:rsidRPr="00DF5F40">
          <w:t>риказом</w:t>
        </w:r>
      </w:hyperlink>
      <w:r w:rsidR="000C3764" w:rsidRPr="00DF5F40">
        <w:t xml:space="preserve"> Минстроя России от 17.08.1992 № 197 </w:t>
      </w:r>
      <w:r w:rsidR="00E90A2A">
        <w:t>«</w:t>
      </w:r>
      <w:r w:rsidR="000C3764" w:rsidRPr="00DF5F40">
        <w:t>О типовых правилах охраны коммунальных тепловых сетей</w:t>
      </w:r>
      <w:r w:rsidR="00E90A2A">
        <w:t>»</w:t>
      </w:r>
      <w:r w:rsidR="00AF7191">
        <w:t>.</w:t>
      </w:r>
    </w:p>
    <w:p w:rsidR="000C3764" w:rsidRPr="00DF5F40" w:rsidRDefault="000C3764" w:rsidP="00C356EF">
      <w:pPr>
        <w:spacing w:after="0" w:line="240" w:lineRule="auto"/>
        <w:ind w:firstLine="567"/>
        <w:jc w:val="both"/>
        <w:rPr>
          <w:rFonts w:ascii="Times New Roman" w:eastAsia="Times New Roman" w:hAnsi="Times New Roman"/>
          <w:b/>
          <w:bCs/>
          <w:sz w:val="24"/>
          <w:szCs w:val="24"/>
        </w:rPr>
      </w:pPr>
    </w:p>
    <w:p w:rsidR="00726474" w:rsidRPr="00823D49" w:rsidRDefault="0009382B" w:rsidP="00C356EF">
      <w:pPr>
        <w:spacing w:after="0" w:line="240" w:lineRule="auto"/>
        <w:jc w:val="center"/>
        <w:rPr>
          <w:rFonts w:ascii="Times New Roman" w:eastAsia="Times New Roman" w:hAnsi="Times New Roman"/>
          <w:b/>
          <w:bCs/>
          <w:sz w:val="24"/>
          <w:szCs w:val="24"/>
        </w:rPr>
      </w:pPr>
      <w:r w:rsidRPr="00823D49">
        <w:rPr>
          <w:rFonts w:ascii="Times New Roman" w:eastAsia="Times New Roman" w:hAnsi="Times New Roman"/>
          <w:b/>
          <w:bCs/>
          <w:sz w:val="24"/>
          <w:szCs w:val="24"/>
        </w:rPr>
        <w:t xml:space="preserve">Статья </w:t>
      </w:r>
      <w:r w:rsidR="00797013">
        <w:rPr>
          <w:rFonts w:ascii="Times New Roman" w:eastAsia="Times New Roman" w:hAnsi="Times New Roman"/>
          <w:b/>
          <w:bCs/>
          <w:sz w:val="24"/>
          <w:szCs w:val="24"/>
        </w:rPr>
        <w:t>8</w:t>
      </w:r>
      <w:r w:rsidR="0039316B" w:rsidRPr="00823D49">
        <w:rPr>
          <w:rFonts w:ascii="Times New Roman" w:eastAsia="Times New Roman" w:hAnsi="Times New Roman"/>
          <w:b/>
          <w:bCs/>
          <w:sz w:val="24"/>
          <w:szCs w:val="24"/>
        </w:rPr>
        <w:t xml:space="preserve">. </w:t>
      </w:r>
      <w:r w:rsidR="00E0463B" w:rsidRPr="00823D49">
        <w:rPr>
          <w:rFonts w:ascii="Times New Roman" w:eastAsia="Times New Roman" w:hAnsi="Times New Roman"/>
          <w:b/>
          <w:bCs/>
          <w:sz w:val="24"/>
          <w:szCs w:val="24"/>
        </w:rPr>
        <w:t xml:space="preserve">Зоны санитарной охраны источников </w:t>
      </w:r>
      <w:proofErr w:type="gramStart"/>
      <w:r w:rsidR="00E0463B" w:rsidRPr="00823D49">
        <w:rPr>
          <w:rFonts w:ascii="Times New Roman" w:eastAsia="Times New Roman" w:hAnsi="Times New Roman"/>
          <w:b/>
          <w:bCs/>
          <w:sz w:val="24"/>
          <w:szCs w:val="24"/>
        </w:rPr>
        <w:t>питьевого</w:t>
      </w:r>
      <w:proofErr w:type="gramEnd"/>
      <w:r w:rsidR="00E0463B" w:rsidRPr="00823D49">
        <w:rPr>
          <w:rFonts w:ascii="Times New Roman" w:eastAsia="Times New Roman" w:hAnsi="Times New Roman"/>
          <w:b/>
          <w:bCs/>
          <w:sz w:val="24"/>
          <w:szCs w:val="24"/>
        </w:rPr>
        <w:t xml:space="preserve"> </w:t>
      </w:r>
    </w:p>
    <w:p w:rsidR="00726474" w:rsidRPr="00823D49" w:rsidRDefault="00E0463B" w:rsidP="00C356EF">
      <w:pPr>
        <w:spacing w:after="0" w:line="240" w:lineRule="auto"/>
        <w:jc w:val="center"/>
        <w:rPr>
          <w:rFonts w:ascii="Times New Roman" w:eastAsia="Times New Roman" w:hAnsi="Times New Roman"/>
          <w:b/>
          <w:bCs/>
          <w:sz w:val="24"/>
          <w:szCs w:val="24"/>
        </w:rPr>
      </w:pPr>
      <w:proofErr w:type="gramStart"/>
      <w:r w:rsidRPr="00823D49">
        <w:rPr>
          <w:rFonts w:ascii="Times New Roman" w:eastAsia="Times New Roman" w:hAnsi="Times New Roman"/>
          <w:b/>
          <w:bCs/>
          <w:sz w:val="24"/>
          <w:szCs w:val="24"/>
        </w:rPr>
        <w:t xml:space="preserve">и хозяйственно-бытового водоснабжения, а также устанавливаемые в случаях, </w:t>
      </w:r>
      <w:proofErr w:type="gramEnd"/>
    </w:p>
    <w:p w:rsidR="000C3764" w:rsidRPr="00823D49" w:rsidRDefault="00E0463B" w:rsidP="00C356EF">
      <w:pPr>
        <w:spacing w:after="0" w:line="240" w:lineRule="auto"/>
        <w:jc w:val="center"/>
        <w:rPr>
          <w:rFonts w:ascii="Times New Roman" w:eastAsia="Times New Roman" w:hAnsi="Times New Roman"/>
          <w:b/>
          <w:bCs/>
          <w:sz w:val="24"/>
          <w:szCs w:val="24"/>
        </w:rPr>
      </w:pPr>
      <w:r w:rsidRPr="00823D49">
        <w:rPr>
          <w:rFonts w:ascii="Times New Roman" w:eastAsia="Times New Roman" w:hAnsi="Times New Roman"/>
          <w:b/>
          <w:bCs/>
          <w:sz w:val="24"/>
          <w:szCs w:val="24"/>
        </w:rPr>
        <w:t xml:space="preserve">предусмотренных </w:t>
      </w:r>
      <w:r w:rsidR="00726474" w:rsidRPr="00823D49">
        <w:rPr>
          <w:rFonts w:ascii="Times New Roman" w:eastAsia="Times New Roman" w:hAnsi="Times New Roman"/>
          <w:b/>
          <w:bCs/>
          <w:sz w:val="24"/>
          <w:szCs w:val="24"/>
        </w:rPr>
        <w:t>В</w:t>
      </w:r>
      <w:r w:rsidRPr="00823D49">
        <w:rPr>
          <w:rFonts w:ascii="Times New Roman" w:eastAsia="Times New Roman" w:hAnsi="Times New Roman"/>
          <w:b/>
          <w:bCs/>
          <w:sz w:val="24"/>
          <w:szCs w:val="24"/>
        </w:rPr>
        <w:t xml:space="preserve">одным кодексом </w:t>
      </w:r>
      <w:r w:rsidR="00726474" w:rsidRPr="00823D49">
        <w:rPr>
          <w:rFonts w:ascii="Times New Roman" w:eastAsia="Times New Roman" w:hAnsi="Times New Roman"/>
          <w:b/>
          <w:bCs/>
          <w:sz w:val="24"/>
          <w:szCs w:val="24"/>
        </w:rPr>
        <w:t>Р</w:t>
      </w:r>
      <w:r w:rsidRPr="00823D49">
        <w:rPr>
          <w:rFonts w:ascii="Times New Roman" w:eastAsia="Times New Roman" w:hAnsi="Times New Roman"/>
          <w:b/>
          <w:bCs/>
          <w:sz w:val="24"/>
          <w:szCs w:val="24"/>
        </w:rPr>
        <w:t xml:space="preserve">оссийской </w:t>
      </w:r>
      <w:r w:rsidR="00726474" w:rsidRPr="00823D49">
        <w:rPr>
          <w:rFonts w:ascii="Times New Roman" w:eastAsia="Times New Roman" w:hAnsi="Times New Roman"/>
          <w:b/>
          <w:bCs/>
          <w:sz w:val="24"/>
          <w:szCs w:val="24"/>
        </w:rPr>
        <w:t>Ф</w:t>
      </w:r>
      <w:r w:rsidRPr="00823D49">
        <w:rPr>
          <w:rFonts w:ascii="Times New Roman" w:eastAsia="Times New Roman" w:hAnsi="Times New Roman"/>
          <w:b/>
          <w:bCs/>
          <w:sz w:val="24"/>
          <w:szCs w:val="24"/>
        </w:rPr>
        <w:t>едерации, в отношении подземных водных объектов зоны специальной охраны</w:t>
      </w:r>
      <w:r w:rsidR="0039316B" w:rsidRPr="00823D49">
        <w:rPr>
          <w:rFonts w:ascii="Times New Roman" w:eastAsia="Times New Roman" w:hAnsi="Times New Roman"/>
          <w:b/>
          <w:bCs/>
          <w:sz w:val="24"/>
          <w:szCs w:val="24"/>
        </w:rPr>
        <w:t xml:space="preserve"> (</w:t>
      </w:r>
      <w:r w:rsidR="0039316B" w:rsidRPr="00823D49">
        <w:rPr>
          <w:rFonts w:ascii="Times New Roman" w:eastAsia="Times New Roman" w:hAnsi="Times New Roman"/>
          <w:b/>
          <w:sz w:val="24"/>
          <w:szCs w:val="24"/>
        </w:rPr>
        <w:t>Н-6.1; Н-6.2; Н-6.3; Н-6.4</w:t>
      </w:r>
      <w:r w:rsidR="0009382B" w:rsidRPr="00823D49">
        <w:rPr>
          <w:rFonts w:ascii="Times New Roman" w:eastAsia="Times New Roman" w:hAnsi="Times New Roman"/>
          <w:b/>
          <w:bCs/>
          <w:sz w:val="24"/>
          <w:szCs w:val="24"/>
        </w:rPr>
        <w:t>)</w:t>
      </w:r>
    </w:p>
    <w:p w:rsidR="00570EA0" w:rsidRDefault="00570EA0" w:rsidP="00C356EF">
      <w:pPr>
        <w:spacing w:after="0" w:line="288" w:lineRule="atLeast"/>
        <w:rPr>
          <w:rFonts w:ascii="Times New Roman" w:eastAsia="Times New Roman" w:hAnsi="Times New Roman"/>
          <w:b/>
          <w:bCs/>
          <w:sz w:val="24"/>
          <w:szCs w:val="24"/>
        </w:rPr>
      </w:pPr>
    </w:p>
    <w:p w:rsidR="00855F96" w:rsidRPr="00DF5F40" w:rsidRDefault="00855F96" w:rsidP="00C356EF">
      <w:pPr>
        <w:spacing w:after="0" w:line="240" w:lineRule="auto"/>
        <w:ind w:firstLine="567"/>
        <w:jc w:val="both"/>
        <w:rPr>
          <w:rFonts w:ascii="Times New Roman" w:hAnsi="Times New Roman"/>
          <w:sz w:val="24"/>
          <w:szCs w:val="24"/>
        </w:rPr>
      </w:pPr>
      <w:r>
        <w:rPr>
          <w:rFonts w:ascii="Times New Roman" w:hAnsi="Times New Roman"/>
          <w:sz w:val="24"/>
          <w:szCs w:val="24"/>
        </w:rPr>
        <w:t xml:space="preserve">1. </w:t>
      </w:r>
      <w:r w:rsidRPr="00DF5F40">
        <w:rPr>
          <w:rFonts w:ascii="Times New Roman" w:hAnsi="Times New Roman"/>
          <w:sz w:val="24"/>
          <w:szCs w:val="24"/>
        </w:rPr>
        <w:t xml:space="preserve">Для водных объектов, используемых для целей питьевого и хозяйственно-бытового водоснабжения, устанавливаются зоны санитарной охраны (далее - ЗСО) в соответствии с законодательством о санитарно-эпидемиологическом благополучии населения. </w:t>
      </w:r>
      <w:proofErr w:type="gramStart"/>
      <w:r w:rsidRPr="00DF5F40">
        <w:rPr>
          <w:rFonts w:ascii="Times New Roman" w:hAnsi="Times New Roman"/>
          <w:sz w:val="24"/>
          <w:szCs w:val="24"/>
        </w:rPr>
        <w:t>В ЗСО источников питьевого водоснабжения осуществление деятельности и отведение территории для жилищного строительства, строительства промышленных объектов и объектов сельскохозяйственного назначения запрещаются или ограничиваются в случаях и в порядке, которые установлены санитарными правилами и нормами в соответствии с законодательством о санитарно-эпидемиологическом благополучии населения.</w:t>
      </w:r>
      <w:proofErr w:type="gramEnd"/>
    </w:p>
    <w:p w:rsidR="00855F96" w:rsidRPr="00DF5F40" w:rsidRDefault="00855F96" w:rsidP="00C356EF">
      <w:pPr>
        <w:spacing w:after="0" w:line="240" w:lineRule="auto"/>
        <w:ind w:firstLine="567"/>
        <w:jc w:val="both"/>
        <w:rPr>
          <w:rFonts w:ascii="Times New Roman" w:hAnsi="Times New Roman"/>
          <w:sz w:val="24"/>
          <w:szCs w:val="24"/>
        </w:rPr>
      </w:pPr>
    </w:p>
    <w:p w:rsidR="0055283F" w:rsidRDefault="00855F96" w:rsidP="00B605D2">
      <w:pPr>
        <w:spacing w:after="0" w:line="240" w:lineRule="auto"/>
        <w:ind w:firstLine="567"/>
        <w:jc w:val="both"/>
        <w:rPr>
          <w:rFonts w:ascii="Times New Roman" w:hAnsi="Times New Roman"/>
          <w:sz w:val="24"/>
          <w:szCs w:val="24"/>
        </w:rPr>
      </w:pPr>
      <w:r>
        <w:rPr>
          <w:rFonts w:ascii="Times New Roman" w:hAnsi="Times New Roman"/>
          <w:sz w:val="24"/>
          <w:szCs w:val="24"/>
        </w:rPr>
        <w:t xml:space="preserve">2. </w:t>
      </w:r>
      <w:r w:rsidRPr="00DF5F40">
        <w:rPr>
          <w:rFonts w:ascii="Times New Roman" w:hAnsi="Times New Roman"/>
          <w:sz w:val="24"/>
          <w:szCs w:val="24"/>
        </w:rPr>
        <w:t xml:space="preserve">Ограничения использования земельных участков и ОКС, расположенных в пределах </w:t>
      </w:r>
      <w:r w:rsidRPr="00DF5F40">
        <w:rPr>
          <w:rFonts w:ascii="Times New Roman" w:eastAsia="Times New Roman" w:hAnsi="Times New Roman"/>
          <w:bCs/>
          <w:sz w:val="24"/>
          <w:szCs w:val="24"/>
        </w:rPr>
        <w:t>ЗСО</w:t>
      </w:r>
      <w:r w:rsidRPr="00DF5F40">
        <w:rPr>
          <w:rFonts w:ascii="Times New Roman" w:hAnsi="Times New Roman"/>
          <w:sz w:val="24"/>
          <w:szCs w:val="24"/>
        </w:rPr>
        <w:t xml:space="preserve"> </w:t>
      </w:r>
      <w:r w:rsidRPr="00DF5F40">
        <w:rPr>
          <w:rFonts w:ascii="Times New Roman" w:eastAsia="Times New Roman" w:hAnsi="Times New Roman"/>
          <w:bCs/>
          <w:sz w:val="24"/>
          <w:szCs w:val="24"/>
        </w:rPr>
        <w:t>источников питьевого и хозяйственно-бытового водоснабжения</w:t>
      </w:r>
      <w:r w:rsidRPr="00DF5F40">
        <w:rPr>
          <w:rFonts w:ascii="Times New Roman" w:hAnsi="Times New Roman"/>
          <w:sz w:val="24"/>
          <w:szCs w:val="24"/>
        </w:rPr>
        <w:t xml:space="preserve"> устанавливают</w:t>
      </w:r>
      <w:r w:rsidR="00B605D2">
        <w:rPr>
          <w:rFonts w:ascii="Times New Roman" w:hAnsi="Times New Roman"/>
          <w:sz w:val="24"/>
          <w:szCs w:val="24"/>
        </w:rPr>
        <w:t xml:space="preserve">ся в соответствии </w:t>
      </w:r>
      <w:hyperlink r:id="rId35" w:history="1">
        <w:r w:rsidRPr="00DF5F40">
          <w:rPr>
            <w:rFonts w:ascii="Times New Roman" w:hAnsi="Times New Roman"/>
            <w:sz w:val="24"/>
            <w:szCs w:val="24"/>
          </w:rPr>
          <w:t>СанПиН 2.1.4.1110-02</w:t>
        </w:r>
      </w:hyperlink>
      <w:r w:rsidRPr="00DF5F40">
        <w:rPr>
          <w:rFonts w:ascii="Times New Roman" w:hAnsi="Times New Roman"/>
          <w:sz w:val="24"/>
          <w:szCs w:val="24"/>
        </w:rPr>
        <w:t xml:space="preserve"> </w:t>
      </w:r>
      <w:r w:rsidR="00E90A2A">
        <w:rPr>
          <w:rFonts w:ascii="Times New Roman" w:hAnsi="Times New Roman"/>
          <w:sz w:val="24"/>
          <w:szCs w:val="24"/>
        </w:rPr>
        <w:t>«</w:t>
      </w:r>
      <w:r w:rsidRPr="00DF5F40">
        <w:rPr>
          <w:rFonts w:ascii="Times New Roman" w:hAnsi="Times New Roman"/>
          <w:sz w:val="24"/>
          <w:szCs w:val="24"/>
        </w:rPr>
        <w:t>Зоны санитарной охраны источников водоснабжения и водопроводов питьевого назначения</w:t>
      </w:r>
      <w:r w:rsidR="00E90A2A">
        <w:rPr>
          <w:rFonts w:ascii="Times New Roman" w:hAnsi="Times New Roman"/>
          <w:sz w:val="24"/>
          <w:szCs w:val="24"/>
        </w:rPr>
        <w:t>»</w:t>
      </w:r>
      <w:r w:rsidRPr="00DF5F40">
        <w:rPr>
          <w:rFonts w:ascii="Times New Roman" w:hAnsi="Times New Roman"/>
          <w:sz w:val="24"/>
          <w:szCs w:val="24"/>
        </w:rPr>
        <w:t>,</w:t>
      </w:r>
      <w:r w:rsidR="00B605D2">
        <w:rPr>
          <w:rFonts w:ascii="Times New Roman" w:hAnsi="Times New Roman"/>
          <w:sz w:val="24"/>
          <w:szCs w:val="24"/>
        </w:rPr>
        <w:t xml:space="preserve"> утвержденными </w:t>
      </w:r>
      <w:r w:rsidR="00B605D2" w:rsidRPr="00B605D2">
        <w:rPr>
          <w:rFonts w:ascii="Times New Roman" w:eastAsia="Times New Roman" w:hAnsi="Times New Roman"/>
          <w:sz w:val="24"/>
          <w:szCs w:val="24"/>
        </w:rPr>
        <w:t>постановлением Главного государственного санитарного врача Российской Федерации от 14</w:t>
      </w:r>
      <w:r w:rsidR="00B605D2">
        <w:rPr>
          <w:rFonts w:ascii="Times New Roman" w:eastAsia="Times New Roman" w:hAnsi="Times New Roman"/>
          <w:sz w:val="24"/>
          <w:szCs w:val="24"/>
        </w:rPr>
        <w:t>.03.</w:t>
      </w:r>
      <w:r w:rsidR="00B605D2" w:rsidRPr="00B605D2">
        <w:rPr>
          <w:rFonts w:ascii="Times New Roman" w:eastAsia="Times New Roman" w:hAnsi="Times New Roman"/>
          <w:sz w:val="24"/>
          <w:szCs w:val="24"/>
        </w:rPr>
        <w:t xml:space="preserve">2002 </w:t>
      </w:r>
      <w:r w:rsidR="00B605D2">
        <w:rPr>
          <w:rFonts w:ascii="Times New Roman" w:eastAsia="Times New Roman" w:hAnsi="Times New Roman"/>
          <w:sz w:val="24"/>
          <w:szCs w:val="24"/>
        </w:rPr>
        <w:t>№</w:t>
      </w:r>
      <w:r w:rsidR="00B605D2" w:rsidRPr="00B605D2">
        <w:rPr>
          <w:rFonts w:ascii="Times New Roman" w:eastAsia="Times New Roman" w:hAnsi="Times New Roman"/>
          <w:sz w:val="24"/>
          <w:szCs w:val="24"/>
        </w:rPr>
        <w:t xml:space="preserve"> 10</w:t>
      </w:r>
      <w:r w:rsidR="00B605D2">
        <w:rPr>
          <w:rFonts w:ascii="Times New Roman" w:eastAsia="Times New Roman" w:hAnsi="Times New Roman"/>
          <w:sz w:val="24"/>
          <w:szCs w:val="24"/>
        </w:rPr>
        <w:t>;</w:t>
      </w:r>
      <w:r w:rsidR="00B605D2">
        <w:rPr>
          <w:rFonts w:ascii="Times New Roman" w:hAnsi="Times New Roman"/>
          <w:sz w:val="24"/>
          <w:szCs w:val="24"/>
        </w:rPr>
        <w:t xml:space="preserve"> </w:t>
      </w:r>
      <w:hyperlink r:id="rId36" w:history="1">
        <w:r w:rsidRPr="00DF5F40">
          <w:rPr>
            <w:rFonts w:ascii="Times New Roman" w:hAnsi="Times New Roman"/>
            <w:sz w:val="24"/>
            <w:szCs w:val="24"/>
          </w:rPr>
          <w:t>СП 31.13330.2021</w:t>
        </w:r>
      </w:hyperlink>
      <w:r w:rsidRPr="00DF5F40">
        <w:rPr>
          <w:rFonts w:ascii="Times New Roman" w:hAnsi="Times New Roman"/>
          <w:sz w:val="24"/>
          <w:szCs w:val="24"/>
        </w:rPr>
        <w:t xml:space="preserve"> </w:t>
      </w:r>
      <w:r w:rsidR="00E90A2A">
        <w:rPr>
          <w:rFonts w:ascii="Times New Roman" w:hAnsi="Times New Roman"/>
          <w:sz w:val="24"/>
          <w:szCs w:val="24"/>
        </w:rPr>
        <w:t>«</w:t>
      </w:r>
      <w:r w:rsidRPr="00DF5F40">
        <w:rPr>
          <w:rFonts w:ascii="Times New Roman" w:hAnsi="Times New Roman"/>
          <w:sz w:val="24"/>
          <w:szCs w:val="24"/>
        </w:rPr>
        <w:t>Водоснабжение. Наружные сети и сооружения. СНиП 2.04.02-84*</w:t>
      </w:r>
      <w:r w:rsidR="00E90A2A">
        <w:rPr>
          <w:rFonts w:ascii="Times New Roman" w:hAnsi="Times New Roman"/>
          <w:sz w:val="24"/>
          <w:szCs w:val="24"/>
        </w:rPr>
        <w:t>»</w:t>
      </w:r>
      <w:r w:rsidR="00B605D2">
        <w:rPr>
          <w:rFonts w:ascii="Times New Roman" w:hAnsi="Times New Roman"/>
          <w:sz w:val="24"/>
          <w:szCs w:val="24"/>
        </w:rPr>
        <w:t xml:space="preserve">, утвержденным </w:t>
      </w:r>
      <w:r w:rsidR="00870332">
        <w:rPr>
          <w:rFonts w:ascii="Times New Roman" w:hAnsi="Times New Roman"/>
          <w:sz w:val="24"/>
          <w:szCs w:val="24"/>
        </w:rPr>
        <w:t>п</w:t>
      </w:r>
      <w:r w:rsidR="00B605D2" w:rsidRPr="00B605D2">
        <w:rPr>
          <w:rFonts w:ascii="Times New Roman" w:hAnsi="Times New Roman"/>
          <w:sz w:val="24"/>
          <w:szCs w:val="24"/>
        </w:rPr>
        <w:t xml:space="preserve">риказом Минстроя России от 27.12.2021 </w:t>
      </w:r>
      <w:r w:rsidR="00B605D2">
        <w:rPr>
          <w:rFonts w:ascii="Times New Roman" w:hAnsi="Times New Roman"/>
          <w:sz w:val="24"/>
          <w:szCs w:val="24"/>
        </w:rPr>
        <w:t>№</w:t>
      </w:r>
      <w:r w:rsidR="00B605D2" w:rsidRPr="00B605D2">
        <w:rPr>
          <w:rFonts w:ascii="Times New Roman" w:hAnsi="Times New Roman"/>
          <w:sz w:val="24"/>
          <w:szCs w:val="24"/>
        </w:rPr>
        <w:t xml:space="preserve"> 1016/пр</w:t>
      </w:r>
      <w:r w:rsidR="00B605D2">
        <w:rPr>
          <w:rFonts w:ascii="Times New Roman" w:hAnsi="Times New Roman"/>
          <w:sz w:val="24"/>
          <w:szCs w:val="24"/>
        </w:rPr>
        <w:t>.</w:t>
      </w:r>
    </w:p>
    <w:p w:rsidR="00B605D2" w:rsidRPr="00B605D2" w:rsidRDefault="00B605D2" w:rsidP="00B605D2">
      <w:pPr>
        <w:spacing w:after="0" w:line="240" w:lineRule="auto"/>
        <w:ind w:firstLine="567"/>
        <w:jc w:val="both"/>
        <w:rPr>
          <w:rFonts w:ascii="Times New Roman" w:hAnsi="Times New Roman"/>
          <w:sz w:val="24"/>
          <w:szCs w:val="24"/>
        </w:rPr>
      </w:pPr>
    </w:p>
    <w:p w:rsidR="00855F96" w:rsidRPr="00DF5F40" w:rsidRDefault="00855F96" w:rsidP="00C356EF">
      <w:pPr>
        <w:spacing w:after="0" w:line="288" w:lineRule="atLeast"/>
        <w:ind w:firstLine="540"/>
        <w:jc w:val="both"/>
        <w:rPr>
          <w:rFonts w:ascii="Times New Roman" w:eastAsia="Times New Roman" w:hAnsi="Times New Roman"/>
          <w:sz w:val="24"/>
          <w:szCs w:val="24"/>
        </w:rPr>
      </w:pPr>
      <w:r>
        <w:rPr>
          <w:rFonts w:ascii="Times New Roman" w:eastAsia="Times New Roman" w:hAnsi="Times New Roman"/>
          <w:sz w:val="24"/>
          <w:szCs w:val="24"/>
        </w:rPr>
        <w:t xml:space="preserve">3. </w:t>
      </w:r>
      <w:proofErr w:type="gramStart"/>
      <w:r w:rsidRPr="00DF5F40">
        <w:rPr>
          <w:rFonts w:ascii="Times New Roman" w:eastAsia="Times New Roman" w:hAnsi="Times New Roman"/>
          <w:sz w:val="24"/>
          <w:szCs w:val="24"/>
        </w:rPr>
        <w:t>ЗСО организуются на всех водопроводах, вне зависимости от ведомственной принадлежности, подающих воду, как из поверхностных, так и из подземных источников.</w:t>
      </w:r>
      <w:proofErr w:type="gramEnd"/>
      <w:r w:rsidRPr="00DF5F40">
        <w:rPr>
          <w:rFonts w:ascii="Times New Roman" w:eastAsia="Times New Roman" w:hAnsi="Times New Roman"/>
          <w:sz w:val="24"/>
          <w:szCs w:val="24"/>
        </w:rPr>
        <w:t xml:space="preserve"> Основной целью создания и обеспечения режима в ЗСО является санитарная охрана от загрязнения источников водоснабжения и водопроводных сооружений, а также территорий, на которых они расположены. </w:t>
      </w:r>
    </w:p>
    <w:p w:rsidR="0055283F" w:rsidRDefault="0055283F" w:rsidP="00C356EF">
      <w:pPr>
        <w:spacing w:after="0" w:line="288" w:lineRule="atLeast"/>
        <w:ind w:firstLine="540"/>
        <w:jc w:val="both"/>
        <w:rPr>
          <w:rFonts w:ascii="Times New Roman" w:eastAsia="Times New Roman" w:hAnsi="Times New Roman"/>
          <w:sz w:val="24"/>
          <w:szCs w:val="24"/>
        </w:rPr>
      </w:pPr>
    </w:p>
    <w:p w:rsidR="00855F96" w:rsidRPr="00DF5F40" w:rsidRDefault="00855F96" w:rsidP="00C356EF">
      <w:pPr>
        <w:spacing w:after="0" w:line="288" w:lineRule="atLeast"/>
        <w:ind w:firstLine="540"/>
        <w:jc w:val="both"/>
        <w:rPr>
          <w:rFonts w:ascii="Times New Roman" w:eastAsia="Times New Roman" w:hAnsi="Times New Roman"/>
          <w:sz w:val="24"/>
          <w:szCs w:val="24"/>
        </w:rPr>
      </w:pPr>
      <w:r>
        <w:rPr>
          <w:rFonts w:ascii="Times New Roman" w:eastAsia="Times New Roman" w:hAnsi="Times New Roman"/>
          <w:sz w:val="24"/>
          <w:szCs w:val="24"/>
        </w:rPr>
        <w:t xml:space="preserve">4. </w:t>
      </w:r>
      <w:r w:rsidRPr="00DF5F40">
        <w:rPr>
          <w:rFonts w:ascii="Times New Roman" w:eastAsia="Times New Roman" w:hAnsi="Times New Roman"/>
          <w:sz w:val="24"/>
          <w:szCs w:val="24"/>
        </w:rPr>
        <w:t>ЗСО организуются в составе трех поясов: первый пояс ЗСО источника водоснабжения; второй пояс ЗСО источника водоснабжения; третий пояс ЗСО источника водоснабжения</w:t>
      </w:r>
      <w:r w:rsidRPr="00DF5F40">
        <w:rPr>
          <w:rFonts w:ascii="Times New Roman" w:hAnsi="Times New Roman"/>
          <w:sz w:val="24"/>
          <w:szCs w:val="24"/>
        </w:rPr>
        <w:t>.</w:t>
      </w:r>
      <w:r w:rsidRPr="00DF5F40">
        <w:rPr>
          <w:rFonts w:ascii="Times New Roman" w:eastAsia="Times New Roman" w:hAnsi="Times New Roman"/>
          <w:sz w:val="24"/>
          <w:szCs w:val="24"/>
        </w:rPr>
        <w:t xml:space="preserve"> </w:t>
      </w:r>
    </w:p>
    <w:p w:rsidR="0055283F" w:rsidRDefault="0055283F" w:rsidP="00C356EF">
      <w:pPr>
        <w:spacing w:after="0" w:line="288" w:lineRule="atLeast"/>
        <w:ind w:firstLine="540"/>
        <w:jc w:val="both"/>
        <w:rPr>
          <w:rFonts w:ascii="Times New Roman" w:eastAsia="Times New Roman" w:hAnsi="Times New Roman"/>
          <w:sz w:val="24"/>
          <w:szCs w:val="24"/>
        </w:rPr>
      </w:pPr>
    </w:p>
    <w:p w:rsidR="00855F96" w:rsidRPr="00DF5F40" w:rsidRDefault="00855F96" w:rsidP="00C356EF">
      <w:pPr>
        <w:spacing w:after="0" w:line="288" w:lineRule="atLeast"/>
        <w:ind w:firstLine="540"/>
        <w:jc w:val="both"/>
        <w:rPr>
          <w:rFonts w:ascii="Times New Roman" w:eastAsia="Times New Roman" w:hAnsi="Times New Roman"/>
          <w:sz w:val="24"/>
          <w:szCs w:val="24"/>
        </w:rPr>
      </w:pPr>
      <w:r w:rsidRPr="00DF5F40">
        <w:rPr>
          <w:rFonts w:ascii="Times New Roman" w:eastAsia="Times New Roman" w:hAnsi="Times New Roman"/>
          <w:sz w:val="24"/>
          <w:szCs w:val="24"/>
        </w:rPr>
        <w:t xml:space="preserve">В каждом из трех поясов, а также в пределах санитарно-защитной полосы, соответственно их назначению, </w:t>
      </w:r>
      <w:proofErr w:type="gramStart"/>
      <w:r w:rsidRPr="00DF5F40">
        <w:rPr>
          <w:rFonts w:ascii="Times New Roman" w:eastAsia="Times New Roman" w:hAnsi="Times New Roman"/>
          <w:sz w:val="24"/>
          <w:szCs w:val="24"/>
        </w:rPr>
        <w:t>устанавливается специальный режим и определяется</w:t>
      </w:r>
      <w:proofErr w:type="gramEnd"/>
      <w:r w:rsidRPr="00DF5F40">
        <w:rPr>
          <w:rFonts w:ascii="Times New Roman" w:eastAsia="Times New Roman" w:hAnsi="Times New Roman"/>
          <w:sz w:val="24"/>
          <w:szCs w:val="24"/>
        </w:rPr>
        <w:t xml:space="preserve"> комплекс мероприятий, направленных на предупреждение ухудшения качества воды. </w:t>
      </w:r>
    </w:p>
    <w:p w:rsidR="00473C20" w:rsidRDefault="00473C20" w:rsidP="00C356EF">
      <w:pPr>
        <w:spacing w:after="0" w:line="288" w:lineRule="atLeast"/>
        <w:jc w:val="center"/>
        <w:rPr>
          <w:rFonts w:ascii="Times New Roman" w:eastAsia="Times New Roman" w:hAnsi="Times New Roman"/>
          <w:b/>
          <w:bCs/>
          <w:sz w:val="24"/>
          <w:szCs w:val="24"/>
        </w:rPr>
      </w:pPr>
    </w:p>
    <w:p w:rsidR="00473C20" w:rsidRPr="009568DC" w:rsidRDefault="00473C20" w:rsidP="00C356EF">
      <w:pPr>
        <w:spacing w:after="0" w:line="288" w:lineRule="atLeast"/>
        <w:jc w:val="center"/>
        <w:rPr>
          <w:rFonts w:ascii="Times New Roman" w:eastAsia="Times New Roman" w:hAnsi="Times New Roman"/>
          <w:b/>
          <w:sz w:val="24"/>
          <w:szCs w:val="24"/>
        </w:rPr>
      </w:pPr>
      <w:r w:rsidRPr="00823D49">
        <w:rPr>
          <w:rFonts w:ascii="Times New Roman" w:eastAsia="Times New Roman" w:hAnsi="Times New Roman"/>
          <w:b/>
          <w:bCs/>
          <w:sz w:val="24"/>
          <w:szCs w:val="24"/>
        </w:rPr>
        <w:lastRenderedPageBreak/>
        <w:t xml:space="preserve">Статья </w:t>
      </w:r>
      <w:r w:rsidR="00797013">
        <w:rPr>
          <w:rFonts w:ascii="Times New Roman" w:eastAsia="Times New Roman" w:hAnsi="Times New Roman"/>
          <w:b/>
          <w:bCs/>
          <w:sz w:val="24"/>
          <w:szCs w:val="24"/>
        </w:rPr>
        <w:t>8</w:t>
      </w:r>
      <w:r w:rsidRPr="00DF5F40">
        <w:rPr>
          <w:rFonts w:ascii="Times New Roman" w:eastAsia="Times New Roman" w:hAnsi="Times New Roman"/>
          <w:b/>
          <w:sz w:val="24"/>
          <w:szCs w:val="24"/>
        </w:rPr>
        <w:t>.</w:t>
      </w:r>
      <w:r w:rsidRPr="009568DC">
        <w:rPr>
          <w:rFonts w:ascii="Times New Roman" w:eastAsia="Times New Roman" w:hAnsi="Times New Roman"/>
          <w:b/>
          <w:sz w:val="24"/>
          <w:szCs w:val="24"/>
        </w:rPr>
        <w:t xml:space="preserve">1. Первый пояс </w:t>
      </w:r>
      <w:r>
        <w:rPr>
          <w:rFonts w:ascii="Times New Roman" w:eastAsia="Times New Roman" w:hAnsi="Times New Roman"/>
          <w:b/>
          <w:sz w:val="24"/>
          <w:szCs w:val="24"/>
        </w:rPr>
        <w:t>з</w:t>
      </w:r>
      <w:r w:rsidRPr="009568DC">
        <w:rPr>
          <w:rFonts w:ascii="Times New Roman" w:eastAsia="Times New Roman" w:hAnsi="Times New Roman"/>
          <w:b/>
          <w:sz w:val="24"/>
          <w:szCs w:val="24"/>
        </w:rPr>
        <w:t>оны санитарной охраны источника водоснабжения (Н-6.1)</w:t>
      </w:r>
    </w:p>
    <w:p w:rsidR="0055283F" w:rsidRDefault="0055283F" w:rsidP="00C356EF">
      <w:pPr>
        <w:spacing w:after="0" w:line="288" w:lineRule="atLeast"/>
        <w:ind w:firstLine="540"/>
        <w:jc w:val="both"/>
        <w:rPr>
          <w:rFonts w:ascii="Times New Roman" w:eastAsia="Times New Roman" w:hAnsi="Times New Roman"/>
          <w:sz w:val="24"/>
          <w:szCs w:val="24"/>
        </w:rPr>
      </w:pPr>
    </w:p>
    <w:p w:rsidR="00473C20" w:rsidRPr="009568DC" w:rsidRDefault="00473C20" w:rsidP="00C356EF">
      <w:pPr>
        <w:spacing w:after="0" w:line="288" w:lineRule="atLeast"/>
        <w:ind w:firstLine="540"/>
        <w:jc w:val="both"/>
        <w:rPr>
          <w:rFonts w:ascii="Times New Roman" w:eastAsia="Times New Roman" w:hAnsi="Times New Roman"/>
          <w:sz w:val="24"/>
          <w:szCs w:val="24"/>
        </w:rPr>
      </w:pPr>
      <w:r w:rsidRPr="009568DC">
        <w:rPr>
          <w:rFonts w:ascii="Times New Roman" w:eastAsia="Times New Roman" w:hAnsi="Times New Roman"/>
          <w:sz w:val="24"/>
          <w:szCs w:val="24"/>
        </w:rPr>
        <w:t>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w:t>
      </w:r>
    </w:p>
    <w:p w:rsidR="00473C20" w:rsidRDefault="00473C20" w:rsidP="00C356EF">
      <w:pPr>
        <w:spacing w:after="0" w:line="288" w:lineRule="atLeast"/>
        <w:jc w:val="center"/>
        <w:rPr>
          <w:rFonts w:ascii="Times New Roman" w:eastAsia="Times New Roman" w:hAnsi="Times New Roman"/>
          <w:b/>
          <w:bCs/>
          <w:sz w:val="24"/>
          <w:szCs w:val="24"/>
        </w:rPr>
      </w:pPr>
    </w:p>
    <w:p w:rsidR="00473C20" w:rsidRPr="00942741" w:rsidRDefault="00473C20" w:rsidP="00C356EF">
      <w:pPr>
        <w:spacing w:after="0" w:line="288" w:lineRule="atLeast"/>
        <w:jc w:val="center"/>
        <w:rPr>
          <w:rFonts w:ascii="Times New Roman" w:eastAsia="Times New Roman" w:hAnsi="Times New Roman"/>
          <w:b/>
          <w:sz w:val="24"/>
          <w:szCs w:val="24"/>
        </w:rPr>
      </w:pPr>
      <w:r w:rsidRPr="00823D49">
        <w:rPr>
          <w:rFonts w:ascii="Times New Roman" w:eastAsia="Times New Roman" w:hAnsi="Times New Roman"/>
          <w:b/>
          <w:bCs/>
          <w:sz w:val="24"/>
          <w:szCs w:val="24"/>
        </w:rPr>
        <w:t xml:space="preserve">Статья </w:t>
      </w:r>
      <w:r w:rsidR="00797013">
        <w:rPr>
          <w:rFonts w:ascii="Times New Roman" w:eastAsia="Times New Roman" w:hAnsi="Times New Roman"/>
          <w:b/>
          <w:bCs/>
          <w:sz w:val="24"/>
          <w:szCs w:val="24"/>
        </w:rPr>
        <w:t>8</w:t>
      </w:r>
      <w:r w:rsidRPr="00DF5F40">
        <w:rPr>
          <w:rFonts w:ascii="Times New Roman" w:eastAsia="Times New Roman" w:hAnsi="Times New Roman"/>
          <w:b/>
          <w:sz w:val="24"/>
          <w:szCs w:val="24"/>
        </w:rPr>
        <w:t>.</w:t>
      </w:r>
      <w:r w:rsidRPr="009568DC">
        <w:rPr>
          <w:rFonts w:ascii="Times New Roman" w:eastAsia="Times New Roman" w:hAnsi="Times New Roman"/>
          <w:b/>
          <w:sz w:val="24"/>
          <w:szCs w:val="24"/>
        </w:rPr>
        <w:t xml:space="preserve">2. Второй пояс </w:t>
      </w:r>
      <w:r>
        <w:rPr>
          <w:rFonts w:ascii="Times New Roman" w:eastAsia="Times New Roman" w:hAnsi="Times New Roman"/>
          <w:b/>
          <w:sz w:val="24"/>
          <w:szCs w:val="24"/>
        </w:rPr>
        <w:t>з</w:t>
      </w:r>
      <w:r w:rsidRPr="009568DC">
        <w:rPr>
          <w:rFonts w:ascii="Times New Roman" w:eastAsia="Times New Roman" w:hAnsi="Times New Roman"/>
          <w:b/>
          <w:sz w:val="24"/>
          <w:szCs w:val="24"/>
        </w:rPr>
        <w:t>оны санитарной охраны источника водоснабжения (Н-6.2)</w:t>
      </w:r>
    </w:p>
    <w:p w:rsidR="00473C20" w:rsidRPr="009568DC" w:rsidRDefault="00473C20" w:rsidP="00C356EF">
      <w:pPr>
        <w:spacing w:after="0" w:line="240" w:lineRule="auto"/>
        <w:jc w:val="both"/>
        <w:rPr>
          <w:rFonts w:ascii="Times New Roman" w:eastAsia="Times New Roman" w:hAnsi="Times New Roman"/>
          <w:sz w:val="24"/>
          <w:szCs w:val="24"/>
        </w:rPr>
      </w:pPr>
    </w:p>
    <w:p w:rsidR="00473C20" w:rsidRPr="009568DC" w:rsidRDefault="00473C20" w:rsidP="00C356EF">
      <w:pPr>
        <w:spacing w:after="0" w:line="240" w:lineRule="auto"/>
        <w:ind w:firstLine="567"/>
        <w:jc w:val="both"/>
        <w:rPr>
          <w:rFonts w:ascii="Times New Roman" w:eastAsia="Times New Roman" w:hAnsi="Times New Roman"/>
          <w:sz w:val="24"/>
          <w:szCs w:val="24"/>
        </w:rPr>
      </w:pPr>
      <w:r w:rsidRPr="009568DC">
        <w:rPr>
          <w:rFonts w:ascii="Times New Roman" w:eastAsia="Times New Roman" w:hAnsi="Times New Roman"/>
          <w:sz w:val="24"/>
          <w:szCs w:val="24"/>
        </w:rPr>
        <w:t>Второй пояс (пояс ограничений) включают территорию, предназначенную для предупреждения загрязнения воды источников водоснабжения.</w:t>
      </w:r>
    </w:p>
    <w:p w:rsidR="0055283F" w:rsidRDefault="0055283F" w:rsidP="00C356EF">
      <w:pPr>
        <w:spacing w:after="0" w:line="240" w:lineRule="auto"/>
        <w:ind w:firstLine="567"/>
        <w:jc w:val="center"/>
        <w:rPr>
          <w:rFonts w:ascii="Times New Roman" w:eastAsia="Times New Roman" w:hAnsi="Times New Roman"/>
          <w:b/>
          <w:bCs/>
          <w:sz w:val="24"/>
          <w:szCs w:val="24"/>
        </w:rPr>
      </w:pPr>
    </w:p>
    <w:p w:rsidR="00473C20" w:rsidRPr="009568DC" w:rsidRDefault="00473C20" w:rsidP="00C356EF">
      <w:pPr>
        <w:spacing w:after="0" w:line="240" w:lineRule="auto"/>
        <w:ind w:firstLine="567"/>
        <w:jc w:val="center"/>
        <w:rPr>
          <w:rFonts w:ascii="Times New Roman" w:eastAsia="Times New Roman" w:hAnsi="Times New Roman"/>
          <w:b/>
          <w:sz w:val="24"/>
          <w:szCs w:val="24"/>
        </w:rPr>
      </w:pPr>
      <w:r w:rsidRPr="00823D49">
        <w:rPr>
          <w:rFonts w:ascii="Times New Roman" w:eastAsia="Times New Roman" w:hAnsi="Times New Roman"/>
          <w:b/>
          <w:bCs/>
          <w:sz w:val="24"/>
          <w:szCs w:val="24"/>
        </w:rPr>
        <w:t xml:space="preserve">Статья </w:t>
      </w:r>
      <w:r w:rsidR="00797013">
        <w:rPr>
          <w:rFonts w:ascii="Times New Roman" w:eastAsia="Times New Roman" w:hAnsi="Times New Roman"/>
          <w:b/>
          <w:bCs/>
          <w:sz w:val="24"/>
          <w:szCs w:val="24"/>
        </w:rPr>
        <w:t>8</w:t>
      </w:r>
      <w:r w:rsidRPr="009568DC">
        <w:rPr>
          <w:rFonts w:ascii="Times New Roman" w:eastAsia="Times New Roman" w:hAnsi="Times New Roman"/>
          <w:b/>
          <w:sz w:val="24"/>
          <w:szCs w:val="24"/>
        </w:rPr>
        <w:t xml:space="preserve">.3. Третий пояс </w:t>
      </w:r>
      <w:r>
        <w:rPr>
          <w:rFonts w:ascii="Times New Roman" w:eastAsia="Times New Roman" w:hAnsi="Times New Roman"/>
          <w:b/>
          <w:sz w:val="24"/>
          <w:szCs w:val="24"/>
        </w:rPr>
        <w:t>з</w:t>
      </w:r>
      <w:r w:rsidRPr="009568DC">
        <w:rPr>
          <w:rFonts w:ascii="Times New Roman" w:eastAsia="Times New Roman" w:hAnsi="Times New Roman"/>
          <w:b/>
          <w:sz w:val="24"/>
          <w:szCs w:val="24"/>
        </w:rPr>
        <w:t>оны санитарной охраны источника водоснабжения (Н-6.3)</w:t>
      </w:r>
    </w:p>
    <w:p w:rsidR="00473C20" w:rsidRPr="009568DC" w:rsidRDefault="00473C20" w:rsidP="00C356EF">
      <w:pPr>
        <w:spacing w:after="0" w:line="240" w:lineRule="auto"/>
        <w:ind w:firstLine="567"/>
        <w:jc w:val="both"/>
        <w:rPr>
          <w:rFonts w:ascii="Times New Roman" w:eastAsia="Times New Roman" w:hAnsi="Times New Roman"/>
          <w:b/>
          <w:sz w:val="24"/>
          <w:szCs w:val="24"/>
        </w:rPr>
      </w:pPr>
    </w:p>
    <w:p w:rsidR="00473C20" w:rsidRPr="009568DC" w:rsidRDefault="00473C20" w:rsidP="00C356EF">
      <w:pPr>
        <w:spacing w:after="0" w:line="240" w:lineRule="auto"/>
        <w:ind w:firstLine="567"/>
        <w:jc w:val="both"/>
        <w:rPr>
          <w:rFonts w:ascii="Times New Roman" w:eastAsia="Times New Roman" w:hAnsi="Times New Roman"/>
          <w:sz w:val="24"/>
          <w:szCs w:val="24"/>
        </w:rPr>
      </w:pPr>
      <w:r w:rsidRPr="009568DC">
        <w:rPr>
          <w:rFonts w:ascii="Times New Roman" w:eastAsia="Times New Roman" w:hAnsi="Times New Roman"/>
          <w:sz w:val="24"/>
          <w:szCs w:val="24"/>
        </w:rPr>
        <w:t>Третий пояс (пояс ограничений) включают территорию, предназначенную для предупреждения загрязнения воды источников водоснабжения.</w:t>
      </w:r>
    </w:p>
    <w:p w:rsidR="00473C20" w:rsidRDefault="00473C20" w:rsidP="00C356EF">
      <w:pPr>
        <w:spacing w:after="0" w:line="240" w:lineRule="auto"/>
        <w:jc w:val="center"/>
        <w:rPr>
          <w:rFonts w:ascii="Times New Roman" w:eastAsia="Times New Roman" w:hAnsi="Times New Roman"/>
          <w:b/>
          <w:bCs/>
          <w:sz w:val="24"/>
          <w:szCs w:val="24"/>
        </w:rPr>
      </w:pPr>
    </w:p>
    <w:p w:rsidR="00473C20" w:rsidRPr="00DF5F40" w:rsidRDefault="00473C20" w:rsidP="00C356EF">
      <w:pPr>
        <w:spacing w:after="0" w:line="240" w:lineRule="auto"/>
        <w:jc w:val="center"/>
        <w:rPr>
          <w:rFonts w:ascii="Times New Roman" w:eastAsia="Times New Roman" w:hAnsi="Times New Roman"/>
          <w:b/>
          <w:sz w:val="24"/>
          <w:szCs w:val="24"/>
        </w:rPr>
      </w:pPr>
      <w:r w:rsidRPr="00823D49">
        <w:rPr>
          <w:rFonts w:ascii="Times New Roman" w:eastAsia="Times New Roman" w:hAnsi="Times New Roman"/>
          <w:b/>
          <w:bCs/>
          <w:sz w:val="24"/>
          <w:szCs w:val="24"/>
        </w:rPr>
        <w:t xml:space="preserve">Статья </w:t>
      </w:r>
      <w:r w:rsidR="00797013">
        <w:rPr>
          <w:rFonts w:ascii="Times New Roman" w:eastAsia="Times New Roman" w:hAnsi="Times New Roman"/>
          <w:b/>
          <w:bCs/>
          <w:sz w:val="24"/>
          <w:szCs w:val="24"/>
        </w:rPr>
        <w:t>8</w:t>
      </w:r>
      <w:r w:rsidRPr="00DF5F40">
        <w:rPr>
          <w:rFonts w:ascii="Times New Roman" w:eastAsia="Times New Roman" w:hAnsi="Times New Roman"/>
          <w:b/>
          <w:sz w:val="24"/>
          <w:szCs w:val="24"/>
        </w:rPr>
        <w:t>.4. Санитарно-защитная полоса водоводов (Н-6.4)</w:t>
      </w:r>
    </w:p>
    <w:p w:rsidR="00473C20" w:rsidRPr="00DF5F40" w:rsidRDefault="00473C20" w:rsidP="00C356EF">
      <w:pPr>
        <w:spacing w:after="0" w:line="240" w:lineRule="auto"/>
        <w:ind w:firstLine="567"/>
        <w:jc w:val="both"/>
        <w:rPr>
          <w:rFonts w:ascii="Times New Roman" w:eastAsia="Times New Roman" w:hAnsi="Times New Roman"/>
          <w:b/>
          <w:sz w:val="24"/>
          <w:szCs w:val="24"/>
        </w:rPr>
      </w:pPr>
    </w:p>
    <w:p w:rsidR="00473C20" w:rsidRPr="00DF5F40" w:rsidRDefault="00473C20" w:rsidP="00C356EF">
      <w:pPr>
        <w:spacing w:after="0" w:line="240" w:lineRule="auto"/>
        <w:ind w:firstLine="567"/>
        <w:jc w:val="both"/>
        <w:rPr>
          <w:rFonts w:ascii="Times New Roman" w:eastAsia="Times New Roman" w:hAnsi="Times New Roman"/>
          <w:sz w:val="24"/>
          <w:szCs w:val="24"/>
        </w:rPr>
      </w:pPr>
      <w:r w:rsidRPr="00DF5F40">
        <w:rPr>
          <w:rFonts w:ascii="Times New Roman" w:eastAsia="Times New Roman" w:hAnsi="Times New Roman"/>
          <w:sz w:val="24"/>
          <w:szCs w:val="24"/>
        </w:rPr>
        <w:t>Санитарная охрана водоводов обеспечивается санитарно-защитной полосой.</w:t>
      </w:r>
    </w:p>
    <w:p w:rsidR="000C3764" w:rsidRPr="00DF5F40" w:rsidRDefault="000C3764" w:rsidP="00C356EF">
      <w:pPr>
        <w:spacing w:after="0" w:line="240" w:lineRule="auto"/>
        <w:jc w:val="both"/>
        <w:rPr>
          <w:rFonts w:ascii="Times New Roman" w:eastAsia="Times New Roman" w:hAnsi="Times New Roman"/>
          <w:b/>
          <w:sz w:val="24"/>
          <w:szCs w:val="24"/>
          <w:highlight w:val="yellow"/>
        </w:rPr>
      </w:pPr>
    </w:p>
    <w:p w:rsidR="0041560A" w:rsidRPr="002356D4" w:rsidRDefault="00521DB9" w:rsidP="00C356EF">
      <w:pPr>
        <w:pStyle w:val="ConsPlusNormal"/>
        <w:jc w:val="center"/>
        <w:rPr>
          <w:rFonts w:eastAsia="Times New Roman"/>
          <w:b/>
        </w:rPr>
      </w:pPr>
      <w:r w:rsidRPr="002356D4">
        <w:rPr>
          <w:rFonts w:eastAsia="Times New Roman"/>
          <w:b/>
        </w:rPr>
        <w:t xml:space="preserve">Статья </w:t>
      </w:r>
      <w:r w:rsidR="00797013">
        <w:rPr>
          <w:rFonts w:eastAsia="Times New Roman"/>
          <w:b/>
        </w:rPr>
        <w:t>9</w:t>
      </w:r>
      <w:r w:rsidR="006D28E3" w:rsidRPr="002356D4">
        <w:rPr>
          <w:rFonts w:eastAsia="Times New Roman"/>
          <w:b/>
        </w:rPr>
        <w:t>. О</w:t>
      </w:r>
      <w:r w:rsidR="0041560A" w:rsidRPr="002356D4">
        <w:rPr>
          <w:rFonts w:eastAsia="Times New Roman"/>
          <w:b/>
        </w:rPr>
        <w:t>хранная зона стационарных пунктов наблюдений</w:t>
      </w:r>
    </w:p>
    <w:p w:rsidR="000C3764" w:rsidRPr="002356D4" w:rsidRDefault="0041560A" w:rsidP="00C356EF">
      <w:pPr>
        <w:pStyle w:val="ConsPlusNormal"/>
        <w:jc w:val="center"/>
        <w:rPr>
          <w:b/>
        </w:rPr>
      </w:pPr>
      <w:r w:rsidRPr="002356D4">
        <w:rPr>
          <w:rFonts w:eastAsia="Times New Roman"/>
          <w:b/>
        </w:rPr>
        <w:t xml:space="preserve"> за состоянием окружающей природной среды, ее загрязнением </w:t>
      </w:r>
      <w:r w:rsidR="006D28E3" w:rsidRPr="002356D4">
        <w:rPr>
          <w:rFonts w:eastAsia="Times New Roman"/>
          <w:b/>
        </w:rPr>
        <w:t>(Н-7)</w:t>
      </w:r>
    </w:p>
    <w:p w:rsidR="000C3764" w:rsidRPr="00882340" w:rsidRDefault="000C3764" w:rsidP="00C356EF">
      <w:pPr>
        <w:pStyle w:val="ConsPlusNormal"/>
        <w:ind w:firstLine="540"/>
        <w:jc w:val="both"/>
        <w:rPr>
          <w:b/>
          <w:highlight w:val="cyan"/>
        </w:rPr>
      </w:pPr>
    </w:p>
    <w:p w:rsidR="000C3764" w:rsidRPr="00B72852" w:rsidRDefault="000C3764" w:rsidP="00C356EF">
      <w:pPr>
        <w:pStyle w:val="ConsPlusNormal"/>
        <w:ind w:firstLine="540"/>
        <w:jc w:val="both"/>
      </w:pPr>
      <w:r w:rsidRPr="00B72852">
        <w:t>1. Положением об охранной зоне стационарных пунктов наблюдений за состоянием окружающей среды, её загрязнением, утверждённым постановлением Правительства РФ от 17.03.2021 № 392, определяется порядок установления, изменения и прекращения существования охранной зоны стационарных пунктов наблюдений за состоянием окружающей среды, ее загрязнением, входящих в государственную наблюдательную сеть и находящихся в федеральной собственности.</w:t>
      </w:r>
    </w:p>
    <w:p w:rsidR="000C3764" w:rsidRPr="00882340" w:rsidRDefault="000C3764" w:rsidP="00C356EF">
      <w:pPr>
        <w:pStyle w:val="ConsPlusNormal"/>
        <w:ind w:firstLine="540"/>
        <w:jc w:val="both"/>
        <w:rPr>
          <w:highlight w:val="cyan"/>
        </w:rPr>
      </w:pPr>
    </w:p>
    <w:p w:rsidR="000C3764" w:rsidRPr="00B72852" w:rsidRDefault="00B72852" w:rsidP="00C356EF">
      <w:pPr>
        <w:pStyle w:val="ConsPlusNormal"/>
        <w:ind w:firstLine="540"/>
        <w:jc w:val="both"/>
      </w:pPr>
      <w:r w:rsidRPr="00B72852">
        <w:t>2</w:t>
      </w:r>
      <w:r w:rsidR="000C3764" w:rsidRPr="00B72852">
        <w:t xml:space="preserve">. Решение об установлении охранной зоны принимается территориальным органом Федеральной службы по гидрометеорологии и мониторингу окружающей среды по месту нахождения стационарного пункта наблюдений, для которого устанавливается охранная зона. </w:t>
      </w:r>
    </w:p>
    <w:p w:rsidR="000C3764" w:rsidRPr="00B72852" w:rsidRDefault="000C3764" w:rsidP="00C356EF">
      <w:pPr>
        <w:pStyle w:val="ConsPlusNormal"/>
      </w:pPr>
    </w:p>
    <w:p w:rsidR="000C3764" w:rsidRPr="00DF5F40" w:rsidRDefault="00FC66D6" w:rsidP="00C356EF">
      <w:pPr>
        <w:pStyle w:val="ConsPlusNormal"/>
        <w:jc w:val="center"/>
        <w:rPr>
          <w:rFonts w:eastAsia="Times New Roman"/>
          <w:b/>
        </w:rPr>
      </w:pPr>
      <w:r>
        <w:rPr>
          <w:rFonts w:eastAsia="Times New Roman"/>
          <w:b/>
        </w:rPr>
        <w:t xml:space="preserve">Статья </w:t>
      </w:r>
      <w:r w:rsidR="00E3311F">
        <w:rPr>
          <w:rFonts w:eastAsia="Times New Roman"/>
          <w:b/>
        </w:rPr>
        <w:t>10</w:t>
      </w:r>
      <w:r w:rsidR="00A37B19" w:rsidRPr="00DF5F40">
        <w:rPr>
          <w:rFonts w:eastAsia="Times New Roman"/>
          <w:b/>
        </w:rPr>
        <w:t>. З</w:t>
      </w:r>
      <w:r w:rsidR="0041560A" w:rsidRPr="00DF5F40">
        <w:rPr>
          <w:rFonts w:eastAsia="Times New Roman"/>
          <w:b/>
        </w:rPr>
        <w:t xml:space="preserve">она охраняемого объекта </w:t>
      </w:r>
      <w:r w:rsidR="00A37B19" w:rsidRPr="00DF5F40">
        <w:rPr>
          <w:rFonts w:eastAsia="Times New Roman"/>
          <w:b/>
        </w:rPr>
        <w:t>(Н-8)</w:t>
      </w:r>
    </w:p>
    <w:p w:rsidR="000C3764" w:rsidRPr="00DF5F40" w:rsidRDefault="000C3764" w:rsidP="00C356EF">
      <w:pPr>
        <w:pStyle w:val="ConsPlusNormal"/>
        <w:ind w:firstLine="567"/>
        <w:rPr>
          <w:rFonts w:eastAsia="Times New Roman"/>
          <w:b/>
        </w:rPr>
      </w:pPr>
    </w:p>
    <w:p w:rsidR="000C3764" w:rsidRPr="00DF5F40" w:rsidRDefault="000C3764" w:rsidP="00C356EF">
      <w:pPr>
        <w:pStyle w:val="ConsPlusNormal"/>
        <w:ind w:firstLine="567"/>
        <w:jc w:val="both"/>
      </w:pPr>
      <w:r w:rsidRPr="00DF5F40">
        <w:t xml:space="preserve">1. Целями установления зон охраняемых объектов являются обеспечение безопасности объектов государственной охраны и защита охраняемых объектов. </w:t>
      </w:r>
    </w:p>
    <w:p w:rsidR="000C3764" w:rsidRPr="00DF5F40" w:rsidRDefault="000C3764" w:rsidP="00C356EF">
      <w:pPr>
        <w:pStyle w:val="ConsPlusNormal"/>
        <w:ind w:firstLine="567"/>
        <w:jc w:val="both"/>
      </w:pPr>
    </w:p>
    <w:p w:rsidR="000C3764" w:rsidRPr="00DF5F40" w:rsidRDefault="002C3F63" w:rsidP="00C356EF">
      <w:pPr>
        <w:pStyle w:val="ConsPlusNormal"/>
        <w:ind w:firstLine="567"/>
        <w:jc w:val="both"/>
      </w:pPr>
      <w:r w:rsidRPr="002C3F63">
        <w:t xml:space="preserve">2. </w:t>
      </w:r>
      <w:r w:rsidRPr="002C3F63">
        <w:rPr>
          <w:rFonts w:eastAsia="Times New Roman"/>
        </w:rPr>
        <w:t xml:space="preserve">Правовой режим зоны охраняемого объекта определен </w:t>
      </w:r>
      <w:r w:rsidR="000C3764" w:rsidRPr="002C3F63">
        <w:t>Положение</w:t>
      </w:r>
      <w:r w:rsidRPr="002C3F63">
        <w:t>м</w:t>
      </w:r>
      <w:r w:rsidR="000C3764" w:rsidRPr="002C3F63">
        <w:t xml:space="preserve"> о зоне охраняемого объекта</w:t>
      </w:r>
      <w:r w:rsidRPr="002C3F63">
        <w:t>,</w:t>
      </w:r>
      <w:r w:rsidR="000C3764" w:rsidRPr="002C3F63">
        <w:t xml:space="preserve"> </w:t>
      </w:r>
      <w:r w:rsidRPr="002C3F63">
        <w:t>утвержденного</w:t>
      </w:r>
      <w:r w:rsidR="000C3764" w:rsidRPr="002C3F63">
        <w:t xml:space="preserve"> постановлением Правительства РФ от 31.08.2019 № 1132 </w:t>
      </w:r>
      <w:r w:rsidR="00E90A2A">
        <w:t>«</w:t>
      </w:r>
      <w:r w:rsidR="000C3764" w:rsidRPr="002C3F63">
        <w:t>Об утверждении Положения о зоне охраняемого объекта</w:t>
      </w:r>
      <w:r w:rsidR="00E90A2A">
        <w:t>»</w:t>
      </w:r>
      <w:r w:rsidR="000C3764" w:rsidRPr="002C3F63">
        <w:t>.</w:t>
      </w:r>
    </w:p>
    <w:p w:rsidR="000C3764" w:rsidRPr="00DF5F40" w:rsidRDefault="000C3764" w:rsidP="00C356EF">
      <w:pPr>
        <w:pStyle w:val="ConsPlusNormal"/>
        <w:ind w:firstLine="567"/>
      </w:pPr>
    </w:p>
    <w:p w:rsidR="000C3764" w:rsidRPr="00DF5F40" w:rsidRDefault="00F03F0F" w:rsidP="00C356EF">
      <w:pPr>
        <w:spacing w:after="0" w:line="288" w:lineRule="atLeast"/>
        <w:jc w:val="center"/>
        <w:rPr>
          <w:rFonts w:ascii="Times New Roman" w:eastAsia="Times New Roman" w:hAnsi="Times New Roman"/>
          <w:b/>
          <w:bCs/>
          <w:sz w:val="24"/>
          <w:szCs w:val="24"/>
        </w:rPr>
      </w:pPr>
      <w:r w:rsidRPr="00F03F0F">
        <w:rPr>
          <w:rFonts w:ascii="Times New Roman" w:hAnsi="Times New Roman"/>
          <w:b/>
          <w:sz w:val="24"/>
          <w:szCs w:val="24"/>
        </w:rPr>
        <w:t xml:space="preserve">Статья </w:t>
      </w:r>
      <w:r w:rsidR="00E3311F">
        <w:rPr>
          <w:rFonts w:ascii="Times New Roman" w:hAnsi="Times New Roman"/>
          <w:b/>
          <w:sz w:val="24"/>
          <w:szCs w:val="24"/>
        </w:rPr>
        <w:t>11</w:t>
      </w:r>
      <w:r w:rsidRPr="00F03F0F">
        <w:rPr>
          <w:rFonts w:ascii="Times New Roman" w:eastAsia="Times New Roman" w:hAnsi="Times New Roman"/>
          <w:b/>
          <w:sz w:val="24"/>
          <w:szCs w:val="24"/>
        </w:rPr>
        <w:t>.</w:t>
      </w:r>
      <w:r>
        <w:rPr>
          <w:rFonts w:ascii="Times New Roman" w:eastAsia="Times New Roman" w:hAnsi="Times New Roman"/>
          <w:b/>
          <w:bCs/>
          <w:sz w:val="24"/>
          <w:szCs w:val="24"/>
        </w:rPr>
        <w:t xml:space="preserve"> </w:t>
      </w:r>
      <w:r w:rsidR="00A37B19" w:rsidRPr="00DF5F40">
        <w:rPr>
          <w:rFonts w:ascii="Times New Roman" w:eastAsia="Times New Roman" w:hAnsi="Times New Roman"/>
          <w:b/>
          <w:bCs/>
          <w:sz w:val="24"/>
          <w:szCs w:val="24"/>
        </w:rPr>
        <w:t>О</w:t>
      </w:r>
      <w:r w:rsidR="00AA19F8" w:rsidRPr="00DF5F40">
        <w:rPr>
          <w:rFonts w:ascii="Times New Roman" w:eastAsia="Times New Roman" w:hAnsi="Times New Roman"/>
          <w:b/>
          <w:bCs/>
          <w:sz w:val="24"/>
          <w:szCs w:val="24"/>
        </w:rPr>
        <w:t xml:space="preserve">собо охраняемые природные территории </w:t>
      </w:r>
      <w:r w:rsidR="00A37B19" w:rsidRPr="00DF5F40">
        <w:rPr>
          <w:rFonts w:ascii="Times New Roman" w:eastAsia="Times New Roman" w:hAnsi="Times New Roman"/>
          <w:b/>
          <w:bCs/>
          <w:sz w:val="24"/>
          <w:szCs w:val="24"/>
        </w:rPr>
        <w:t>(Н-9.1)</w:t>
      </w:r>
    </w:p>
    <w:p w:rsidR="0055283F" w:rsidRDefault="0055283F" w:rsidP="00C356EF">
      <w:pPr>
        <w:spacing w:after="0" w:line="288" w:lineRule="atLeast"/>
        <w:ind w:firstLine="540"/>
        <w:jc w:val="both"/>
        <w:rPr>
          <w:rFonts w:ascii="Times New Roman" w:hAnsi="Times New Roman"/>
          <w:sz w:val="24"/>
          <w:szCs w:val="24"/>
        </w:rPr>
      </w:pPr>
    </w:p>
    <w:p w:rsidR="000C3764" w:rsidRPr="00DF5F40" w:rsidRDefault="00C934DF" w:rsidP="00C356EF">
      <w:pPr>
        <w:spacing w:after="0" w:line="288" w:lineRule="atLeast"/>
        <w:ind w:firstLine="540"/>
        <w:jc w:val="both"/>
        <w:rPr>
          <w:rFonts w:ascii="Times New Roman" w:hAnsi="Times New Roman"/>
          <w:sz w:val="24"/>
          <w:szCs w:val="24"/>
        </w:rPr>
      </w:pPr>
      <w:r>
        <w:rPr>
          <w:rFonts w:ascii="Times New Roman" w:hAnsi="Times New Roman"/>
          <w:sz w:val="24"/>
          <w:szCs w:val="24"/>
        </w:rPr>
        <w:t xml:space="preserve">1. </w:t>
      </w:r>
      <w:proofErr w:type="gramStart"/>
      <w:r w:rsidR="000C3764" w:rsidRPr="00DF5F40">
        <w:rPr>
          <w:rFonts w:ascii="Times New Roman" w:hAnsi="Times New Roman"/>
          <w:sz w:val="24"/>
          <w:szCs w:val="24"/>
        </w:rPr>
        <w:t>Особо охраняемые природные территории – участки земли, водной поверхности и воздушного пространства над ними, где располагаются природные комплексы и объекты, объекты растительного и животного мира, естественные экологические системы,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w:t>
      </w:r>
      <w:proofErr w:type="gramEnd"/>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lastRenderedPageBreak/>
        <w:t xml:space="preserve">Особо охраняемые природные территории относятся к объектам общенационального достояния. </w:t>
      </w:r>
    </w:p>
    <w:p w:rsidR="0055283F" w:rsidRDefault="0055283F" w:rsidP="00C356EF">
      <w:pPr>
        <w:spacing w:after="0" w:line="288" w:lineRule="atLeast"/>
        <w:ind w:firstLine="540"/>
        <w:jc w:val="both"/>
        <w:rPr>
          <w:rFonts w:ascii="Times New Roman" w:hAnsi="Times New Roman"/>
          <w:sz w:val="24"/>
          <w:szCs w:val="24"/>
        </w:rPr>
      </w:pPr>
    </w:p>
    <w:p w:rsidR="000C3764" w:rsidRPr="00DF5F40" w:rsidRDefault="00C934DF" w:rsidP="00C356EF">
      <w:pPr>
        <w:spacing w:after="0" w:line="288" w:lineRule="atLeast"/>
        <w:ind w:firstLine="540"/>
        <w:jc w:val="both"/>
        <w:rPr>
          <w:rFonts w:ascii="Times New Roman" w:hAnsi="Times New Roman"/>
          <w:sz w:val="24"/>
          <w:szCs w:val="24"/>
        </w:rPr>
      </w:pPr>
      <w:r>
        <w:rPr>
          <w:rFonts w:ascii="Times New Roman" w:hAnsi="Times New Roman"/>
          <w:sz w:val="24"/>
          <w:szCs w:val="24"/>
        </w:rPr>
        <w:t xml:space="preserve">2. </w:t>
      </w:r>
      <w:proofErr w:type="gramStart"/>
      <w:r w:rsidR="000C3764" w:rsidRPr="00DF5F40">
        <w:rPr>
          <w:rFonts w:ascii="Times New Roman" w:hAnsi="Times New Roman"/>
          <w:sz w:val="24"/>
          <w:szCs w:val="24"/>
        </w:rPr>
        <w:t xml:space="preserve">Федеральный закон от 14.03.1995 № 33-ФЗ </w:t>
      </w:r>
      <w:r w:rsidR="00E90A2A">
        <w:rPr>
          <w:rFonts w:ascii="Times New Roman" w:hAnsi="Times New Roman"/>
          <w:sz w:val="24"/>
          <w:szCs w:val="24"/>
        </w:rPr>
        <w:t>«</w:t>
      </w:r>
      <w:r w:rsidR="000C3764" w:rsidRPr="00DF5F40">
        <w:rPr>
          <w:rFonts w:ascii="Times New Roman" w:hAnsi="Times New Roman"/>
          <w:sz w:val="24"/>
          <w:szCs w:val="24"/>
        </w:rPr>
        <w:t>Об особо охраняемых природных территориях</w:t>
      </w:r>
      <w:r w:rsidR="00E90A2A">
        <w:rPr>
          <w:rFonts w:ascii="Times New Roman" w:hAnsi="Times New Roman"/>
          <w:sz w:val="24"/>
          <w:szCs w:val="24"/>
        </w:rPr>
        <w:t>»</w:t>
      </w:r>
      <w:r w:rsidR="000C3764" w:rsidRPr="00DF5F40">
        <w:rPr>
          <w:rFonts w:ascii="Times New Roman" w:hAnsi="Times New Roman"/>
          <w:sz w:val="24"/>
          <w:szCs w:val="24"/>
        </w:rPr>
        <w:t xml:space="preserve"> </w:t>
      </w:r>
      <w:r w:rsidR="000C3764" w:rsidRPr="00DF5F40">
        <w:rPr>
          <w:rFonts w:ascii="Times New Roman" w:eastAsia="Times New Roman" w:hAnsi="Times New Roman"/>
          <w:sz w:val="24"/>
          <w:szCs w:val="24"/>
        </w:rPr>
        <w:t>регулирует отношения в области охраны и использования, в том числе создания, особо охраняемых природных территорий в целях сохранения уникальных и типичных природных комплексов и объектов, объектов растительного и животного мира, естественных экологических систем, биоразнообразия, проведения научных исследований в области охраны окружающей среды, экологического мониторинга, экологического просвещения.</w:t>
      </w:r>
      <w:proofErr w:type="gramEnd"/>
    </w:p>
    <w:p w:rsidR="0055283F" w:rsidRDefault="0055283F" w:rsidP="00C356EF">
      <w:pPr>
        <w:pStyle w:val="ConsPlusNormal"/>
        <w:ind w:firstLine="540"/>
        <w:jc w:val="both"/>
      </w:pPr>
    </w:p>
    <w:p w:rsidR="00D87CEA" w:rsidRPr="00C934DF" w:rsidRDefault="00C934DF" w:rsidP="00C356EF">
      <w:pPr>
        <w:pStyle w:val="ConsPlusNormal"/>
        <w:ind w:firstLine="540"/>
        <w:jc w:val="both"/>
      </w:pPr>
      <w:r>
        <w:t xml:space="preserve">3. </w:t>
      </w:r>
      <w:r w:rsidR="000C3764" w:rsidRPr="00DF5F40">
        <w:t xml:space="preserve">В соответствии с </w:t>
      </w:r>
      <w:hyperlink r:id="rId37" w:history="1">
        <w:r w:rsidR="000C3764" w:rsidRPr="00DF5F40">
          <w:t>частью 6 статьи 36</w:t>
        </w:r>
      </w:hyperlink>
      <w:r w:rsidR="000C3764" w:rsidRPr="00DF5F40">
        <w:t xml:space="preserve"> Градостроительного кодекса Российской Федерации градостроительные регламенты для земель особо охраняемых природных территорий не </w:t>
      </w:r>
      <w:r w:rsidR="000C3764" w:rsidRPr="00C934DF">
        <w:t>устанавливаются.</w:t>
      </w:r>
    </w:p>
    <w:p w:rsidR="0055283F" w:rsidRDefault="0055283F" w:rsidP="00C356EF">
      <w:pPr>
        <w:pStyle w:val="ConsPlusNormal"/>
        <w:ind w:firstLine="540"/>
        <w:jc w:val="center"/>
        <w:rPr>
          <w:b/>
        </w:rPr>
      </w:pPr>
    </w:p>
    <w:p w:rsidR="000C3764" w:rsidRPr="008F7311" w:rsidRDefault="008F7311" w:rsidP="00C356EF">
      <w:pPr>
        <w:pStyle w:val="ConsPlusNormal"/>
        <w:ind w:firstLine="540"/>
        <w:jc w:val="center"/>
        <w:rPr>
          <w:b/>
        </w:rPr>
      </w:pPr>
      <w:r w:rsidRPr="008F7311">
        <w:rPr>
          <w:b/>
        </w:rPr>
        <w:t xml:space="preserve">Статья </w:t>
      </w:r>
      <w:r w:rsidR="00E3311F">
        <w:rPr>
          <w:b/>
        </w:rPr>
        <w:t>11</w:t>
      </w:r>
      <w:r w:rsidRPr="008F7311">
        <w:rPr>
          <w:rFonts w:eastAsia="Times New Roman"/>
          <w:b/>
        </w:rPr>
        <w:t>.1</w:t>
      </w:r>
      <w:r w:rsidR="008162C8">
        <w:rPr>
          <w:rFonts w:eastAsia="Times New Roman"/>
          <w:b/>
        </w:rPr>
        <w:t>.</w:t>
      </w:r>
      <w:r w:rsidR="00A37B19" w:rsidRPr="008F7311">
        <w:rPr>
          <w:rFonts w:eastAsia="Times New Roman"/>
          <w:b/>
        </w:rPr>
        <w:t xml:space="preserve"> Г</w:t>
      </w:r>
      <w:r w:rsidR="00AA19F8" w:rsidRPr="008F7311">
        <w:rPr>
          <w:rFonts w:eastAsia="Times New Roman"/>
          <w:b/>
        </w:rPr>
        <w:t xml:space="preserve">осударственный природный заказник </w:t>
      </w:r>
      <w:r w:rsidR="00A37B19" w:rsidRPr="008F7311">
        <w:rPr>
          <w:rFonts w:eastAsia="Times New Roman"/>
          <w:b/>
        </w:rPr>
        <w:t>(Н-9.1)</w:t>
      </w:r>
    </w:p>
    <w:p w:rsidR="000C3764" w:rsidRPr="00C934DF" w:rsidRDefault="000C3764" w:rsidP="00C356EF">
      <w:pPr>
        <w:spacing w:after="0" w:line="240" w:lineRule="auto"/>
        <w:ind w:firstLine="567"/>
        <w:rPr>
          <w:rFonts w:ascii="Times New Roman" w:eastAsia="Times New Roman" w:hAnsi="Times New Roman"/>
          <w:sz w:val="24"/>
          <w:szCs w:val="24"/>
          <w:shd w:val="clear" w:color="auto" w:fill="FFFFFF"/>
        </w:rPr>
      </w:pPr>
    </w:p>
    <w:p w:rsidR="000C3764" w:rsidRPr="00C934DF" w:rsidRDefault="000C3764" w:rsidP="00C356EF">
      <w:pPr>
        <w:spacing w:after="0" w:line="288" w:lineRule="atLeast"/>
        <w:ind w:firstLine="540"/>
        <w:jc w:val="both"/>
        <w:rPr>
          <w:rFonts w:ascii="Times New Roman" w:eastAsia="Times New Roman" w:hAnsi="Times New Roman"/>
          <w:sz w:val="24"/>
          <w:szCs w:val="24"/>
        </w:rPr>
      </w:pPr>
      <w:r w:rsidRPr="00C934DF">
        <w:rPr>
          <w:rFonts w:ascii="Times New Roman" w:eastAsia="Times New Roman" w:hAnsi="Times New Roman"/>
          <w:sz w:val="24"/>
          <w:szCs w:val="24"/>
        </w:rPr>
        <w:t>1. Государственными природными заказниками являются территории (акватории), имеющие особое значение для сохранения или восстановления природных комплексов или их компонентов и поддержания экологического баланса.</w:t>
      </w:r>
    </w:p>
    <w:p w:rsidR="000C3764" w:rsidRPr="00C934DF" w:rsidRDefault="000C3764" w:rsidP="00C356EF">
      <w:pPr>
        <w:spacing w:after="0" w:line="288" w:lineRule="atLeast"/>
        <w:ind w:firstLine="540"/>
        <w:jc w:val="both"/>
        <w:rPr>
          <w:rFonts w:ascii="Times New Roman" w:eastAsia="Times New Roman" w:hAnsi="Times New Roman"/>
          <w:sz w:val="24"/>
          <w:szCs w:val="24"/>
        </w:rPr>
      </w:pPr>
    </w:p>
    <w:p w:rsidR="000C3764" w:rsidRPr="00C934DF" w:rsidRDefault="000C3764" w:rsidP="00C356EF">
      <w:pPr>
        <w:spacing w:after="0" w:line="288" w:lineRule="atLeast"/>
        <w:ind w:firstLine="540"/>
        <w:jc w:val="both"/>
        <w:rPr>
          <w:rFonts w:ascii="Times New Roman" w:eastAsia="Times New Roman" w:hAnsi="Times New Roman"/>
          <w:sz w:val="24"/>
          <w:szCs w:val="24"/>
        </w:rPr>
      </w:pPr>
      <w:r w:rsidRPr="00C934DF">
        <w:rPr>
          <w:rFonts w:ascii="Times New Roman" w:eastAsia="Times New Roman" w:hAnsi="Times New Roman"/>
          <w:sz w:val="24"/>
          <w:szCs w:val="24"/>
          <w:shd w:val="clear" w:color="auto" w:fill="FFFFFF"/>
        </w:rPr>
        <w:t xml:space="preserve">2. Конкретные особенности </w:t>
      </w:r>
      <w:r w:rsidRPr="00C934DF">
        <w:rPr>
          <w:rFonts w:ascii="Times New Roman" w:eastAsia="Times New Roman" w:hAnsi="Times New Roman"/>
          <w:sz w:val="24"/>
          <w:szCs w:val="24"/>
        </w:rPr>
        <w:t>государственных природных заказников</w:t>
      </w:r>
      <w:r w:rsidRPr="00C934DF">
        <w:rPr>
          <w:rFonts w:ascii="Times New Roman" w:eastAsia="Times New Roman" w:hAnsi="Times New Roman"/>
          <w:sz w:val="24"/>
          <w:szCs w:val="24"/>
          <w:shd w:val="clear" w:color="auto" w:fill="FFFFFF"/>
        </w:rPr>
        <w:t xml:space="preserve"> определяются положением о государственном природном заказнике.</w:t>
      </w:r>
    </w:p>
    <w:p w:rsidR="000C3764" w:rsidRPr="00C934DF" w:rsidRDefault="000C3764" w:rsidP="00C356EF">
      <w:pPr>
        <w:spacing w:after="0" w:line="288" w:lineRule="atLeast"/>
        <w:ind w:firstLine="540"/>
        <w:jc w:val="both"/>
        <w:rPr>
          <w:rFonts w:ascii="Times New Roman" w:eastAsia="Times New Roman" w:hAnsi="Times New Roman"/>
          <w:sz w:val="24"/>
          <w:szCs w:val="24"/>
        </w:rPr>
      </w:pPr>
    </w:p>
    <w:p w:rsidR="00D87CEA" w:rsidRPr="00C934DF" w:rsidRDefault="000C3764" w:rsidP="00C356EF">
      <w:pPr>
        <w:spacing w:after="0" w:line="288" w:lineRule="atLeast"/>
        <w:ind w:firstLine="540"/>
        <w:jc w:val="both"/>
        <w:rPr>
          <w:rFonts w:ascii="Times New Roman" w:eastAsia="Times New Roman" w:hAnsi="Times New Roman"/>
          <w:sz w:val="24"/>
          <w:szCs w:val="24"/>
        </w:rPr>
      </w:pPr>
      <w:r w:rsidRPr="00C934DF">
        <w:rPr>
          <w:rFonts w:ascii="Times New Roman" w:eastAsia="Times New Roman" w:hAnsi="Times New Roman"/>
          <w:sz w:val="24"/>
          <w:szCs w:val="24"/>
          <w:shd w:val="clear" w:color="auto" w:fill="FFFFFF"/>
        </w:rPr>
        <w:t>3. На территориях государственных природных заказников постоянно или временно запрещается или ограничивается любая деятельность, если она противоречит целям создания государственных природных заказников или причиняет вред природным комплексам и их компонентам.</w:t>
      </w:r>
    </w:p>
    <w:p w:rsidR="000C3764" w:rsidRPr="00DF5F40" w:rsidRDefault="000C3764" w:rsidP="00082FBB">
      <w:pPr>
        <w:spacing w:after="0" w:line="288" w:lineRule="atLeast"/>
        <w:jc w:val="both"/>
        <w:rPr>
          <w:rFonts w:ascii="Times New Roman" w:eastAsia="Times New Roman" w:hAnsi="Times New Roman"/>
          <w:sz w:val="24"/>
          <w:szCs w:val="24"/>
        </w:rPr>
      </w:pPr>
    </w:p>
    <w:p w:rsidR="000C3764" w:rsidRPr="00DF5F40" w:rsidRDefault="005327F5" w:rsidP="00C356EF">
      <w:pPr>
        <w:spacing w:after="0" w:line="288" w:lineRule="atLeast"/>
        <w:jc w:val="center"/>
        <w:rPr>
          <w:rFonts w:ascii="Times New Roman" w:eastAsia="Times New Roman" w:hAnsi="Times New Roman"/>
          <w:sz w:val="24"/>
          <w:szCs w:val="24"/>
        </w:rPr>
      </w:pPr>
      <w:r>
        <w:rPr>
          <w:rFonts w:ascii="Times New Roman" w:eastAsia="Times New Roman" w:hAnsi="Times New Roman"/>
          <w:b/>
          <w:bCs/>
          <w:sz w:val="24"/>
          <w:szCs w:val="24"/>
        </w:rPr>
        <w:t xml:space="preserve">Статья </w:t>
      </w:r>
      <w:r w:rsidR="00E3311F">
        <w:rPr>
          <w:rFonts w:ascii="Times New Roman" w:eastAsia="Times New Roman" w:hAnsi="Times New Roman"/>
          <w:b/>
          <w:bCs/>
          <w:sz w:val="24"/>
          <w:szCs w:val="24"/>
        </w:rPr>
        <w:t>12</w:t>
      </w:r>
      <w:r w:rsidR="00A37B19" w:rsidRPr="00DF5F40">
        <w:rPr>
          <w:rFonts w:ascii="Times New Roman" w:eastAsia="Times New Roman" w:hAnsi="Times New Roman"/>
          <w:b/>
          <w:bCs/>
          <w:sz w:val="24"/>
          <w:szCs w:val="24"/>
        </w:rPr>
        <w:t>. З</w:t>
      </w:r>
      <w:r w:rsidR="00AA19F8" w:rsidRPr="00DF5F40">
        <w:rPr>
          <w:rFonts w:ascii="Times New Roman" w:eastAsia="Times New Roman" w:hAnsi="Times New Roman"/>
          <w:b/>
          <w:bCs/>
          <w:sz w:val="24"/>
          <w:szCs w:val="24"/>
        </w:rPr>
        <w:t xml:space="preserve">оны затопления и подтопления </w:t>
      </w:r>
      <w:r w:rsidR="00A37B19" w:rsidRPr="00DF5F40">
        <w:rPr>
          <w:rFonts w:ascii="Times New Roman" w:eastAsia="Times New Roman" w:hAnsi="Times New Roman"/>
          <w:b/>
          <w:bCs/>
          <w:sz w:val="24"/>
          <w:szCs w:val="24"/>
        </w:rPr>
        <w:t>(Н-10.1; Н-10.2)</w:t>
      </w:r>
    </w:p>
    <w:p w:rsidR="000C3764" w:rsidRPr="00DF5F40" w:rsidRDefault="000C3764" w:rsidP="00C356EF">
      <w:pPr>
        <w:spacing w:after="0" w:line="288" w:lineRule="atLeast"/>
        <w:ind w:firstLine="540"/>
        <w:jc w:val="both"/>
        <w:rPr>
          <w:rFonts w:ascii="Times New Roman" w:eastAsia="Times New Roman" w:hAnsi="Times New Roman"/>
          <w:sz w:val="24"/>
          <w:szCs w:val="24"/>
        </w:rPr>
      </w:pPr>
    </w:p>
    <w:p w:rsidR="000C3764" w:rsidRPr="00DF5F40" w:rsidRDefault="00A468AD" w:rsidP="00C356EF">
      <w:pPr>
        <w:spacing w:after="0" w:line="288" w:lineRule="atLeast"/>
        <w:ind w:firstLine="540"/>
        <w:jc w:val="both"/>
        <w:rPr>
          <w:rFonts w:ascii="Times New Roman" w:hAnsi="Times New Roman"/>
          <w:sz w:val="24"/>
          <w:szCs w:val="24"/>
        </w:rPr>
      </w:pPr>
      <w:r>
        <w:rPr>
          <w:rFonts w:ascii="Times New Roman" w:hAnsi="Times New Roman"/>
          <w:sz w:val="24"/>
          <w:szCs w:val="24"/>
        </w:rPr>
        <w:t>1</w:t>
      </w:r>
      <w:r w:rsidR="007D0F99">
        <w:rPr>
          <w:rFonts w:ascii="Times New Roman" w:hAnsi="Times New Roman"/>
          <w:sz w:val="24"/>
          <w:szCs w:val="24"/>
        </w:rPr>
        <w:t xml:space="preserve">. </w:t>
      </w:r>
      <w:r w:rsidR="000C3764" w:rsidRPr="00DF5F40">
        <w:rPr>
          <w:rFonts w:ascii="Times New Roman" w:hAnsi="Times New Roman"/>
          <w:sz w:val="24"/>
          <w:szCs w:val="24"/>
        </w:rPr>
        <w:t>Затопление и подтопление являются одними из возможных форм негативного воздействия вод на определённые территории и объекты. В рамках осуществления водохозяйственных мероприятий устанавливаются зоны затопления и подтопления с целью предотвращения негативного воздействия вод и ликвидации его последствий.</w:t>
      </w:r>
    </w:p>
    <w:p w:rsidR="000C3764" w:rsidRPr="00DF5F40" w:rsidRDefault="000C3764" w:rsidP="00C356EF">
      <w:pPr>
        <w:spacing w:after="0" w:line="288" w:lineRule="atLeast"/>
        <w:ind w:firstLine="540"/>
        <w:jc w:val="both"/>
        <w:rPr>
          <w:rFonts w:ascii="Times New Roman" w:hAnsi="Times New Roman"/>
          <w:sz w:val="24"/>
          <w:szCs w:val="24"/>
        </w:rPr>
      </w:pPr>
    </w:p>
    <w:p w:rsidR="000C3764" w:rsidRDefault="00A468AD" w:rsidP="00C356EF">
      <w:pPr>
        <w:spacing w:after="0" w:line="288" w:lineRule="atLeast"/>
        <w:ind w:firstLine="540"/>
        <w:jc w:val="both"/>
        <w:rPr>
          <w:rFonts w:ascii="Times New Roman" w:hAnsi="Times New Roman"/>
          <w:sz w:val="24"/>
          <w:szCs w:val="24"/>
        </w:rPr>
      </w:pPr>
      <w:r>
        <w:rPr>
          <w:rFonts w:ascii="Times New Roman" w:hAnsi="Times New Roman"/>
          <w:sz w:val="24"/>
          <w:szCs w:val="24"/>
        </w:rPr>
        <w:t xml:space="preserve">2. </w:t>
      </w:r>
      <w:r w:rsidR="000C3764" w:rsidRPr="00DF5F40">
        <w:rPr>
          <w:rFonts w:ascii="Times New Roman" w:hAnsi="Times New Roman"/>
          <w:sz w:val="24"/>
          <w:szCs w:val="24"/>
        </w:rPr>
        <w:t>Зоны затопления, подтопления устанавливаются, изменяются в отношении территорий, подверженных негативному воздействию вод и не обеспеченных сооружениями и (или) методами инженерной защиты уполномоченным Правительством Российской Федерации федеральным органом исполнительной власти с участием исполнительных органов субъектов Российской Федерации и органов местного самоуправления.</w:t>
      </w:r>
    </w:p>
    <w:p w:rsidR="00A468AD" w:rsidRDefault="00A468AD" w:rsidP="00C356EF">
      <w:pPr>
        <w:spacing w:after="0" w:line="288" w:lineRule="atLeast"/>
        <w:ind w:firstLine="540"/>
        <w:jc w:val="both"/>
        <w:rPr>
          <w:rFonts w:ascii="Times New Roman" w:hAnsi="Times New Roman"/>
          <w:sz w:val="24"/>
          <w:szCs w:val="24"/>
        </w:rPr>
      </w:pPr>
    </w:p>
    <w:p w:rsidR="00A468AD" w:rsidRPr="00D43EDA" w:rsidRDefault="00A468AD" w:rsidP="00B57560">
      <w:pPr>
        <w:spacing w:after="0" w:line="288" w:lineRule="atLeast"/>
        <w:ind w:firstLine="540"/>
        <w:jc w:val="both"/>
        <w:rPr>
          <w:rFonts w:ascii="Times New Roman" w:hAnsi="Times New Roman"/>
          <w:sz w:val="24"/>
          <w:szCs w:val="24"/>
        </w:rPr>
      </w:pPr>
      <w:r>
        <w:rPr>
          <w:rFonts w:ascii="Times New Roman" w:hAnsi="Times New Roman"/>
          <w:sz w:val="24"/>
          <w:szCs w:val="24"/>
        </w:rPr>
        <w:t xml:space="preserve">3. </w:t>
      </w:r>
      <w:r w:rsidRPr="00DF5F40">
        <w:rPr>
          <w:rFonts w:ascii="Times New Roman" w:hAnsi="Times New Roman"/>
          <w:sz w:val="24"/>
          <w:szCs w:val="24"/>
        </w:rPr>
        <w:t xml:space="preserve">Ограничения использования земельных участков и ОКС в границах </w:t>
      </w:r>
      <w:r w:rsidRPr="00DF5F40">
        <w:rPr>
          <w:rFonts w:ascii="Times New Roman" w:eastAsia="Times New Roman" w:hAnsi="Times New Roman"/>
          <w:bCs/>
          <w:sz w:val="24"/>
          <w:szCs w:val="24"/>
        </w:rPr>
        <w:t xml:space="preserve">зон затопления и подтопления </w:t>
      </w:r>
      <w:r w:rsidRPr="00DF5F40">
        <w:rPr>
          <w:rFonts w:ascii="Times New Roman" w:hAnsi="Times New Roman"/>
          <w:sz w:val="24"/>
          <w:szCs w:val="24"/>
        </w:rPr>
        <w:t xml:space="preserve">устанавливаются Водным </w:t>
      </w:r>
      <w:hyperlink r:id="rId38" w:history="1">
        <w:r w:rsidRPr="00DF5F40">
          <w:rPr>
            <w:rFonts w:ascii="Times New Roman" w:hAnsi="Times New Roman"/>
            <w:sz w:val="24"/>
            <w:szCs w:val="24"/>
          </w:rPr>
          <w:t>кодексом</w:t>
        </w:r>
      </w:hyperlink>
      <w:r w:rsidRPr="00DF5F40">
        <w:rPr>
          <w:rFonts w:ascii="Times New Roman" w:hAnsi="Times New Roman"/>
          <w:sz w:val="24"/>
          <w:szCs w:val="24"/>
        </w:rPr>
        <w:t xml:space="preserve"> Российской Федерации; </w:t>
      </w:r>
      <w:hyperlink r:id="rId39" w:history="1">
        <w:r w:rsidRPr="00DF5F40">
          <w:rPr>
            <w:rFonts w:ascii="Times New Roman" w:hAnsi="Times New Roman"/>
            <w:sz w:val="24"/>
            <w:szCs w:val="24"/>
          </w:rPr>
          <w:t>СП 104.13330.2016</w:t>
        </w:r>
      </w:hyperlink>
      <w:r w:rsidRPr="00DF5F40">
        <w:rPr>
          <w:rFonts w:ascii="Times New Roman" w:hAnsi="Times New Roman"/>
          <w:sz w:val="24"/>
          <w:szCs w:val="24"/>
        </w:rPr>
        <w:t xml:space="preserve"> </w:t>
      </w:r>
      <w:r w:rsidR="00E90A2A">
        <w:rPr>
          <w:rFonts w:ascii="Times New Roman" w:hAnsi="Times New Roman"/>
          <w:sz w:val="24"/>
          <w:szCs w:val="24"/>
        </w:rPr>
        <w:t>«</w:t>
      </w:r>
      <w:r w:rsidRPr="00DF5F40">
        <w:rPr>
          <w:rFonts w:ascii="Times New Roman" w:hAnsi="Times New Roman"/>
          <w:sz w:val="24"/>
          <w:szCs w:val="24"/>
        </w:rPr>
        <w:t>Инженерная защита территории от затопления и подтопления</w:t>
      </w:r>
      <w:r w:rsidR="00E90A2A">
        <w:rPr>
          <w:rFonts w:ascii="Times New Roman" w:hAnsi="Times New Roman"/>
          <w:sz w:val="24"/>
          <w:szCs w:val="24"/>
        </w:rPr>
        <w:t>»</w:t>
      </w:r>
      <w:r w:rsidR="00B57560">
        <w:rPr>
          <w:rFonts w:ascii="Times New Roman" w:hAnsi="Times New Roman"/>
          <w:sz w:val="24"/>
          <w:szCs w:val="24"/>
        </w:rPr>
        <w:t xml:space="preserve">, </w:t>
      </w:r>
      <w:r w:rsidR="00B57560" w:rsidRPr="00B57560">
        <w:rPr>
          <w:rFonts w:ascii="Times New Roman" w:hAnsi="Times New Roman"/>
          <w:sz w:val="24"/>
          <w:szCs w:val="24"/>
        </w:rPr>
        <w:t>утв</w:t>
      </w:r>
      <w:r w:rsidR="00B57560">
        <w:rPr>
          <w:rFonts w:ascii="Times New Roman" w:hAnsi="Times New Roman"/>
          <w:sz w:val="24"/>
          <w:szCs w:val="24"/>
        </w:rPr>
        <w:t>ержденным</w:t>
      </w:r>
      <w:r w:rsidR="00B57560" w:rsidRPr="00B57560">
        <w:rPr>
          <w:rFonts w:ascii="Times New Roman" w:hAnsi="Times New Roman"/>
          <w:sz w:val="24"/>
          <w:szCs w:val="24"/>
        </w:rPr>
        <w:t xml:space="preserve"> </w:t>
      </w:r>
      <w:r w:rsidR="00870332">
        <w:rPr>
          <w:rFonts w:ascii="Times New Roman" w:hAnsi="Times New Roman"/>
          <w:sz w:val="24"/>
          <w:szCs w:val="24"/>
        </w:rPr>
        <w:t>п</w:t>
      </w:r>
      <w:r w:rsidR="00B57560" w:rsidRPr="00B57560">
        <w:rPr>
          <w:rFonts w:ascii="Times New Roman" w:hAnsi="Times New Roman"/>
          <w:sz w:val="24"/>
          <w:szCs w:val="24"/>
        </w:rPr>
        <w:t xml:space="preserve">риказом Минстроя России от 16.12.2016 </w:t>
      </w:r>
      <w:r w:rsidR="00B57560">
        <w:rPr>
          <w:rFonts w:ascii="Times New Roman" w:hAnsi="Times New Roman"/>
          <w:sz w:val="24"/>
          <w:szCs w:val="24"/>
        </w:rPr>
        <w:t>№</w:t>
      </w:r>
      <w:r w:rsidR="00B57560" w:rsidRPr="00B57560">
        <w:rPr>
          <w:rFonts w:ascii="Times New Roman" w:hAnsi="Times New Roman"/>
          <w:sz w:val="24"/>
          <w:szCs w:val="24"/>
        </w:rPr>
        <w:t xml:space="preserve"> 964/</w:t>
      </w:r>
      <w:proofErr w:type="spellStart"/>
      <w:proofErr w:type="gramStart"/>
      <w:r w:rsidR="00B57560" w:rsidRPr="00B57560">
        <w:rPr>
          <w:rFonts w:ascii="Times New Roman" w:hAnsi="Times New Roman"/>
          <w:sz w:val="24"/>
          <w:szCs w:val="24"/>
        </w:rPr>
        <w:t>пр</w:t>
      </w:r>
      <w:proofErr w:type="spellEnd"/>
      <w:proofErr w:type="gramEnd"/>
      <w:r w:rsidR="00B57560">
        <w:rPr>
          <w:rFonts w:ascii="Times New Roman" w:hAnsi="Times New Roman"/>
          <w:sz w:val="24"/>
          <w:szCs w:val="24"/>
        </w:rPr>
        <w:t>;</w:t>
      </w:r>
      <w:r w:rsidR="00B57560" w:rsidRPr="00B57560">
        <w:rPr>
          <w:rFonts w:ascii="Times New Roman" w:hAnsi="Times New Roman"/>
          <w:sz w:val="24"/>
          <w:szCs w:val="24"/>
        </w:rPr>
        <w:t xml:space="preserve"> </w:t>
      </w:r>
      <w:hyperlink r:id="rId40" w:history="1">
        <w:r w:rsidRPr="00D43EDA">
          <w:rPr>
            <w:rFonts w:ascii="Times New Roman" w:hAnsi="Times New Roman"/>
            <w:sz w:val="24"/>
            <w:szCs w:val="24"/>
          </w:rPr>
          <w:t>постановлением</w:t>
        </w:r>
      </w:hyperlink>
      <w:r w:rsidRPr="00D43EDA">
        <w:rPr>
          <w:rFonts w:ascii="Times New Roman" w:hAnsi="Times New Roman"/>
          <w:sz w:val="24"/>
          <w:szCs w:val="24"/>
        </w:rPr>
        <w:t xml:space="preserve"> Правительства Российской Федерации от 18.04.2014 № 360 </w:t>
      </w:r>
      <w:r w:rsidR="00E90A2A" w:rsidRPr="00D43EDA">
        <w:rPr>
          <w:rFonts w:ascii="Times New Roman" w:hAnsi="Times New Roman"/>
          <w:sz w:val="24"/>
          <w:szCs w:val="24"/>
        </w:rPr>
        <w:t>«</w:t>
      </w:r>
      <w:r w:rsidR="00D43EDA" w:rsidRPr="00D43EDA">
        <w:rPr>
          <w:rFonts w:ascii="Times New Roman" w:hAnsi="Times New Roman"/>
          <w:sz w:val="24"/>
          <w:szCs w:val="24"/>
        </w:rPr>
        <w:t>О зонах затопления, подтопления</w:t>
      </w:r>
      <w:r w:rsidR="00E90A2A" w:rsidRPr="00D43EDA">
        <w:rPr>
          <w:rFonts w:ascii="Times New Roman" w:hAnsi="Times New Roman"/>
          <w:sz w:val="24"/>
          <w:szCs w:val="24"/>
        </w:rPr>
        <w:t>»</w:t>
      </w:r>
      <w:r w:rsidRPr="00D43EDA">
        <w:rPr>
          <w:rFonts w:ascii="Times New Roman" w:hAnsi="Times New Roman"/>
          <w:sz w:val="24"/>
          <w:szCs w:val="24"/>
        </w:rPr>
        <w:t>.</w:t>
      </w:r>
    </w:p>
    <w:p w:rsidR="000C3764" w:rsidRDefault="000C3764" w:rsidP="00C356EF">
      <w:pPr>
        <w:spacing w:after="0" w:line="240" w:lineRule="auto"/>
        <w:ind w:firstLine="567"/>
        <w:rPr>
          <w:rFonts w:ascii="Times New Roman" w:hAnsi="Times New Roman"/>
          <w:b/>
          <w:sz w:val="24"/>
          <w:szCs w:val="24"/>
          <w:highlight w:val="yellow"/>
        </w:rPr>
      </w:pPr>
    </w:p>
    <w:p w:rsidR="000C3764" w:rsidRPr="00DC5263" w:rsidRDefault="00DC5263" w:rsidP="00C356EF">
      <w:pPr>
        <w:spacing w:after="0" w:line="240" w:lineRule="auto"/>
        <w:ind w:firstLine="567"/>
        <w:jc w:val="center"/>
        <w:rPr>
          <w:rFonts w:ascii="Times New Roman" w:hAnsi="Times New Roman"/>
          <w:b/>
          <w:sz w:val="24"/>
          <w:szCs w:val="24"/>
        </w:rPr>
      </w:pPr>
      <w:r w:rsidRPr="00DC5263">
        <w:rPr>
          <w:rFonts w:ascii="Times New Roman" w:eastAsia="Times New Roman" w:hAnsi="Times New Roman"/>
          <w:b/>
          <w:bCs/>
          <w:sz w:val="24"/>
          <w:szCs w:val="24"/>
        </w:rPr>
        <w:t xml:space="preserve">Статья </w:t>
      </w:r>
      <w:r w:rsidR="00E3311F">
        <w:rPr>
          <w:rFonts w:ascii="Times New Roman" w:eastAsia="Times New Roman" w:hAnsi="Times New Roman"/>
          <w:b/>
          <w:bCs/>
          <w:sz w:val="24"/>
          <w:szCs w:val="24"/>
        </w:rPr>
        <w:t>12</w:t>
      </w:r>
      <w:r w:rsidRPr="00DC5263">
        <w:rPr>
          <w:rFonts w:ascii="Times New Roman" w:eastAsia="Times New Roman" w:hAnsi="Times New Roman"/>
          <w:b/>
          <w:bCs/>
          <w:sz w:val="24"/>
          <w:szCs w:val="24"/>
        </w:rPr>
        <w:t>.1</w:t>
      </w:r>
      <w:r w:rsidR="00643028">
        <w:rPr>
          <w:rFonts w:ascii="Times New Roman" w:eastAsia="Times New Roman" w:hAnsi="Times New Roman"/>
          <w:b/>
          <w:bCs/>
          <w:sz w:val="24"/>
          <w:szCs w:val="24"/>
        </w:rPr>
        <w:t>.</w:t>
      </w:r>
      <w:r w:rsidRPr="00DC5263">
        <w:rPr>
          <w:rFonts w:ascii="Times New Roman" w:eastAsia="Times New Roman" w:hAnsi="Times New Roman"/>
          <w:b/>
          <w:bCs/>
          <w:sz w:val="24"/>
          <w:szCs w:val="24"/>
        </w:rPr>
        <w:t xml:space="preserve"> </w:t>
      </w:r>
      <w:r w:rsidR="00051210" w:rsidRPr="00DC5263">
        <w:rPr>
          <w:rFonts w:ascii="Times New Roman" w:hAnsi="Times New Roman"/>
          <w:b/>
          <w:sz w:val="24"/>
          <w:szCs w:val="24"/>
        </w:rPr>
        <w:t>З</w:t>
      </w:r>
      <w:r w:rsidR="00AA19F8" w:rsidRPr="00DC5263">
        <w:rPr>
          <w:rFonts w:ascii="Times New Roman" w:hAnsi="Times New Roman"/>
          <w:b/>
          <w:sz w:val="24"/>
          <w:szCs w:val="24"/>
        </w:rPr>
        <w:t xml:space="preserve">оны затопления </w:t>
      </w:r>
      <w:r w:rsidR="00051210" w:rsidRPr="00DC5263">
        <w:rPr>
          <w:rFonts w:ascii="Times New Roman" w:hAnsi="Times New Roman"/>
          <w:b/>
          <w:sz w:val="24"/>
          <w:szCs w:val="24"/>
        </w:rPr>
        <w:t>(Н-10.1)</w:t>
      </w:r>
    </w:p>
    <w:p w:rsidR="000C3764" w:rsidRPr="00DF5F40" w:rsidRDefault="000C3764" w:rsidP="00C356EF">
      <w:pPr>
        <w:spacing w:after="0" w:line="240" w:lineRule="auto"/>
        <w:ind w:firstLine="567"/>
        <w:jc w:val="both"/>
        <w:rPr>
          <w:rFonts w:ascii="Times New Roman" w:hAnsi="Times New Roman"/>
          <w:b/>
          <w:sz w:val="24"/>
          <w:szCs w:val="24"/>
        </w:rPr>
      </w:pPr>
    </w:p>
    <w:p w:rsidR="000C3764" w:rsidRPr="00DF5F40" w:rsidRDefault="000C3764" w:rsidP="00C356EF">
      <w:pPr>
        <w:spacing w:after="0" w:line="240" w:lineRule="auto"/>
        <w:ind w:firstLine="567"/>
        <w:jc w:val="both"/>
        <w:rPr>
          <w:rFonts w:ascii="Times New Roman" w:hAnsi="Times New Roman"/>
          <w:sz w:val="24"/>
          <w:szCs w:val="24"/>
        </w:rPr>
      </w:pPr>
      <w:r w:rsidRPr="00DF5F40">
        <w:rPr>
          <w:rFonts w:ascii="Times New Roman" w:hAnsi="Times New Roman"/>
          <w:sz w:val="24"/>
          <w:szCs w:val="24"/>
        </w:rPr>
        <w:t>Зоны затопления устанавливаются в отношении:</w:t>
      </w:r>
    </w:p>
    <w:p w:rsidR="000C3764" w:rsidRPr="00DF5F40" w:rsidRDefault="000C3764" w:rsidP="00C356EF">
      <w:pPr>
        <w:spacing w:after="0" w:line="240" w:lineRule="auto"/>
        <w:ind w:firstLine="567"/>
        <w:jc w:val="both"/>
        <w:rPr>
          <w:rFonts w:ascii="Times New Roman" w:hAnsi="Times New Roman"/>
          <w:sz w:val="24"/>
          <w:szCs w:val="24"/>
        </w:rPr>
      </w:pPr>
    </w:p>
    <w:p w:rsidR="00DC5263" w:rsidRPr="00DF5F40" w:rsidRDefault="00DC5263" w:rsidP="00C356EF">
      <w:pPr>
        <w:spacing w:after="0" w:line="240" w:lineRule="auto"/>
        <w:ind w:firstLine="567"/>
        <w:jc w:val="both"/>
        <w:rPr>
          <w:rFonts w:ascii="Times New Roman" w:eastAsia="Times New Roman" w:hAnsi="Times New Roman"/>
          <w:b/>
          <w:bCs/>
          <w:sz w:val="24"/>
          <w:szCs w:val="24"/>
        </w:rPr>
      </w:pPr>
      <w:proofErr w:type="gramStart"/>
      <w:r w:rsidRPr="00DF5F40">
        <w:rPr>
          <w:rFonts w:ascii="Times New Roman" w:hAnsi="Times New Roman"/>
          <w:sz w:val="24"/>
          <w:szCs w:val="24"/>
        </w:rPr>
        <w:lastRenderedPageBreak/>
        <w:t>1</w:t>
      </w:r>
      <w:r w:rsidR="000F22B1">
        <w:rPr>
          <w:rFonts w:ascii="Times New Roman" w:hAnsi="Times New Roman"/>
          <w:sz w:val="24"/>
          <w:szCs w:val="24"/>
        </w:rPr>
        <w:t>)</w:t>
      </w:r>
      <w:r w:rsidRPr="00DF5F40">
        <w:rPr>
          <w:rFonts w:ascii="Times New Roman" w:hAnsi="Times New Roman"/>
          <w:sz w:val="24"/>
          <w:szCs w:val="24"/>
        </w:rPr>
        <w:t xml:space="preserve"> </w:t>
      </w:r>
      <w:r w:rsidR="000F22B1">
        <w:rPr>
          <w:rFonts w:ascii="Times New Roman" w:hAnsi="Times New Roman"/>
          <w:sz w:val="24"/>
          <w:szCs w:val="24"/>
        </w:rPr>
        <w:t>т</w:t>
      </w:r>
      <w:r w:rsidRPr="00DF5F40">
        <w:rPr>
          <w:rFonts w:ascii="Times New Roman" w:hAnsi="Times New Roman"/>
          <w:sz w:val="24"/>
          <w:szCs w:val="24"/>
        </w:rPr>
        <w:t xml:space="preserve">ерриторий, которые прилегают к </w:t>
      </w:r>
      <w:proofErr w:type="spellStart"/>
      <w:r w:rsidRPr="00DF5F40">
        <w:rPr>
          <w:rFonts w:ascii="Times New Roman" w:hAnsi="Times New Roman"/>
          <w:sz w:val="24"/>
          <w:szCs w:val="24"/>
        </w:rPr>
        <w:t>незарегулированным</w:t>
      </w:r>
      <w:proofErr w:type="spellEnd"/>
      <w:r w:rsidRPr="00DF5F40">
        <w:rPr>
          <w:rFonts w:ascii="Times New Roman" w:hAnsi="Times New Roman"/>
          <w:sz w:val="24"/>
          <w:szCs w:val="24"/>
        </w:rPr>
        <w:t xml:space="preserve"> водотокам, затапливаемых при половодьях и паводках однопроцентной обеспеченности (повторяемость один раз в 100 лет) с учетом фактически затапливаемых территорий за предыдущие 100 лет наблюдений; </w:t>
      </w:r>
      <w:proofErr w:type="gramEnd"/>
    </w:p>
    <w:p w:rsidR="0055283F" w:rsidRDefault="0055283F" w:rsidP="00C356EF">
      <w:pPr>
        <w:pStyle w:val="ab"/>
        <w:spacing w:before="0" w:beforeAutospacing="0" w:after="0" w:afterAutospacing="0" w:line="288" w:lineRule="atLeast"/>
        <w:ind w:firstLine="540"/>
        <w:jc w:val="both"/>
      </w:pPr>
    </w:p>
    <w:p w:rsidR="00DC5263" w:rsidRPr="00DF5F40" w:rsidRDefault="00DC5263" w:rsidP="00C356EF">
      <w:pPr>
        <w:pStyle w:val="ab"/>
        <w:spacing w:before="0" w:beforeAutospacing="0" w:after="0" w:afterAutospacing="0" w:line="288" w:lineRule="atLeast"/>
        <w:ind w:firstLine="540"/>
        <w:jc w:val="both"/>
      </w:pPr>
      <w:r w:rsidRPr="00DF5F40">
        <w:t>2</w:t>
      </w:r>
      <w:r w:rsidR="000F22B1">
        <w:t>)</w:t>
      </w:r>
      <w:r w:rsidRPr="00DF5F40">
        <w:t xml:space="preserve"> территорий, прилегающих к устьевым участкам водотоков, затапливаемых в результате нагонных явлений однопроцентной расчетной обеспеченности; </w:t>
      </w:r>
    </w:p>
    <w:p w:rsidR="0055283F" w:rsidRDefault="0055283F" w:rsidP="00C356EF">
      <w:pPr>
        <w:pStyle w:val="ab"/>
        <w:spacing w:before="0" w:beforeAutospacing="0" w:after="0" w:afterAutospacing="0" w:line="288" w:lineRule="atLeast"/>
        <w:ind w:firstLine="540"/>
        <w:jc w:val="both"/>
      </w:pPr>
    </w:p>
    <w:p w:rsidR="00DC5263" w:rsidRPr="00DF5F40" w:rsidRDefault="00DC5263" w:rsidP="00C356EF">
      <w:pPr>
        <w:pStyle w:val="ab"/>
        <w:spacing w:before="0" w:beforeAutospacing="0" w:after="0" w:afterAutospacing="0" w:line="288" w:lineRule="atLeast"/>
        <w:ind w:firstLine="540"/>
        <w:jc w:val="both"/>
      </w:pPr>
      <w:r w:rsidRPr="00DF5F40">
        <w:t>3</w:t>
      </w:r>
      <w:r w:rsidR="000F22B1">
        <w:t>)</w:t>
      </w:r>
      <w:r w:rsidRPr="00DF5F40">
        <w:t xml:space="preserve"> территорий, прилегающих к естественным водоемам, затапливаемых при уровнях воды однопроцентной обеспеченности; </w:t>
      </w:r>
    </w:p>
    <w:p w:rsidR="0055283F" w:rsidRDefault="0055283F" w:rsidP="00C356EF">
      <w:pPr>
        <w:pStyle w:val="ab"/>
        <w:spacing w:before="0" w:beforeAutospacing="0" w:after="0" w:afterAutospacing="0" w:line="288" w:lineRule="atLeast"/>
        <w:ind w:firstLine="540"/>
        <w:jc w:val="both"/>
      </w:pPr>
    </w:p>
    <w:p w:rsidR="00DC5263" w:rsidRPr="00DF5F40" w:rsidRDefault="00DC5263" w:rsidP="00C356EF">
      <w:pPr>
        <w:pStyle w:val="ab"/>
        <w:spacing w:before="0" w:beforeAutospacing="0" w:after="0" w:afterAutospacing="0" w:line="288" w:lineRule="atLeast"/>
        <w:ind w:firstLine="540"/>
        <w:jc w:val="both"/>
      </w:pPr>
      <w:r w:rsidRPr="00DF5F40">
        <w:t>4</w:t>
      </w:r>
      <w:r w:rsidR="000F22B1">
        <w:t>)</w:t>
      </w:r>
      <w:r w:rsidRPr="00DF5F40">
        <w:t xml:space="preserve"> территорий, прилегающих к водохранилищам, затапливаемых при уровнях воды, соответствующих подпорному уровню воды водохранилища при пропуске паводка однопроцентной обеспеченности; </w:t>
      </w:r>
    </w:p>
    <w:p w:rsidR="0055283F" w:rsidRDefault="0055283F" w:rsidP="00C356EF">
      <w:pPr>
        <w:pStyle w:val="ab"/>
        <w:spacing w:before="0" w:beforeAutospacing="0" w:after="0" w:afterAutospacing="0" w:line="288" w:lineRule="atLeast"/>
        <w:ind w:firstLine="540"/>
        <w:jc w:val="both"/>
      </w:pPr>
    </w:p>
    <w:p w:rsidR="00DC5263" w:rsidRPr="00DF5F40" w:rsidRDefault="00DC5263" w:rsidP="00C356EF">
      <w:pPr>
        <w:pStyle w:val="ab"/>
        <w:spacing w:before="0" w:beforeAutospacing="0" w:after="0" w:afterAutospacing="0" w:line="288" w:lineRule="atLeast"/>
        <w:ind w:firstLine="540"/>
        <w:jc w:val="both"/>
      </w:pPr>
      <w:r w:rsidRPr="00DF5F40">
        <w:t>5</w:t>
      </w:r>
      <w:r w:rsidR="000F22B1">
        <w:t>)</w:t>
      </w:r>
      <w:r w:rsidRPr="00DF5F40">
        <w:t xml:space="preserve"> территорий, прилегающих к зарегулированным водотокам в нижних бьефах гидроузлов, затапливаемых при пропуске гидроузлами паводков однопроцентной расчетной обеспеченности; </w:t>
      </w:r>
    </w:p>
    <w:p w:rsidR="0055283F" w:rsidRDefault="0055283F" w:rsidP="00C356EF">
      <w:pPr>
        <w:pStyle w:val="ab"/>
        <w:spacing w:before="0" w:beforeAutospacing="0" w:after="0" w:afterAutospacing="0" w:line="288" w:lineRule="atLeast"/>
        <w:ind w:firstLine="540"/>
        <w:jc w:val="both"/>
      </w:pPr>
    </w:p>
    <w:p w:rsidR="00DC5263" w:rsidRPr="00DF5F40" w:rsidRDefault="00DC5263" w:rsidP="00C356EF">
      <w:pPr>
        <w:pStyle w:val="ab"/>
        <w:spacing w:before="0" w:beforeAutospacing="0" w:after="0" w:afterAutospacing="0" w:line="288" w:lineRule="atLeast"/>
        <w:ind w:firstLine="540"/>
        <w:jc w:val="both"/>
      </w:pPr>
      <w:r w:rsidRPr="00DF5F40">
        <w:t>6</w:t>
      </w:r>
      <w:r w:rsidR="000F22B1">
        <w:t>)</w:t>
      </w:r>
      <w:r w:rsidRPr="00DF5F40">
        <w:t xml:space="preserve"> территорий, прилегающих к участкам водотоков, затапливаемых в результате заторных явлений однопроцентной расчетной обеспеченности. </w:t>
      </w:r>
    </w:p>
    <w:p w:rsidR="0055283F" w:rsidRDefault="0055283F" w:rsidP="00C356EF">
      <w:pPr>
        <w:pStyle w:val="ab"/>
        <w:spacing w:before="0" w:beforeAutospacing="0" w:after="0" w:afterAutospacing="0" w:line="288" w:lineRule="atLeast"/>
        <w:ind w:firstLine="540"/>
        <w:jc w:val="center"/>
        <w:rPr>
          <w:b/>
          <w:bCs/>
        </w:rPr>
      </w:pPr>
    </w:p>
    <w:p w:rsidR="000C3764" w:rsidRPr="00DC5263" w:rsidRDefault="00DC5263" w:rsidP="00C356EF">
      <w:pPr>
        <w:pStyle w:val="ab"/>
        <w:spacing w:before="0" w:beforeAutospacing="0" w:after="0" w:afterAutospacing="0" w:line="288" w:lineRule="atLeast"/>
        <w:ind w:firstLine="540"/>
        <w:jc w:val="center"/>
        <w:rPr>
          <w:b/>
        </w:rPr>
      </w:pPr>
      <w:r w:rsidRPr="00DC5263">
        <w:rPr>
          <w:b/>
          <w:bCs/>
        </w:rPr>
        <w:t xml:space="preserve">Статья </w:t>
      </w:r>
      <w:r w:rsidR="00E3311F">
        <w:rPr>
          <w:b/>
          <w:bCs/>
        </w:rPr>
        <w:t>12</w:t>
      </w:r>
      <w:r w:rsidRPr="00DC5263">
        <w:rPr>
          <w:b/>
          <w:bCs/>
        </w:rPr>
        <w:t>.2</w:t>
      </w:r>
      <w:r w:rsidR="00643028">
        <w:rPr>
          <w:b/>
          <w:bCs/>
        </w:rPr>
        <w:t>.</w:t>
      </w:r>
      <w:r w:rsidR="00051210" w:rsidRPr="00DC5263">
        <w:rPr>
          <w:b/>
          <w:bCs/>
        </w:rPr>
        <w:t xml:space="preserve"> З</w:t>
      </w:r>
      <w:r w:rsidR="00AA19F8" w:rsidRPr="00DC5263">
        <w:rPr>
          <w:b/>
          <w:bCs/>
        </w:rPr>
        <w:t>он</w:t>
      </w:r>
      <w:r w:rsidR="006D0EBB">
        <w:rPr>
          <w:b/>
          <w:bCs/>
        </w:rPr>
        <w:t>ы</w:t>
      </w:r>
      <w:r w:rsidR="00AA19F8" w:rsidRPr="00DC5263">
        <w:rPr>
          <w:b/>
          <w:bCs/>
        </w:rPr>
        <w:t xml:space="preserve"> подтопления </w:t>
      </w:r>
      <w:r w:rsidR="00051210" w:rsidRPr="00DC5263">
        <w:rPr>
          <w:b/>
          <w:bCs/>
        </w:rPr>
        <w:t>(Н-10.2)</w:t>
      </w:r>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 xml:space="preserve">1. Зоны подтопления устанавливаются в отношении территорий, прилегающих к зонам затопления, </w:t>
      </w:r>
      <w:r w:rsidRPr="008D74D4">
        <w:t xml:space="preserve">указанным в </w:t>
      </w:r>
      <w:r w:rsidR="00DD3BCD" w:rsidRPr="008D74D4">
        <w:t xml:space="preserve">статье </w:t>
      </w:r>
      <w:r w:rsidR="008D74D4" w:rsidRPr="008D74D4">
        <w:t>12</w:t>
      </w:r>
      <w:r w:rsidR="00DD3BCD" w:rsidRPr="008D74D4">
        <w:t>.1</w:t>
      </w:r>
      <w:r w:rsidRPr="008D74D4">
        <w:t xml:space="preserve"> </w:t>
      </w:r>
      <w:r w:rsidR="00054B2A">
        <w:t xml:space="preserve">главы 15 </w:t>
      </w:r>
      <w:r w:rsidRPr="008D74D4">
        <w:t>настоящ</w:t>
      </w:r>
      <w:r w:rsidR="00DD3BCD" w:rsidRPr="008D74D4">
        <w:t>их Правил</w:t>
      </w:r>
      <w:r w:rsidRPr="008D74D4">
        <w:t>.</w:t>
      </w:r>
      <w:r w:rsidRPr="00DF5F40">
        <w:t xml:space="preserve"> </w:t>
      </w:r>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 xml:space="preserve">2. Границы зон подтопления устанавливаются параллельно границам зон затопления на расстоянии 50 метров от них для рек, ручьев, озер, водохранилищ. </w:t>
      </w:r>
    </w:p>
    <w:p w:rsidR="00D0465F" w:rsidRDefault="00D0465F" w:rsidP="00C356EF">
      <w:pPr>
        <w:spacing w:after="0" w:line="240" w:lineRule="auto"/>
        <w:rPr>
          <w:rFonts w:ascii="Times New Roman" w:eastAsia="Times New Roman" w:hAnsi="Times New Roman"/>
          <w:b/>
          <w:bCs/>
          <w:sz w:val="24"/>
          <w:szCs w:val="24"/>
        </w:rPr>
      </w:pPr>
    </w:p>
    <w:p w:rsidR="000C3764" w:rsidRPr="00DF5F40" w:rsidRDefault="008730B5" w:rsidP="00C356EF">
      <w:pPr>
        <w:spacing w:after="0" w:line="240" w:lineRule="auto"/>
        <w:jc w:val="center"/>
        <w:rPr>
          <w:rFonts w:ascii="Times New Roman" w:eastAsia="Times New Roman" w:hAnsi="Times New Roman"/>
          <w:b/>
          <w:bCs/>
          <w:sz w:val="24"/>
          <w:szCs w:val="24"/>
        </w:rPr>
      </w:pPr>
      <w:r>
        <w:rPr>
          <w:rFonts w:ascii="Times New Roman" w:eastAsia="Times New Roman" w:hAnsi="Times New Roman"/>
          <w:b/>
          <w:bCs/>
          <w:sz w:val="24"/>
          <w:szCs w:val="24"/>
        </w:rPr>
        <w:t xml:space="preserve">Статья </w:t>
      </w:r>
      <w:r w:rsidR="00E3311F">
        <w:rPr>
          <w:rFonts w:ascii="Times New Roman" w:eastAsia="Times New Roman" w:hAnsi="Times New Roman"/>
          <w:b/>
          <w:bCs/>
          <w:sz w:val="24"/>
          <w:szCs w:val="24"/>
        </w:rPr>
        <w:t>13</w:t>
      </w:r>
      <w:r w:rsidR="00051210" w:rsidRPr="00DF5F40">
        <w:rPr>
          <w:rFonts w:ascii="Times New Roman" w:eastAsia="Times New Roman" w:hAnsi="Times New Roman"/>
          <w:b/>
          <w:bCs/>
          <w:sz w:val="24"/>
          <w:szCs w:val="24"/>
        </w:rPr>
        <w:t>. М</w:t>
      </w:r>
      <w:r w:rsidR="00AA19F8" w:rsidRPr="00DF5F40">
        <w:rPr>
          <w:rFonts w:ascii="Times New Roman" w:eastAsia="Times New Roman" w:hAnsi="Times New Roman"/>
          <w:b/>
          <w:bCs/>
          <w:sz w:val="24"/>
          <w:szCs w:val="24"/>
        </w:rPr>
        <w:t xml:space="preserve">есторождения и проявления полезных ископаемых </w:t>
      </w:r>
      <w:r w:rsidR="00051210" w:rsidRPr="00DF5F40">
        <w:rPr>
          <w:rFonts w:ascii="Times New Roman" w:eastAsia="Times New Roman" w:hAnsi="Times New Roman"/>
          <w:b/>
          <w:bCs/>
          <w:sz w:val="24"/>
          <w:szCs w:val="24"/>
        </w:rPr>
        <w:t>(Н-11.1; Н-11.2)</w:t>
      </w:r>
    </w:p>
    <w:p w:rsidR="000C3764" w:rsidRPr="00DF5F40" w:rsidRDefault="000C3764" w:rsidP="00C356EF">
      <w:pPr>
        <w:spacing w:after="0" w:line="240" w:lineRule="auto"/>
        <w:ind w:firstLine="567"/>
        <w:rPr>
          <w:rFonts w:ascii="Times New Roman" w:eastAsia="Times New Roman" w:hAnsi="Times New Roman"/>
          <w:b/>
          <w:bCs/>
          <w:sz w:val="24"/>
          <w:szCs w:val="24"/>
          <w:highlight w:val="cyan"/>
        </w:rPr>
      </w:pPr>
    </w:p>
    <w:p w:rsidR="000C3764" w:rsidRPr="00DF5F40" w:rsidRDefault="00B02B40" w:rsidP="00C356EF">
      <w:pPr>
        <w:spacing w:after="0" w:line="240" w:lineRule="auto"/>
        <w:ind w:firstLine="567"/>
        <w:jc w:val="both"/>
        <w:rPr>
          <w:rFonts w:ascii="Times New Roman" w:hAnsi="Times New Roman"/>
          <w:sz w:val="24"/>
          <w:szCs w:val="24"/>
        </w:rPr>
      </w:pPr>
      <w:r>
        <w:rPr>
          <w:rFonts w:ascii="Times New Roman" w:eastAsia="Times New Roman" w:hAnsi="Times New Roman"/>
          <w:sz w:val="24"/>
          <w:szCs w:val="24"/>
        </w:rPr>
        <w:t xml:space="preserve">1. </w:t>
      </w:r>
      <w:r w:rsidR="000C3764" w:rsidRPr="00DF5F40">
        <w:rPr>
          <w:rFonts w:ascii="Times New Roman" w:eastAsia="Times New Roman" w:hAnsi="Times New Roman"/>
          <w:sz w:val="24"/>
          <w:szCs w:val="24"/>
        </w:rPr>
        <w:t xml:space="preserve">На территории МО ГО </w:t>
      </w:r>
      <w:r w:rsidR="00E90A2A">
        <w:rPr>
          <w:rFonts w:ascii="Times New Roman" w:hAnsi="Times New Roman"/>
          <w:sz w:val="24"/>
          <w:szCs w:val="24"/>
        </w:rPr>
        <w:t>«</w:t>
      </w:r>
      <w:r w:rsidR="006F6C7A">
        <w:rPr>
          <w:rFonts w:ascii="Times New Roman" w:hAnsi="Times New Roman"/>
          <w:sz w:val="24"/>
          <w:szCs w:val="24"/>
        </w:rPr>
        <w:t>Сыктывкар</w:t>
      </w:r>
      <w:r w:rsidR="00E90A2A">
        <w:rPr>
          <w:rFonts w:ascii="Times New Roman" w:hAnsi="Times New Roman"/>
          <w:sz w:val="24"/>
          <w:szCs w:val="24"/>
        </w:rPr>
        <w:t>»</w:t>
      </w:r>
      <w:r w:rsidR="000C3764" w:rsidRPr="00DF5F40">
        <w:rPr>
          <w:rFonts w:ascii="Times New Roman" w:hAnsi="Times New Roman"/>
          <w:sz w:val="24"/>
          <w:szCs w:val="24"/>
        </w:rPr>
        <w:t xml:space="preserve"> действуют о</w:t>
      </w:r>
      <w:r w:rsidR="000C3764" w:rsidRPr="00DF5F40">
        <w:rPr>
          <w:rFonts w:ascii="Times New Roman" w:eastAsia="Times New Roman" w:hAnsi="Times New Roman"/>
          <w:bCs/>
          <w:sz w:val="24"/>
          <w:szCs w:val="24"/>
        </w:rPr>
        <w:t xml:space="preserve">граничения использования земельных участков и </w:t>
      </w:r>
      <w:r w:rsidR="001F2DC2" w:rsidRPr="00DF5F40">
        <w:rPr>
          <w:rFonts w:ascii="Times New Roman" w:eastAsia="Times New Roman" w:hAnsi="Times New Roman"/>
          <w:bCs/>
          <w:sz w:val="24"/>
          <w:szCs w:val="24"/>
        </w:rPr>
        <w:t>ОКС</w:t>
      </w:r>
      <w:r w:rsidR="000C3764" w:rsidRPr="00DF5F40">
        <w:rPr>
          <w:rFonts w:ascii="Times New Roman" w:eastAsia="Times New Roman" w:hAnsi="Times New Roman"/>
          <w:bCs/>
          <w:sz w:val="24"/>
          <w:szCs w:val="24"/>
        </w:rPr>
        <w:t xml:space="preserve">, расположенных в границах </w:t>
      </w:r>
      <w:r w:rsidR="000C3764" w:rsidRPr="00DF5F40">
        <w:rPr>
          <w:rFonts w:ascii="Times New Roman" w:hAnsi="Times New Roman"/>
          <w:sz w:val="24"/>
          <w:szCs w:val="24"/>
        </w:rPr>
        <w:t xml:space="preserve">зон: </w:t>
      </w:r>
      <w:r w:rsidR="000C3764" w:rsidRPr="00DF5F40">
        <w:rPr>
          <w:rFonts w:ascii="Times New Roman" w:eastAsia="Times New Roman" w:hAnsi="Times New Roman"/>
          <w:sz w:val="24"/>
          <w:szCs w:val="24"/>
        </w:rPr>
        <w:t>месторождения неметаллических полезных ископаемых</w:t>
      </w:r>
      <w:r w:rsidR="000C3764" w:rsidRPr="00DF5F40">
        <w:rPr>
          <w:rFonts w:ascii="Times New Roman" w:eastAsia="Times New Roman" w:hAnsi="Times New Roman"/>
          <w:bCs/>
          <w:sz w:val="24"/>
          <w:szCs w:val="24"/>
        </w:rPr>
        <w:t xml:space="preserve"> (Н-11.1)</w:t>
      </w:r>
      <w:r w:rsidR="00D614CE" w:rsidRPr="00DF5F40">
        <w:rPr>
          <w:rFonts w:ascii="Times New Roman" w:eastAsia="Times New Roman" w:hAnsi="Times New Roman"/>
          <w:bCs/>
          <w:sz w:val="24"/>
          <w:szCs w:val="24"/>
        </w:rPr>
        <w:t>;</w:t>
      </w:r>
      <w:r w:rsidR="000C3764" w:rsidRPr="00DF5F40">
        <w:rPr>
          <w:rFonts w:ascii="Times New Roman" w:hAnsi="Times New Roman"/>
          <w:sz w:val="24"/>
          <w:szCs w:val="24"/>
        </w:rPr>
        <w:t xml:space="preserve"> </w:t>
      </w:r>
      <w:r w:rsidR="00D614CE" w:rsidRPr="00DF5F40">
        <w:rPr>
          <w:rFonts w:ascii="Times New Roman" w:eastAsia="Times New Roman" w:hAnsi="Times New Roman"/>
          <w:sz w:val="24"/>
          <w:szCs w:val="24"/>
        </w:rPr>
        <w:t xml:space="preserve">месторождения подземных вод </w:t>
      </w:r>
      <w:r w:rsidR="000C3764" w:rsidRPr="00DF5F40">
        <w:rPr>
          <w:rFonts w:ascii="Times New Roman" w:eastAsia="Times New Roman" w:hAnsi="Times New Roman"/>
          <w:sz w:val="24"/>
          <w:szCs w:val="24"/>
        </w:rPr>
        <w:t>(</w:t>
      </w:r>
      <w:r w:rsidR="000C3764" w:rsidRPr="00DF5F40">
        <w:rPr>
          <w:rFonts w:ascii="Times New Roman" w:eastAsia="Times New Roman" w:hAnsi="Times New Roman"/>
          <w:bCs/>
          <w:sz w:val="24"/>
          <w:szCs w:val="24"/>
        </w:rPr>
        <w:t>Н-11.2).</w:t>
      </w:r>
    </w:p>
    <w:p w:rsidR="0055283F" w:rsidRDefault="0055283F" w:rsidP="00C356EF">
      <w:pPr>
        <w:pStyle w:val="ConsPlusNormal"/>
        <w:ind w:firstLine="540"/>
        <w:jc w:val="both"/>
      </w:pPr>
    </w:p>
    <w:p w:rsidR="000C3764" w:rsidRPr="00DF5F40" w:rsidRDefault="00B02B40" w:rsidP="00C356EF">
      <w:pPr>
        <w:pStyle w:val="ConsPlusNormal"/>
        <w:ind w:firstLine="540"/>
        <w:jc w:val="both"/>
      </w:pPr>
      <w:r>
        <w:t xml:space="preserve">2. </w:t>
      </w:r>
      <w:r w:rsidR="000C3764" w:rsidRPr="00DF5F40">
        <w:t>Виды и режим использования недвижимости и земельных участков определяется по согласованию со специально уполномоченными органами в соответствии с законодательством о недрах, государственными градостроительными нормативами и правилами, специальными нормативами.</w:t>
      </w:r>
    </w:p>
    <w:p w:rsidR="0055283F" w:rsidRDefault="0055283F" w:rsidP="00C356EF">
      <w:pPr>
        <w:pStyle w:val="ConsPlusNormal"/>
        <w:ind w:firstLine="540"/>
        <w:jc w:val="both"/>
      </w:pPr>
    </w:p>
    <w:p w:rsidR="000C3764" w:rsidRPr="00DF5F40" w:rsidRDefault="00B02B40" w:rsidP="00C356EF">
      <w:pPr>
        <w:pStyle w:val="ConsPlusNormal"/>
        <w:ind w:firstLine="540"/>
        <w:jc w:val="both"/>
      </w:pPr>
      <w:r>
        <w:t xml:space="preserve">3. </w:t>
      </w:r>
      <w:r w:rsidR="000C3764" w:rsidRPr="00DF5F40">
        <w:t xml:space="preserve">Ограничения использования земельных участков и </w:t>
      </w:r>
      <w:r w:rsidR="001F2DC2" w:rsidRPr="00DF5F40">
        <w:t>ОКС</w:t>
      </w:r>
      <w:r w:rsidR="000C3764" w:rsidRPr="00DF5F40">
        <w:t xml:space="preserve"> в границах </w:t>
      </w:r>
      <w:r w:rsidR="000C3764" w:rsidRPr="00DF5F40">
        <w:rPr>
          <w:rFonts w:eastAsia="Times New Roman"/>
          <w:bCs/>
        </w:rPr>
        <w:t xml:space="preserve">зон месторождения и проявления полезных ископаемых устанавливаются: </w:t>
      </w:r>
      <w:r w:rsidR="000C3764" w:rsidRPr="00DF5F40">
        <w:t xml:space="preserve">Федеральным </w:t>
      </w:r>
      <w:hyperlink r:id="rId41" w:history="1">
        <w:r w:rsidR="000C3764" w:rsidRPr="00DF5F40">
          <w:t>законом</w:t>
        </w:r>
      </w:hyperlink>
      <w:r w:rsidR="000C3764" w:rsidRPr="00DF5F40">
        <w:t xml:space="preserve"> </w:t>
      </w:r>
      <w:r w:rsidR="001D7BC9" w:rsidRPr="00DF5F40">
        <w:t>от 21.02.1992 № 2395-1</w:t>
      </w:r>
      <w:r w:rsidR="001D7BC9">
        <w:t xml:space="preserve"> </w:t>
      </w:r>
      <w:r w:rsidR="00E90A2A">
        <w:t>«</w:t>
      </w:r>
      <w:r w:rsidR="000C3764" w:rsidRPr="00DF5F40">
        <w:t>О недрах</w:t>
      </w:r>
      <w:r w:rsidR="00E90A2A">
        <w:t>»</w:t>
      </w:r>
      <w:r w:rsidR="000C3764" w:rsidRPr="00DF5F40">
        <w:t xml:space="preserve">; </w:t>
      </w:r>
      <w:hyperlink r:id="rId42" w:history="1">
        <w:r w:rsidR="000C3764" w:rsidRPr="00DF5F40">
          <w:t>СП 42.13330.2016</w:t>
        </w:r>
      </w:hyperlink>
      <w:r w:rsidR="000C3764" w:rsidRPr="00DF5F40">
        <w:t>.</w:t>
      </w:r>
    </w:p>
    <w:p w:rsidR="0055283F" w:rsidRDefault="0055283F" w:rsidP="00C356EF">
      <w:pPr>
        <w:pStyle w:val="ConsPlusNormal"/>
        <w:ind w:firstLine="540"/>
        <w:jc w:val="both"/>
      </w:pPr>
    </w:p>
    <w:p w:rsidR="000C3764" w:rsidRPr="00DF5F40" w:rsidRDefault="00B02B40" w:rsidP="00C356EF">
      <w:pPr>
        <w:pStyle w:val="ConsPlusNormal"/>
        <w:ind w:firstLine="540"/>
        <w:jc w:val="both"/>
      </w:pPr>
      <w:r>
        <w:t xml:space="preserve">4. </w:t>
      </w:r>
      <w:r w:rsidR="000C3764" w:rsidRPr="00DF5F40">
        <w:t>Месторождения и проявления полезных ископаемых учитываются в государственном кадастре. Он ведётся в целях  обеспечения разработки федеральных и региональных программ геологического изучения недр, комплексного использования месторождений полезных ископаемых, рационального размещения предприятий по их добыче, а также в других народно-хозяйственных целях.</w:t>
      </w:r>
    </w:p>
    <w:p w:rsidR="0055283F" w:rsidRDefault="0055283F" w:rsidP="00C356EF">
      <w:pPr>
        <w:spacing w:after="0" w:line="288" w:lineRule="atLeast"/>
        <w:ind w:firstLine="540"/>
        <w:jc w:val="both"/>
        <w:rPr>
          <w:rFonts w:ascii="Times New Roman" w:eastAsia="Times New Roman" w:hAnsi="Times New Roman"/>
          <w:sz w:val="24"/>
          <w:szCs w:val="24"/>
        </w:rPr>
      </w:pPr>
    </w:p>
    <w:p w:rsidR="000C3764" w:rsidRPr="00DF5F40" w:rsidRDefault="00B02B40" w:rsidP="00C356EF">
      <w:pPr>
        <w:spacing w:after="0" w:line="288" w:lineRule="atLeast"/>
        <w:ind w:firstLine="540"/>
        <w:jc w:val="both"/>
        <w:rPr>
          <w:rFonts w:ascii="Times New Roman" w:eastAsia="Times New Roman" w:hAnsi="Times New Roman"/>
          <w:sz w:val="24"/>
          <w:szCs w:val="24"/>
        </w:rPr>
      </w:pPr>
      <w:r>
        <w:rPr>
          <w:rFonts w:ascii="Times New Roman" w:eastAsia="Times New Roman" w:hAnsi="Times New Roman"/>
          <w:sz w:val="24"/>
          <w:szCs w:val="24"/>
        </w:rPr>
        <w:t xml:space="preserve">5. </w:t>
      </w:r>
      <w:proofErr w:type="gramStart"/>
      <w:r w:rsidR="000C3764" w:rsidRPr="00DF5F40">
        <w:rPr>
          <w:rFonts w:ascii="Times New Roman" w:eastAsia="Times New Roman" w:hAnsi="Times New Roman"/>
          <w:sz w:val="24"/>
          <w:szCs w:val="24"/>
        </w:rPr>
        <w:t xml:space="preserve">Государственный кадастр месторождений и проявлений полезных ископаемых должен включать в себя сведения по каждому месторождению, характеризующие количество и качество основных и совместно с ними залегающих полезных ископаемых, содержащиеся в них полезные компоненты, горно-технические, гидрогеологические, экологические и другие условия </w:t>
      </w:r>
      <w:r w:rsidR="000C3764" w:rsidRPr="00DF5F40">
        <w:rPr>
          <w:rFonts w:ascii="Times New Roman" w:eastAsia="Times New Roman" w:hAnsi="Times New Roman"/>
          <w:sz w:val="24"/>
          <w:szCs w:val="24"/>
        </w:rPr>
        <w:lastRenderedPageBreak/>
        <w:t>разработки месторождения, содержать геолого-экономическую оценку каждому месторождению, а также включать в себя сведения по выявленным проявлениям полезных ископаемых, характеризующие количество и качество</w:t>
      </w:r>
      <w:proofErr w:type="gramEnd"/>
      <w:r w:rsidR="000C3764" w:rsidRPr="00DF5F40">
        <w:rPr>
          <w:rFonts w:ascii="Times New Roman" w:eastAsia="Times New Roman" w:hAnsi="Times New Roman"/>
          <w:sz w:val="24"/>
          <w:szCs w:val="24"/>
        </w:rPr>
        <w:t xml:space="preserve"> прогнозных ресурсов полезных ископаемых в них. </w:t>
      </w:r>
    </w:p>
    <w:p w:rsidR="00A11648" w:rsidRDefault="00A11648" w:rsidP="00C356EF">
      <w:pPr>
        <w:pStyle w:val="ConsPlusNormal"/>
        <w:ind w:firstLine="540"/>
        <w:jc w:val="both"/>
      </w:pPr>
    </w:p>
    <w:p w:rsidR="00D614CE" w:rsidRPr="00DF5F40" w:rsidRDefault="00B02B40" w:rsidP="00C356EF">
      <w:pPr>
        <w:pStyle w:val="ConsPlusNormal"/>
        <w:ind w:firstLine="540"/>
        <w:jc w:val="both"/>
      </w:pPr>
      <w:r>
        <w:t xml:space="preserve">6. </w:t>
      </w:r>
      <w:r w:rsidR="00D614CE" w:rsidRPr="00DF5F40">
        <w:t xml:space="preserve">Статьей 25 </w:t>
      </w:r>
      <w:r w:rsidR="000C3764" w:rsidRPr="00DF5F40">
        <w:t xml:space="preserve">Федерального закона от 21.02.1992 № 2395-1 </w:t>
      </w:r>
      <w:r w:rsidR="00E90A2A">
        <w:t>«</w:t>
      </w:r>
      <w:r w:rsidR="000C3764" w:rsidRPr="00DF5F40">
        <w:t>О недрах</w:t>
      </w:r>
      <w:r w:rsidR="00E90A2A">
        <w:t>»</w:t>
      </w:r>
      <w:r w:rsidR="000C3764" w:rsidRPr="00DF5F40">
        <w:t xml:space="preserve"> </w:t>
      </w:r>
      <w:r w:rsidR="00D614CE" w:rsidRPr="00DF5F40">
        <w:t xml:space="preserve">предусмотрены особенности строительства </w:t>
      </w:r>
      <w:r w:rsidR="001F2DC2" w:rsidRPr="00DF5F40">
        <w:t>ОКС</w:t>
      </w:r>
      <w:r w:rsidR="00D614CE" w:rsidRPr="00DF5F40">
        <w:t xml:space="preserve"> в границах земельных участков, необходимых для разведки и добычи полезных ископаемых.</w:t>
      </w:r>
    </w:p>
    <w:p w:rsidR="000C3764" w:rsidRPr="00DF5F40" w:rsidRDefault="000C3764" w:rsidP="00C356EF">
      <w:pPr>
        <w:pStyle w:val="ConsPlusNormal"/>
        <w:jc w:val="both"/>
        <w:rPr>
          <w:highlight w:val="yellow"/>
        </w:rPr>
      </w:pPr>
    </w:p>
    <w:p w:rsidR="009E1E9C" w:rsidRDefault="009E1E9C" w:rsidP="00C356EF">
      <w:pPr>
        <w:spacing w:after="0" w:line="240" w:lineRule="auto"/>
        <w:jc w:val="center"/>
        <w:rPr>
          <w:rFonts w:ascii="Times New Roman" w:eastAsia="Times New Roman" w:hAnsi="Times New Roman"/>
          <w:b/>
          <w:bCs/>
          <w:sz w:val="24"/>
          <w:szCs w:val="24"/>
        </w:rPr>
      </w:pPr>
      <w:r>
        <w:rPr>
          <w:rFonts w:ascii="Times New Roman" w:eastAsia="Times New Roman" w:hAnsi="Times New Roman"/>
          <w:b/>
          <w:bCs/>
          <w:sz w:val="24"/>
          <w:szCs w:val="24"/>
        </w:rPr>
        <w:t xml:space="preserve">Статья </w:t>
      </w:r>
      <w:r w:rsidR="00E3311F">
        <w:rPr>
          <w:rFonts w:ascii="Times New Roman" w:eastAsia="Times New Roman" w:hAnsi="Times New Roman"/>
          <w:b/>
          <w:bCs/>
          <w:sz w:val="24"/>
          <w:szCs w:val="24"/>
        </w:rPr>
        <w:t>14</w:t>
      </w:r>
      <w:r w:rsidR="00051210" w:rsidRPr="00DF5F40">
        <w:rPr>
          <w:rFonts w:ascii="Times New Roman" w:eastAsia="Times New Roman" w:hAnsi="Times New Roman"/>
          <w:b/>
          <w:bCs/>
          <w:sz w:val="24"/>
          <w:szCs w:val="24"/>
        </w:rPr>
        <w:t xml:space="preserve">. </w:t>
      </w:r>
      <w:r w:rsidR="00AA19F8" w:rsidRPr="00DF5F40">
        <w:rPr>
          <w:rFonts w:ascii="Times New Roman" w:eastAsia="Times New Roman" w:hAnsi="Times New Roman"/>
          <w:b/>
          <w:bCs/>
          <w:sz w:val="24"/>
          <w:szCs w:val="24"/>
        </w:rPr>
        <w:t xml:space="preserve">Зоны охраны </w:t>
      </w:r>
      <w:r w:rsidR="00AA19F8">
        <w:rPr>
          <w:rFonts w:ascii="Times New Roman" w:eastAsia="Times New Roman" w:hAnsi="Times New Roman"/>
          <w:b/>
          <w:bCs/>
          <w:sz w:val="24"/>
          <w:szCs w:val="24"/>
        </w:rPr>
        <w:t>ОКН</w:t>
      </w:r>
      <w:r w:rsidR="00AA19F8" w:rsidRPr="00DF5F40">
        <w:rPr>
          <w:rFonts w:ascii="Times New Roman" w:eastAsia="Times New Roman" w:hAnsi="Times New Roman"/>
          <w:b/>
          <w:bCs/>
          <w:sz w:val="24"/>
          <w:szCs w:val="24"/>
        </w:rPr>
        <w:t xml:space="preserve"> (памятников истории и культуры) </w:t>
      </w:r>
    </w:p>
    <w:p w:rsidR="000C3764" w:rsidRPr="00DF5F40" w:rsidRDefault="00AA19F8" w:rsidP="00C356EF">
      <w:pPr>
        <w:spacing w:after="0" w:line="240" w:lineRule="auto"/>
        <w:jc w:val="center"/>
        <w:rPr>
          <w:rFonts w:ascii="Times New Roman" w:eastAsia="Times New Roman" w:hAnsi="Times New Roman"/>
          <w:b/>
          <w:bCs/>
          <w:sz w:val="24"/>
          <w:szCs w:val="24"/>
        </w:rPr>
      </w:pPr>
      <w:r w:rsidRPr="00DF5F40">
        <w:rPr>
          <w:rFonts w:ascii="Times New Roman" w:eastAsia="Times New Roman" w:hAnsi="Times New Roman"/>
          <w:b/>
          <w:bCs/>
          <w:sz w:val="24"/>
          <w:szCs w:val="24"/>
        </w:rPr>
        <w:t xml:space="preserve">народов </w:t>
      </w:r>
      <w:r>
        <w:rPr>
          <w:rFonts w:ascii="Times New Roman" w:eastAsia="Times New Roman" w:hAnsi="Times New Roman"/>
          <w:b/>
          <w:bCs/>
          <w:sz w:val="24"/>
          <w:szCs w:val="24"/>
        </w:rPr>
        <w:t>Р</w:t>
      </w:r>
      <w:r w:rsidRPr="00DF5F40">
        <w:rPr>
          <w:rFonts w:ascii="Times New Roman" w:eastAsia="Times New Roman" w:hAnsi="Times New Roman"/>
          <w:b/>
          <w:bCs/>
          <w:sz w:val="24"/>
          <w:szCs w:val="24"/>
        </w:rPr>
        <w:t xml:space="preserve">оссийской </w:t>
      </w:r>
      <w:r>
        <w:rPr>
          <w:rFonts w:ascii="Times New Roman" w:eastAsia="Times New Roman" w:hAnsi="Times New Roman"/>
          <w:b/>
          <w:bCs/>
          <w:sz w:val="24"/>
          <w:szCs w:val="24"/>
        </w:rPr>
        <w:t>Ф</w:t>
      </w:r>
      <w:r w:rsidRPr="00DF5F40">
        <w:rPr>
          <w:rFonts w:ascii="Times New Roman" w:eastAsia="Times New Roman" w:hAnsi="Times New Roman"/>
          <w:b/>
          <w:bCs/>
          <w:sz w:val="24"/>
          <w:szCs w:val="24"/>
        </w:rPr>
        <w:t xml:space="preserve">едерации </w:t>
      </w:r>
      <w:r w:rsidR="00051210" w:rsidRPr="00DF5F40">
        <w:rPr>
          <w:rFonts w:ascii="Times New Roman" w:eastAsia="Times New Roman" w:hAnsi="Times New Roman"/>
          <w:b/>
          <w:bCs/>
          <w:sz w:val="24"/>
          <w:szCs w:val="24"/>
        </w:rPr>
        <w:t>(Н-12.1; Н-12.2; Н-12.3; Н-12.4; Н-12.5</w:t>
      </w:r>
      <w:r w:rsidR="00734D5A">
        <w:rPr>
          <w:rFonts w:ascii="Times New Roman" w:eastAsia="Times New Roman" w:hAnsi="Times New Roman"/>
          <w:b/>
          <w:bCs/>
          <w:sz w:val="24"/>
          <w:szCs w:val="24"/>
        </w:rPr>
        <w:t>; Н-12.6</w:t>
      </w:r>
      <w:r w:rsidR="00051210" w:rsidRPr="00DF5F40">
        <w:rPr>
          <w:rFonts w:ascii="Times New Roman" w:eastAsia="Times New Roman" w:hAnsi="Times New Roman"/>
          <w:b/>
          <w:bCs/>
          <w:sz w:val="24"/>
          <w:szCs w:val="24"/>
        </w:rPr>
        <w:t>)</w:t>
      </w:r>
    </w:p>
    <w:p w:rsidR="000C3764" w:rsidRPr="00DF5F40" w:rsidRDefault="000C3764" w:rsidP="00C356EF">
      <w:pPr>
        <w:spacing w:after="0" w:line="240" w:lineRule="auto"/>
        <w:ind w:firstLine="567"/>
        <w:jc w:val="both"/>
        <w:rPr>
          <w:rFonts w:ascii="Times New Roman" w:eastAsia="Times New Roman" w:hAnsi="Times New Roman"/>
          <w:b/>
          <w:bCs/>
          <w:sz w:val="24"/>
          <w:szCs w:val="24"/>
        </w:rPr>
      </w:pPr>
    </w:p>
    <w:p w:rsidR="000C3764" w:rsidRPr="00DF5F40" w:rsidRDefault="00DA0B78" w:rsidP="00C356EF">
      <w:pPr>
        <w:pStyle w:val="ab"/>
        <w:spacing w:before="0" w:beforeAutospacing="0" w:after="0" w:afterAutospacing="0" w:line="288" w:lineRule="atLeast"/>
        <w:ind w:firstLine="540"/>
        <w:jc w:val="both"/>
      </w:pPr>
      <w:r>
        <w:t xml:space="preserve">1. </w:t>
      </w:r>
      <w:r w:rsidR="000C3764" w:rsidRPr="00DF5F40">
        <w:t xml:space="preserve">В целях сохранения исторической, ландшафтной и градостроительной среды в соответствии с федеральными законами, законами субъектов Российской Федерации устанавливаются зоны охраны </w:t>
      </w:r>
      <w:r w:rsidR="000E4607">
        <w:t>ОКН</w:t>
      </w:r>
      <w:r w:rsidR="000C3764" w:rsidRPr="00DF5F40">
        <w:t>. В пределах земель историко-культурного назначения за пределами земель населенных пунктов вводится особый правовой режим использования земель, запрещающий деятельность, несовместимую с основным назначением этих земель. Использование земельных участков, не отнесенных к землям историко-культурного назначения и расположенных в указанных зонах охраны, определяется Правилами в соответствии с требованиями охраны памятников истории и культуры.</w:t>
      </w:r>
    </w:p>
    <w:p w:rsidR="000C3764" w:rsidRPr="00DF5F40" w:rsidRDefault="000C3764" w:rsidP="00C356EF">
      <w:pPr>
        <w:spacing w:after="0" w:line="240" w:lineRule="auto"/>
        <w:jc w:val="both"/>
        <w:rPr>
          <w:rFonts w:ascii="Times New Roman" w:hAnsi="Times New Roman"/>
          <w:sz w:val="24"/>
          <w:szCs w:val="24"/>
          <w:highlight w:val="yellow"/>
        </w:rPr>
      </w:pPr>
    </w:p>
    <w:p w:rsidR="000A615B" w:rsidRPr="000A615B" w:rsidRDefault="00DA0B78" w:rsidP="000A615B">
      <w:pPr>
        <w:spacing w:after="0" w:line="240" w:lineRule="auto"/>
        <w:ind w:firstLine="567"/>
        <w:jc w:val="both"/>
        <w:rPr>
          <w:rFonts w:ascii="Times New Roman" w:eastAsia="Times New Roman" w:hAnsi="Times New Roman"/>
          <w:b/>
          <w:bCs/>
          <w:sz w:val="24"/>
          <w:szCs w:val="24"/>
        </w:rPr>
      </w:pPr>
      <w:r>
        <w:rPr>
          <w:rFonts w:ascii="Times New Roman" w:hAnsi="Times New Roman"/>
          <w:sz w:val="24"/>
          <w:szCs w:val="24"/>
        </w:rPr>
        <w:t xml:space="preserve">2. </w:t>
      </w:r>
      <w:proofErr w:type="gramStart"/>
      <w:r w:rsidR="000C3764" w:rsidRPr="00DF5F40">
        <w:rPr>
          <w:rFonts w:ascii="Times New Roman" w:hAnsi="Times New Roman"/>
          <w:sz w:val="24"/>
          <w:szCs w:val="24"/>
        </w:rPr>
        <w:t xml:space="preserve">Установление зон охраны </w:t>
      </w:r>
      <w:r w:rsidR="007859B6">
        <w:rPr>
          <w:rFonts w:ascii="Times New Roman" w:hAnsi="Times New Roman"/>
          <w:sz w:val="24"/>
          <w:szCs w:val="24"/>
        </w:rPr>
        <w:t>ОКН</w:t>
      </w:r>
      <w:r w:rsidR="000C3764" w:rsidRPr="00DF5F40">
        <w:rPr>
          <w:rFonts w:ascii="Times New Roman" w:hAnsi="Times New Roman"/>
          <w:sz w:val="24"/>
          <w:szCs w:val="24"/>
        </w:rPr>
        <w:t xml:space="preserve"> (памятников истории и культуры) народов Российской Федерации и использование </w:t>
      </w:r>
      <w:r w:rsidR="00FF0B37">
        <w:rPr>
          <w:rFonts w:ascii="Times New Roman" w:hAnsi="Times New Roman"/>
          <w:sz w:val="24"/>
          <w:szCs w:val="24"/>
        </w:rPr>
        <w:t>ОКН</w:t>
      </w:r>
      <w:r w:rsidR="000C3764" w:rsidRPr="00DF5F40">
        <w:rPr>
          <w:rFonts w:ascii="Times New Roman" w:hAnsi="Times New Roman"/>
          <w:sz w:val="24"/>
          <w:szCs w:val="24"/>
        </w:rPr>
        <w:t xml:space="preserve"> осуществляется в соответствии с Федеральным </w:t>
      </w:r>
      <w:hyperlink r:id="rId43" w:history="1">
        <w:r w:rsidR="000C3764" w:rsidRPr="00DF5F40">
          <w:rPr>
            <w:rFonts w:ascii="Times New Roman" w:hAnsi="Times New Roman"/>
            <w:sz w:val="24"/>
            <w:szCs w:val="24"/>
          </w:rPr>
          <w:t>законом</w:t>
        </w:r>
      </w:hyperlink>
      <w:r w:rsidR="000C3764" w:rsidRPr="00DF5F40">
        <w:rPr>
          <w:rFonts w:ascii="Times New Roman" w:hAnsi="Times New Roman"/>
          <w:sz w:val="24"/>
          <w:szCs w:val="24"/>
        </w:rPr>
        <w:t xml:space="preserve"> от 25.06.2002 № 73-ФЗ; </w:t>
      </w:r>
      <w:hyperlink r:id="rId44" w:history="1">
        <w:r w:rsidR="007859B6">
          <w:rPr>
            <w:rFonts w:ascii="Times New Roman" w:hAnsi="Times New Roman"/>
            <w:sz w:val="24"/>
            <w:szCs w:val="24"/>
          </w:rPr>
          <w:t>п</w:t>
        </w:r>
        <w:r w:rsidR="000C3764" w:rsidRPr="00DF5F40">
          <w:rPr>
            <w:rFonts w:ascii="Times New Roman" w:hAnsi="Times New Roman"/>
            <w:sz w:val="24"/>
            <w:szCs w:val="24"/>
          </w:rPr>
          <w:t>остановлением</w:t>
        </w:r>
      </w:hyperlink>
      <w:r w:rsidR="000C3764" w:rsidRPr="00DF5F40">
        <w:rPr>
          <w:rFonts w:ascii="Times New Roman" w:hAnsi="Times New Roman"/>
          <w:sz w:val="24"/>
          <w:szCs w:val="24"/>
        </w:rPr>
        <w:t xml:space="preserve"> Правительства Российской Федерации от 12.09.2015 № 972 </w:t>
      </w:r>
      <w:r w:rsidR="000A615B">
        <w:rPr>
          <w:rFonts w:ascii="Times New Roman" w:hAnsi="Times New Roman"/>
          <w:sz w:val="24"/>
          <w:szCs w:val="24"/>
        </w:rPr>
        <w:t>«</w:t>
      </w:r>
      <w:r w:rsidR="000A615B" w:rsidRPr="000A615B">
        <w:rPr>
          <w:rFonts w:ascii="Times New Roman" w:hAnsi="Times New Roman"/>
          <w:sz w:val="24"/>
          <w:szCs w:val="24"/>
        </w:rPr>
        <w:t xml:space="preserve">Об утверждении Положения о зонах охраны </w:t>
      </w:r>
      <w:r w:rsidR="00D22EFA">
        <w:rPr>
          <w:rFonts w:ascii="Times New Roman" w:hAnsi="Times New Roman"/>
          <w:sz w:val="24"/>
          <w:szCs w:val="24"/>
        </w:rPr>
        <w:t>ОКН</w:t>
      </w:r>
      <w:r w:rsidR="000A615B" w:rsidRPr="000A615B">
        <w:rPr>
          <w:rFonts w:ascii="Times New Roman" w:hAnsi="Times New Roman"/>
          <w:sz w:val="24"/>
          <w:szCs w:val="24"/>
        </w:rPr>
        <w:t xml:space="preserve">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w:t>
      </w:r>
      <w:r w:rsidR="000A615B">
        <w:rPr>
          <w:rFonts w:ascii="Times New Roman" w:hAnsi="Times New Roman"/>
          <w:sz w:val="24"/>
          <w:szCs w:val="24"/>
        </w:rPr>
        <w:t>».</w:t>
      </w:r>
      <w:proofErr w:type="gramEnd"/>
    </w:p>
    <w:p w:rsidR="000A615B" w:rsidRPr="00DF5F40" w:rsidRDefault="000A615B" w:rsidP="000A615B">
      <w:pPr>
        <w:spacing w:after="0" w:line="240" w:lineRule="auto"/>
        <w:rPr>
          <w:rFonts w:ascii="Times New Roman" w:eastAsia="Times New Roman" w:hAnsi="Times New Roman"/>
          <w:b/>
          <w:sz w:val="24"/>
          <w:szCs w:val="24"/>
          <w:highlight w:val="yellow"/>
        </w:rPr>
      </w:pPr>
    </w:p>
    <w:p w:rsidR="009E1E9C" w:rsidRDefault="00DA0B78" w:rsidP="00C356EF">
      <w:pPr>
        <w:spacing w:after="0" w:line="288" w:lineRule="atLeast"/>
        <w:ind w:firstLine="540"/>
        <w:jc w:val="both"/>
        <w:rPr>
          <w:rFonts w:ascii="Times New Roman" w:eastAsia="Times New Roman" w:hAnsi="Times New Roman"/>
          <w:sz w:val="24"/>
          <w:szCs w:val="24"/>
        </w:rPr>
      </w:pPr>
      <w:r>
        <w:rPr>
          <w:rFonts w:ascii="Times New Roman" w:eastAsia="Times New Roman" w:hAnsi="Times New Roman"/>
          <w:sz w:val="24"/>
          <w:szCs w:val="24"/>
        </w:rPr>
        <w:t xml:space="preserve">3. </w:t>
      </w:r>
      <w:r w:rsidR="000C3764" w:rsidRPr="00DF5F40">
        <w:rPr>
          <w:rFonts w:ascii="Times New Roman" w:eastAsia="Times New Roman" w:hAnsi="Times New Roman"/>
          <w:sz w:val="24"/>
          <w:szCs w:val="24"/>
        </w:rPr>
        <w:t xml:space="preserve">В целях обеспечения сохранности </w:t>
      </w:r>
      <w:r w:rsidR="007859B6">
        <w:rPr>
          <w:rFonts w:ascii="Times New Roman" w:eastAsia="Times New Roman" w:hAnsi="Times New Roman"/>
          <w:sz w:val="24"/>
          <w:szCs w:val="24"/>
        </w:rPr>
        <w:t>ОКН</w:t>
      </w:r>
      <w:r w:rsidR="000C3764" w:rsidRPr="00DF5F40">
        <w:rPr>
          <w:rFonts w:ascii="Times New Roman" w:eastAsia="Times New Roman" w:hAnsi="Times New Roman"/>
          <w:sz w:val="24"/>
          <w:szCs w:val="24"/>
        </w:rPr>
        <w:t xml:space="preserve"> в его исторической среде на сопряженной с ним территории устанавливаются зоны охраны </w:t>
      </w:r>
      <w:r w:rsidR="007859B6">
        <w:rPr>
          <w:rFonts w:ascii="Times New Roman" w:eastAsia="Times New Roman" w:hAnsi="Times New Roman"/>
          <w:sz w:val="24"/>
          <w:szCs w:val="24"/>
        </w:rPr>
        <w:t>ОКН</w:t>
      </w:r>
      <w:r w:rsidR="000C3764" w:rsidRPr="00DF5F40">
        <w:rPr>
          <w:rFonts w:ascii="Times New Roman" w:eastAsia="Times New Roman" w:hAnsi="Times New Roman"/>
          <w:sz w:val="24"/>
          <w:szCs w:val="24"/>
        </w:rPr>
        <w:t xml:space="preserve">: охранная зона </w:t>
      </w:r>
      <w:r w:rsidR="007859B6">
        <w:rPr>
          <w:rFonts w:ascii="Times New Roman" w:eastAsia="Times New Roman" w:hAnsi="Times New Roman"/>
          <w:sz w:val="24"/>
          <w:szCs w:val="24"/>
        </w:rPr>
        <w:t>ОКН</w:t>
      </w:r>
      <w:r w:rsidR="000C3764" w:rsidRPr="00DF5F40">
        <w:rPr>
          <w:rFonts w:ascii="Times New Roman" w:eastAsia="Times New Roman" w:hAnsi="Times New Roman"/>
          <w:sz w:val="24"/>
          <w:szCs w:val="24"/>
        </w:rPr>
        <w:t>, зона регулирования застройки и хозяйственной деятельности, зона охраняемого природного ландшафта.</w:t>
      </w:r>
    </w:p>
    <w:p w:rsidR="009E1E9C" w:rsidRDefault="009E1E9C" w:rsidP="00C356EF">
      <w:pPr>
        <w:spacing w:after="0" w:line="288" w:lineRule="atLeast"/>
        <w:ind w:firstLine="540"/>
        <w:jc w:val="both"/>
        <w:rPr>
          <w:rFonts w:ascii="Times New Roman" w:eastAsia="Times New Roman" w:hAnsi="Times New Roman"/>
          <w:sz w:val="24"/>
          <w:szCs w:val="24"/>
        </w:rPr>
      </w:pPr>
    </w:p>
    <w:p w:rsidR="000C3764" w:rsidRPr="006F5A00" w:rsidRDefault="006F5A00" w:rsidP="00C356EF">
      <w:pPr>
        <w:spacing w:after="0" w:line="288" w:lineRule="atLeast"/>
        <w:ind w:firstLine="540"/>
        <w:jc w:val="center"/>
        <w:rPr>
          <w:rFonts w:ascii="Times New Roman" w:eastAsia="Times New Roman" w:hAnsi="Times New Roman"/>
          <w:b/>
          <w:sz w:val="24"/>
          <w:szCs w:val="24"/>
        </w:rPr>
      </w:pPr>
      <w:r w:rsidRPr="006F5A00">
        <w:rPr>
          <w:rFonts w:ascii="Times New Roman" w:eastAsia="Times New Roman" w:hAnsi="Times New Roman"/>
          <w:b/>
          <w:bCs/>
          <w:sz w:val="24"/>
          <w:szCs w:val="24"/>
        </w:rPr>
        <w:t xml:space="preserve">Статья </w:t>
      </w:r>
      <w:r w:rsidR="00E3311F">
        <w:rPr>
          <w:rFonts w:ascii="Times New Roman" w:eastAsia="Times New Roman" w:hAnsi="Times New Roman"/>
          <w:b/>
          <w:bCs/>
          <w:sz w:val="24"/>
          <w:szCs w:val="24"/>
        </w:rPr>
        <w:t>14</w:t>
      </w:r>
      <w:r w:rsidRPr="006F5A00">
        <w:rPr>
          <w:rFonts w:ascii="Times New Roman" w:eastAsia="Times New Roman" w:hAnsi="Times New Roman"/>
          <w:b/>
          <w:bCs/>
          <w:sz w:val="24"/>
          <w:szCs w:val="24"/>
        </w:rPr>
        <w:t>.1</w:t>
      </w:r>
      <w:r w:rsidR="00051210" w:rsidRPr="006F5A00">
        <w:rPr>
          <w:rFonts w:ascii="Times New Roman" w:eastAsia="Times New Roman" w:hAnsi="Times New Roman"/>
          <w:b/>
          <w:sz w:val="24"/>
          <w:szCs w:val="24"/>
        </w:rPr>
        <w:t>. О</w:t>
      </w:r>
      <w:r w:rsidR="00AA19F8" w:rsidRPr="006F5A00">
        <w:rPr>
          <w:rFonts w:ascii="Times New Roman" w:eastAsia="Times New Roman" w:hAnsi="Times New Roman"/>
          <w:b/>
          <w:sz w:val="24"/>
          <w:szCs w:val="24"/>
        </w:rPr>
        <w:t xml:space="preserve">хранная зона </w:t>
      </w:r>
      <w:r w:rsidR="00442A48" w:rsidRPr="006F5A00">
        <w:rPr>
          <w:rFonts w:ascii="Times New Roman" w:eastAsia="Times New Roman" w:hAnsi="Times New Roman"/>
          <w:b/>
          <w:sz w:val="24"/>
          <w:szCs w:val="24"/>
        </w:rPr>
        <w:t>ОКН</w:t>
      </w:r>
      <w:r w:rsidR="00051210" w:rsidRPr="006F5A00">
        <w:rPr>
          <w:rFonts w:ascii="Times New Roman" w:eastAsia="Times New Roman" w:hAnsi="Times New Roman"/>
          <w:b/>
          <w:sz w:val="24"/>
          <w:szCs w:val="24"/>
        </w:rPr>
        <w:t xml:space="preserve"> (Н-12.1)</w:t>
      </w:r>
    </w:p>
    <w:p w:rsidR="000C3764" w:rsidRPr="00DF5F40" w:rsidRDefault="000C3764" w:rsidP="00C356EF">
      <w:pPr>
        <w:spacing w:after="0" w:line="240" w:lineRule="auto"/>
        <w:ind w:firstLine="567"/>
        <w:rPr>
          <w:rFonts w:ascii="Times New Roman" w:eastAsia="Times New Roman" w:hAnsi="Times New Roman"/>
          <w:b/>
          <w:sz w:val="24"/>
          <w:szCs w:val="24"/>
          <w:highlight w:val="yellow"/>
        </w:rPr>
      </w:pPr>
    </w:p>
    <w:p w:rsidR="009E1E9C" w:rsidRDefault="000C3764" w:rsidP="00C356EF">
      <w:pPr>
        <w:pStyle w:val="ab"/>
        <w:spacing w:before="0" w:beforeAutospacing="0" w:after="0" w:afterAutospacing="0" w:line="288" w:lineRule="atLeast"/>
        <w:ind w:firstLine="540"/>
        <w:jc w:val="both"/>
      </w:pPr>
      <w:proofErr w:type="gramStart"/>
      <w:r w:rsidRPr="00DF5F40">
        <w:t>Охранная зона ОКН - территория, в пределах которой в целях обеспечения сохранности ОКН в его историческом ландшафтном окружении устанавливается особый режим использования земель и земельных участков,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ОКН, и случаев, установленных Земельным кодексом Российской Федерации.</w:t>
      </w:r>
      <w:proofErr w:type="gramEnd"/>
    </w:p>
    <w:p w:rsidR="009E1E9C" w:rsidRDefault="009E1E9C" w:rsidP="00C356EF">
      <w:pPr>
        <w:pStyle w:val="ab"/>
        <w:spacing w:before="0" w:beforeAutospacing="0" w:after="0" w:afterAutospacing="0" w:line="288" w:lineRule="atLeast"/>
        <w:ind w:firstLine="540"/>
        <w:jc w:val="both"/>
      </w:pPr>
    </w:p>
    <w:p w:rsidR="000C3764" w:rsidRPr="006F5A00" w:rsidRDefault="006F5A00" w:rsidP="00C356EF">
      <w:pPr>
        <w:pStyle w:val="ab"/>
        <w:spacing w:before="0" w:beforeAutospacing="0" w:after="0" w:afterAutospacing="0" w:line="288" w:lineRule="atLeast"/>
        <w:ind w:firstLine="540"/>
        <w:jc w:val="center"/>
        <w:rPr>
          <w:b/>
        </w:rPr>
      </w:pPr>
      <w:r w:rsidRPr="006F5A00">
        <w:rPr>
          <w:b/>
          <w:bCs/>
        </w:rPr>
        <w:t xml:space="preserve">Статья </w:t>
      </w:r>
      <w:r w:rsidR="00E3311F">
        <w:rPr>
          <w:b/>
          <w:bCs/>
        </w:rPr>
        <w:t>14</w:t>
      </w:r>
      <w:r w:rsidRPr="006F5A00">
        <w:rPr>
          <w:b/>
          <w:bCs/>
        </w:rPr>
        <w:t>.</w:t>
      </w:r>
      <w:r>
        <w:rPr>
          <w:b/>
          <w:bCs/>
        </w:rPr>
        <w:t>2</w:t>
      </w:r>
      <w:r w:rsidRPr="006F5A00">
        <w:rPr>
          <w:b/>
        </w:rPr>
        <w:t xml:space="preserve">. </w:t>
      </w:r>
      <w:r w:rsidR="00051210" w:rsidRPr="006F5A00">
        <w:rPr>
          <w:b/>
        </w:rPr>
        <w:t>З</w:t>
      </w:r>
      <w:r w:rsidR="00AA19F8" w:rsidRPr="006F5A00">
        <w:rPr>
          <w:b/>
        </w:rPr>
        <w:t xml:space="preserve">она регулирования застройки и хозяйственной деятельности </w:t>
      </w:r>
      <w:r w:rsidR="00051210" w:rsidRPr="006F5A00">
        <w:rPr>
          <w:b/>
        </w:rPr>
        <w:t>(Н-12.2)</w:t>
      </w:r>
    </w:p>
    <w:p w:rsidR="000C3764" w:rsidRPr="00311583" w:rsidRDefault="000C3764" w:rsidP="00C356EF">
      <w:pPr>
        <w:spacing w:after="0" w:line="240" w:lineRule="auto"/>
        <w:ind w:firstLine="567"/>
        <w:rPr>
          <w:rFonts w:ascii="Times New Roman" w:eastAsia="Times New Roman" w:hAnsi="Times New Roman"/>
          <w:sz w:val="24"/>
          <w:szCs w:val="24"/>
        </w:rPr>
      </w:pPr>
    </w:p>
    <w:p w:rsidR="009E1E9C" w:rsidRPr="00311583" w:rsidRDefault="000C3764" w:rsidP="00C356EF">
      <w:pPr>
        <w:spacing w:after="0" w:line="240" w:lineRule="auto"/>
        <w:ind w:firstLine="567"/>
        <w:jc w:val="both"/>
        <w:rPr>
          <w:rFonts w:ascii="Times New Roman" w:eastAsia="Times New Roman" w:hAnsi="Times New Roman"/>
          <w:sz w:val="24"/>
          <w:szCs w:val="24"/>
        </w:rPr>
      </w:pPr>
      <w:r w:rsidRPr="00311583">
        <w:rPr>
          <w:rFonts w:ascii="Times New Roman" w:hAnsi="Times New Roman"/>
          <w:sz w:val="24"/>
          <w:szCs w:val="24"/>
        </w:rPr>
        <w:t>Зона регулирования застройки и хозяйственной деятельности - территория, в пределах которой устанавливается режим использования земель и земельных участков, ограничивающий строительство и хозяйственную деятельность, определяются требования к реконструкции существующих зданий и сооружений.</w:t>
      </w:r>
    </w:p>
    <w:p w:rsidR="009E1E9C" w:rsidRPr="00311583" w:rsidRDefault="009E1E9C" w:rsidP="00C356EF">
      <w:pPr>
        <w:spacing w:after="0" w:line="240" w:lineRule="auto"/>
        <w:ind w:firstLine="567"/>
        <w:jc w:val="both"/>
        <w:rPr>
          <w:rFonts w:ascii="Times New Roman" w:eastAsia="Times New Roman" w:hAnsi="Times New Roman"/>
          <w:sz w:val="24"/>
          <w:szCs w:val="24"/>
        </w:rPr>
      </w:pPr>
    </w:p>
    <w:p w:rsidR="000C3764" w:rsidRPr="006F5A00" w:rsidRDefault="006F5A00" w:rsidP="00C356EF">
      <w:pPr>
        <w:spacing w:after="0" w:line="240" w:lineRule="auto"/>
        <w:ind w:firstLine="567"/>
        <w:jc w:val="center"/>
        <w:rPr>
          <w:rFonts w:ascii="Times New Roman" w:eastAsia="Times New Roman" w:hAnsi="Times New Roman"/>
          <w:b/>
          <w:sz w:val="24"/>
          <w:szCs w:val="24"/>
        </w:rPr>
      </w:pPr>
      <w:r w:rsidRPr="006F5A00">
        <w:rPr>
          <w:rFonts w:ascii="Times New Roman" w:eastAsia="Times New Roman" w:hAnsi="Times New Roman"/>
          <w:b/>
          <w:bCs/>
          <w:sz w:val="24"/>
          <w:szCs w:val="24"/>
        </w:rPr>
        <w:t xml:space="preserve">Статья </w:t>
      </w:r>
      <w:r w:rsidR="00E3311F">
        <w:rPr>
          <w:rFonts w:ascii="Times New Roman" w:eastAsia="Times New Roman" w:hAnsi="Times New Roman"/>
          <w:b/>
          <w:bCs/>
          <w:sz w:val="24"/>
          <w:szCs w:val="24"/>
        </w:rPr>
        <w:t>14</w:t>
      </w:r>
      <w:r w:rsidRPr="006F5A00">
        <w:rPr>
          <w:rFonts w:ascii="Times New Roman" w:eastAsia="Times New Roman" w:hAnsi="Times New Roman"/>
          <w:b/>
          <w:bCs/>
          <w:sz w:val="24"/>
          <w:szCs w:val="24"/>
        </w:rPr>
        <w:t>.</w:t>
      </w:r>
      <w:r w:rsidRPr="006F5A00">
        <w:rPr>
          <w:rFonts w:ascii="Times New Roman" w:hAnsi="Times New Roman"/>
          <w:b/>
          <w:bCs/>
          <w:sz w:val="24"/>
          <w:szCs w:val="24"/>
        </w:rPr>
        <w:t>3</w:t>
      </w:r>
      <w:r w:rsidR="00051210" w:rsidRPr="006F5A00">
        <w:rPr>
          <w:rFonts w:ascii="Times New Roman" w:eastAsia="Times New Roman" w:hAnsi="Times New Roman"/>
          <w:b/>
          <w:sz w:val="24"/>
          <w:szCs w:val="24"/>
        </w:rPr>
        <w:t>. З</w:t>
      </w:r>
      <w:r w:rsidR="00AA19F8" w:rsidRPr="006F5A00">
        <w:rPr>
          <w:rFonts w:ascii="Times New Roman" w:eastAsia="Times New Roman" w:hAnsi="Times New Roman"/>
          <w:b/>
          <w:sz w:val="24"/>
          <w:szCs w:val="24"/>
        </w:rPr>
        <w:t xml:space="preserve">она охраняемого природного ландшафта </w:t>
      </w:r>
      <w:r w:rsidR="00051210" w:rsidRPr="006F5A00">
        <w:rPr>
          <w:rFonts w:ascii="Times New Roman" w:eastAsia="Times New Roman" w:hAnsi="Times New Roman"/>
          <w:b/>
          <w:sz w:val="24"/>
          <w:szCs w:val="24"/>
        </w:rPr>
        <w:t>(Н-12.3)</w:t>
      </w:r>
    </w:p>
    <w:p w:rsidR="000C3764" w:rsidRPr="00311583" w:rsidRDefault="000C3764" w:rsidP="00C356EF">
      <w:pPr>
        <w:spacing w:after="0" w:line="240" w:lineRule="auto"/>
        <w:ind w:firstLine="567"/>
        <w:jc w:val="both"/>
        <w:rPr>
          <w:rFonts w:ascii="Times New Roman" w:eastAsia="Times New Roman" w:hAnsi="Times New Roman"/>
          <w:sz w:val="24"/>
          <w:szCs w:val="24"/>
        </w:rPr>
      </w:pPr>
    </w:p>
    <w:p w:rsidR="000C3764" w:rsidRPr="00311583" w:rsidRDefault="00D40BC5" w:rsidP="00C356EF">
      <w:pPr>
        <w:spacing w:after="0" w:line="240" w:lineRule="auto"/>
        <w:ind w:firstLine="567"/>
        <w:jc w:val="both"/>
        <w:rPr>
          <w:rFonts w:ascii="Times New Roman" w:hAnsi="Times New Roman"/>
          <w:sz w:val="24"/>
          <w:szCs w:val="24"/>
        </w:rPr>
      </w:pPr>
      <w:r>
        <w:rPr>
          <w:rFonts w:ascii="Times New Roman" w:hAnsi="Times New Roman"/>
          <w:sz w:val="24"/>
          <w:szCs w:val="24"/>
        </w:rPr>
        <w:t xml:space="preserve">1. </w:t>
      </w:r>
      <w:r w:rsidR="000C3764" w:rsidRPr="00311583">
        <w:rPr>
          <w:rFonts w:ascii="Times New Roman" w:hAnsi="Times New Roman"/>
          <w:sz w:val="24"/>
          <w:szCs w:val="24"/>
        </w:rPr>
        <w:t>Зона охр</w:t>
      </w:r>
      <w:r w:rsidR="008020B0" w:rsidRPr="00311583">
        <w:rPr>
          <w:rFonts w:ascii="Times New Roman" w:hAnsi="Times New Roman"/>
          <w:sz w:val="24"/>
          <w:szCs w:val="24"/>
        </w:rPr>
        <w:t xml:space="preserve">аняемого природного ландшафта – </w:t>
      </w:r>
      <w:r w:rsidR="000C3764" w:rsidRPr="00311583">
        <w:rPr>
          <w:rFonts w:ascii="Times New Roman" w:hAnsi="Times New Roman"/>
          <w:sz w:val="24"/>
          <w:szCs w:val="24"/>
        </w:rPr>
        <w:t xml:space="preserve">территория, в пределах которой устанавливается режим использования земель и земельных участков, запрещающий или ограничивающий хозяйственную деятельность, строительство и реконструкцию существующих </w:t>
      </w:r>
      <w:r w:rsidR="000C3764" w:rsidRPr="00311583">
        <w:rPr>
          <w:rFonts w:ascii="Times New Roman" w:hAnsi="Times New Roman"/>
          <w:sz w:val="24"/>
          <w:szCs w:val="24"/>
        </w:rPr>
        <w:lastRenderedPageBreak/>
        <w:t xml:space="preserve">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ОКН. </w:t>
      </w:r>
    </w:p>
    <w:p w:rsidR="0055283F" w:rsidRDefault="0055283F" w:rsidP="00C356EF">
      <w:pPr>
        <w:pStyle w:val="ConsPlusNormal"/>
        <w:ind w:firstLine="540"/>
        <w:jc w:val="both"/>
      </w:pPr>
    </w:p>
    <w:p w:rsidR="000C3764" w:rsidRPr="00311583" w:rsidRDefault="00D40BC5" w:rsidP="00C356EF">
      <w:pPr>
        <w:pStyle w:val="ConsPlusNormal"/>
        <w:ind w:firstLine="540"/>
        <w:jc w:val="both"/>
      </w:pPr>
      <w:r>
        <w:t xml:space="preserve">2. </w:t>
      </w:r>
      <w:r w:rsidR="000C3764" w:rsidRPr="00311583">
        <w:t>К зоне отнесены крутые склоны берега реки и незастроенные овраги, глубоко вдающиеся в коренной берег.</w:t>
      </w:r>
    </w:p>
    <w:p w:rsidR="0055283F" w:rsidRDefault="0055283F" w:rsidP="00C356EF">
      <w:pPr>
        <w:pStyle w:val="ConsPlusNormal"/>
        <w:ind w:firstLine="540"/>
        <w:jc w:val="both"/>
      </w:pPr>
    </w:p>
    <w:p w:rsidR="009E1E9C" w:rsidRDefault="00D40BC5" w:rsidP="00C356EF">
      <w:pPr>
        <w:pStyle w:val="ConsPlusNormal"/>
        <w:ind w:firstLine="540"/>
        <w:jc w:val="both"/>
      </w:pPr>
      <w:r>
        <w:t xml:space="preserve">3. </w:t>
      </w:r>
      <w:r w:rsidR="000C3764" w:rsidRPr="00311583">
        <w:t>Застройка данной территории, проведение дорог, коммуникаций, засыпка - запрещаются. Допускается посадка низкой зелени, благоустройство и укрепление склонов, противоэрозионные и противооползневые мероприятия, устройство пешеходных мостов. Все мероприятия подлежат согласованию с органами охраны памятников.</w:t>
      </w:r>
    </w:p>
    <w:p w:rsidR="00616FC0" w:rsidRPr="00311583" w:rsidRDefault="00616FC0" w:rsidP="00C356EF">
      <w:pPr>
        <w:pStyle w:val="ConsPlusNormal"/>
        <w:ind w:firstLine="540"/>
        <w:jc w:val="both"/>
      </w:pPr>
    </w:p>
    <w:p w:rsidR="000C3764" w:rsidRPr="009E1E9C" w:rsidRDefault="006F5A00" w:rsidP="00C356EF">
      <w:pPr>
        <w:pStyle w:val="ConsPlusNormal"/>
        <w:ind w:firstLine="540"/>
        <w:jc w:val="center"/>
      </w:pPr>
      <w:r w:rsidRPr="006F5A00">
        <w:rPr>
          <w:rFonts w:eastAsia="Times New Roman"/>
          <w:b/>
          <w:bCs/>
        </w:rPr>
        <w:t xml:space="preserve">Статья </w:t>
      </w:r>
      <w:r w:rsidR="00E3311F">
        <w:rPr>
          <w:rFonts w:eastAsia="Times New Roman"/>
          <w:b/>
          <w:bCs/>
        </w:rPr>
        <w:t>14</w:t>
      </w:r>
      <w:r w:rsidRPr="006F5A00">
        <w:rPr>
          <w:rFonts w:eastAsia="Times New Roman"/>
          <w:b/>
          <w:bCs/>
        </w:rPr>
        <w:t>.</w:t>
      </w:r>
      <w:r>
        <w:rPr>
          <w:b/>
          <w:bCs/>
        </w:rPr>
        <w:t>4</w:t>
      </w:r>
      <w:r w:rsidR="00051210" w:rsidRPr="009E1E9C">
        <w:rPr>
          <w:rFonts w:eastAsia="Times New Roman"/>
          <w:b/>
        </w:rPr>
        <w:t>.</w:t>
      </w:r>
      <w:r w:rsidR="00051210" w:rsidRPr="00DF5F40">
        <w:rPr>
          <w:rFonts w:eastAsia="Times New Roman"/>
          <w:b/>
        </w:rPr>
        <w:t xml:space="preserve"> О</w:t>
      </w:r>
      <w:r w:rsidR="00AA19F8" w:rsidRPr="00DF5F40">
        <w:rPr>
          <w:rFonts w:eastAsia="Times New Roman"/>
          <w:b/>
        </w:rPr>
        <w:t xml:space="preserve">бъединенная зона охраны </w:t>
      </w:r>
      <w:r w:rsidR="00442A48" w:rsidRPr="00DF5F40">
        <w:rPr>
          <w:rFonts w:eastAsia="Times New Roman"/>
          <w:b/>
        </w:rPr>
        <w:t>ОКН</w:t>
      </w:r>
      <w:r w:rsidR="00051210" w:rsidRPr="00DF5F40">
        <w:rPr>
          <w:rFonts w:eastAsia="Times New Roman"/>
          <w:b/>
        </w:rPr>
        <w:t xml:space="preserve"> (Н-12.4)</w:t>
      </w:r>
    </w:p>
    <w:p w:rsidR="000C3764" w:rsidRPr="00DF5F40" w:rsidRDefault="000C3764" w:rsidP="00C356EF">
      <w:pPr>
        <w:spacing w:after="0" w:line="240" w:lineRule="auto"/>
        <w:rPr>
          <w:rFonts w:ascii="Times New Roman" w:eastAsia="Times New Roman" w:hAnsi="Times New Roman"/>
          <w:b/>
          <w:sz w:val="24"/>
          <w:szCs w:val="24"/>
        </w:rPr>
      </w:pPr>
    </w:p>
    <w:p w:rsidR="000C3764" w:rsidRPr="00DF5F40" w:rsidRDefault="000C3764" w:rsidP="00C356EF">
      <w:pPr>
        <w:spacing w:after="0" w:line="288" w:lineRule="atLeast"/>
        <w:ind w:firstLine="540"/>
        <w:jc w:val="both"/>
        <w:rPr>
          <w:rFonts w:ascii="Times New Roman" w:eastAsia="Times New Roman" w:hAnsi="Times New Roman"/>
          <w:sz w:val="24"/>
          <w:szCs w:val="24"/>
        </w:rPr>
      </w:pPr>
      <w:r w:rsidRPr="00DF5F40">
        <w:rPr>
          <w:rFonts w:ascii="Times New Roman" w:eastAsia="Times New Roman" w:hAnsi="Times New Roman"/>
          <w:sz w:val="24"/>
          <w:szCs w:val="24"/>
        </w:rPr>
        <w:t xml:space="preserve">В целях одновременного обеспечения сохранности нескольких ОКН в их исторической среде допускается установление для данных </w:t>
      </w:r>
      <w:r w:rsidR="00D22EFA">
        <w:rPr>
          <w:rFonts w:ascii="Times New Roman" w:eastAsia="Times New Roman" w:hAnsi="Times New Roman"/>
          <w:sz w:val="24"/>
          <w:szCs w:val="24"/>
        </w:rPr>
        <w:t>ОКН</w:t>
      </w:r>
      <w:r w:rsidRPr="00DF5F40">
        <w:rPr>
          <w:rFonts w:ascii="Times New Roman" w:eastAsia="Times New Roman" w:hAnsi="Times New Roman"/>
          <w:sz w:val="24"/>
          <w:szCs w:val="24"/>
        </w:rPr>
        <w:t xml:space="preserve"> единой охранной зоны ОКН, единой зоны регулирования застройки и хозяйственной деятельности и единой зоны охраняемого природного ландшафта.</w:t>
      </w:r>
    </w:p>
    <w:p w:rsidR="000C3764" w:rsidRPr="00DF5F40" w:rsidRDefault="000C3764" w:rsidP="00C356EF">
      <w:pPr>
        <w:spacing w:after="0" w:line="240" w:lineRule="auto"/>
        <w:rPr>
          <w:rFonts w:ascii="Times New Roman" w:eastAsia="Times New Roman" w:hAnsi="Times New Roman"/>
          <w:b/>
          <w:sz w:val="24"/>
          <w:szCs w:val="24"/>
          <w:highlight w:val="yellow"/>
        </w:rPr>
      </w:pPr>
    </w:p>
    <w:p w:rsidR="000C3764" w:rsidRPr="00DF5F40" w:rsidRDefault="006F5A00" w:rsidP="00C356EF">
      <w:pPr>
        <w:spacing w:after="0" w:line="240" w:lineRule="auto"/>
        <w:ind w:firstLine="567"/>
        <w:jc w:val="center"/>
        <w:rPr>
          <w:rFonts w:ascii="Times New Roman" w:eastAsia="Times New Roman" w:hAnsi="Times New Roman"/>
          <w:b/>
          <w:sz w:val="24"/>
          <w:szCs w:val="24"/>
        </w:rPr>
      </w:pPr>
      <w:r w:rsidRPr="006F5A00">
        <w:rPr>
          <w:rFonts w:ascii="Times New Roman" w:eastAsia="Times New Roman" w:hAnsi="Times New Roman"/>
          <w:b/>
          <w:bCs/>
          <w:sz w:val="24"/>
          <w:szCs w:val="24"/>
        </w:rPr>
        <w:t xml:space="preserve">Статья </w:t>
      </w:r>
      <w:r w:rsidR="00E3311F">
        <w:rPr>
          <w:rFonts w:ascii="Times New Roman" w:eastAsia="Times New Roman" w:hAnsi="Times New Roman"/>
          <w:b/>
          <w:bCs/>
          <w:sz w:val="24"/>
          <w:szCs w:val="24"/>
        </w:rPr>
        <w:t>14</w:t>
      </w:r>
      <w:r w:rsidRPr="006F5A00">
        <w:rPr>
          <w:rFonts w:ascii="Times New Roman" w:eastAsia="Times New Roman" w:hAnsi="Times New Roman"/>
          <w:b/>
          <w:bCs/>
          <w:sz w:val="24"/>
          <w:szCs w:val="24"/>
        </w:rPr>
        <w:t>.</w:t>
      </w:r>
      <w:r>
        <w:rPr>
          <w:rFonts w:ascii="Times New Roman" w:hAnsi="Times New Roman"/>
          <w:b/>
          <w:bCs/>
          <w:sz w:val="24"/>
          <w:szCs w:val="24"/>
        </w:rPr>
        <w:t>5</w:t>
      </w:r>
      <w:r w:rsidR="00051210" w:rsidRPr="00DF5F40">
        <w:rPr>
          <w:rFonts w:ascii="Times New Roman" w:eastAsia="Times New Roman" w:hAnsi="Times New Roman"/>
          <w:b/>
          <w:sz w:val="24"/>
          <w:szCs w:val="24"/>
        </w:rPr>
        <w:t>. З</w:t>
      </w:r>
      <w:r w:rsidR="00AA19F8" w:rsidRPr="00DF5F40">
        <w:rPr>
          <w:rFonts w:ascii="Times New Roman" w:eastAsia="Times New Roman" w:hAnsi="Times New Roman"/>
          <w:b/>
          <w:sz w:val="24"/>
          <w:szCs w:val="24"/>
        </w:rPr>
        <w:t xml:space="preserve">ащитная зона </w:t>
      </w:r>
      <w:r w:rsidR="00442A48" w:rsidRPr="00DF5F40">
        <w:rPr>
          <w:rFonts w:ascii="Times New Roman" w:eastAsia="Times New Roman" w:hAnsi="Times New Roman"/>
          <w:b/>
          <w:sz w:val="24"/>
          <w:szCs w:val="24"/>
        </w:rPr>
        <w:t>ОКН</w:t>
      </w:r>
      <w:r w:rsidR="00051210" w:rsidRPr="00DF5F40">
        <w:rPr>
          <w:rFonts w:ascii="Times New Roman" w:eastAsia="Times New Roman" w:hAnsi="Times New Roman"/>
          <w:b/>
          <w:sz w:val="24"/>
          <w:szCs w:val="24"/>
        </w:rPr>
        <w:t xml:space="preserve"> (Н-12.5)</w:t>
      </w:r>
    </w:p>
    <w:p w:rsidR="000C3764" w:rsidRPr="00DF5F40" w:rsidRDefault="000C3764" w:rsidP="00C356EF">
      <w:pPr>
        <w:spacing w:after="0" w:line="240" w:lineRule="auto"/>
        <w:ind w:firstLine="567"/>
        <w:rPr>
          <w:rFonts w:ascii="Times New Roman" w:eastAsia="Times New Roman" w:hAnsi="Times New Roman"/>
          <w:b/>
          <w:sz w:val="24"/>
          <w:szCs w:val="24"/>
          <w:highlight w:val="yellow"/>
        </w:rPr>
      </w:pPr>
    </w:p>
    <w:p w:rsidR="000C3764" w:rsidRPr="00DF5F40" w:rsidRDefault="000C3764" w:rsidP="00C356EF">
      <w:pPr>
        <w:pStyle w:val="ab"/>
        <w:spacing w:before="0" w:beforeAutospacing="0" w:after="0" w:afterAutospacing="0" w:line="288" w:lineRule="atLeast"/>
        <w:ind w:firstLine="540"/>
        <w:jc w:val="both"/>
      </w:pPr>
      <w:r w:rsidRPr="00DF5F40">
        <w:t xml:space="preserve">1. </w:t>
      </w:r>
      <w:proofErr w:type="gramStart"/>
      <w:r w:rsidRPr="00DF5F40">
        <w:t xml:space="preserve">Защитными зонами ОКН являются территории, которые прилегают к включенным в реестр памятникам и ансамблям (за исключением указанных в подпункте 2 настоящей статьи ОКН) и в границах которых в целях обеспечения сохранности ОКН и композиционно-видовых связей (панорам) запрещаются строительство </w:t>
      </w:r>
      <w:r w:rsidR="001F2DC2" w:rsidRPr="00DF5F40">
        <w:t>ОКС</w:t>
      </w:r>
      <w:r w:rsidRPr="00DF5F40">
        <w:t xml:space="preserve">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roofErr w:type="gramEnd"/>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 xml:space="preserve">2. 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ОКН установлены предусмотренные статьей 56.4 Федерального закона от 25.06.2002 № 73-ФЗ требования и ограничения. </w:t>
      </w:r>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 xml:space="preserve">3. Границы защитной зоны ОКН устанавливаются: </w:t>
      </w:r>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1</w:t>
      </w:r>
      <w:r w:rsidR="00080BD9">
        <w:t>)</w:t>
      </w:r>
      <w:r w:rsidRPr="00DF5F40">
        <w:t xml:space="preserve">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 </w:t>
      </w:r>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2</w:t>
      </w:r>
      <w:r w:rsidR="00080BD9">
        <w:t>)</w:t>
      </w:r>
      <w:r w:rsidRPr="00DF5F40">
        <w:t xml:space="preserve">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 </w:t>
      </w:r>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 xml:space="preserve">4. В случае отсутствия утвержденных границ территории ОКН,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ОКН,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w:t>
      </w:r>
    </w:p>
    <w:p w:rsidR="0055283F" w:rsidRDefault="0055283F" w:rsidP="00C356EF">
      <w:pPr>
        <w:pStyle w:val="ab"/>
        <w:spacing w:before="0" w:beforeAutospacing="0" w:after="0" w:afterAutospacing="0" w:line="288" w:lineRule="atLeast"/>
        <w:ind w:firstLine="540"/>
        <w:jc w:val="both"/>
      </w:pPr>
    </w:p>
    <w:p w:rsidR="001C5017" w:rsidRDefault="000C3764" w:rsidP="00C356EF">
      <w:pPr>
        <w:pStyle w:val="ab"/>
        <w:spacing w:before="0" w:beforeAutospacing="0" w:after="0" w:afterAutospacing="0" w:line="288" w:lineRule="atLeast"/>
        <w:ind w:firstLine="540"/>
        <w:jc w:val="both"/>
      </w:pPr>
      <w:r w:rsidRPr="00DF5F40">
        <w:t xml:space="preserve">5. Защитная зона ОКН прекращает существование со дня внесения в Единый государственный реестр недвижимости сведений о зонах охраны такого ОКН, установленных в соответствии со статьей 34 Федерального закона от 25.06.2002 № 73-ФЗ. Защитная зона ОКН также прекращает существование в случае исключения ОКН из единого государственного реестра ОКН (памятников истории и культуры) народов Российской Федерации. При этом принятие решения о прекращении существования такой зоны не требуется. </w:t>
      </w:r>
    </w:p>
    <w:p w:rsidR="00FD32D2" w:rsidRDefault="00FD32D2" w:rsidP="00C356EF">
      <w:pPr>
        <w:pStyle w:val="ab"/>
        <w:spacing w:before="0" w:beforeAutospacing="0" w:after="0" w:afterAutospacing="0" w:line="288" w:lineRule="atLeast"/>
        <w:ind w:firstLine="540"/>
        <w:jc w:val="center"/>
        <w:rPr>
          <w:b/>
          <w:bCs/>
        </w:rPr>
      </w:pPr>
    </w:p>
    <w:p w:rsidR="000C3764" w:rsidRPr="00DF5F40" w:rsidRDefault="00BF2B27" w:rsidP="00C356EF">
      <w:pPr>
        <w:pStyle w:val="ab"/>
        <w:spacing w:before="0" w:beforeAutospacing="0" w:after="0" w:afterAutospacing="0" w:line="288" w:lineRule="atLeast"/>
        <w:ind w:firstLine="540"/>
        <w:jc w:val="center"/>
      </w:pPr>
      <w:r w:rsidRPr="006F5A00">
        <w:rPr>
          <w:b/>
          <w:bCs/>
        </w:rPr>
        <w:t xml:space="preserve">Статья </w:t>
      </w:r>
      <w:r w:rsidR="00E3311F">
        <w:rPr>
          <w:b/>
          <w:bCs/>
        </w:rPr>
        <w:t>14</w:t>
      </w:r>
      <w:r w:rsidRPr="006F5A00">
        <w:rPr>
          <w:b/>
          <w:bCs/>
        </w:rPr>
        <w:t>.</w:t>
      </w:r>
      <w:r>
        <w:rPr>
          <w:b/>
          <w:bCs/>
        </w:rPr>
        <w:t>6</w:t>
      </w:r>
      <w:r w:rsidR="00051210" w:rsidRPr="00DF5F40">
        <w:rPr>
          <w:b/>
        </w:rPr>
        <w:t>. Г</w:t>
      </w:r>
      <w:r w:rsidR="003D3EFD" w:rsidRPr="00DF5F40">
        <w:rPr>
          <w:b/>
        </w:rPr>
        <w:t xml:space="preserve">раница территории </w:t>
      </w:r>
      <w:r w:rsidR="0072558C" w:rsidRPr="00DF5F40">
        <w:rPr>
          <w:b/>
        </w:rPr>
        <w:t>ОКН</w:t>
      </w:r>
      <w:r w:rsidR="00051210" w:rsidRPr="00DF5F40">
        <w:rPr>
          <w:b/>
        </w:rPr>
        <w:t xml:space="preserve"> (Н-12.6)</w:t>
      </w:r>
    </w:p>
    <w:p w:rsidR="000C3764" w:rsidRPr="00DF5F40" w:rsidRDefault="000C3764"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1. Территорией ОКН является территория, непосредственно занятая данным ОКН и (или) связанная с ним исторически и функционально, являющаяся его неотъемлемой частью и установленная в соответствии с настоящей статьей.</w:t>
      </w:r>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 xml:space="preserve">2. В территорию ОКН могут входить земли, земельные участки, части земельных участков, земли лесного фонда (далее также - земли), водные объекты или их части, находящиеся в государственной или муниципальной собственности либо в собственности физических или юридических лиц. </w:t>
      </w:r>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 xml:space="preserve">Границы территории </w:t>
      </w:r>
      <w:r w:rsidR="00BD36F0">
        <w:t>ОКН</w:t>
      </w:r>
      <w:r w:rsidRPr="00DF5F40">
        <w:t xml:space="preserve"> могут не совпадать с границами существующих земельных участков. </w:t>
      </w:r>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 xml:space="preserve">В границах территории </w:t>
      </w:r>
      <w:r w:rsidR="00FF0B37">
        <w:t>ОКН</w:t>
      </w:r>
      <w:r w:rsidRPr="00DF5F40">
        <w:t xml:space="preserve"> могут находиться земли, в отношении которых не проведен государственный кадастровый учет. </w:t>
      </w:r>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 xml:space="preserve">3. Границы территории ОКН, за исключением границ территории объекта археологического наследия, определяются проектом границ территории ОКН на основании архивных документов, в том числе исторических поземельных планов, и научных исследований с учетом особенностей каждого ОКН, включая степень его сохранности и этапы развития. </w:t>
      </w:r>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 xml:space="preserve">Границы территории объекта археологического наследия определяются на основании археологических полевых работ. </w:t>
      </w:r>
    </w:p>
    <w:p w:rsidR="0055283F" w:rsidRDefault="0055283F" w:rsidP="00C356EF">
      <w:pPr>
        <w:pStyle w:val="ab"/>
        <w:spacing w:before="0" w:beforeAutospacing="0" w:after="0" w:afterAutospacing="0" w:line="288" w:lineRule="atLeast"/>
        <w:ind w:firstLine="540"/>
        <w:jc w:val="both"/>
      </w:pPr>
      <w:bookmarkStart w:id="6" w:name="p10"/>
      <w:bookmarkEnd w:id="6"/>
    </w:p>
    <w:p w:rsidR="000C3764" w:rsidRPr="00DF5F40" w:rsidRDefault="002B41A6" w:rsidP="00C356EF">
      <w:pPr>
        <w:pStyle w:val="ab"/>
        <w:spacing w:before="0" w:beforeAutospacing="0" w:after="0" w:afterAutospacing="0" w:line="288" w:lineRule="atLeast"/>
        <w:ind w:firstLine="540"/>
        <w:jc w:val="both"/>
      </w:pPr>
      <w:r w:rsidRPr="00DF5F40">
        <w:t>4</w:t>
      </w:r>
      <w:r w:rsidR="000C3764" w:rsidRPr="00DF5F40">
        <w:t xml:space="preserve">. </w:t>
      </w:r>
      <w:proofErr w:type="gramStart"/>
      <w:r w:rsidR="000C3764" w:rsidRPr="00DF5F40">
        <w:t xml:space="preserve">Границы территории </w:t>
      </w:r>
      <w:r w:rsidR="00684FE1">
        <w:t>ОКН</w:t>
      </w:r>
      <w:r w:rsidR="000C3764" w:rsidRPr="00DF5F40">
        <w:t xml:space="preserve">, включаемого в единый государственный реестр </w:t>
      </w:r>
      <w:r w:rsidR="00684FE1">
        <w:t>ОКН</w:t>
      </w:r>
      <w:r w:rsidR="000C3764" w:rsidRPr="00DF5F40">
        <w:t xml:space="preserve"> (памятников истории и культуры) народов Российской Федерации, утверждаются в составе акта федерального органа исполнительной власти, уполномоченного Правительством Российской Федерации в области сохранения, использования, популяризации и государственной охраны </w:t>
      </w:r>
      <w:r w:rsidR="00684FE1">
        <w:t>ОКН</w:t>
      </w:r>
      <w:r w:rsidR="000C3764" w:rsidRPr="00DF5F40">
        <w:t xml:space="preserve">, о включении указанного </w:t>
      </w:r>
      <w:r w:rsidR="00684FE1">
        <w:t>ОКН</w:t>
      </w:r>
      <w:r w:rsidR="000C3764" w:rsidRPr="00DF5F40">
        <w:t xml:space="preserve"> в единый государственный реестр </w:t>
      </w:r>
      <w:r w:rsidR="00684FE1">
        <w:t>ОКН</w:t>
      </w:r>
      <w:r w:rsidR="000C3764" w:rsidRPr="00DF5F40">
        <w:t xml:space="preserve"> (памятников истории и культуры) народов Российской Федерации - для </w:t>
      </w:r>
      <w:r w:rsidR="00684FE1">
        <w:t>ОКН</w:t>
      </w:r>
      <w:r w:rsidR="000C3764" w:rsidRPr="00DF5F40">
        <w:t xml:space="preserve"> федерального значения, в составе акта</w:t>
      </w:r>
      <w:proofErr w:type="gramEnd"/>
      <w:r w:rsidR="000C3764" w:rsidRPr="00DF5F40">
        <w:t xml:space="preserve"> исполнительного органа субъекта Российской Федерации, уполномоченного в области сохранения, использования, популяризации и государственной охраны </w:t>
      </w:r>
      <w:r w:rsidR="00684FE1">
        <w:t>ОКН</w:t>
      </w:r>
      <w:r w:rsidR="000C3764" w:rsidRPr="00DF5F40">
        <w:t xml:space="preserve">, о включении указанного </w:t>
      </w:r>
      <w:r w:rsidR="00684FE1">
        <w:t>ОКН</w:t>
      </w:r>
      <w:r w:rsidR="000C3764" w:rsidRPr="00DF5F40">
        <w:t xml:space="preserve"> в единый государственный реестр </w:t>
      </w:r>
      <w:r w:rsidR="00684FE1">
        <w:t>ОКН</w:t>
      </w:r>
      <w:r w:rsidR="000C3764" w:rsidRPr="00DF5F40">
        <w:t xml:space="preserve"> (памятников истории и культуры) народов Российской Федерации - для </w:t>
      </w:r>
      <w:r w:rsidR="00684FE1">
        <w:t>ОКН</w:t>
      </w:r>
      <w:r w:rsidR="000C3764" w:rsidRPr="00DF5F40">
        <w:t xml:space="preserve"> регионального значения и </w:t>
      </w:r>
      <w:r w:rsidR="00684FE1">
        <w:t>ОКН</w:t>
      </w:r>
      <w:r w:rsidR="000C3764" w:rsidRPr="00DF5F40">
        <w:t xml:space="preserve"> местного (муниципального) значения. </w:t>
      </w:r>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 xml:space="preserve">Границы территории выявленного </w:t>
      </w:r>
      <w:r w:rsidR="00684FE1">
        <w:t>ОКН</w:t>
      </w:r>
      <w:r w:rsidRPr="00DF5F40">
        <w:t xml:space="preserve"> утверждаются актом исполнительного органа субъекта Российской Федерации, уполномоченного в области сохранения, использования, популяризации и государственной охраны </w:t>
      </w:r>
      <w:r w:rsidR="00684FE1">
        <w:t>ОКН</w:t>
      </w:r>
      <w:r w:rsidRPr="00DF5F40">
        <w:t xml:space="preserve">, в порядке, установленном законодательством субъекта Российской Федерации. </w:t>
      </w:r>
    </w:p>
    <w:p w:rsidR="0055283F" w:rsidRDefault="0055283F" w:rsidP="00C356EF">
      <w:pPr>
        <w:pStyle w:val="ab"/>
        <w:spacing w:before="0" w:beforeAutospacing="0" w:after="0" w:afterAutospacing="0" w:line="288" w:lineRule="atLeast"/>
        <w:ind w:firstLine="540"/>
        <w:jc w:val="both"/>
      </w:pPr>
    </w:p>
    <w:p w:rsidR="009C0C53" w:rsidRPr="00DF5F40" w:rsidRDefault="003D052B" w:rsidP="00C356EF">
      <w:pPr>
        <w:pStyle w:val="ab"/>
        <w:spacing w:before="0" w:beforeAutospacing="0" w:after="0" w:afterAutospacing="0" w:line="288" w:lineRule="atLeast"/>
        <w:ind w:firstLine="540"/>
        <w:jc w:val="both"/>
      </w:pPr>
      <w:r w:rsidRPr="00DF5F40">
        <w:t>5</w:t>
      </w:r>
      <w:r w:rsidR="000C3764" w:rsidRPr="00DF5F40">
        <w:t xml:space="preserve">. Изменение границ территории </w:t>
      </w:r>
      <w:r w:rsidR="00684FE1">
        <w:t>ОКН</w:t>
      </w:r>
      <w:r w:rsidR="000C3764" w:rsidRPr="00DF5F40">
        <w:t xml:space="preserve"> осуществляется в случаях выявления документов или результатов историко-архитектурных, историко-градостроительных, архивных и </w:t>
      </w:r>
      <w:r w:rsidR="000C3764" w:rsidRPr="00DF5F40">
        <w:lastRenderedPageBreak/>
        <w:t xml:space="preserve">археологических исследований, отсутствовавших при подготовке утвержденного проекта границ территории </w:t>
      </w:r>
      <w:r w:rsidR="00684FE1">
        <w:t>ОКН</w:t>
      </w:r>
      <w:r w:rsidR="000C3764" w:rsidRPr="00DF5F40">
        <w:t xml:space="preserve"> и дающих основания для пересмотра установленных границ территории </w:t>
      </w:r>
      <w:r w:rsidR="00684FE1">
        <w:t>ОКН</w:t>
      </w:r>
      <w:r w:rsidR="000C3764" w:rsidRPr="00DF5F40">
        <w:t>, в порядке, установленном настоящей статьей для утверждения границ территории</w:t>
      </w:r>
      <w:r w:rsidR="009C0C53" w:rsidRPr="00DF5F40">
        <w:t xml:space="preserve"> </w:t>
      </w:r>
      <w:r w:rsidR="00684FE1">
        <w:t>ОКН</w:t>
      </w:r>
      <w:r w:rsidR="009C0C53" w:rsidRPr="00DF5F40">
        <w:t xml:space="preserve">. </w:t>
      </w:r>
    </w:p>
    <w:p w:rsidR="0055283F" w:rsidRDefault="0055283F" w:rsidP="00C356EF">
      <w:pPr>
        <w:pStyle w:val="ab"/>
        <w:spacing w:before="0" w:beforeAutospacing="0" w:after="0" w:afterAutospacing="0" w:line="288" w:lineRule="atLeast"/>
        <w:ind w:firstLine="540"/>
        <w:jc w:val="both"/>
      </w:pPr>
    </w:p>
    <w:p w:rsidR="009C0C53" w:rsidRPr="00DF5F40" w:rsidRDefault="009C0C53" w:rsidP="00C356EF">
      <w:pPr>
        <w:pStyle w:val="ab"/>
        <w:spacing w:before="0" w:beforeAutospacing="0" w:after="0" w:afterAutospacing="0" w:line="288" w:lineRule="atLeast"/>
        <w:ind w:firstLine="540"/>
        <w:jc w:val="both"/>
      </w:pPr>
      <w:r w:rsidRPr="00DF5F40">
        <w:t xml:space="preserve">6. Требования к осуществлению деятельности в границах территории </w:t>
      </w:r>
      <w:r w:rsidR="00684FE1">
        <w:t>ОКН</w:t>
      </w:r>
      <w:r w:rsidRPr="00DF5F40">
        <w:t xml:space="preserve"> и особый режим использования земельного участка, водного объекта или его части, в границах которых располагается объект археологического наследия</w:t>
      </w:r>
      <w:r w:rsidR="00196AE2" w:rsidRPr="00DF5F40">
        <w:t>,</w:t>
      </w:r>
      <w:r w:rsidRPr="00DF5F40">
        <w:t xml:space="preserve"> установлены ст. 5.1 Федерального закона от 25.06.2002 № 73-ФЗ.</w:t>
      </w:r>
    </w:p>
    <w:p w:rsidR="009C0C53" w:rsidRPr="00DF5F40" w:rsidRDefault="009C0C53" w:rsidP="00C356EF">
      <w:pPr>
        <w:spacing w:after="0" w:line="240" w:lineRule="auto"/>
        <w:ind w:firstLine="567"/>
        <w:jc w:val="both"/>
        <w:rPr>
          <w:rFonts w:ascii="Times New Roman" w:eastAsia="Times New Roman" w:hAnsi="Times New Roman"/>
          <w:b/>
          <w:bCs/>
          <w:sz w:val="24"/>
          <w:szCs w:val="24"/>
          <w:highlight w:val="green"/>
        </w:rPr>
      </w:pPr>
    </w:p>
    <w:p w:rsidR="000C3764" w:rsidRPr="00DF5F40" w:rsidRDefault="000630DC" w:rsidP="00C356EF">
      <w:pPr>
        <w:spacing w:after="0" w:line="240" w:lineRule="auto"/>
        <w:jc w:val="center"/>
        <w:rPr>
          <w:rFonts w:ascii="Times New Roman" w:eastAsia="Times New Roman" w:hAnsi="Times New Roman"/>
          <w:b/>
          <w:bCs/>
          <w:sz w:val="24"/>
          <w:szCs w:val="24"/>
        </w:rPr>
      </w:pPr>
      <w:r>
        <w:rPr>
          <w:rFonts w:ascii="Times New Roman" w:eastAsia="Times New Roman" w:hAnsi="Times New Roman"/>
          <w:b/>
          <w:bCs/>
          <w:sz w:val="24"/>
          <w:szCs w:val="24"/>
        </w:rPr>
        <w:t xml:space="preserve">Статья </w:t>
      </w:r>
      <w:r w:rsidR="00E3311F">
        <w:rPr>
          <w:rFonts w:ascii="Times New Roman" w:eastAsia="Times New Roman" w:hAnsi="Times New Roman"/>
          <w:b/>
          <w:bCs/>
          <w:sz w:val="24"/>
          <w:szCs w:val="24"/>
        </w:rPr>
        <w:t>15</w:t>
      </w:r>
      <w:r w:rsidR="00051210" w:rsidRPr="00DF5F40">
        <w:rPr>
          <w:rFonts w:ascii="Times New Roman" w:eastAsia="Times New Roman" w:hAnsi="Times New Roman"/>
          <w:b/>
          <w:bCs/>
          <w:sz w:val="24"/>
          <w:szCs w:val="24"/>
        </w:rPr>
        <w:t xml:space="preserve">. </w:t>
      </w:r>
      <w:r w:rsidR="0055305A">
        <w:rPr>
          <w:rFonts w:ascii="Times New Roman" w:eastAsia="Times New Roman" w:hAnsi="Times New Roman"/>
          <w:b/>
          <w:bCs/>
          <w:sz w:val="24"/>
          <w:szCs w:val="24"/>
        </w:rPr>
        <w:t>ОКН</w:t>
      </w:r>
      <w:r w:rsidR="00F94846" w:rsidRPr="00DF5F40">
        <w:rPr>
          <w:rFonts w:ascii="Times New Roman" w:eastAsia="Times New Roman" w:hAnsi="Times New Roman"/>
          <w:b/>
          <w:bCs/>
          <w:sz w:val="24"/>
          <w:szCs w:val="24"/>
        </w:rPr>
        <w:t xml:space="preserve"> (Н-13.1, Н-13.2)</w:t>
      </w:r>
    </w:p>
    <w:p w:rsidR="00FE2782" w:rsidRPr="00DF5F40" w:rsidRDefault="00FE2782" w:rsidP="00C356EF">
      <w:pPr>
        <w:spacing w:after="0" w:line="240" w:lineRule="auto"/>
        <w:jc w:val="center"/>
        <w:rPr>
          <w:rFonts w:ascii="Times New Roman" w:eastAsia="Times New Roman" w:hAnsi="Times New Roman"/>
          <w:b/>
          <w:bCs/>
          <w:sz w:val="24"/>
          <w:szCs w:val="24"/>
        </w:rPr>
      </w:pPr>
    </w:p>
    <w:p w:rsidR="009878CD" w:rsidRPr="00DF5F40" w:rsidRDefault="00FC43EC" w:rsidP="00C356EF">
      <w:pPr>
        <w:pStyle w:val="ab"/>
        <w:spacing w:before="0" w:beforeAutospacing="0" w:after="0" w:afterAutospacing="0" w:line="288" w:lineRule="atLeast"/>
        <w:ind w:firstLine="540"/>
        <w:jc w:val="both"/>
      </w:pPr>
      <w:r>
        <w:t xml:space="preserve">1. </w:t>
      </w:r>
      <w:proofErr w:type="gramStart"/>
      <w:r w:rsidR="009878CD" w:rsidRPr="00DF5F40">
        <w:t xml:space="preserve">К </w:t>
      </w:r>
      <w:r w:rsidR="00A524B5">
        <w:t>ОКН</w:t>
      </w:r>
      <w:r w:rsidR="009878CD" w:rsidRPr="00DF5F40">
        <w:t xml:space="preserve"> относятся объекты недвижимого имущества (включая объекты археологического наследия)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 возникшими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w:t>
      </w:r>
      <w:proofErr w:type="gramEnd"/>
      <w:r w:rsidR="009878CD" w:rsidRPr="00DF5F40">
        <w:t xml:space="preserve"> свидетельством эпох и цивилизаций, подлинными источниками информации о зарождении и развитии культуры (ч. 1 ст. 3 Федерального закона от 25.06.2002 № 73-ФЗ</w:t>
      </w:r>
      <w:r w:rsidR="000804F3">
        <w:t>)</w:t>
      </w:r>
      <w:r w:rsidR="009878CD" w:rsidRPr="00DF5F40">
        <w:t>.</w:t>
      </w:r>
    </w:p>
    <w:p w:rsidR="0055283F" w:rsidRDefault="0055283F" w:rsidP="00C356EF">
      <w:pPr>
        <w:pStyle w:val="ab"/>
        <w:spacing w:before="0" w:beforeAutospacing="0" w:after="0" w:afterAutospacing="0" w:line="288" w:lineRule="atLeast"/>
        <w:ind w:firstLine="540"/>
        <w:jc w:val="both"/>
      </w:pPr>
    </w:p>
    <w:p w:rsidR="000630DC" w:rsidRDefault="00FC43EC" w:rsidP="00C356EF">
      <w:pPr>
        <w:pStyle w:val="ab"/>
        <w:spacing w:before="0" w:beforeAutospacing="0" w:after="0" w:afterAutospacing="0" w:line="288" w:lineRule="atLeast"/>
        <w:ind w:firstLine="540"/>
        <w:jc w:val="both"/>
      </w:pPr>
      <w:r>
        <w:t xml:space="preserve">2. </w:t>
      </w:r>
      <w:r w:rsidR="009878CD" w:rsidRPr="00DF5F40">
        <w:t>Согласно Федерально</w:t>
      </w:r>
      <w:r w:rsidR="0055305A">
        <w:t>му</w:t>
      </w:r>
      <w:r w:rsidR="009878CD" w:rsidRPr="00DF5F40">
        <w:t xml:space="preserve"> закон</w:t>
      </w:r>
      <w:r w:rsidR="0055305A">
        <w:t>у</w:t>
      </w:r>
      <w:r w:rsidR="009878CD" w:rsidRPr="00DF5F40">
        <w:t xml:space="preserve"> от 25.06.2002 № 73-ФЗ </w:t>
      </w:r>
      <w:r w:rsidR="0055305A">
        <w:t xml:space="preserve">ОКН </w:t>
      </w:r>
      <w:r w:rsidR="009878CD" w:rsidRPr="00DF5F40">
        <w:t>подразделяются на следующие виды: памятники</w:t>
      </w:r>
      <w:r w:rsidR="00F661EF" w:rsidRPr="00DF5F40">
        <w:t xml:space="preserve">, ансамбли, </w:t>
      </w:r>
      <w:r w:rsidR="009878CD" w:rsidRPr="00DF5F40">
        <w:t xml:space="preserve">достопримечательные места. </w:t>
      </w:r>
    </w:p>
    <w:p w:rsidR="0055283F" w:rsidRDefault="0055283F" w:rsidP="00C356EF">
      <w:pPr>
        <w:pStyle w:val="ab"/>
        <w:spacing w:before="0" w:beforeAutospacing="0" w:after="0" w:afterAutospacing="0" w:line="288" w:lineRule="atLeast"/>
        <w:ind w:firstLine="540"/>
        <w:jc w:val="center"/>
        <w:rPr>
          <w:b/>
          <w:bCs/>
        </w:rPr>
      </w:pPr>
    </w:p>
    <w:p w:rsidR="000C3764" w:rsidRPr="000630DC" w:rsidRDefault="00FC43EC" w:rsidP="00C356EF">
      <w:pPr>
        <w:pStyle w:val="ab"/>
        <w:spacing w:before="0" w:beforeAutospacing="0" w:after="0" w:afterAutospacing="0" w:line="288" w:lineRule="atLeast"/>
        <w:ind w:firstLine="540"/>
        <w:jc w:val="center"/>
      </w:pPr>
      <w:r>
        <w:rPr>
          <w:b/>
          <w:bCs/>
        </w:rPr>
        <w:t xml:space="preserve">Статья </w:t>
      </w:r>
      <w:r w:rsidR="00E3311F">
        <w:rPr>
          <w:b/>
          <w:bCs/>
        </w:rPr>
        <w:t>15</w:t>
      </w:r>
      <w:r>
        <w:rPr>
          <w:b/>
          <w:bCs/>
        </w:rPr>
        <w:t>.</w:t>
      </w:r>
      <w:r w:rsidR="00051210" w:rsidRPr="00DF5F40">
        <w:rPr>
          <w:b/>
        </w:rPr>
        <w:t>1. П</w:t>
      </w:r>
      <w:r w:rsidR="003D3EFD" w:rsidRPr="00DF5F40">
        <w:rPr>
          <w:b/>
        </w:rPr>
        <w:t>амятник</w:t>
      </w:r>
      <w:r w:rsidR="00051210" w:rsidRPr="00DF5F40">
        <w:rPr>
          <w:b/>
          <w:bCs/>
        </w:rPr>
        <w:t xml:space="preserve"> (Н-13.1)</w:t>
      </w:r>
    </w:p>
    <w:p w:rsidR="0055283F" w:rsidRDefault="0055283F" w:rsidP="00C356EF">
      <w:pPr>
        <w:pStyle w:val="ab"/>
        <w:spacing w:before="0" w:beforeAutospacing="0" w:after="0" w:afterAutospacing="0" w:line="288" w:lineRule="atLeast"/>
        <w:ind w:firstLine="540"/>
        <w:jc w:val="both"/>
      </w:pPr>
    </w:p>
    <w:p w:rsidR="000630DC" w:rsidRDefault="000C3764" w:rsidP="00C356EF">
      <w:pPr>
        <w:pStyle w:val="ab"/>
        <w:spacing w:before="0" w:beforeAutospacing="0" w:after="0" w:afterAutospacing="0" w:line="288" w:lineRule="atLeast"/>
        <w:ind w:firstLine="540"/>
        <w:jc w:val="both"/>
      </w:pPr>
      <w:r w:rsidRPr="00DF5F40">
        <w:t>Памятники - отдельные постройки, здания и сооружения с исторически сложившимися территориями (в том числе памятники религиозного назначения, относящиеся в соответствии с Федеральным законом от 30</w:t>
      </w:r>
      <w:r w:rsidR="00553410">
        <w:t xml:space="preserve">.11.2010 </w:t>
      </w:r>
      <w:r w:rsidR="00F661EF" w:rsidRPr="00DF5F40">
        <w:t>№</w:t>
      </w:r>
      <w:r w:rsidRPr="00DF5F40">
        <w:t xml:space="preserve"> 327-ФЗ </w:t>
      </w:r>
      <w:r w:rsidR="00E90A2A">
        <w:t>«</w:t>
      </w:r>
      <w:r w:rsidRPr="00DF5F40">
        <w:t>О передаче религиозным организациям имущества религиозного назначения, находящегося в государственной или муниципальной собственности</w:t>
      </w:r>
      <w:r w:rsidR="00E90A2A">
        <w:t>»</w:t>
      </w:r>
      <w:r w:rsidRPr="00DF5F40">
        <w:t xml:space="preserve"> к имуществу религиозного назначения); мемориальные квартиры; мавзолеи, отдельные захоронения; произведения монументального искусства; объекты науки и техники, включая военные; объекты археологического наследия.</w:t>
      </w:r>
    </w:p>
    <w:p w:rsidR="0055283F" w:rsidRDefault="0055283F" w:rsidP="00C356EF">
      <w:pPr>
        <w:pStyle w:val="ab"/>
        <w:spacing w:before="0" w:beforeAutospacing="0" w:after="0" w:afterAutospacing="0" w:line="288" w:lineRule="atLeast"/>
        <w:ind w:firstLine="540"/>
        <w:jc w:val="center"/>
        <w:rPr>
          <w:b/>
          <w:bCs/>
        </w:rPr>
      </w:pPr>
    </w:p>
    <w:p w:rsidR="000C3764" w:rsidRPr="000630DC" w:rsidRDefault="00FC43EC" w:rsidP="00C356EF">
      <w:pPr>
        <w:pStyle w:val="ab"/>
        <w:spacing w:before="0" w:beforeAutospacing="0" w:after="0" w:afterAutospacing="0" w:line="288" w:lineRule="atLeast"/>
        <w:ind w:firstLine="540"/>
        <w:jc w:val="center"/>
      </w:pPr>
      <w:r>
        <w:rPr>
          <w:b/>
          <w:bCs/>
        </w:rPr>
        <w:t xml:space="preserve">Статья </w:t>
      </w:r>
      <w:r w:rsidR="00E3311F">
        <w:rPr>
          <w:b/>
          <w:bCs/>
        </w:rPr>
        <w:t>15.</w:t>
      </w:r>
      <w:r w:rsidR="00051210" w:rsidRPr="00DF5F40">
        <w:rPr>
          <w:b/>
        </w:rPr>
        <w:t>2. А</w:t>
      </w:r>
      <w:r w:rsidR="003D3EFD" w:rsidRPr="00DF5F40">
        <w:rPr>
          <w:b/>
        </w:rPr>
        <w:t>нсамбль</w:t>
      </w:r>
      <w:r w:rsidR="00051210" w:rsidRPr="00DF5F40">
        <w:rPr>
          <w:b/>
          <w:bCs/>
        </w:rPr>
        <w:t xml:space="preserve"> (Н-13.2)</w:t>
      </w:r>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proofErr w:type="gramStart"/>
      <w:r w:rsidRPr="00DF5F40">
        <w:t>Ансамбли - четко локализуемые на исторически сложившихся территориях группы изолированных или объединенных памятников, строений и сооружений фортификационного, дворцового, жилого, общественного, административного, торгового, производственного, научного, учебного назначения, а также памятников и сооружений религиозного назначения, в том числе фрагменты исторических планировок и застроек поселений, которые могут быть отнесены к градостроительным ансамблям; произведения ландшафтной архитектуры и садово-паркового искусства (сады, парки, скверы, бульвары), некрополи;</w:t>
      </w:r>
      <w:proofErr w:type="gramEnd"/>
      <w:r w:rsidRPr="00DF5F40">
        <w:t xml:space="preserve"> объекты археологического наследия</w:t>
      </w:r>
      <w:r w:rsidR="00A6600C">
        <w:t>.</w:t>
      </w:r>
      <w:r w:rsidRPr="00DF5F40">
        <w:t xml:space="preserve"> </w:t>
      </w:r>
    </w:p>
    <w:p w:rsidR="000C3764" w:rsidRPr="00DF5F40" w:rsidRDefault="000C3764" w:rsidP="00C356EF">
      <w:pPr>
        <w:spacing w:after="0" w:line="240" w:lineRule="auto"/>
        <w:rPr>
          <w:rFonts w:ascii="Times New Roman" w:eastAsia="Times New Roman" w:hAnsi="Times New Roman"/>
          <w:b/>
          <w:bCs/>
          <w:sz w:val="24"/>
          <w:szCs w:val="24"/>
          <w:highlight w:val="yellow"/>
        </w:rPr>
      </w:pPr>
    </w:p>
    <w:p w:rsidR="0081684F" w:rsidRDefault="00ED35E0" w:rsidP="00C356EF">
      <w:pPr>
        <w:spacing w:after="0" w:line="240" w:lineRule="auto"/>
        <w:ind w:firstLine="567"/>
        <w:jc w:val="center"/>
        <w:rPr>
          <w:rFonts w:ascii="Times New Roman" w:eastAsia="Times New Roman" w:hAnsi="Times New Roman"/>
          <w:b/>
          <w:bCs/>
          <w:sz w:val="24"/>
          <w:szCs w:val="24"/>
        </w:rPr>
      </w:pPr>
      <w:r>
        <w:rPr>
          <w:rFonts w:ascii="Times New Roman" w:eastAsia="Times New Roman" w:hAnsi="Times New Roman"/>
          <w:b/>
          <w:bCs/>
          <w:sz w:val="24"/>
          <w:szCs w:val="24"/>
        </w:rPr>
        <w:t xml:space="preserve">Статья </w:t>
      </w:r>
      <w:r w:rsidR="00A60BA9">
        <w:rPr>
          <w:rFonts w:ascii="Times New Roman" w:eastAsia="Times New Roman" w:hAnsi="Times New Roman"/>
          <w:b/>
          <w:bCs/>
          <w:sz w:val="24"/>
          <w:szCs w:val="24"/>
        </w:rPr>
        <w:t>16</w:t>
      </w:r>
      <w:r w:rsidR="00051210" w:rsidRPr="00DF5F40">
        <w:rPr>
          <w:rFonts w:ascii="Times New Roman" w:eastAsia="Times New Roman" w:hAnsi="Times New Roman"/>
          <w:b/>
          <w:bCs/>
          <w:sz w:val="24"/>
          <w:szCs w:val="24"/>
        </w:rPr>
        <w:t>. И</w:t>
      </w:r>
      <w:r w:rsidR="003D3EFD" w:rsidRPr="00DF5F40">
        <w:rPr>
          <w:rFonts w:ascii="Times New Roman" w:eastAsia="Times New Roman" w:hAnsi="Times New Roman"/>
          <w:b/>
          <w:bCs/>
          <w:sz w:val="24"/>
          <w:szCs w:val="24"/>
        </w:rPr>
        <w:t xml:space="preserve">ные зоны с особыми условиями использования </w:t>
      </w:r>
    </w:p>
    <w:p w:rsidR="000C3764" w:rsidRPr="00DF5F40" w:rsidRDefault="00051210" w:rsidP="00C356EF">
      <w:pPr>
        <w:spacing w:after="0" w:line="240" w:lineRule="auto"/>
        <w:ind w:firstLine="567"/>
        <w:jc w:val="center"/>
        <w:rPr>
          <w:rFonts w:ascii="Times New Roman" w:eastAsia="Times New Roman" w:hAnsi="Times New Roman"/>
          <w:b/>
          <w:bCs/>
          <w:sz w:val="24"/>
          <w:szCs w:val="24"/>
        </w:rPr>
      </w:pPr>
      <w:r w:rsidRPr="00DF5F40">
        <w:rPr>
          <w:rFonts w:ascii="Times New Roman" w:eastAsia="Times New Roman" w:hAnsi="Times New Roman"/>
          <w:b/>
          <w:bCs/>
          <w:sz w:val="24"/>
          <w:szCs w:val="24"/>
        </w:rPr>
        <w:t xml:space="preserve">(Н-14.1; </w:t>
      </w:r>
      <w:r w:rsidR="00ED35E0">
        <w:rPr>
          <w:rFonts w:ascii="Times New Roman" w:eastAsia="Times New Roman" w:hAnsi="Times New Roman"/>
          <w:b/>
          <w:bCs/>
          <w:sz w:val="24"/>
          <w:szCs w:val="24"/>
        </w:rPr>
        <w:t>Н-14.2; Н-14.3; Н-14.4; Н-14.5)</w:t>
      </w:r>
    </w:p>
    <w:p w:rsidR="000C3764" w:rsidRPr="00DF5F40" w:rsidRDefault="000C3764" w:rsidP="00C356EF">
      <w:pPr>
        <w:pStyle w:val="ConsPlusNormal"/>
        <w:jc w:val="center"/>
        <w:rPr>
          <w:b/>
        </w:rPr>
      </w:pPr>
    </w:p>
    <w:p w:rsidR="000C3764" w:rsidRPr="00DF5F40" w:rsidRDefault="0081684F" w:rsidP="00C356EF">
      <w:pPr>
        <w:pStyle w:val="ConsPlusNormal"/>
        <w:ind w:firstLine="567"/>
        <w:jc w:val="center"/>
        <w:rPr>
          <w:b/>
        </w:rPr>
      </w:pPr>
      <w:r>
        <w:rPr>
          <w:rFonts w:eastAsia="Times New Roman"/>
          <w:b/>
          <w:bCs/>
        </w:rPr>
        <w:t xml:space="preserve">Статья </w:t>
      </w:r>
      <w:r w:rsidR="00A60BA9">
        <w:rPr>
          <w:rFonts w:eastAsia="Times New Roman"/>
          <w:b/>
          <w:bCs/>
        </w:rPr>
        <w:t>16</w:t>
      </w:r>
      <w:r>
        <w:rPr>
          <w:rFonts w:eastAsia="Times New Roman"/>
          <w:b/>
          <w:bCs/>
        </w:rPr>
        <w:t>.</w:t>
      </w:r>
      <w:r w:rsidR="00051210" w:rsidRPr="00DF5F40">
        <w:rPr>
          <w:b/>
        </w:rPr>
        <w:t>1. П</w:t>
      </w:r>
      <w:r w:rsidR="003D3EFD" w:rsidRPr="00DF5F40">
        <w:rPr>
          <w:b/>
        </w:rPr>
        <w:t xml:space="preserve">ридорожные полосы </w:t>
      </w:r>
      <w:r w:rsidR="00051210" w:rsidRPr="00DF5F40">
        <w:rPr>
          <w:b/>
        </w:rPr>
        <w:t>(Н-14.1)</w:t>
      </w:r>
    </w:p>
    <w:p w:rsidR="000C3764" w:rsidRPr="00DF5F40" w:rsidRDefault="000C3764" w:rsidP="00C356EF">
      <w:pPr>
        <w:pStyle w:val="ab"/>
        <w:spacing w:before="0" w:beforeAutospacing="0" w:after="0" w:afterAutospacing="0" w:line="288" w:lineRule="atLeast"/>
        <w:ind w:firstLine="540"/>
        <w:jc w:val="both"/>
        <w:rPr>
          <w:highlight w:val="yellow"/>
        </w:rPr>
      </w:pPr>
    </w:p>
    <w:p w:rsidR="000C3764" w:rsidRPr="00DF5F40" w:rsidRDefault="008D0E81" w:rsidP="00C356EF">
      <w:pPr>
        <w:pStyle w:val="ab"/>
        <w:spacing w:before="0" w:beforeAutospacing="0" w:after="0" w:afterAutospacing="0" w:line="288" w:lineRule="atLeast"/>
        <w:ind w:firstLine="540"/>
        <w:jc w:val="both"/>
      </w:pPr>
      <w:r>
        <w:t xml:space="preserve">1. </w:t>
      </w:r>
      <w:proofErr w:type="gramStart"/>
      <w:r w:rsidR="000C3764" w:rsidRPr="00DF5F40">
        <w:t xml:space="preserve">Придорожные полосы автомобильной дороги </w:t>
      </w:r>
      <w:r>
        <w:t>–</w:t>
      </w:r>
      <w:r w:rsidR="000C3764" w:rsidRPr="00DF5F40">
        <w:t xml:space="preserve"> территории, которые прилегают с обеих сторон к полосе отвода автомобильной дороги первой, второй или третьей категории и в </w:t>
      </w:r>
      <w:r w:rsidR="000C3764" w:rsidRPr="00DF5F40">
        <w:lastRenderedPageBreak/>
        <w:t>границах которых устанавливается особый режим использования земельных участков (частей земельных участков)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roofErr w:type="gramEnd"/>
    </w:p>
    <w:p w:rsidR="0055283F" w:rsidRDefault="0055283F" w:rsidP="00C356EF">
      <w:pPr>
        <w:pStyle w:val="ConsPlusNormal"/>
        <w:ind w:firstLine="540"/>
        <w:jc w:val="both"/>
      </w:pPr>
    </w:p>
    <w:p w:rsidR="008D0E81" w:rsidRDefault="008D0E81" w:rsidP="00C356EF">
      <w:pPr>
        <w:pStyle w:val="ConsPlusNormal"/>
        <w:ind w:firstLine="540"/>
        <w:jc w:val="both"/>
      </w:pPr>
      <w:r>
        <w:t xml:space="preserve">2. </w:t>
      </w:r>
      <w:r w:rsidR="00886776" w:rsidRPr="00886776">
        <w:t>Придорожные полосы у</w:t>
      </w:r>
      <w:r w:rsidR="000C3764" w:rsidRPr="00886776">
        <w:t>станавливаются</w:t>
      </w:r>
      <w:r w:rsidR="000C3764" w:rsidRPr="00DF5F40">
        <w:t xml:space="preserve"> в соответствии с Федеральным </w:t>
      </w:r>
      <w:hyperlink r:id="rId45" w:history="1">
        <w:r w:rsidR="000C3764" w:rsidRPr="00DF5F40">
          <w:t>законом</w:t>
        </w:r>
      </w:hyperlink>
      <w:r w:rsidR="000C3764" w:rsidRPr="00DF5F40">
        <w:t xml:space="preserve"> от 08.11.2007 № 257-ФЗ </w:t>
      </w:r>
      <w:r w:rsidR="00E90A2A">
        <w:t>«</w:t>
      </w:r>
      <w:r w:rsidR="000C3764" w:rsidRPr="00DF5F40">
        <w:t xml:space="preserve">Об автомобильных дорогах </w:t>
      </w:r>
      <w:proofErr w:type="gramStart"/>
      <w:r w:rsidR="000C3764" w:rsidRPr="00DF5F40">
        <w:t>и</w:t>
      </w:r>
      <w:proofErr w:type="gramEnd"/>
      <w:r w:rsidR="000C3764" w:rsidRPr="00DF5F40">
        <w:t xml:space="preserve"> о дорожной деятельности в Российской Федерации и о внесении изменений в отдельные законодательные акты Российской Федерации</w:t>
      </w:r>
      <w:r w:rsidR="00E90A2A">
        <w:t>»</w:t>
      </w:r>
      <w:r w:rsidR="000C3764" w:rsidRPr="00DF5F40">
        <w:t>, Указом Президента Российской Федерации от 27.06.1998 №</w:t>
      </w:r>
      <w:r w:rsidR="0090246D">
        <w:t xml:space="preserve"> </w:t>
      </w:r>
      <w:r w:rsidR="000C3764" w:rsidRPr="00DF5F40">
        <w:t xml:space="preserve">727 </w:t>
      </w:r>
      <w:r w:rsidR="00E90A2A">
        <w:t>«</w:t>
      </w:r>
      <w:r w:rsidR="000C3764" w:rsidRPr="00DF5F40">
        <w:t>О придорожных полосах федеральных автомобильных дорог общего пользования</w:t>
      </w:r>
      <w:r w:rsidR="00E90A2A">
        <w:t>»</w:t>
      </w:r>
      <w:r w:rsidR="000C3764" w:rsidRPr="00DF5F40">
        <w:t>.</w:t>
      </w:r>
    </w:p>
    <w:p w:rsidR="0055283F" w:rsidRDefault="0055283F" w:rsidP="00C356EF">
      <w:pPr>
        <w:pStyle w:val="ConsPlusNormal"/>
        <w:ind w:firstLine="567"/>
        <w:jc w:val="center"/>
        <w:rPr>
          <w:rFonts w:eastAsia="Times New Roman"/>
          <w:b/>
          <w:bCs/>
        </w:rPr>
      </w:pPr>
    </w:p>
    <w:p w:rsidR="000C3764" w:rsidRPr="00DF5F40" w:rsidRDefault="0081684F" w:rsidP="00C356EF">
      <w:pPr>
        <w:pStyle w:val="ConsPlusNormal"/>
        <w:ind w:firstLine="567"/>
        <w:jc w:val="center"/>
        <w:rPr>
          <w:b/>
        </w:rPr>
      </w:pPr>
      <w:r>
        <w:rPr>
          <w:rFonts w:eastAsia="Times New Roman"/>
          <w:b/>
          <w:bCs/>
        </w:rPr>
        <w:t xml:space="preserve">Статья </w:t>
      </w:r>
      <w:r w:rsidR="00A60BA9">
        <w:rPr>
          <w:rFonts w:eastAsia="Times New Roman"/>
          <w:b/>
          <w:bCs/>
        </w:rPr>
        <w:t>16</w:t>
      </w:r>
      <w:r>
        <w:rPr>
          <w:rFonts w:eastAsia="Times New Roman"/>
          <w:b/>
          <w:bCs/>
        </w:rPr>
        <w:t>.</w:t>
      </w:r>
      <w:r w:rsidR="00051210" w:rsidRPr="00DF5F40">
        <w:rPr>
          <w:b/>
        </w:rPr>
        <w:t>2</w:t>
      </w:r>
      <w:r w:rsidR="00FB61F0">
        <w:rPr>
          <w:b/>
        </w:rPr>
        <w:t>.</w:t>
      </w:r>
      <w:r w:rsidR="00051210" w:rsidRPr="00DF5F40">
        <w:rPr>
          <w:b/>
        </w:rPr>
        <w:t xml:space="preserve"> </w:t>
      </w:r>
      <w:proofErr w:type="spellStart"/>
      <w:r w:rsidR="00051210" w:rsidRPr="00DF5F40">
        <w:rPr>
          <w:b/>
        </w:rPr>
        <w:t>П</w:t>
      </w:r>
      <w:r w:rsidR="003D3EFD" w:rsidRPr="00DF5F40">
        <w:rPr>
          <w:b/>
        </w:rPr>
        <w:t>риаэродромная</w:t>
      </w:r>
      <w:proofErr w:type="spellEnd"/>
      <w:r w:rsidR="003D3EFD" w:rsidRPr="00DF5F40">
        <w:rPr>
          <w:b/>
        </w:rPr>
        <w:t xml:space="preserve"> территория </w:t>
      </w:r>
      <w:r w:rsidR="00051210" w:rsidRPr="00DF5F40">
        <w:rPr>
          <w:b/>
        </w:rPr>
        <w:t>(Н-14.2)</w:t>
      </w:r>
    </w:p>
    <w:p w:rsidR="0055283F" w:rsidRDefault="0055283F" w:rsidP="00C356EF">
      <w:pPr>
        <w:pStyle w:val="ConsPlusNormal"/>
        <w:ind w:firstLine="540"/>
        <w:jc w:val="both"/>
      </w:pPr>
    </w:p>
    <w:p w:rsidR="000C3764" w:rsidRPr="00DF5F40" w:rsidRDefault="002770AE" w:rsidP="00C356EF">
      <w:pPr>
        <w:pStyle w:val="ConsPlusNormal"/>
        <w:ind w:firstLine="540"/>
        <w:jc w:val="both"/>
      </w:pPr>
      <w:r>
        <w:t xml:space="preserve">1. </w:t>
      </w:r>
      <w:proofErr w:type="spellStart"/>
      <w:proofErr w:type="gramStart"/>
      <w:r w:rsidR="000C3764" w:rsidRPr="00DF5F40">
        <w:t>Приаэродромная</w:t>
      </w:r>
      <w:proofErr w:type="spellEnd"/>
      <w:r w:rsidR="000C3764" w:rsidRPr="00DF5F40">
        <w:t xml:space="preserve"> территория устанавливается решением уполномоченного Правительством Российской Федерации федерального органа исполнительной власти в целях обеспечения безопасности полетов воздушных судов, перспективного развития аэропорта и исключения негативного воздействия оборудования аэродрома и полетов воздушных судов на здоровье человека и окружающую среду в соответствии с Воздушным </w:t>
      </w:r>
      <w:hyperlink r:id="rId46" w:history="1">
        <w:r w:rsidR="000C3764" w:rsidRPr="00DF5F40">
          <w:t>кодексом</w:t>
        </w:r>
      </w:hyperlink>
      <w:r w:rsidR="000C3764" w:rsidRPr="00DF5F40">
        <w:t xml:space="preserve"> Российской Федерации, земельным законодательством, законодательством о градостроительной деятельности с учетом требований законодательства в области обеспечения санитарно-эпидемиологического благополучия</w:t>
      </w:r>
      <w:proofErr w:type="gramEnd"/>
      <w:r w:rsidR="000C3764" w:rsidRPr="00DF5F40">
        <w:t xml:space="preserve"> населения.</w:t>
      </w:r>
    </w:p>
    <w:p w:rsidR="0055283F" w:rsidRDefault="0055283F" w:rsidP="00C356EF">
      <w:pPr>
        <w:pStyle w:val="ConsPlusNormal"/>
        <w:ind w:firstLine="540"/>
        <w:jc w:val="both"/>
        <w:rPr>
          <w:rFonts w:eastAsia="Calibri"/>
          <w:spacing w:val="-2"/>
          <w:lang w:eastAsia="en-US"/>
        </w:rPr>
      </w:pPr>
    </w:p>
    <w:p w:rsidR="000C3764" w:rsidRPr="00DF5F40" w:rsidRDefault="002770AE" w:rsidP="00C356EF">
      <w:pPr>
        <w:pStyle w:val="ConsPlusNormal"/>
        <w:ind w:firstLine="540"/>
        <w:jc w:val="both"/>
      </w:pPr>
      <w:r>
        <w:rPr>
          <w:rFonts w:eastAsia="Calibri"/>
          <w:spacing w:val="-2"/>
          <w:lang w:eastAsia="en-US"/>
        </w:rPr>
        <w:t xml:space="preserve">2. </w:t>
      </w:r>
      <w:proofErr w:type="spellStart"/>
      <w:r w:rsidR="000C3764" w:rsidRPr="00DF5F40">
        <w:rPr>
          <w:rFonts w:eastAsia="Calibri"/>
          <w:spacing w:val="-2"/>
          <w:lang w:eastAsia="en-US"/>
        </w:rPr>
        <w:t>Приаэродромная</w:t>
      </w:r>
      <w:proofErr w:type="spellEnd"/>
      <w:r w:rsidR="000C3764" w:rsidRPr="00DF5F40">
        <w:rPr>
          <w:rFonts w:eastAsia="Calibri"/>
          <w:spacing w:val="-2"/>
          <w:lang w:eastAsia="en-US"/>
        </w:rPr>
        <w:t xml:space="preserve"> территория аэродрома Сыктывкар установлена согласно приложению к </w:t>
      </w:r>
      <w:r w:rsidR="00C33FD1">
        <w:rPr>
          <w:rFonts w:eastAsia="Calibri"/>
          <w:spacing w:val="-2"/>
          <w:lang w:eastAsia="en-US"/>
        </w:rPr>
        <w:t>п</w:t>
      </w:r>
      <w:r w:rsidR="000C3764" w:rsidRPr="00DF5F40">
        <w:rPr>
          <w:rFonts w:eastAsia="Calibri"/>
          <w:spacing w:val="-2"/>
          <w:lang w:eastAsia="en-US"/>
        </w:rPr>
        <w:t xml:space="preserve">риказу Федерального агентства воздушного транспорта Министерства транспорта Российской Федерации от 17.03.2023 № 233-П </w:t>
      </w:r>
      <w:r w:rsidR="00E90A2A">
        <w:t>«</w:t>
      </w:r>
      <w:r w:rsidR="000C3764" w:rsidRPr="00DF5F40">
        <w:rPr>
          <w:rFonts w:eastAsia="Calibri"/>
          <w:spacing w:val="-2"/>
          <w:lang w:eastAsia="en-US"/>
        </w:rPr>
        <w:t xml:space="preserve">Об установлении </w:t>
      </w:r>
      <w:proofErr w:type="spellStart"/>
      <w:r w:rsidR="000C3764" w:rsidRPr="00DF5F40">
        <w:rPr>
          <w:rFonts w:eastAsia="Calibri"/>
          <w:spacing w:val="-2"/>
          <w:lang w:eastAsia="en-US"/>
        </w:rPr>
        <w:t>приаэродромной</w:t>
      </w:r>
      <w:proofErr w:type="spellEnd"/>
      <w:r w:rsidR="000C3764" w:rsidRPr="00DF5F40">
        <w:rPr>
          <w:rFonts w:eastAsia="Calibri"/>
          <w:spacing w:val="-2"/>
          <w:lang w:eastAsia="en-US"/>
        </w:rPr>
        <w:t xml:space="preserve"> территор</w:t>
      </w:r>
      <w:proofErr w:type="gramStart"/>
      <w:r w:rsidR="000C3764" w:rsidRPr="00DF5F40">
        <w:rPr>
          <w:rFonts w:eastAsia="Calibri"/>
          <w:spacing w:val="-2"/>
          <w:lang w:eastAsia="en-US"/>
        </w:rPr>
        <w:t>ии аэ</w:t>
      </w:r>
      <w:proofErr w:type="gramEnd"/>
      <w:r w:rsidR="000C3764" w:rsidRPr="00DF5F40">
        <w:rPr>
          <w:rFonts w:eastAsia="Calibri"/>
          <w:spacing w:val="-2"/>
          <w:lang w:eastAsia="en-US"/>
        </w:rPr>
        <w:t>родрома гражданской авиации Сыктывкар</w:t>
      </w:r>
      <w:r w:rsidR="00E90A2A">
        <w:t>»</w:t>
      </w:r>
      <w:r w:rsidR="000C3764" w:rsidRPr="00DF5F40">
        <w:t>.</w:t>
      </w:r>
    </w:p>
    <w:p w:rsidR="0055283F" w:rsidRDefault="0055283F" w:rsidP="00C356EF">
      <w:pPr>
        <w:pStyle w:val="ConsPlusNormal"/>
        <w:ind w:firstLine="540"/>
        <w:jc w:val="both"/>
      </w:pPr>
    </w:p>
    <w:p w:rsidR="000C3764" w:rsidRPr="00DF5F40" w:rsidRDefault="002770AE" w:rsidP="00C356EF">
      <w:pPr>
        <w:pStyle w:val="ConsPlusNormal"/>
        <w:ind w:firstLine="540"/>
        <w:jc w:val="both"/>
      </w:pPr>
      <w:r>
        <w:t xml:space="preserve">3. </w:t>
      </w:r>
      <w:r w:rsidR="000C3764" w:rsidRPr="00DF5F40">
        <w:t xml:space="preserve">Ограничения использования земельных участков и </w:t>
      </w:r>
      <w:r w:rsidR="001F2DC2" w:rsidRPr="00DF5F40">
        <w:t>ОКС</w:t>
      </w:r>
      <w:r w:rsidR="000C3764" w:rsidRPr="00DF5F40">
        <w:t xml:space="preserve"> устанавливаются в соответствии с Воздушным </w:t>
      </w:r>
      <w:hyperlink r:id="rId47" w:history="1">
        <w:r w:rsidR="000C3764" w:rsidRPr="00DF5F40">
          <w:t>кодексом</w:t>
        </w:r>
      </w:hyperlink>
      <w:r w:rsidR="000C3764" w:rsidRPr="00DF5F40">
        <w:t xml:space="preserve"> Российской Федерации и </w:t>
      </w:r>
      <w:hyperlink r:id="rId48" w:history="1">
        <w:r w:rsidR="00B45D36">
          <w:t>п</w:t>
        </w:r>
        <w:r w:rsidR="000C3764" w:rsidRPr="00DF5F40">
          <w:t>остановлением</w:t>
        </w:r>
      </w:hyperlink>
      <w:r w:rsidR="000C3764" w:rsidRPr="00DF5F40">
        <w:t xml:space="preserve"> Правительства Российской Федерации от 11.03.2010 № 138 </w:t>
      </w:r>
      <w:r w:rsidR="00E90A2A">
        <w:t>«</w:t>
      </w:r>
      <w:r w:rsidR="000C3764" w:rsidRPr="00DF5F40">
        <w:t>Об утверждении Федеральных правил использования воздушного пространства Российской Федерации</w:t>
      </w:r>
      <w:r w:rsidR="00E90A2A">
        <w:t>»</w:t>
      </w:r>
      <w:r w:rsidR="000C3764" w:rsidRPr="00DF5F40">
        <w:t>.</w:t>
      </w:r>
    </w:p>
    <w:p w:rsidR="0055283F" w:rsidRDefault="0055283F" w:rsidP="00C356EF">
      <w:pPr>
        <w:pStyle w:val="ConsPlusNormal"/>
        <w:ind w:firstLine="540"/>
        <w:jc w:val="both"/>
      </w:pPr>
    </w:p>
    <w:p w:rsidR="000C3764" w:rsidRPr="00DF5F40" w:rsidRDefault="002770AE" w:rsidP="00C356EF">
      <w:pPr>
        <w:pStyle w:val="ConsPlusNormal"/>
        <w:ind w:firstLine="540"/>
        <w:jc w:val="both"/>
      </w:pPr>
      <w:r>
        <w:t xml:space="preserve">4. </w:t>
      </w:r>
      <w:r w:rsidR="000C3764" w:rsidRPr="00DF5F40">
        <w:t xml:space="preserve">На </w:t>
      </w:r>
      <w:proofErr w:type="spellStart"/>
      <w:r w:rsidR="000C3764" w:rsidRPr="00DF5F40">
        <w:t>приаэродромной</w:t>
      </w:r>
      <w:proofErr w:type="spellEnd"/>
      <w:r w:rsidR="000C3764" w:rsidRPr="00DF5F40">
        <w:t xml:space="preserve"> территории могут выделяться семь </w:t>
      </w:r>
      <w:proofErr w:type="spellStart"/>
      <w:r w:rsidR="000C3764" w:rsidRPr="00DF5F40">
        <w:t>подзон</w:t>
      </w:r>
      <w:proofErr w:type="spellEnd"/>
      <w:r w:rsidR="000C3764" w:rsidRPr="00DF5F40">
        <w:t>, в которых устанавливаются ограничения использования объектов недвижимости и осуществления деятельности:</w:t>
      </w:r>
    </w:p>
    <w:p w:rsidR="0055283F" w:rsidRDefault="0055283F" w:rsidP="00C356EF">
      <w:pPr>
        <w:pStyle w:val="ConsPlusNormal"/>
        <w:ind w:firstLine="540"/>
        <w:jc w:val="both"/>
      </w:pPr>
    </w:p>
    <w:p w:rsidR="000C3764" w:rsidRPr="00DF5F40" w:rsidRDefault="000C3764" w:rsidP="00C356EF">
      <w:pPr>
        <w:pStyle w:val="ConsPlusNormal"/>
        <w:ind w:firstLine="540"/>
        <w:jc w:val="both"/>
      </w:pPr>
      <w:r w:rsidRPr="00DF5F40">
        <w:t xml:space="preserve">а) первая </w:t>
      </w:r>
      <w:proofErr w:type="spellStart"/>
      <w:r w:rsidRPr="00DF5F40">
        <w:t>подзона</w:t>
      </w:r>
      <w:proofErr w:type="spellEnd"/>
      <w:r w:rsidRPr="00DF5F40">
        <w:t>, в которой запрещается размещать объекты, не предназначенные для организации и обслуживания воздушного движения и воздушных перевозок, обеспечения взлета, посадки, руления и стоянки воздушных судов;</w:t>
      </w:r>
    </w:p>
    <w:p w:rsidR="0055283F" w:rsidRDefault="0055283F" w:rsidP="00C356EF">
      <w:pPr>
        <w:pStyle w:val="ConsPlusNormal"/>
        <w:ind w:firstLine="540"/>
        <w:jc w:val="both"/>
      </w:pPr>
    </w:p>
    <w:p w:rsidR="000C3764" w:rsidRPr="00DF5F40" w:rsidRDefault="000C3764" w:rsidP="00C356EF">
      <w:pPr>
        <w:pStyle w:val="ConsPlusNormal"/>
        <w:ind w:firstLine="540"/>
        <w:jc w:val="both"/>
      </w:pPr>
      <w:r w:rsidRPr="00DF5F40">
        <w:t xml:space="preserve">б) вторая </w:t>
      </w:r>
      <w:proofErr w:type="spellStart"/>
      <w:r w:rsidRPr="00DF5F40">
        <w:t>подзона</w:t>
      </w:r>
      <w:proofErr w:type="spellEnd"/>
      <w:r w:rsidRPr="00DF5F40">
        <w:t>, в которой запрещается размещать объекты, не предназначенные для обслуживания пассажиров и обработки багажа, грузов и почты, обслуживания воздушных судов, хранения авиационного топлива и заправки воздушных судов, обеспечения энергоснабжения, а также объекты, не относящиеся к инфраструктуре аэропорта;</w:t>
      </w:r>
    </w:p>
    <w:p w:rsidR="0055283F" w:rsidRDefault="0055283F" w:rsidP="00C356EF">
      <w:pPr>
        <w:pStyle w:val="ConsPlusNormal"/>
        <w:ind w:firstLine="540"/>
        <w:jc w:val="both"/>
      </w:pPr>
    </w:p>
    <w:p w:rsidR="000C3764" w:rsidRPr="00DF5F40" w:rsidRDefault="000C3764" w:rsidP="00C356EF">
      <w:pPr>
        <w:pStyle w:val="ConsPlusNormal"/>
        <w:ind w:firstLine="540"/>
        <w:jc w:val="both"/>
      </w:pPr>
      <w:r w:rsidRPr="00DF5F40">
        <w:t xml:space="preserve">в) третья </w:t>
      </w:r>
      <w:proofErr w:type="spellStart"/>
      <w:r w:rsidRPr="00DF5F40">
        <w:t>подзона</w:t>
      </w:r>
      <w:proofErr w:type="spellEnd"/>
      <w:r w:rsidRPr="00DF5F40">
        <w:t xml:space="preserve">, в которой запрещается размещать объекты, высота которых превышает ограничения, установленные уполномоченным Правительством Российской Федерации федеральным органом исполнительной власти (далее - уполномоченный федеральный орган) при установлении соответствующей </w:t>
      </w:r>
      <w:proofErr w:type="spellStart"/>
      <w:r w:rsidRPr="00DF5F40">
        <w:t>приаэродромной</w:t>
      </w:r>
      <w:proofErr w:type="spellEnd"/>
      <w:r w:rsidRPr="00DF5F40">
        <w:t xml:space="preserve"> территории;</w:t>
      </w:r>
    </w:p>
    <w:p w:rsidR="0055283F" w:rsidRDefault="0055283F" w:rsidP="00C356EF">
      <w:pPr>
        <w:pStyle w:val="ConsPlusNormal"/>
        <w:ind w:firstLine="540"/>
        <w:jc w:val="both"/>
      </w:pPr>
    </w:p>
    <w:p w:rsidR="000C3764" w:rsidRPr="00DF5F40" w:rsidRDefault="000C3764" w:rsidP="00C356EF">
      <w:pPr>
        <w:pStyle w:val="ConsPlusNormal"/>
        <w:ind w:firstLine="540"/>
        <w:jc w:val="both"/>
      </w:pPr>
      <w:r w:rsidRPr="00DF5F40">
        <w:t xml:space="preserve">г) четвертая </w:t>
      </w:r>
      <w:proofErr w:type="spellStart"/>
      <w:r w:rsidRPr="00DF5F40">
        <w:t>подзона</w:t>
      </w:r>
      <w:proofErr w:type="spellEnd"/>
      <w:r w:rsidRPr="00DF5F40">
        <w:t xml:space="preserve">, в которой запрещается размещать объекты, создающие помехи в работе наземных объектов средств и систем обслуживания воздушного движения, навигации, посадки и связи, предназначенных для организации воздушного движения и расположенных вне первой </w:t>
      </w:r>
      <w:proofErr w:type="spellStart"/>
      <w:r w:rsidRPr="00DF5F40">
        <w:t>подзоны</w:t>
      </w:r>
      <w:proofErr w:type="spellEnd"/>
      <w:r w:rsidRPr="00DF5F40">
        <w:t>;</w:t>
      </w:r>
    </w:p>
    <w:p w:rsidR="0055283F" w:rsidRDefault="0055283F" w:rsidP="00C356EF">
      <w:pPr>
        <w:pStyle w:val="ConsPlusNormal"/>
        <w:ind w:firstLine="540"/>
        <w:jc w:val="both"/>
      </w:pPr>
    </w:p>
    <w:p w:rsidR="000C3764" w:rsidRPr="00DF5F40" w:rsidRDefault="000C3764" w:rsidP="00C356EF">
      <w:pPr>
        <w:pStyle w:val="ConsPlusNormal"/>
        <w:ind w:firstLine="540"/>
        <w:jc w:val="both"/>
      </w:pPr>
      <w:r w:rsidRPr="00DF5F40">
        <w:t xml:space="preserve">д) пятая </w:t>
      </w:r>
      <w:proofErr w:type="spellStart"/>
      <w:r w:rsidRPr="00DF5F40">
        <w:t>подзона</w:t>
      </w:r>
      <w:proofErr w:type="spellEnd"/>
      <w:r w:rsidRPr="00DF5F40">
        <w:t xml:space="preserve">, в которой запрещается размещать опасные производственные объекты, определенные Федеральным </w:t>
      </w:r>
      <w:hyperlink r:id="rId49" w:history="1">
        <w:r w:rsidRPr="00DF5F40">
          <w:t>законом</w:t>
        </w:r>
      </w:hyperlink>
      <w:r w:rsidRPr="00DF5F40">
        <w:t xml:space="preserve"> </w:t>
      </w:r>
      <w:r w:rsidR="00B45D36" w:rsidRPr="00B45D36">
        <w:t xml:space="preserve">от 21.07.1997 </w:t>
      </w:r>
      <w:r w:rsidR="00B45D36">
        <w:t>№</w:t>
      </w:r>
      <w:r w:rsidR="00B45D36" w:rsidRPr="00B45D36">
        <w:t xml:space="preserve"> 116-ФЗ</w:t>
      </w:r>
      <w:r w:rsidR="00B45D36">
        <w:t xml:space="preserve"> </w:t>
      </w:r>
      <w:r w:rsidR="00E90A2A">
        <w:t>«</w:t>
      </w:r>
      <w:r w:rsidRPr="00DF5F40">
        <w:t>О промышленной безопасности опасных производственных объектов</w:t>
      </w:r>
      <w:r w:rsidR="00E90A2A">
        <w:t>»</w:t>
      </w:r>
      <w:r w:rsidRPr="00DF5F40">
        <w:t>, функционирование которых может повлиять на безопасность полетов воздушных судов;</w:t>
      </w:r>
    </w:p>
    <w:p w:rsidR="0055283F" w:rsidRDefault="0055283F" w:rsidP="00C356EF">
      <w:pPr>
        <w:pStyle w:val="ConsPlusNormal"/>
        <w:ind w:firstLine="540"/>
        <w:jc w:val="both"/>
      </w:pPr>
    </w:p>
    <w:p w:rsidR="000C3764" w:rsidRPr="00DF5F40" w:rsidRDefault="000C3764" w:rsidP="00C356EF">
      <w:pPr>
        <w:pStyle w:val="ConsPlusNormal"/>
        <w:ind w:firstLine="540"/>
        <w:jc w:val="both"/>
      </w:pPr>
      <w:r w:rsidRPr="00DF5F40">
        <w:t xml:space="preserve">е) шестая </w:t>
      </w:r>
      <w:proofErr w:type="spellStart"/>
      <w:r w:rsidRPr="00DF5F40">
        <w:t>подзона</w:t>
      </w:r>
      <w:proofErr w:type="spellEnd"/>
      <w:r w:rsidRPr="00DF5F40">
        <w:t>, в которой запрещается размещать объекты, способствующие привлечению и массовому скоплению птиц;</w:t>
      </w:r>
    </w:p>
    <w:p w:rsidR="0055283F" w:rsidRDefault="0055283F" w:rsidP="00C356EF">
      <w:pPr>
        <w:pStyle w:val="ConsPlusNormal"/>
        <w:ind w:firstLine="540"/>
        <w:jc w:val="both"/>
      </w:pPr>
    </w:p>
    <w:p w:rsidR="00484BCA" w:rsidRDefault="000C3764" w:rsidP="00C356EF">
      <w:pPr>
        <w:pStyle w:val="ConsPlusNormal"/>
        <w:ind w:firstLine="540"/>
        <w:jc w:val="both"/>
      </w:pPr>
      <w:proofErr w:type="gramStart"/>
      <w:r w:rsidRPr="00DF5F40">
        <w:t xml:space="preserve">ж) седьмая </w:t>
      </w:r>
      <w:proofErr w:type="spellStart"/>
      <w:r w:rsidRPr="00DF5F40">
        <w:t>подзона</w:t>
      </w:r>
      <w:proofErr w:type="spellEnd"/>
      <w:r w:rsidRPr="00DF5F40">
        <w:t xml:space="preserve">, в которой ввиду превышения уровня шумового и электромагнитного воздействий, концентраций загрязняющих веществ в атмосферном воздухе запрещается размещать объекты, виды которых в зависимости от их функционального назначения определяются уполномоченным федеральным органом исполнительной власти при установлении соответствующей </w:t>
      </w:r>
      <w:proofErr w:type="spellStart"/>
      <w:r w:rsidRPr="00DF5F40">
        <w:t>приаэродромной</w:t>
      </w:r>
      <w:proofErr w:type="spellEnd"/>
      <w:r w:rsidRPr="00DF5F40">
        <w:t xml:space="preserve"> территории с учетом требований законодательства в области обеспечения санитарно-эпидемиологического благополучия населения, если иное не установлено федеральными законами.</w:t>
      </w:r>
      <w:proofErr w:type="gramEnd"/>
    </w:p>
    <w:p w:rsidR="0055283F" w:rsidRDefault="0055283F" w:rsidP="00C356EF">
      <w:pPr>
        <w:pStyle w:val="ConsPlusNormal"/>
        <w:ind w:firstLine="540"/>
        <w:jc w:val="center"/>
        <w:rPr>
          <w:rFonts w:eastAsia="Times New Roman"/>
          <w:b/>
          <w:bCs/>
        </w:rPr>
      </w:pPr>
    </w:p>
    <w:p w:rsidR="000C3764" w:rsidRPr="00484BCA" w:rsidRDefault="0081684F" w:rsidP="00C356EF">
      <w:pPr>
        <w:pStyle w:val="ConsPlusNormal"/>
        <w:ind w:firstLine="540"/>
        <w:jc w:val="center"/>
      </w:pPr>
      <w:r>
        <w:rPr>
          <w:rFonts w:eastAsia="Times New Roman"/>
          <w:b/>
          <w:bCs/>
        </w:rPr>
        <w:t xml:space="preserve">Статья </w:t>
      </w:r>
      <w:r w:rsidR="00A60BA9">
        <w:rPr>
          <w:rFonts w:eastAsia="Times New Roman"/>
          <w:b/>
          <w:bCs/>
        </w:rPr>
        <w:t>16</w:t>
      </w:r>
      <w:r>
        <w:rPr>
          <w:rFonts w:eastAsia="Times New Roman"/>
          <w:b/>
          <w:bCs/>
        </w:rPr>
        <w:t>.</w:t>
      </w:r>
      <w:r w:rsidR="00051210" w:rsidRPr="00DF5F40">
        <w:rPr>
          <w:rFonts w:eastAsia="Times New Roman"/>
          <w:b/>
        </w:rPr>
        <w:t>3</w:t>
      </w:r>
      <w:r>
        <w:rPr>
          <w:rFonts w:eastAsia="Times New Roman"/>
          <w:b/>
        </w:rPr>
        <w:t>.</w:t>
      </w:r>
      <w:r w:rsidR="00051210" w:rsidRPr="00DF5F40">
        <w:rPr>
          <w:rFonts w:eastAsia="Times New Roman"/>
          <w:b/>
        </w:rPr>
        <w:t xml:space="preserve"> З</w:t>
      </w:r>
      <w:r w:rsidR="003D3EFD" w:rsidRPr="00DF5F40">
        <w:rPr>
          <w:rFonts w:eastAsia="Times New Roman"/>
          <w:b/>
        </w:rPr>
        <w:t xml:space="preserve">она ограничений передающего радиотехнического объекта, являющегося </w:t>
      </w:r>
      <w:r w:rsidR="003D3EFD">
        <w:rPr>
          <w:rFonts w:eastAsia="Times New Roman"/>
          <w:b/>
        </w:rPr>
        <w:t>ОКС</w:t>
      </w:r>
      <w:r w:rsidR="003D3EFD" w:rsidRPr="00DF5F40">
        <w:rPr>
          <w:rFonts w:eastAsia="Times New Roman"/>
          <w:b/>
        </w:rPr>
        <w:t xml:space="preserve"> </w:t>
      </w:r>
      <w:r w:rsidR="00051210" w:rsidRPr="00DF5F40">
        <w:rPr>
          <w:rFonts w:eastAsia="Times New Roman"/>
          <w:b/>
        </w:rPr>
        <w:t>(Н-14.3)</w:t>
      </w:r>
    </w:p>
    <w:p w:rsidR="000C3764" w:rsidRPr="00DF5F40" w:rsidRDefault="000C3764" w:rsidP="00C356EF">
      <w:pPr>
        <w:pStyle w:val="ConsPlusNormal"/>
        <w:ind w:firstLine="540"/>
        <w:jc w:val="both"/>
        <w:rPr>
          <w:rFonts w:eastAsia="Times New Roman"/>
          <w:b/>
        </w:rPr>
      </w:pPr>
    </w:p>
    <w:p w:rsidR="0053363D" w:rsidRPr="00760F8E" w:rsidRDefault="002770AE" w:rsidP="00760F8E">
      <w:pPr>
        <w:pStyle w:val="ConsPlusNormal"/>
        <w:ind w:firstLine="540"/>
        <w:jc w:val="both"/>
      </w:pPr>
      <w:r>
        <w:rPr>
          <w:rFonts w:eastAsia="Times New Roman"/>
        </w:rPr>
        <w:t xml:space="preserve">1. </w:t>
      </w:r>
      <w:proofErr w:type="gramStart"/>
      <w:r w:rsidR="0098512C" w:rsidRPr="00DF5F40">
        <w:rPr>
          <w:rFonts w:eastAsia="Times New Roman"/>
        </w:rPr>
        <w:t>Зона у</w:t>
      </w:r>
      <w:r w:rsidR="000C3764" w:rsidRPr="00DF5F40">
        <w:rPr>
          <w:rFonts w:eastAsia="Times New Roman"/>
        </w:rPr>
        <w:t>станавлива</w:t>
      </w:r>
      <w:r w:rsidR="0098512C" w:rsidRPr="00DF5F40">
        <w:rPr>
          <w:rFonts w:eastAsia="Times New Roman"/>
        </w:rPr>
        <w:t>е</w:t>
      </w:r>
      <w:r w:rsidR="000C3764" w:rsidRPr="00DF5F40">
        <w:rPr>
          <w:rFonts w:eastAsia="Times New Roman"/>
        </w:rPr>
        <w:t xml:space="preserve">тся в соответствии с СанПиН 2.1.8/2.2.4.1383-03 </w:t>
      </w:r>
      <w:r w:rsidR="00E90A2A">
        <w:t>«</w:t>
      </w:r>
      <w:r w:rsidR="000C3764" w:rsidRPr="00DF5F40">
        <w:rPr>
          <w:rFonts w:eastAsia="Times New Roman"/>
        </w:rPr>
        <w:t>Гигиенические требования к размещению и эксплуатации передающих радиотехнических объектов</w:t>
      </w:r>
      <w:r w:rsidR="00E90A2A">
        <w:t>»</w:t>
      </w:r>
      <w:r w:rsidR="00760F8E">
        <w:t>, утвержденными</w:t>
      </w:r>
      <w:r w:rsidR="00760F8E" w:rsidRPr="00760F8E">
        <w:t xml:space="preserve"> </w:t>
      </w:r>
      <w:r w:rsidR="00760F8E">
        <w:t>п</w:t>
      </w:r>
      <w:r w:rsidR="00760F8E" w:rsidRPr="00760F8E">
        <w:t>остановление</w:t>
      </w:r>
      <w:r w:rsidR="00760F8E">
        <w:t>м</w:t>
      </w:r>
      <w:r w:rsidR="00760F8E" w:rsidRPr="00760F8E">
        <w:t xml:space="preserve"> Главного государственного санитарного врача РФ от 09.06.2003 </w:t>
      </w:r>
      <w:r w:rsidR="00760F8E">
        <w:t>№</w:t>
      </w:r>
      <w:r w:rsidR="00760F8E" w:rsidRPr="00760F8E">
        <w:t xml:space="preserve"> 135</w:t>
      </w:r>
      <w:r w:rsidR="00760F8E">
        <w:t xml:space="preserve"> (далее</w:t>
      </w:r>
      <w:r w:rsidR="00760F8E" w:rsidRPr="00DF5F40">
        <w:rPr>
          <w:color w:val="212529"/>
        </w:rPr>
        <w:t xml:space="preserve"> –</w:t>
      </w:r>
      <w:r w:rsidR="00760F8E" w:rsidRPr="00760F8E">
        <w:rPr>
          <w:rFonts w:eastAsia="Times New Roman"/>
        </w:rPr>
        <w:t xml:space="preserve"> </w:t>
      </w:r>
      <w:r w:rsidR="00760F8E" w:rsidRPr="00DF5F40">
        <w:rPr>
          <w:rFonts w:eastAsia="Times New Roman"/>
        </w:rPr>
        <w:t>СанПиН 2.1.8/2.2.4.1383-03</w:t>
      </w:r>
      <w:r w:rsidR="00760F8E">
        <w:rPr>
          <w:rFonts w:eastAsia="Times New Roman"/>
        </w:rPr>
        <w:t>)</w:t>
      </w:r>
      <w:r w:rsidR="00760F8E">
        <w:t xml:space="preserve"> </w:t>
      </w:r>
      <w:r w:rsidR="005F31D4" w:rsidRPr="00DF5F40">
        <w:t xml:space="preserve">в </w:t>
      </w:r>
      <w:r w:rsidR="005F31D4" w:rsidRPr="00DF5F40">
        <w:rPr>
          <w:rFonts w:eastAsia="Times New Roman"/>
        </w:rPr>
        <w:t xml:space="preserve"> отношении</w:t>
      </w:r>
      <w:r w:rsidR="0098512C" w:rsidRPr="00DF5F40">
        <w:rPr>
          <w:rFonts w:eastAsia="Times New Roman"/>
        </w:rPr>
        <w:t xml:space="preserve"> стационарных передающих радиотехнических объектов (</w:t>
      </w:r>
      <w:r w:rsidR="00ED5063" w:rsidRPr="00DF5F40">
        <w:rPr>
          <w:rFonts w:eastAsia="Times New Roman"/>
        </w:rPr>
        <w:t xml:space="preserve">далее – </w:t>
      </w:r>
      <w:r w:rsidR="0098512C" w:rsidRPr="00DF5F40">
        <w:rPr>
          <w:rFonts w:eastAsia="Times New Roman"/>
        </w:rPr>
        <w:t>ПРТО), работающих в диапазоне частот 30 кГц - 300 ГГц, в том числе находящихся на специальных испытательных полигонах.</w:t>
      </w:r>
      <w:proofErr w:type="gramEnd"/>
    </w:p>
    <w:p w:rsidR="00760F8E" w:rsidRPr="00DF5F40" w:rsidRDefault="00760F8E" w:rsidP="00C356EF">
      <w:pPr>
        <w:pStyle w:val="ConsPlusNormal"/>
        <w:ind w:firstLine="540"/>
        <w:jc w:val="both"/>
        <w:rPr>
          <w:rFonts w:eastAsia="Times New Roman"/>
        </w:rPr>
      </w:pPr>
    </w:p>
    <w:p w:rsidR="0053363D" w:rsidRPr="00DF5F40" w:rsidRDefault="002770AE" w:rsidP="00C356EF">
      <w:pPr>
        <w:pStyle w:val="ConsPlusNormal"/>
        <w:ind w:firstLine="540"/>
        <w:jc w:val="both"/>
        <w:rPr>
          <w:rFonts w:eastAsia="Times New Roman"/>
        </w:rPr>
      </w:pPr>
      <w:r>
        <w:rPr>
          <w:rFonts w:eastAsia="Times New Roman"/>
        </w:rPr>
        <w:t xml:space="preserve">2. </w:t>
      </w:r>
      <w:r w:rsidR="0053363D" w:rsidRPr="00DF5F40">
        <w:rPr>
          <w:rFonts w:eastAsia="Times New Roman"/>
        </w:rPr>
        <w:t xml:space="preserve">Требования </w:t>
      </w:r>
      <w:r w:rsidR="00760F8E" w:rsidRPr="00DF5F40">
        <w:rPr>
          <w:rFonts w:eastAsia="Times New Roman"/>
        </w:rPr>
        <w:t>СанПиН 2.1.8/2.2.4.1383-03</w:t>
      </w:r>
      <w:r w:rsidR="0053363D" w:rsidRPr="00DF5F40">
        <w:rPr>
          <w:rFonts w:eastAsia="Times New Roman"/>
        </w:rPr>
        <w:t xml:space="preserve"> направлены на предотвращение неблагоприятного </w:t>
      </w:r>
      <w:proofErr w:type="gramStart"/>
      <w:r w:rsidR="0053363D" w:rsidRPr="00DF5F40">
        <w:rPr>
          <w:rFonts w:eastAsia="Times New Roman"/>
        </w:rPr>
        <w:t>влияния</w:t>
      </w:r>
      <w:proofErr w:type="gramEnd"/>
      <w:r w:rsidR="0053363D" w:rsidRPr="00DF5F40">
        <w:rPr>
          <w:rFonts w:eastAsia="Times New Roman"/>
        </w:rPr>
        <w:t xml:space="preserve"> на здоровье человека электромагнитных полей радиочастотного диапазона (</w:t>
      </w:r>
      <w:r w:rsidR="00ED5063" w:rsidRPr="00DF5F40">
        <w:rPr>
          <w:rFonts w:eastAsia="Times New Roman"/>
        </w:rPr>
        <w:t xml:space="preserve">далее – </w:t>
      </w:r>
      <w:r w:rsidR="0053363D" w:rsidRPr="00DF5F40">
        <w:rPr>
          <w:rFonts w:eastAsia="Times New Roman"/>
        </w:rPr>
        <w:t>ЭМП РЧ), создаваемых ПРТО радиосвязи, радиовещания, телевидения, радиолокации, радиолюбительского диапазона (3 - 30 МГц).</w:t>
      </w:r>
    </w:p>
    <w:p w:rsidR="0053363D" w:rsidRPr="00DF5F40" w:rsidRDefault="0053363D" w:rsidP="00C356EF">
      <w:pPr>
        <w:pStyle w:val="ConsPlusNormal"/>
        <w:ind w:firstLine="540"/>
        <w:jc w:val="both"/>
      </w:pPr>
    </w:p>
    <w:p w:rsidR="0053363D" w:rsidRPr="00DF5F40" w:rsidRDefault="0053363D" w:rsidP="00C356EF">
      <w:pPr>
        <w:pStyle w:val="ab"/>
        <w:spacing w:before="0" w:beforeAutospacing="0" w:after="0" w:afterAutospacing="0" w:line="288" w:lineRule="atLeast"/>
        <w:ind w:firstLine="540"/>
        <w:jc w:val="both"/>
        <w:rPr>
          <w:color w:val="212529"/>
        </w:rPr>
      </w:pPr>
      <w:r w:rsidRPr="00DF5F40">
        <w:t xml:space="preserve">В целях защиты населения от воздействия </w:t>
      </w:r>
      <w:r w:rsidRPr="00DF5F40">
        <w:rPr>
          <w:color w:val="212529"/>
        </w:rPr>
        <w:t>электромагнитных полей</w:t>
      </w:r>
      <w:r w:rsidRPr="00DF5F40">
        <w:t>, создаваемых антеннами ПРТО, устанавливаются санитарно-защитные зоны (СЗЗ) и зоны ограничения с учетом перспективного развития ПРТО и населенного пункта.</w:t>
      </w:r>
    </w:p>
    <w:p w:rsidR="0055283F" w:rsidRDefault="0055283F" w:rsidP="00C356EF">
      <w:pPr>
        <w:pStyle w:val="ab"/>
        <w:spacing w:before="0" w:beforeAutospacing="0" w:after="0" w:afterAutospacing="0" w:line="288" w:lineRule="atLeast"/>
        <w:ind w:firstLine="540"/>
        <w:jc w:val="center"/>
        <w:rPr>
          <w:b/>
        </w:rPr>
      </w:pPr>
    </w:p>
    <w:p w:rsidR="000C3764" w:rsidRPr="00CC01A8" w:rsidRDefault="0081684F" w:rsidP="00C356EF">
      <w:pPr>
        <w:pStyle w:val="ab"/>
        <w:spacing w:before="0" w:beforeAutospacing="0" w:after="0" w:afterAutospacing="0" w:line="288" w:lineRule="atLeast"/>
        <w:ind w:firstLine="540"/>
        <w:jc w:val="center"/>
      </w:pPr>
      <w:r>
        <w:rPr>
          <w:b/>
        </w:rPr>
        <w:t xml:space="preserve">Статья </w:t>
      </w:r>
      <w:r w:rsidR="00A60BA9">
        <w:rPr>
          <w:b/>
          <w:bCs/>
        </w:rPr>
        <w:t>16</w:t>
      </w:r>
      <w:r>
        <w:rPr>
          <w:b/>
        </w:rPr>
        <w:t>.</w:t>
      </w:r>
      <w:r w:rsidR="00051210" w:rsidRPr="00DF5F40">
        <w:rPr>
          <w:b/>
        </w:rPr>
        <w:t>4</w:t>
      </w:r>
      <w:r>
        <w:rPr>
          <w:b/>
        </w:rPr>
        <w:t>.</w:t>
      </w:r>
      <w:r w:rsidR="00051210" w:rsidRPr="00DF5F40">
        <w:rPr>
          <w:b/>
        </w:rPr>
        <w:t xml:space="preserve"> О</w:t>
      </w:r>
      <w:r w:rsidR="00746397" w:rsidRPr="00DF5F40">
        <w:rPr>
          <w:b/>
        </w:rPr>
        <w:t xml:space="preserve">хранная зона геодезических пунктов государственной геодезической сети, нивелирных пунктов государственной нивелирной сети и гравиметрических пунктов государственной гравиметрической сети </w:t>
      </w:r>
      <w:r w:rsidR="00051210" w:rsidRPr="00DF5F40">
        <w:rPr>
          <w:b/>
        </w:rPr>
        <w:t>(Н-14.4)</w:t>
      </w:r>
    </w:p>
    <w:p w:rsidR="0055283F" w:rsidRDefault="0055283F" w:rsidP="00C356EF">
      <w:pPr>
        <w:pStyle w:val="ConsPlusNormal"/>
        <w:ind w:firstLine="540"/>
        <w:jc w:val="both"/>
      </w:pPr>
    </w:p>
    <w:p w:rsidR="000B48C3" w:rsidRPr="00DF5F40" w:rsidRDefault="009401AB" w:rsidP="00C356EF">
      <w:pPr>
        <w:pStyle w:val="ConsPlusNormal"/>
        <w:ind w:firstLine="540"/>
        <w:jc w:val="both"/>
      </w:pPr>
      <w:r>
        <w:t>1</w:t>
      </w:r>
      <w:r w:rsidR="00AE2758" w:rsidRPr="00DF5F40">
        <w:t xml:space="preserve">. </w:t>
      </w:r>
      <w:r w:rsidR="000B48C3" w:rsidRPr="00DF5F40">
        <w:t>П</w:t>
      </w:r>
      <w:r w:rsidR="00221E05" w:rsidRPr="00DF5F40">
        <w:t>од геодезической сетью понимается совокупность геодезических пунктов, используемых в целях установления и (или) распространения предусмотренных законом систем координат</w:t>
      </w:r>
      <w:r w:rsidR="000B48C3" w:rsidRPr="00DF5F40">
        <w:t>.</w:t>
      </w:r>
    </w:p>
    <w:p w:rsidR="0055283F" w:rsidRDefault="0055283F" w:rsidP="00C356EF">
      <w:pPr>
        <w:pStyle w:val="ConsPlusNormal"/>
        <w:ind w:firstLine="540"/>
        <w:jc w:val="both"/>
      </w:pPr>
    </w:p>
    <w:p w:rsidR="000B48C3" w:rsidRPr="00BF60C5" w:rsidRDefault="00221E05" w:rsidP="00BF60C5">
      <w:pPr>
        <w:pStyle w:val="ConsPlusNormal"/>
        <w:ind w:firstLine="540"/>
        <w:jc w:val="both"/>
      </w:pPr>
      <w:proofErr w:type="gramStart"/>
      <w:r w:rsidRPr="00DF5F40">
        <w:t>Указанная сеть создаётся и используется в целях установления государственных систем координат, их распространения на территори</w:t>
      </w:r>
      <w:r w:rsidR="00BF60C5">
        <w:t>и</w:t>
      </w:r>
      <w:r w:rsidRPr="00DF5F40">
        <w:t xml:space="preserve"> РФ и обеспечения возможности создания геодезических сетей специального назначения (п. 12 ст. 3, п. 2 ст. 8 </w:t>
      </w:r>
      <w:r w:rsidR="00BF60C5" w:rsidRPr="00BF60C5">
        <w:t>Федеральн</w:t>
      </w:r>
      <w:r w:rsidR="00BF60C5">
        <w:t>ого</w:t>
      </w:r>
      <w:r w:rsidR="00BF60C5" w:rsidRPr="00BF60C5">
        <w:t xml:space="preserve"> закон</w:t>
      </w:r>
      <w:r w:rsidR="00BF60C5">
        <w:t>а</w:t>
      </w:r>
      <w:r w:rsidR="00BF60C5" w:rsidRPr="00BF60C5">
        <w:t xml:space="preserve"> от 30.12.2015 </w:t>
      </w:r>
      <w:r w:rsidR="00BF60C5">
        <w:t>№</w:t>
      </w:r>
      <w:r w:rsidR="00BF60C5" w:rsidRPr="00BF60C5">
        <w:t xml:space="preserve"> 431-ФЗ </w:t>
      </w:r>
      <w:r w:rsidR="00BF60C5">
        <w:t>«</w:t>
      </w:r>
      <w:r w:rsidR="00BF60C5" w:rsidRPr="00BF60C5">
        <w:t>О геодезии, картографии и пространственных данных и о внесении изменений в отдельные законодательные акты Российской Федерации</w:t>
      </w:r>
      <w:r w:rsidR="00BF60C5">
        <w:t>» (далее –</w:t>
      </w:r>
      <w:r w:rsidR="00BF60C5" w:rsidRPr="00BF60C5">
        <w:t xml:space="preserve"> Федеральный закон от 30.12.2015 </w:t>
      </w:r>
      <w:r w:rsidR="00BF60C5">
        <w:t>№</w:t>
      </w:r>
      <w:r w:rsidR="00BF60C5" w:rsidRPr="00BF60C5">
        <w:t xml:space="preserve"> 431-ФЗ</w:t>
      </w:r>
      <w:r w:rsidRPr="00DF5F40">
        <w:t>).</w:t>
      </w:r>
      <w:proofErr w:type="gramEnd"/>
    </w:p>
    <w:p w:rsidR="0055283F" w:rsidRDefault="0055283F" w:rsidP="00C356EF">
      <w:pPr>
        <w:pStyle w:val="ConsPlusNormal"/>
        <w:ind w:firstLine="540"/>
        <w:jc w:val="both"/>
      </w:pPr>
    </w:p>
    <w:p w:rsidR="000B48C3" w:rsidRPr="00DF5F40" w:rsidRDefault="00221E05" w:rsidP="00C356EF">
      <w:pPr>
        <w:pStyle w:val="ConsPlusNormal"/>
        <w:ind w:firstLine="540"/>
        <w:jc w:val="both"/>
      </w:pPr>
      <w:r w:rsidRPr="00DF5F40">
        <w:t>Государственная нивелирная сеть представляет совокупность нивелирных пунктов, используемых в целях установления или распространения государственной системы высот.</w:t>
      </w:r>
    </w:p>
    <w:p w:rsidR="0055283F" w:rsidRDefault="0055283F" w:rsidP="00C356EF">
      <w:pPr>
        <w:pStyle w:val="ConsPlusNormal"/>
        <w:ind w:firstLine="540"/>
        <w:jc w:val="both"/>
      </w:pPr>
    </w:p>
    <w:p w:rsidR="00224B44" w:rsidRPr="00DF5F40" w:rsidRDefault="000B48C3" w:rsidP="00D828E6">
      <w:pPr>
        <w:pStyle w:val="ConsPlusNormal"/>
        <w:ind w:firstLine="540"/>
        <w:jc w:val="both"/>
      </w:pPr>
      <w:r w:rsidRPr="00DF5F40">
        <w:lastRenderedPageBreak/>
        <w:t>Г</w:t>
      </w:r>
      <w:r w:rsidR="00221E05" w:rsidRPr="00DF5F40">
        <w:t xml:space="preserve">осударственная гравиметрическая сеть </w:t>
      </w:r>
      <w:proofErr w:type="gramStart"/>
      <w:r w:rsidR="00221E05" w:rsidRPr="00DF5F40">
        <w:t>создаётся и используется</w:t>
      </w:r>
      <w:proofErr w:type="gramEnd"/>
      <w:r w:rsidR="00221E05" w:rsidRPr="00DF5F40">
        <w:t xml:space="preserve"> в целях распространения государственной гравиметрической системы на территорию РФ и состоит из совокупности гравиметрических пунктов, имеющих значения, определённые в результате гравиметрических измерений (п. 14 ст. 3, п. 6 ст. 8 </w:t>
      </w:r>
      <w:r w:rsidR="00E00B2C" w:rsidRPr="00BF60C5">
        <w:t>Федеральн</w:t>
      </w:r>
      <w:r w:rsidR="00E00B2C">
        <w:t>ого</w:t>
      </w:r>
      <w:r w:rsidR="00E00B2C" w:rsidRPr="00BF60C5">
        <w:t xml:space="preserve"> закон</w:t>
      </w:r>
      <w:r w:rsidR="00E00B2C">
        <w:t>а</w:t>
      </w:r>
      <w:r w:rsidR="00E00B2C" w:rsidRPr="00BF60C5">
        <w:t xml:space="preserve"> от 30.12.2015 </w:t>
      </w:r>
      <w:r w:rsidR="00E00B2C">
        <w:t>№</w:t>
      </w:r>
      <w:r w:rsidR="00E00B2C" w:rsidRPr="00BF60C5">
        <w:t xml:space="preserve"> 431-ФЗ</w:t>
      </w:r>
      <w:r w:rsidR="00221E05" w:rsidRPr="00DF5F40">
        <w:t>).</w:t>
      </w:r>
    </w:p>
    <w:p w:rsidR="0055283F" w:rsidRDefault="0055283F" w:rsidP="00C356EF">
      <w:pPr>
        <w:pStyle w:val="ConsPlusNormal"/>
        <w:ind w:firstLine="540"/>
        <w:jc w:val="both"/>
      </w:pPr>
    </w:p>
    <w:p w:rsidR="005E20E0" w:rsidRPr="00DF5F40" w:rsidRDefault="005E20E0" w:rsidP="00C356EF">
      <w:pPr>
        <w:pStyle w:val="ConsPlusNormal"/>
        <w:ind w:firstLine="540"/>
        <w:jc w:val="both"/>
      </w:pPr>
      <w:r>
        <w:t>2</w:t>
      </w:r>
      <w:r w:rsidRPr="00DF5F40">
        <w:t xml:space="preserve">. </w:t>
      </w:r>
      <w:r w:rsidR="00F80DFF" w:rsidRPr="00F80DFF">
        <w:t>Охранные зоны геодезических пунктов государственной геодезической сети, нивелирных пунктов государственной нивелирной сети и гравиметрических пунктов государственной гравиметрической сети у</w:t>
      </w:r>
      <w:r w:rsidRPr="00F80DFF">
        <w:t xml:space="preserve">станавливаются в соответствии с </w:t>
      </w:r>
      <w:hyperlink r:id="rId50" w:history="1">
        <w:r w:rsidRPr="00F80DFF">
          <w:t>постановлением</w:t>
        </w:r>
      </w:hyperlink>
      <w:r w:rsidRPr="00F80DFF">
        <w:t xml:space="preserve"> Правительства Российской Федерации от 21.08.2019 № 1080 </w:t>
      </w:r>
      <w:r w:rsidR="00E90A2A" w:rsidRPr="00F80DFF">
        <w:t>«</w:t>
      </w:r>
      <w:r w:rsidRPr="00F80DFF">
        <w:t>Об охранных зонах пунктов государственной геодезической сети, государственной нивелирной сети и государственной гравиметрической сети</w:t>
      </w:r>
      <w:r w:rsidR="00E90A2A" w:rsidRPr="00F80DFF">
        <w:t>»</w:t>
      </w:r>
      <w:r w:rsidRPr="00F80DFF">
        <w:t xml:space="preserve">, Федеральным </w:t>
      </w:r>
      <w:hyperlink r:id="rId51" w:history="1">
        <w:r w:rsidRPr="00F80DFF">
          <w:t>законом</w:t>
        </w:r>
      </w:hyperlink>
      <w:r w:rsidRPr="00F80DFF">
        <w:t xml:space="preserve"> от 30.12.2015 № 431-ФЗ.</w:t>
      </w:r>
    </w:p>
    <w:p w:rsidR="00446D26" w:rsidRPr="00DF5F40" w:rsidRDefault="00446D26" w:rsidP="00C356EF">
      <w:pPr>
        <w:pStyle w:val="ConsPlusNormal"/>
        <w:ind w:firstLine="540"/>
        <w:jc w:val="both"/>
        <w:rPr>
          <w:rFonts w:eastAsia="Times New Roman"/>
          <w:b/>
        </w:rPr>
      </w:pPr>
    </w:p>
    <w:p w:rsidR="000C3764" w:rsidRPr="008460B5" w:rsidRDefault="0081684F" w:rsidP="00C356EF">
      <w:pPr>
        <w:pStyle w:val="ConsPlusNormal"/>
        <w:ind w:firstLine="567"/>
        <w:jc w:val="center"/>
        <w:rPr>
          <w:rFonts w:eastAsia="Times New Roman"/>
          <w:b/>
        </w:rPr>
      </w:pPr>
      <w:r>
        <w:rPr>
          <w:rFonts w:eastAsia="Times New Roman"/>
          <w:b/>
        </w:rPr>
        <w:t xml:space="preserve">Статья </w:t>
      </w:r>
      <w:r w:rsidR="00A60BA9">
        <w:rPr>
          <w:rFonts w:eastAsia="Times New Roman"/>
          <w:b/>
          <w:bCs/>
        </w:rPr>
        <w:t>16</w:t>
      </w:r>
      <w:r>
        <w:rPr>
          <w:rFonts w:eastAsia="Times New Roman"/>
          <w:b/>
        </w:rPr>
        <w:t>.5</w:t>
      </w:r>
      <w:r w:rsidR="00051210" w:rsidRPr="008460B5">
        <w:rPr>
          <w:rFonts w:eastAsia="Times New Roman"/>
          <w:b/>
        </w:rPr>
        <w:t>. З</w:t>
      </w:r>
      <w:r w:rsidR="00746397" w:rsidRPr="008460B5">
        <w:rPr>
          <w:rFonts w:eastAsia="Times New Roman"/>
          <w:b/>
        </w:rPr>
        <w:t xml:space="preserve">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00746397" w:rsidRPr="008460B5">
        <w:rPr>
          <w:rFonts w:eastAsia="Times New Roman"/>
          <w:b/>
        </w:rPr>
        <w:t>аммиакопроводов</w:t>
      </w:r>
      <w:proofErr w:type="spellEnd"/>
      <w:r w:rsidR="00746397" w:rsidRPr="008460B5">
        <w:rPr>
          <w:rFonts w:eastAsia="Times New Roman"/>
          <w:b/>
        </w:rPr>
        <w:t xml:space="preserve">) </w:t>
      </w:r>
      <w:r w:rsidR="00051210" w:rsidRPr="008460B5">
        <w:rPr>
          <w:rFonts w:eastAsia="Times New Roman"/>
          <w:b/>
        </w:rPr>
        <w:t>(Н-14.5)</w:t>
      </w:r>
    </w:p>
    <w:p w:rsidR="000C3764" w:rsidRPr="008460B5" w:rsidRDefault="000C3764" w:rsidP="00C356EF">
      <w:pPr>
        <w:pStyle w:val="ConsPlusNormal"/>
        <w:ind w:firstLine="540"/>
        <w:jc w:val="both"/>
        <w:rPr>
          <w:rFonts w:eastAsia="Times New Roman"/>
          <w:b/>
        </w:rPr>
      </w:pPr>
    </w:p>
    <w:p w:rsidR="006C1AB5" w:rsidRDefault="00AE7C88" w:rsidP="00C356EF">
      <w:pPr>
        <w:pStyle w:val="ConsPlusNormal"/>
        <w:ind w:firstLine="540"/>
        <w:jc w:val="both"/>
      </w:pPr>
      <w:r w:rsidRPr="004C3FE8">
        <w:rPr>
          <w:rFonts w:eastAsia="Times New Roman"/>
        </w:rPr>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4C3FE8">
        <w:rPr>
          <w:rFonts w:eastAsia="Times New Roman"/>
        </w:rPr>
        <w:t>аммиакопроводов</w:t>
      </w:r>
      <w:proofErr w:type="spellEnd"/>
      <w:r w:rsidRPr="004C3FE8">
        <w:rPr>
          <w:rFonts w:eastAsia="Times New Roman"/>
        </w:rPr>
        <w:t>) у</w:t>
      </w:r>
      <w:r w:rsidR="000C3764" w:rsidRPr="004C3FE8">
        <w:t>станавлива</w:t>
      </w:r>
      <w:r w:rsidR="00524CBE" w:rsidRPr="004C3FE8">
        <w:t>е</w:t>
      </w:r>
      <w:r w:rsidR="000C3764" w:rsidRPr="004C3FE8">
        <w:t xml:space="preserve">тся нормативно-правовыми актами в области технического регулирования: СанПиН 2.2.1/2.1.1.1200-03; СП 42.13330.2016; СП 125.13330.2012 </w:t>
      </w:r>
      <w:r w:rsidR="00E90A2A" w:rsidRPr="004C3FE8">
        <w:t>«</w:t>
      </w:r>
      <w:r w:rsidR="000C3764" w:rsidRPr="004C3FE8">
        <w:t>Нефтепродуктопроводы, прокладываемые на территории городов и других населённых пунктов</w:t>
      </w:r>
      <w:r w:rsidR="00E90A2A" w:rsidRPr="004C3FE8">
        <w:t>»</w:t>
      </w:r>
      <w:r w:rsidR="00927524" w:rsidRPr="004C3FE8">
        <w:t xml:space="preserve">, утвержденным </w:t>
      </w:r>
      <w:r w:rsidR="0082486B">
        <w:t>п</w:t>
      </w:r>
      <w:r w:rsidR="00927524" w:rsidRPr="004C3FE8">
        <w:t>риказом Госстроя от 25.12.2012 № 106/ГС</w:t>
      </w:r>
      <w:r w:rsidR="00FE0390" w:rsidRPr="004C3FE8">
        <w:t>.</w:t>
      </w:r>
    </w:p>
    <w:p w:rsidR="006C1AB5" w:rsidRDefault="006C1AB5" w:rsidP="00C356EF">
      <w:pPr>
        <w:pStyle w:val="ConsPlusNormal"/>
        <w:ind w:firstLine="540"/>
        <w:jc w:val="both"/>
      </w:pPr>
    </w:p>
    <w:p w:rsidR="007C45B4" w:rsidRPr="006C1AB5" w:rsidRDefault="008B2DA8" w:rsidP="00C356EF">
      <w:pPr>
        <w:pStyle w:val="ConsPlusNormal"/>
        <w:ind w:firstLine="540"/>
        <w:jc w:val="center"/>
        <w:rPr>
          <w:b/>
        </w:rPr>
      </w:pPr>
      <w:r>
        <w:rPr>
          <w:b/>
        </w:rPr>
        <w:t xml:space="preserve">Статья </w:t>
      </w:r>
      <w:r w:rsidR="00A60BA9">
        <w:rPr>
          <w:b/>
        </w:rPr>
        <w:t>17</w:t>
      </w:r>
      <w:r w:rsidR="00051210" w:rsidRPr="006C1AB5">
        <w:rPr>
          <w:b/>
        </w:rPr>
        <w:t>. П</w:t>
      </w:r>
      <w:r w:rsidR="00746397" w:rsidRPr="006C1AB5">
        <w:rPr>
          <w:b/>
        </w:rPr>
        <w:t xml:space="preserve">олосы воздушных подходов </w:t>
      </w:r>
      <w:r w:rsidR="00051210" w:rsidRPr="006C1AB5">
        <w:rPr>
          <w:b/>
        </w:rPr>
        <w:t>(Н-15)</w:t>
      </w:r>
    </w:p>
    <w:p w:rsidR="006C1AB5" w:rsidRPr="006C1AB5" w:rsidRDefault="006C1AB5" w:rsidP="00C356EF">
      <w:pPr>
        <w:pStyle w:val="ConsPlusNormal"/>
        <w:ind w:firstLine="540"/>
        <w:jc w:val="center"/>
      </w:pPr>
    </w:p>
    <w:p w:rsidR="006C1AB5" w:rsidRPr="006C1AB5" w:rsidRDefault="000C3764" w:rsidP="00C356EF">
      <w:pPr>
        <w:spacing w:after="0"/>
        <w:ind w:firstLine="567"/>
        <w:jc w:val="both"/>
        <w:rPr>
          <w:rFonts w:ascii="Times New Roman" w:hAnsi="Times New Roman"/>
          <w:sz w:val="24"/>
          <w:szCs w:val="24"/>
        </w:rPr>
      </w:pPr>
      <w:r w:rsidRPr="006C1AB5">
        <w:rPr>
          <w:rFonts w:ascii="Times New Roman" w:hAnsi="Times New Roman"/>
          <w:sz w:val="24"/>
          <w:szCs w:val="24"/>
        </w:rPr>
        <w:t xml:space="preserve">1. Порядок установления границ полос воздушных подходов на аэродромах </w:t>
      </w:r>
      <w:r w:rsidR="00065C08">
        <w:rPr>
          <w:rFonts w:ascii="Times New Roman" w:hAnsi="Times New Roman"/>
          <w:sz w:val="24"/>
          <w:szCs w:val="24"/>
        </w:rPr>
        <w:t>гражданской авиации у</w:t>
      </w:r>
      <w:r w:rsidRPr="006C1AB5">
        <w:rPr>
          <w:rFonts w:ascii="Times New Roman" w:hAnsi="Times New Roman"/>
          <w:sz w:val="24"/>
          <w:szCs w:val="24"/>
        </w:rPr>
        <w:t xml:space="preserve">твержден </w:t>
      </w:r>
      <w:r w:rsidR="0059634C">
        <w:rPr>
          <w:rFonts w:ascii="Times New Roman" w:hAnsi="Times New Roman"/>
          <w:sz w:val="24"/>
          <w:szCs w:val="24"/>
        </w:rPr>
        <w:t>п</w:t>
      </w:r>
      <w:r w:rsidRPr="006C1AB5">
        <w:rPr>
          <w:rFonts w:ascii="Times New Roman" w:hAnsi="Times New Roman"/>
          <w:sz w:val="24"/>
          <w:szCs w:val="24"/>
        </w:rPr>
        <w:t>риказом Ми</w:t>
      </w:r>
      <w:r w:rsidR="007C45B4" w:rsidRPr="006C1AB5">
        <w:rPr>
          <w:rFonts w:ascii="Times New Roman" w:hAnsi="Times New Roman"/>
          <w:sz w:val="24"/>
          <w:szCs w:val="24"/>
        </w:rPr>
        <w:t>нтранса РФ от 04.05.2018 № 176.</w:t>
      </w:r>
    </w:p>
    <w:p w:rsidR="0055283F" w:rsidRDefault="0055283F" w:rsidP="00C356EF">
      <w:pPr>
        <w:spacing w:after="0"/>
        <w:ind w:firstLine="567"/>
        <w:jc w:val="both"/>
        <w:rPr>
          <w:rFonts w:ascii="Times New Roman" w:hAnsi="Times New Roman"/>
          <w:sz w:val="24"/>
          <w:szCs w:val="24"/>
        </w:rPr>
      </w:pPr>
    </w:p>
    <w:p w:rsidR="000C3764" w:rsidRPr="00394DFA" w:rsidRDefault="000C3764" w:rsidP="00C356EF">
      <w:pPr>
        <w:spacing w:after="0"/>
        <w:ind w:firstLine="567"/>
        <w:jc w:val="both"/>
        <w:rPr>
          <w:rFonts w:ascii="Times New Roman" w:hAnsi="Times New Roman"/>
          <w:sz w:val="24"/>
          <w:szCs w:val="24"/>
        </w:rPr>
      </w:pPr>
      <w:r w:rsidRPr="006C1AB5">
        <w:rPr>
          <w:rFonts w:ascii="Times New Roman" w:hAnsi="Times New Roman"/>
          <w:sz w:val="24"/>
          <w:szCs w:val="24"/>
        </w:rPr>
        <w:t xml:space="preserve">2. </w:t>
      </w:r>
      <w:proofErr w:type="gramStart"/>
      <w:r w:rsidRPr="006C1AB5">
        <w:rPr>
          <w:rFonts w:ascii="Times New Roman" w:hAnsi="Times New Roman"/>
          <w:sz w:val="24"/>
          <w:szCs w:val="24"/>
        </w:rPr>
        <w:t xml:space="preserve">Границы полос воздушных подходов </w:t>
      </w:r>
      <w:r w:rsidR="00945EC3" w:rsidRPr="006C1AB5">
        <w:rPr>
          <w:rFonts w:ascii="Times New Roman" w:hAnsi="Times New Roman"/>
          <w:sz w:val="24"/>
          <w:szCs w:val="24"/>
        </w:rPr>
        <w:t xml:space="preserve">на аэродромах </w:t>
      </w:r>
      <w:r w:rsidR="00945EC3">
        <w:rPr>
          <w:rFonts w:ascii="Times New Roman" w:hAnsi="Times New Roman"/>
          <w:sz w:val="24"/>
          <w:szCs w:val="24"/>
        </w:rPr>
        <w:t>гражданской авиации</w:t>
      </w:r>
      <w:r w:rsidRPr="006C1AB5">
        <w:rPr>
          <w:rFonts w:ascii="Times New Roman" w:hAnsi="Times New Roman"/>
          <w:sz w:val="24"/>
          <w:szCs w:val="24"/>
        </w:rPr>
        <w:t xml:space="preserve">, включающие в себя воздушное пространство, в установленных границах примыкающее к торцам взлетно-посадочной полосы и воздушное пространство над поверхностями ограничения препятствий, устанавливаются в целях обеспечения безопасности полетов воздушных судов при наборе </w:t>
      </w:r>
      <w:r w:rsidRPr="00394DFA">
        <w:rPr>
          <w:rFonts w:ascii="Times New Roman" w:hAnsi="Times New Roman"/>
          <w:sz w:val="24"/>
          <w:szCs w:val="24"/>
        </w:rPr>
        <w:t xml:space="preserve">высоты после взлета и </w:t>
      </w:r>
      <w:r w:rsidR="007F3A24" w:rsidRPr="00394DFA">
        <w:rPr>
          <w:rFonts w:ascii="Times New Roman" w:hAnsi="Times New Roman"/>
          <w:sz w:val="24"/>
          <w:szCs w:val="24"/>
        </w:rPr>
        <w:t>снижении при заходе на посадку.</w:t>
      </w:r>
      <w:proofErr w:type="gramEnd"/>
    </w:p>
    <w:p w:rsidR="0055283F" w:rsidRDefault="0055283F" w:rsidP="00C356EF">
      <w:pPr>
        <w:spacing w:after="0"/>
        <w:jc w:val="center"/>
        <w:rPr>
          <w:rFonts w:ascii="Times New Roman" w:hAnsi="Times New Roman"/>
          <w:b/>
        </w:rPr>
      </w:pPr>
    </w:p>
    <w:p w:rsidR="000C3764" w:rsidRPr="006C1AB5" w:rsidRDefault="00394DFA" w:rsidP="00C356EF">
      <w:pPr>
        <w:spacing w:after="0"/>
        <w:jc w:val="center"/>
        <w:rPr>
          <w:rFonts w:ascii="Times New Roman" w:hAnsi="Times New Roman"/>
          <w:b/>
          <w:sz w:val="24"/>
          <w:szCs w:val="24"/>
        </w:rPr>
      </w:pPr>
      <w:r w:rsidRPr="00394DFA">
        <w:rPr>
          <w:rFonts w:ascii="Times New Roman" w:hAnsi="Times New Roman"/>
          <w:b/>
        </w:rPr>
        <w:t xml:space="preserve">Статья </w:t>
      </w:r>
      <w:r w:rsidR="00A60BA9">
        <w:rPr>
          <w:rFonts w:ascii="Times New Roman" w:hAnsi="Times New Roman"/>
          <w:b/>
        </w:rPr>
        <w:t>18</w:t>
      </w:r>
      <w:r w:rsidRPr="00394DFA">
        <w:rPr>
          <w:rFonts w:ascii="Times New Roman" w:hAnsi="Times New Roman"/>
          <w:b/>
        </w:rPr>
        <w:t>.</w:t>
      </w:r>
      <w:r w:rsidRPr="006C1AB5">
        <w:rPr>
          <w:b/>
        </w:rPr>
        <w:t xml:space="preserve"> </w:t>
      </w:r>
      <w:r w:rsidR="00051210" w:rsidRPr="006C1AB5">
        <w:rPr>
          <w:rFonts w:ascii="Times New Roman" w:hAnsi="Times New Roman"/>
          <w:b/>
          <w:sz w:val="24"/>
          <w:szCs w:val="24"/>
        </w:rPr>
        <w:t>З</w:t>
      </w:r>
      <w:r w:rsidR="00746397" w:rsidRPr="006C1AB5">
        <w:rPr>
          <w:rFonts w:ascii="Times New Roman" w:hAnsi="Times New Roman"/>
          <w:b/>
          <w:sz w:val="24"/>
          <w:szCs w:val="24"/>
        </w:rPr>
        <w:t xml:space="preserve">оны нормирования параметров авиационных </w:t>
      </w:r>
      <w:r w:rsidR="006C1AB5" w:rsidRPr="006C1AB5">
        <w:rPr>
          <w:rFonts w:ascii="Times New Roman" w:hAnsi="Times New Roman"/>
          <w:b/>
          <w:sz w:val="24"/>
          <w:szCs w:val="24"/>
        </w:rPr>
        <w:t xml:space="preserve">шумов </w:t>
      </w:r>
      <w:r w:rsidR="00051210" w:rsidRPr="006C1AB5">
        <w:rPr>
          <w:rFonts w:ascii="Times New Roman" w:hAnsi="Times New Roman"/>
          <w:b/>
          <w:sz w:val="24"/>
          <w:szCs w:val="24"/>
        </w:rPr>
        <w:t>(Н-16)</w:t>
      </w:r>
    </w:p>
    <w:p w:rsidR="0055283F" w:rsidRDefault="0055283F" w:rsidP="00C356EF">
      <w:pPr>
        <w:spacing w:after="0"/>
        <w:ind w:firstLine="567"/>
        <w:jc w:val="both"/>
        <w:rPr>
          <w:rFonts w:ascii="Times New Roman" w:hAnsi="Times New Roman"/>
          <w:sz w:val="24"/>
          <w:szCs w:val="24"/>
        </w:rPr>
      </w:pPr>
    </w:p>
    <w:p w:rsidR="0055283F" w:rsidRPr="00065C08" w:rsidRDefault="000C3764" w:rsidP="007628B8">
      <w:pPr>
        <w:spacing w:after="0"/>
        <w:ind w:firstLine="567"/>
        <w:jc w:val="both"/>
        <w:rPr>
          <w:rFonts w:ascii="Times New Roman" w:hAnsi="Times New Roman"/>
          <w:sz w:val="24"/>
          <w:szCs w:val="24"/>
        </w:rPr>
      </w:pPr>
      <w:r w:rsidRPr="006C1AB5">
        <w:rPr>
          <w:rFonts w:ascii="Times New Roman" w:hAnsi="Times New Roman"/>
          <w:sz w:val="24"/>
          <w:szCs w:val="24"/>
        </w:rPr>
        <w:t xml:space="preserve">1. Нормированные параметры авиационных шумов определяются по ГОСТ 22283-2014 </w:t>
      </w:r>
      <w:r w:rsidR="00E90A2A">
        <w:rPr>
          <w:rFonts w:ascii="Times New Roman" w:hAnsi="Times New Roman"/>
          <w:sz w:val="24"/>
          <w:szCs w:val="24"/>
        </w:rPr>
        <w:t>«</w:t>
      </w:r>
      <w:r w:rsidRPr="006C1AB5">
        <w:rPr>
          <w:rFonts w:ascii="Times New Roman" w:hAnsi="Times New Roman"/>
          <w:sz w:val="24"/>
          <w:szCs w:val="24"/>
        </w:rPr>
        <w:t>Шум авиационный. Допустимые уровни шума на территории жилой застройки и методы его измерения</w:t>
      </w:r>
      <w:r w:rsidR="00E90A2A">
        <w:rPr>
          <w:rFonts w:ascii="Times New Roman" w:hAnsi="Times New Roman"/>
          <w:sz w:val="24"/>
          <w:szCs w:val="24"/>
        </w:rPr>
        <w:t>»</w:t>
      </w:r>
      <w:r w:rsidR="00FC7D97">
        <w:rPr>
          <w:rFonts w:ascii="Times New Roman" w:hAnsi="Times New Roman"/>
          <w:sz w:val="24"/>
          <w:szCs w:val="24"/>
        </w:rPr>
        <w:t xml:space="preserve">, </w:t>
      </w:r>
      <w:r w:rsidR="00FC7D97" w:rsidRPr="00FC7D97">
        <w:rPr>
          <w:rFonts w:ascii="Times New Roman" w:hAnsi="Times New Roman"/>
          <w:sz w:val="24"/>
          <w:szCs w:val="24"/>
        </w:rPr>
        <w:t>введен</w:t>
      </w:r>
      <w:r w:rsidR="00FC7D97">
        <w:rPr>
          <w:rFonts w:ascii="Times New Roman" w:hAnsi="Times New Roman"/>
          <w:sz w:val="24"/>
          <w:szCs w:val="24"/>
        </w:rPr>
        <w:t>ному</w:t>
      </w:r>
      <w:r w:rsidR="00FC7D97" w:rsidRPr="00FC7D97">
        <w:rPr>
          <w:rFonts w:ascii="Times New Roman" w:hAnsi="Times New Roman"/>
          <w:sz w:val="24"/>
          <w:szCs w:val="24"/>
        </w:rPr>
        <w:t xml:space="preserve"> в действие </w:t>
      </w:r>
      <w:r w:rsidR="0082486B">
        <w:rPr>
          <w:rFonts w:ascii="Times New Roman" w:hAnsi="Times New Roman"/>
          <w:sz w:val="24"/>
          <w:szCs w:val="24"/>
        </w:rPr>
        <w:t>п</w:t>
      </w:r>
      <w:r w:rsidR="00FC7D97" w:rsidRPr="00FC7D97">
        <w:rPr>
          <w:rFonts w:ascii="Times New Roman" w:hAnsi="Times New Roman"/>
          <w:sz w:val="24"/>
          <w:szCs w:val="24"/>
        </w:rPr>
        <w:t xml:space="preserve">риказом </w:t>
      </w:r>
      <w:proofErr w:type="spellStart"/>
      <w:r w:rsidR="00FC7D97" w:rsidRPr="00FC7D97">
        <w:rPr>
          <w:rFonts w:ascii="Times New Roman" w:hAnsi="Times New Roman"/>
          <w:sz w:val="24"/>
          <w:szCs w:val="24"/>
        </w:rPr>
        <w:t>Росстандарта</w:t>
      </w:r>
      <w:proofErr w:type="spellEnd"/>
      <w:r w:rsidR="00FC7D97" w:rsidRPr="00FC7D97">
        <w:rPr>
          <w:rFonts w:ascii="Times New Roman" w:hAnsi="Times New Roman"/>
          <w:sz w:val="24"/>
          <w:szCs w:val="24"/>
        </w:rPr>
        <w:t xml:space="preserve"> от 09.07.2014 </w:t>
      </w:r>
      <w:r w:rsidR="00FC7D97">
        <w:rPr>
          <w:rFonts w:ascii="Times New Roman" w:hAnsi="Times New Roman"/>
          <w:sz w:val="24"/>
          <w:szCs w:val="24"/>
        </w:rPr>
        <w:t>№</w:t>
      </w:r>
      <w:r w:rsidR="00FC7D97" w:rsidRPr="00FC7D97">
        <w:rPr>
          <w:rFonts w:ascii="Times New Roman" w:hAnsi="Times New Roman"/>
          <w:sz w:val="24"/>
          <w:szCs w:val="24"/>
        </w:rPr>
        <w:t xml:space="preserve"> 821-ст</w:t>
      </w:r>
      <w:r w:rsidR="00FC7D97">
        <w:rPr>
          <w:rFonts w:ascii="Times New Roman" w:hAnsi="Times New Roman"/>
          <w:sz w:val="24"/>
          <w:szCs w:val="24"/>
        </w:rPr>
        <w:t>; СП 121.13330.2019 «</w:t>
      </w:r>
      <w:r w:rsidR="00FC7D97" w:rsidRPr="00FC7D97">
        <w:rPr>
          <w:rFonts w:ascii="Times New Roman" w:hAnsi="Times New Roman"/>
          <w:sz w:val="24"/>
          <w:szCs w:val="24"/>
        </w:rPr>
        <w:t>Аэродромы. СНиП 32-03-96</w:t>
      </w:r>
      <w:r w:rsidR="00FC7D97">
        <w:rPr>
          <w:rFonts w:ascii="Times New Roman" w:hAnsi="Times New Roman"/>
          <w:sz w:val="24"/>
          <w:szCs w:val="24"/>
        </w:rPr>
        <w:t>»,</w:t>
      </w:r>
      <w:r w:rsidR="00FC7D97" w:rsidRPr="00FC7D97">
        <w:rPr>
          <w:rFonts w:ascii="Times New Roman" w:hAnsi="Times New Roman"/>
          <w:sz w:val="24"/>
          <w:szCs w:val="24"/>
        </w:rPr>
        <w:t xml:space="preserve"> </w:t>
      </w:r>
      <w:r w:rsidR="00FC7D97">
        <w:rPr>
          <w:rFonts w:ascii="Times New Roman" w:hAnsi="Times New Roman"/>
          <w:sz w:val="24"/>
          <w:szCs w:val="24"/>
        </w:rPr>
        <w:t>утвержденным и введенным</w:t>
      </w:r>
      <w:r w:rsidR="00FC7D97" w:rsidRPr="00FC7D97">
        <w:rPr>
          <w:rFonts w:ascii="Times New Roman" w:hAnsi="Times New Roman"/>
          <w:sz w:val="24"/>
          <w:szCs w:val="24"/>
        </w:rPr>
        <w:t xml:space="preserve"> в действие </w:t>
      </w:r>
      <w:r w:rsidR="0082486B">
        <w:rPr>
          <w:rFonts w:ascii="Times New Roman" w:hAnsi="Times New Roman"/>
          <w:sz w:val="24"/>
          <w:szCs w:val="24"/>
        </w:rPr>
        <w:t>п</w:t>
      </w:r>
      <w:r w:rsidR="00FC7D97" w:rsidRPr="00FC7D97">
        <w:rPr>
          <w:rFonts w:ascii="Times New Roman" w:hAnsi="Times New Roman"/>
          <w:sz w:val="24"/>
          <w:szCs w:val="24"/>
        </w:rPr>
        <w:t xml:space="preserve">риказом Минстроя России от 30.01.2019 </w:t>
      </w:r>
      <w:r w:rsidR="00FC7D97">
        <w:rPr>
          <w:rFonts w:ascii="Times New Roman" w:hAnsi="Times New Roman"/>
          <w:sz w:val="24"/>
          <w:szCs w:val="24"/>
        </w:rPr>
        <w:t>№</w:t>
      </w:r>
      <w:r w:rsidR="00FC7D97" w:rsidRPr="00FC7D97">
        <w:rPr>
          <w:rFonts w:ascii="Times New Roman" w:hAnsi="Times New Roman"/>
          <w:sz w:val="24"/>
          <w:szCs w:val="24"/>
        </w:rPr>
        <w:t xml:space="preserve"> 64/</w:t>
      </w:r>
      <w:proofErr w:type="spellStart"/>
      <w:proofErr w:type="gramStart"/>
      <w:r w:rsidR="00FC7D97" w:rsidRPr="00FC7D97">
        <w:rPr>
          <w:rFonts w:ascii="Times New Roman" w:hAnsi="Times New Roman"/>
          <w:sz w:val="24"/>
          <w:szCs w:val="24"/>
        </w:rPr>
        <w:t>пр</w:t>
      </w:r>
      <w:proofErr w:type="spellEnd"/>
      <w:proofErr w:type="gramEnd"/>
      <w:r w:rsidR="00FC7D97">
        <w:rPr>
          <w:rFonts w:ascii="Times New Roman" w:hAnsi="Times New Roman"/>
          <w:sz w:val="24"/>
          <w:szCs w:val="24"/>
        </w:rPr>
        <w:t>;</w:t>
      </w:r>
      <w:r w:rsidR="007628B8">
        <w:rPr>
          <w:rFonts w:ascii="Times New Roman" w:hAnsi="Times New Roman"/>
          <w:sz w:val="24"/>
          <w:szCs w:val="24"/>
        </w:rPr>
        <w:t xml:space="preserve"> </w:t>
      </w:r>
      <w:r w:rsidRPr="006C1AB5">
        <w:rPr>
          <w:rFonts w:ascii="Times New Roman" w:hAnsi="Times New Roman"/>
          <w:sz w:val="24"/>
          <w:szCs w:val="24"/>
        </w:rPr>
        <w:t xml:space="preserve">СП 51.13330.2011 </w:t>
      </w:r>
      <w:r w:rsidR="00E90A2A">
        <w:rPr>
          <w:rFonts w:ascii="Times New Roman" w:hAnsi="Times New Roman"/>
          <w:sz w:val="24"/>
          <w:szCs w:val="24"/>
        </w:rPr>
        <w:t>«</w:t>
      </w:r>
      <w:r w:rsidRPr="006C1AB5">
        <w:rPr>
          <w:rFonts w:ascii="Times New Roman" w:hAnsi="Times New Roman"/>
          <w:sz w:val="24"/>
          <w:szCs w:val="24"/>
        </w:rPr>
        <w:t>Защита от шума</w:t>
      </w:r>
      <w:r w:rsidR="00065C08">
        <w:rPr>
          <w:rFonts w:ascii="Times New Roman" w:hAnsi="Times New Roman"/>
          <w:sz w:val="24"/>
          <w:szCs w:val="24"/>
        </w:rPr>
        <w:t>. А</w:t>
      </w:r>
      <w:r w:rsidRPr="006C1AB5">
        <w:rPr>
          <w:rFonts w:ascii="Times New Roman" w:hAnsi="Times New Roman"/>
          <w:sz w:val="24"/>
          <w:szCs w:val="24"/>
        </w:rPr>
        <w:t>ктуализированная редакция СНиП 23-03-2003</w:t>
      </w:r>
      <w:r w:rsidR="00065C08">
        <w:rPr>
          <w:rFonts w:ascii="Times New Roman" w:hAnsi="Times New Roman"/>
          <w:sz w:val="24"/>
          <w:szCs w:val="24"/>
        </w:rPr>
        <w:t xml:space="preserve">», </w:t>
      </w:r>
      <w:r w:rsidR="00065C08" w:rsidRPr="00065C08">
        <w:rPr>
          <w:rFonts w:ascii="Times New Roman" w:hAnsi="Times New Roman"/>
          <w:sz w:val="24"/>
          <w:szCs w:val="24"/>
        </w:rPr>
        <w:t>утвержденны</w:t>
      </w:r>
      <w:r w:rsidR="007628B8">
        <w:rPr>
          <w:rFonts w:ascii="Times New Roman" w:hAnsi="Times New Roman"/>
          <w:sz w:val="24"/>
          <w:szCs w:val="24"/>
        </w:rPr>
        <w:t>м</w:t>
      </w:r>
      <w:r w:rsidR="00065C08" w:rsidRPr="00065C08">
        <w:rPr>
          <w:rFonts w:ascii="Times New Roman" w:hAnsi="Times New Roman"/>
          <w:sz w:val="24"/>
          <w:szCs w:val="24"/>
        </w:rPr>
        <w:t xml:space="preserve"> </w:t>
      </w:r>
      <w:r w:rsidR="0082486B">
        <w:rPr>
          <w:rFonts w:ascii="Times New Roman" w:hAnsi="Times New Roman"/>
          <w:sz w:val="24"/>
          <w:szCs w:val="24"/>
        </w:rPr>
        <w:t>п</w:t>
      </w:r>
      <w:r w:rsidR="00065C08" w:rsidRPr="00065C08">
        <w:rPr>
          <w:rFonts w:ascii="Times New Roman" w:hAnsi="Times New Roman"/>
          <w:sz w:val="24"/>
          <w:szCs w:val="24"/>
        </w:rPr>
        <w:t xml:space="preserve">риказом </w:t>
      </w:r>
      <w:proofErr w:type="spellStart"/>
      <w:r w:rsidR="00065C08" w:rsidRPr="00065C08">
        <w:rPr>
          <w:rFonts w:ascii="Times New Roman" w:hAnsi="Times New Roman"/>
          <w:sz w:val="24"/>
          <w:szCs w:val="24"/>
        </w:rPr>
        <w:t>Минрегиона</w:t>
      </w:r>
      <w:proofErr w:type="spellEnd"/>
      <w:r w:rsidR="00065C08" w:rsidRPr="00065C08">
        <w:rPr>
          <w:rFonts w:ascii="Times New Roman" w:hAnsi="Times New Roman"/>
          <w:sz w:val="24"/>
          <w:szCs w:val="24"/>
        </w:rPr>
        <w:t xml:space="preserve"> РФ от 28.12.2010 № 825</w:t>
      </w:r>
      <w:r w:rsidR="00065C08">
        <w:rPr>
          <w:rFonts w:ascii="Times New Roman" w:hAnsi="Times New Roman"/>
          <w:sz w:val="24"/>
          <w:szCs w:val="24"/>
        </w:rPr>
        <w:t>.</w:t>
      </w:r>
    </w:p>
    <w:p w:rsidR="00604BEE" w:rsidRDefault="00604BEE" w:rsidP="00C356EF">
      <w:pPr>
        <w:spacing w:after="0"/>
        <w:ind w:firstLine="567"/>
        <w:jc w:val="both"/>
        <w:rPr>
          <w:rFonts w:ascii="Times New Roman" w:hAnsi="Times New Roman"/>
          <w:sz w:val="24"/>
          <w:szCs w:val="24"/>
        </w:rPr>
      </w:pPr>
    </w:p>
    <w:p w:rsidR="0050003A" w:rsidRPr="006E56AE" w:rsidRDefault="000C3764" w:rsidP="00C356EF">
      <w:pPr>
        <w:spacing w:after="0"/>
        <w:ind w:firstLine="567"/>
        <w:jc w:val="both"/>
        <w:rPr>
          <w:rFonts w:ascii="Times New Roman" w:hAnsi="Times New Roman"/>
          <w:sz w:val="24"/>
          <w:szCs w:val="24"/>
        </w:rPr>
      </w:pPr>
      <w:r w:rsidRPr="006C1AB5">
        <w:rPr>
          <w:rFonts w:ascii="Times New Roman" w:hAnsi="Times New Roman"/>
          <w:sz w:val="24"/>
          <w:szCs w:val="24"/>
        </w:rPr>
        <w:t>2. Величина разрыва устанавливается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w:t>
      </w:r>
      <w:r w:rsidR="006E56AE">
        <w:rPr>
          <w:rFonts w:ascii="Times New Roman" w:hAnsi="Times New Roman"/>
          <w:sz w:val="24"/>
          <w:szCs w:val="24"/>
        </w:rPr>
        <w:t xml:space="preserve"> др.).</w:t>
      </w:r>
    </w:p>
    <w:p w:rsidR="00C05B6F" w:rsidRDefault="00C05B6F" w:rsidP="00C356EF">
      <w:pPr>
        <w:pStyle w:val="ConsPlusTitle"/>
        <w:jc w:val="center"/>
        <w:outlineLvl w:val="3"/>
        <w:rPr>
          <w:rFonts w:ascii="Times New Roman" w:hAnsi="Times New Roman" w:cs="Times New Roman"/>
        </w:rPr>
      </w:pPr>
    </w:p>
    <w:p w:rsidR="00D0412F" w:rsidRDefault="00D0412F" w:rsidP="00C356EF">
      <w:pPr>
        <w:pStyle w:val="ConsPlusTitle"/>
        <w:jc w:val="center"/>
        <w:outlineLvl w:val="1"/>
        <w:rPr>
          <w:rFonts w:ascii="Times New Roman" w:hAnsi="Times New Roman" w:cs="Times New Roman"/>
        </w:rPr>
      </w:pPr>
    </w:p>
    <w:p w:rsidR="00D0412F" w:rsidRDefault="00D0412F" w:rsidP="00C356EF">
      <w:pPr>
        <w:pStyle w:val="ConsPlusTitle"/>
        <w:jc w:val="center"/>
        <w:outlineLvl w:val="1"/>
        <w:rPr>
          <w:rFonts w:ascii="Times New Roman" w:hAnsi="Times New Roman" w:cs="Times New Roman"/>
        </w:rPr>
      </w:pPr>
    </w:p>
    <w:p w:rsidR="00D0412F" w:rsidRDefault="00D0412F" w:rsidP="00C356EF">
      <w:pPr>
        <w:pStyle w:val="ConsPlusTitle"/>
        <w:jc w:val="center"/>
        <w:outlineLvl w:val="1"/>
        <w:rPr>
          <w:rFonts w:ascii="Times New Roman" w:hAnsi="Times New Roman" w:cs="Times New Roman"/>
        </w:rPr>
      </w:pPr>
    </w:p>
    <w:p w:rsidR="00D0412F" w:rsidRDefault="00D0412F" w:rsidP="00C356EF">
      <w:pPr>
        <w:pStyle w:val="ConsPlusTitle"/>
        <w:jc w:val="center"/>
        <w:outlineLvl w:val="1"/>
        <w:rPr>
          <w:rFonts w:ascii="Times New Roman" w:hAnsi="Times New Roman" w:cs="Times New Roman"/>
        </w:rPr>
      </w:pPr>
    </w:p>
    <w:p w:rsidR="00472EB5" w:rsidRPr="00E55163" w:rsidRDefault="00472EB5" w:rsidP="00C356EF">
      <w:pPr>
        <w:pStyle w:val="ConsPlusTitle"/>
        <w:jc w:val="center"/>
        <w:outlineLvl w:val="1"/>
        <w:rPr>
          <w:rFonts w:ascii="Times New Roman" w:hAnsi="Times New Roman" w:cs="Times New Roman"/>
        </w:rPr>
      </w:pPr>
      <w:r w:rsidRPr="00E55163">
        <w:rPr>
          <w:rFonts w:ascii="Times New Roman" w:hAnsi="Times New Roman" w:cs="Times New Roman"/>
        </w:rPr>
        <w:t xml:space="preserve">Раздел III. </w:t>
      </w:r>
    </w:p>
    <w:p w:rsidR="00472EB5" w:rsidRPr="00E55163" w:rsidRDefault="00472EB5" w:rsidP="00C356EF">
      <w:pPr>
        <w:pStyle w:val="ConsPlusTitle"/>
        <w:jc w:val="center"/>
        <w:outlineLvl w:val="1"/>
        <w:rPr>
          <w:rFonts w:ascii="Times New Roman" w:hAnsi="Times New Roman" w:cs="Times New Roman"/>
        </w:rPr>
      </w:pPr>
      <w:r w:rsidRPr="00E55163">
        <w:rPr>
          <w:rFonts w:ascii="Times New Roman" w:hAnsi="Times New Roman" w:cs="Times New Roman"/>
        </w:rPr>
        <w:t xml:space="preserve">КАРТЫ ГРАДОСТРОИТЕЛЬНОГО ЗОНИРОВАНИЯ </w:t>
      </w:r>
    </w:p>
    <w:p w:rsidR="00472EB5" w:rsidRPr="00E55163" w:rsidRDefault="00472EB5" w:rsidP="00C356EF">
      <w:pPr>
        <w:pStyle w:val="ConsPlusNormal"/>
      </w:pPr>
    </w:p>
    <w:p w:rsidR="00472EB5" w:rsidRDefault="00472EB5" w:rsidP="00C356EF">
      <w:pPr>
        <w:pStyle w:val="ConsPlusTitle"/>
        <w:jc w:val="center"/>
        <w:outlineLvl w:val="2"/>
        <w:rPr>
          <w:rFonts w:ascii="Times New Roman" w:hAnsi="Times New Roman" w:cs="Times New Roman"/>
        </w:rPr>
      </w:pPr>
      <w:r w:rsidRPr="00C03325">
        <w:rPr>
          <w:rFonts w:ascii="Times New Roman" w:hAnsi="Times New Roman" w:cs="Times New Roman"/>
        </w:rPr>
        <w:t xml:space="preserve">Глава </w:t>
      </w:r>
      <w:r w:rsidR="00A621A4" w:rsidRPr="00C03325">
        <w:rPr>
          <w:rFonts w:ascii="Times New Roman" w:hAnsi="Times New Roman" w:cs="Times New Roman"/>
        </w:rPr>
        <w:t>1</w:t>
      </w:r>
      <w:r w:rsidR="00246366">
        <w:rPr>
          <w:rFonts w:ascii="Times New Roman" w:hAnsi="Times New Roman" w:cs="Times New Roman"/>
        </w:rPr>
        <w:t>6</w:t>
      </w:r>
      <w:r w:rsidRPr="00C03325">
        <w:rPr>
          <w:rFonts w:ascii="Times New Roman" w:hAnsi="Times New Roman" w:cs="Times New Roman"/>
        </w:rPr>
        <w:t>. КАРТОГРАФИЧЕСКИЕ МАТЕРИАЛЫ</w:t>
      </w:r>
    </w:p>
    <w:p w:rsidR="00B93156" w:rsidRPr="00C03325" w:rsidRDefault="00B93156" w:rsidP="00C356EF">
      <w:pPr>
        <w:pStyle w:val="ConsPlusTitle"/>
        <w:jc w:val="center"/>
        <w:outlineLvl w:val="2"/>
        <w:rPr>
          <w:rFonts w:ascii="Times New Roman" w:hAnsi="Times New Roman" w:cs="Times New Roman"/>
        </w:rPr>
      </w:pPr>
    </w:p>
    <w:p w:rsidR="00472EB5" w:rsidRPr="00C03325" w:rsidRDefault="00472EB5" w:rsidP="00C356EF">
      <w:pPr>
        <w:pStyle w:val="ConsPlusTitle"/>
        <w:jc w:val="center"/>
        <w:outlineLvl w:val="3"/>
        <w:rPr>
          <w:rFonts w:ascii="Times New Roman" w:hAnsi="Times New Roman" w:cs="Times New Roman"/>
        </w:rPr>
      </w:pPr>
      <w:bookmarkStart w:id="7" w:name="Par1027"/>
      <w:bookmarkEnd w:id="7"/>
      <w:r w:rsidRPr="00C03325">
        <w:rPr>
          <w:rFonts w:ascii="Times New Roman" w:hAnsi="Times New Roman" w:cs="Times New Roman"/>
        </w:rPr>
        <w:t xml:space="preserve">Статья </w:t>
      </w:r>
      <w:r w:rsidR="00246366">
        <w:rPr>
          <w:rFonts w:ascii="Times New Roman" w:hAnsi="Times New Roman" w:cs="Times New Roman"/>
        </w:rPr>
        <w:t>1</w:t>
      </w:r>
      <w:r w:rsidR="00172848">
        <w:rPr>
          <w:rFonts w:ascii="Times New Roman" w:hAnsi="Times New Roman" w:cs="Times New Roman"/>
        </w:rPr>
        <w:t>. Карта градостроительного</w:t>
      </w:r>
      <w:r w:rsidR="006F6C6D">
        <w:rPr>
          <w:rFonts w:ascii="Times New Roman" w:hAnsi="Times New Roman" w:cs="Times New Roman"/>
        </w:rPr>
        <w:t xml:space="preserve"> </w:t>
      </w:r>
      <w:r w:rsidRPr="00C03325">
        <w:rPr>
          <w:rFonts w:ascii="Times New Roman" w:hAnsi="Times New Roman" w:cs="Times New Roman"/>
        </w:rPr>
        <w:t xml:space="preserve">зонирования территории МО ГО </w:t>
      </w:r>
      <w:r w:rsidR="00E90A2A">
        <w:rPr>
          <w:rFonts w:ascii="Times New Roman" w:hAnsi="Times New Roman" w:cs="Times New Roman"/>
        </w:rPr>
        <w:t>«</w:t>
      </w:r>
      <w:r w:rsidR="006F6C7A">
        <w:rPr>
          <w:rFonts w:ascii="Times New Roman" w:hAnsi="Times New Roman" w:cs="Times New Roman"/>
        </w:rPr>
        <w:t>Сыктывкар</w:t>
      </w:r>
      <w:r w:rsidR="00E90A2A">
        <w:rPr>
          <w:rFonts w:ascii="Times New Roman" w:hAnsi="Times New Roman" w:cs="Times New Roman"/>
        </w:rPr>
        <w:t>»</w:t>
      </w:r>
    </w:p>
    <w:p w:rsidR="00472EB5" w:rsidRDefault="00472EB5" w:rsidP="00AC4A56">
      <w:pPr>
        <w:spacing w:after="0" w:line="288" w:lineRule="atLeast"/>
        <w:rPr>
          <w:rFonts w:ascii="Times New Roman" w:eastAsia="Times New Roman" w:hAnsi="Times New Roman"/>
          <w:b/>
          <w:bCs/>
          <w:sz w:val="24"/>
          <w:szCs w:val="24"/>
        </w:rPr>
      </w:pPr>
      <w:bookmarkStart w:id="8" w:name="Par1031"/>
      <w:bookmarkEnd w:id="8"/>
    </w:p>
    <w:p w:rsidR="003C13FC" w:rsidRDefault="002761E7" w:rsidP="00C356EF">
      <w:pPr>
        <w:spacing w:after="0" w:line="288" w:lineRule="atLeast"/>
        <w:jc w:val="center"/>
        <w:rPr>
          <w:rFonts w:ascii="Times New Roman" w:eastAsia="Times New Roman" w:hAnsi="Times New Roman"/>
          <w:b/>
          <w:bCs/>
          <w:sz w:val="24"/>
          <w:szCs w:val="24"/>
        </w:rPr>
      </w:pPr>
      <w:r>
        <w:rPr>
          <w:rFonts w:ascii="Times New Roman" w:eastAsia="Times New Roman" w:hAnsi="Times New Roman"/>
          <w:bCs/>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5.15pt;height:480.25pt">
            <v:imagedata r:id="rId52" o:title="1"/>
          </v:shape>
        </w:pict>
      </w:r>
    </w:p>
    <w:p w:rsidR="003C13FC" w:rsidRDefault="003C13FC" w:rsidP="00C356EF">
      <w:pPr>
        <w:spacing w:after="0" w:line="288" w:lineRule="atLeast"/>
        <w:jc w:val="center"/>
        <w:rPr>
          <w:rFonts w:ascii="Times New Roman" w:eastAsia="Times New Roman" w:hAnsi="Times New Roman"/>
          <w:b/>
          <w:bCs/>
          <w:sz w:val="24"/>
          <w:szCs w:val="24"/>
        </w:rPr>
      </w:pPr>
    </w:p>
    <w:p w:rsidR="00C76C58" w:rsidRDefault="00C76C58" w:rsidP="005D4317">
      <w:pPr>
        <w:spacing w:after="0" w:line="288" w:lineRule="atLeast"/>
        <w:jc w:val="center"/>
        <w:rPr>
          <w:rFonts w:ascii="Times New Roman" w:eastAsia="Times New Roman" w:hAnsi="Times New Roman"/>
          <w:b/>
          <w:bCs/>
          <w:sz w:val="24"/>
          <w:szCs w:val="24"/>
        </w:rPr>
      </w:pPr>
    </w:p>
    <w:p w:rsidR="00C76C58" w:rsidRDefault="00C76C58" w:rsidP="005D4317">
      <w:pPr>
        <w:spacing w:after="0" w:line="288" w:lineRule="atLeast"/>
        <w:jc w:val="center"/>
        <w:rPr>
          <w:rFonts w:ascii="Times New Roman" w:eastAsia="Times New Roman" w:hAnsi="Times New Roman"/>
          <w:b/>
          <w:bCs/>
          <w:sz w:val="24"/>
          <w:szCs w:val="24"/>
        </w:rPr>
      </w:pPr>
    </w:p>
    <w:p w:rsidR="00C76C58" w:rsidRDefault="00C76C58" w:rsidP="005D4317">
      <w:pPr>
        <w:spacing w:after="0" w:line="288" w:lineRule="atLeast"/>
        <w:jc w:val="center"/>
        <w:rPr>
          <w:rFonts w:ascii="Times New Roman" w:eastAsia="Times New Roman" w:hAnsi="Times New Roman"/>
          <w:b/>
          <w:bCs/>
          <w:sz w:val="24"/>
          <w:szCs w:val="24"/>
        </w:rPr>
      </w:pPr>
    </w:p>
    <w:p w:rsidR="00C76C58" w:rsidRDefault="00C76C58" w:rsidP="005D4317">
      <w:pPr>
        <w:spacing w:after="0" w:line="288" w:lineRule="atLeast"/>
        <w:jc w:val="center"/>
        <w:rPr>
          <w:rFonts w:ascii="Times New Roman" w:eastAsia="Times New Roman" w:hAnsi="Times New Roman"/>
          <w:b/>
          <w:bCs/>
          <w:sz w:val="24"/>
          <w:szCs w:val="24"/>
        </w:rPr>
      </w:pPr>
    </w:p>
    <w:p w:rsidR="00C76C58" w:rsidRDefault="00C76C58" w:rsidP="005D4317">
      <w:pPr>
        <w:spacing w:after="0" w:line="288" w:lineRule="atLeast"/>
        <w:jc w:val="center"/>
        <w:rPr>
          <w:rFonts w:ascii="Times New Roman" w:eastAsia="Times New Roman" w:hAnsi="Times New Roman"/>
          <w:b/>
          <w:bCs/>
          <w:sz w:val="24"/>
          <w:szCs w:val="24"/>
        </w:rPr>
      </w:pPr>
    </w:p>
    <w:p w:rsidR="00C76C58" w:rsidRDefault="00C76C58" w:rsidP="005D4317">
      <w:pPr>
        <w:spacing w:after="0" w:line="288" w:lineRule="atLeast"/>
        <w:jc w:val="center"/>
        <w:rPr>
          <w:rFonts w:ascii="Times New Roman" w:eastAsia="Times New Roman" w:hAnsi="Times New Roman"/>
          <w:b/>
          <w:bCs/>
          <w:sz w:val="24"/>
          <w:szCs w:val="24"/>
        </w:rPr>
      </w:pPr>
    </w:p>
    <w:p w:rsidR="00C76C58" w:rsidRDefault="00C76C58" w:rsidP="005D4317">
      <w:pPr>
        <w:spacing w:after="0" w:line="288" w:lineRule="atLeast"/>
        <w:jc w:val="center"/>
        <w:rPr>
          <w:rFonts w:ascii="Times New Roman" w:eastAsia="Times New Roman" w:hAnsi="Times New Roman"/>
          <w:b/>
          <w:bCs/>
          <w:sz w:val="24"/>
          <w:szCs w:val="24"/>
        </w:rPr>
      </w:pPr>
    </w:p>
    <w:p w:rsidR="00C76C58" w:rsidRDefault="00C76C58" w:rsidP="005D4317">
      <w:pPr>
        <w:spacing w:after="0" w:line="288" w:lineRule="atLeast"/>
        <w:jc w:val="center"/>
        <w:rPr>
          <w:rFonts w:ascii="Times New Roman" w:eastAsia="Times New Roman" w:hAnsi="Times New Roman"/>
          <w:b/>
          <w:bCs/>
          <w:sz w:val="24"/>
          <w:szCs w:val="24"/>
        </w:rPr>
      </w:pPr>
    </w:p>
    <w:p w:rsidR="00C76C58" w:rsidRDefault="00C76C58" w:rsidP="005D4317">
      <w:pPr>
        <w:spacing w:after="0" w:line="288" w:lineRule="atLeast"/>
        <w:jc w:val="center"/>
        <w:rPr>
          <w:rFonts w:ascii="Times New Roman" w:eastAsia="Times New Roman" w:hAnsi="Times New Roman"/>
          <w:b/>
          <w:bCs/>
          <w:sz w:val="24"/>
          <w:szCs w:val="24"/>
        </w:rPr>
      </w:pPr>
    </w:p>
    <w:p w:rsidR="00C76C58" w:rsidRDefault="00C76C58" w:rsidP="005D4317">
      <w:pPr>
        <w:spacing w:after="0" w:line="288" w:lineRule="atLeast"/>
        <w:jc w:val="center"/>
        <w:rPr>
          <w:rFonts w:ascii="Times New Roman" w:eastAsia="Times New Roman" w:hAnsi="Times New Roman"/>
          <w:b/>
          <w:bCs/>
          <w:sz w:val="24"/>
          <w:szCs w:val="24"/>
        </w:rPr>
      </w:pPr>
    </w:p>
    <w:p w:rsidR="00C76C58" w:rsidRDefault="00C76C58" w:rsidP="005D4317">
      <w:pPr>
        <w:spacing w:after="0" w:line="288" w:lineRule="atLeast"/>
        <w:jc w:val="center"/>
        <w:rPr>
          <w:rFonts w:ascii="Times New Roman" w:eastAsia="Times New Roman" w:hAnsi="Times New Roman"/>
          <w:b/>
          <w:bCs/>
          <w:sz w:val="24"/>
          <w:szCs w:val="24"/>
        </w:rPr>
      </w:pPr>
    </w:p>
    <w:p w:rsidR="00472EB5" w:rsidRPr="003C13FC" w:rsidRDefault="00472EB5" w:rsidP="005D4317">
      <w:pPr>
        <w:spacing w:after="0" w:line="288" w:lineRule="atLeast"/>
        <w:jc w:val="center"/>
        <w:rPr>
          <w:rFonts w:ascii="Times New Roman" w:eastAsia="Times New Roman" w:hAnsi="Times New Roman"/>
          <w:b/>
          <w:bCs/>
          <w:sz w:val="24"/>
          <w:szCs w:val="24"/>
        </w:rPr>
      </w:pPr>
      <w:r w:rsidRPr="003C13FC">
        <w:rPr>
          <w:rFonts w:ascii="Times New Roman" w:eastAsia="Times New Roman" w:hAnsi="Times New Roman"/>
          <w:b/>
          <w:bCs/>
          <w:sz w:val="24"/>
          <w:szCs w:val="24"/>
        </w:rPr>
        <w:t xml:space="preserve">Статья </w:t>
      </w:r>
      <w:r w:rsidR="00246366">
        <w:rPr>
          <w:rFonts w:ascii="Times New Roman" w:eastAsia="Times New Roman" w:hAnsi="Times New Roman"/>
          <w:b/>
          <w:bCs/>
          <w:sz w:val="24"/>
          <w:szCs w:val="24"/>
        </w:rPr>
        <w:t>2</w:t>
      </w:r>
      <w:r w:rsidRPr="003C13FC">
        <w:rPr>
          <w:rFonts w:ascii="Times New Roman" w:eastAsia="Times New Roman" w:hAnsi="Times New Roman"/>
          <w:b/>
          <w:bCs/>
          <w:sz w:val="24"/>
          <w:szCs w:val="24"/>
        </w:rPr>
        <w:t xml:space="preserve">. Приложение к </w:t>
      </w:r>
      <w:r w:rsidRPr="003C13FC">
        <w:rPr>
          <w:rFonts w:ascii="Times New Roman" w:hAnsi="Times New Roman"/>
          <w:b/>
          <w:sz w:val="24"/>
          <w:szCs w:val="24"/>
        </w:rPr>
        <w:t xml:space="preserve">Карте градостроительного зонирования территории МО ГО </w:t>
      </w:r>
      <w:r w:rsidR="00E90A2A">
        <w:rPr>
          <w:rFonts w:ascii="Times New Roman" w:hAnsi="Times New Roman"/>
          <w:b/>
          <w:sz w:val="24"/>
          <w:szCs w:val="24"/>
        </w:rPr>
        <w:t>«</w:t>
      </w:r>
      <w:r w:rsidR="006F6C7A" w:rsidRPr="003C13FC">
        <w:rPr>
          <w:rFonts w:ascii="Times New Roman" w:hAnsi="Times New Roman"/>
          <w:b/>
          <w:sz w:val="24"/>
          <w:szCs w:val="24"/>
        </w:rPr>
        <w:t>Сыктывкар</w:t>
      </w:r>
      <w:r w:rsidR="00E90A2A">
        <w:rPr>
          <w:rFonts w:ascii="Times New Roman" w:hAnsi="Times New Roman"/>
          <w:b/>
          <w:sz w:val="24"/>
          <w:szCs w:val="24"/>
        </w:rPr>
        <w:t>»</w:t>
      </w:r>
      <w:r w:rsidRPr="003C13FC">
        <w:rPr>
          <w:rFonts w:ascii="Times New Roman" w:hAnsi="Times New Roman"/>
          <w:b/>
          <w:sz w:val="24"/>
          <w:szCs w:val="24"/>
        </w:rPr>
        <w:t xml:space="preserve"> (</w:t>
      </w:r>
      <w:r w:rsidR="002B2D10" w:rsidRPr="003C13FC">
        <w:rPr>
          <w:rFonts w:ascii="Times New Roman" w:eastAsia="Times New Roman" w:hAnsi="Times New Roman"/>
          <w:b/>
          <w:bCs/>
          <w:sz w:val="24"/>
          <w:szCs w:val="24"/>
        </w:rPr>
        <w:t xml:space="preserve">Координатное описание </w:t>
      </w:r>
      <w:r w:rsidRPr="003C13FC">
        <w:rPr>
          <w:rFonts w:ascii="Times New Roman" w:eastAsia="Times New Roman" w:hAnsi="Times New Roman"/>
          <w:b/>
          <w:bCs/>
          <w:sz w:val="24"/>
          <w:szCs w:val="24"/>
        </w:rPr>
        <w:t xml:space="preserve">территорий, в границах которых предусматривается осуществление </w:t>
      </w:r>
      <w:r w:rsidR="00E8755C" w:rsidRPr="003C13FC">
        <w:rPr>
          <w:rFonts w:ascii="Times New Roman" w:eastAsia="Times New Roman" w:hAnsi="Times New Roman"/>
          <w:b/>
          <w:bCs/>
          <w:sz w:val="24"/>
          <w:szCs w:val="24"/>
        </w:rPr>
        <w:t>комплексного развития территории</w:t>
      </w:r>
      <w:r w:rsidRPr="003C13FC">
        <w:rPr>
          <w:rFonts w:ascii="Times New Roman" w:eastAsia="Times New Roman" w:hAnsi="Times New Roman"/>
          <w:b/>
          <w:bCs/>
          <w:sz w:val="24"/>
          <w:szCs w:val="24"/>
        </w:rPr>
        <w:t>)</w:t>
      </w:r>
    </w:p>
    <w:p w:rsidR="00860FC3" w:rsidRPr="003C13FC" w:rsidRDefault="00860FC3" w:rsidP="00860FC3">
      <w:pPr>
        <w:spacing w:after="0" w:line="288" w:lineRule="atLeast"/>
        <w:jc w:val="both"/>
        <w:rPr>
          <w:rFonts w:ascii="Times New Roman" w:eastAsia="Times New Roman" w:hAnsi="Times New Roman"/>
          <w:b/>
          <w:bCs/>
          <w:sz w:val="24"/>
          <w:szCs w:val="24"/>
        </w:rPr>
      </w:pPr>
    </w:p>
    <w:p w:rsidR="00860FC3" w:rsidRPr="00F53CD0" w:rsidRDefault="00007BD1" w:rsidP="00007BD1">
      <w:pPr>
        <w:spacing w:after="0" w:line="288" w:lineRule="atLeast"/>
        <w:ind w:firstLine="567"/>
        <w:jc w:val="both"/>
        <w:rPr>
          <w:rFonts w:ascii="Times New Roman" w:hAnsi="Times New Roman"/>
          <w:sz w:val="24"/>
          <w:szCs w:val="24"/>
        </w:rPr>
      </w:pPr>
      <w:r w:rsidRPr="00F53CD0">
        <w:rPr>
          <w:rFonts w:ascii="Times New Roman" w:hAnsi="Times New Roman"/>
          <w:sz w:val="24"/>
          <w:szCs w:val="24"/>
        </w:rPr>
        <w:t xml:space="preserve">1. </w:t>
      </w:r>
      <w:r w:rsidR="0050137F" w:rsidRPr="00F53CD0">
        <w:rPr>
          <w:rFonts w:ascii="Times New Roman" w:hAnsi="Times New Roman"/>
          <w:sz w:val="24"/>
          <w:szCs w:val="24"/>
        </w:rPr>
        <w:t xml:space="preserve">Перечень координат характерных точек границ </w:t>
      </w:r>
      <w:r w:rsidR="00A266AA" w:rsidRPr="00F53CD0">
        <w:rPr>
          <w:rFonts w:ascii="Times New Roman" w:hAnsi="Times New Roman"/>
          <w:sz w:val="24"/>
          <w:szCs w:val="24"/>
        </w:rPr>
        <w:t>т</w:t>
      </w:r>
      <w:r w:rsidR="006401E1" w:rsidRPr="00F53CD0">
        <w:rPr>
          <w:rFonts w:ascii="Times New Roman" w:hAnsi="Times New Roman"/>
          <w:sz w:val="24"/>
          <w:szCs w:val="24"/>
        </w:rPr>
        <w:t>ерритори</w:t>
      </w:r>
      <w:r w:rsidR="00A266AA" w:rsidRPr="00F53CD0">
        <w:rPr>
          <w:rFonts w:ascii="Times New Roman" w:hAnsi="Times New Roman"/>
          <w:sz w:val="24"/>
          <w:szCs w:val="24"/>
        </w:rPr>
        <w:t>и</w:t>
      </w:r>
      <w:r w:rsidR="006401E1" w:rsidRPr="00F53CD0">
        <w:rPr>
          <w:rFonts w:ascii="Times New Roman" w:hAnsi="Times New Roman"/>
          <w:sz w:val="24"/>
          <w:szCs w:val="24"/>
        </w:rPr>
        <w:t xml:space="preserve"> жилой застройки, расположенной в кадастровом квартале 11:05:0105011 в границах улиц </w:t>
      </w:r>
      <w:proofErr w:type="spellStart"/>
      <w:r w:rsidR="006401E1" w:rsidRPr="00F53CD0">
        <w:rPr>
          <w:rFonts w:ascii="Times New Roman" w:hAnsi="Times New Roman"/>
          <w:sz w:val="24"/>
          <w:szCs w:val="24"/>
        </w:rPr>
        <w:t>Оплеснина</w:t>
      </w:r>
      <w:proofErr w:type="spellEnd"/>
      <w:r w:rsidR="006401E1" w:rsidRPr="00F53CD0">
        <w:rPr>
          <w:rFonts w:ascii="Times New Roman" w:hAnsi="Times New Roman"/>
          <w:sz w:val="24"/>
          <w:szCs w:val="24"/>
        </w:rPr>
        <w:t xml:space="preserve"> </w:t>
      </w:r>
      <w:r w:rsidRPr="00F53CD0">
        <w:rPr>
          <w:rFonts w:ascii="Times New Roman" w:hAnsi="Times New Roman"/>
          <w:sz w:val="24"/>
          <w:szCs w:val="24"/>
        </w:rPr>
        <w:t>–</w:t>
      </w:r>
      <w:r w:rsidR="006401E1" w:rsidRPr="00F53CD0">
        <w:rPr>
          <w:rFonts w:ascii="Times New Roman" w:hAnsi="Times New Roman"/>
          <w:sz w:val="24"/>
          <w:szCs w:val="24"/>
        </w:rPr>
        <w:t xml:space="preserve"> Октябрьский проспект</w:t>
      </w:r>
      <w:r w:rsidRPr="00F53CD0">
        <w:rPr>
          <w:rFonts w:ascii="Times New Roman" w:hAnsi="Times New Roman"/>
          <w:sz w:val="24"/>
          <w:szCs w:val="24"/>
        </w:rPr>
        <w:t xml:space="preserve"> – </w:t>
      </w:r>
      <w:r w:rsidR="006401E1" w:rsidRPr="00F53CD0">
        <w:rPr>
          <w:rFonts w:ascii="Times New Roman" w:hAnsi="Times New Roman"/>
          <w:sz w:val="24"/>
          <w:szCs w:val="24"/>
        </w:rPr>
        <w:t>Катаева</w:t>
      </w:r>
      <w:r w:rsidRPr="00F53CD0">
        <w:rPr>
          <w:rFonts w:ascii="Times New Roman" w:hAnsi="Times New Roman"/>
          <w:sz w:val="24"/>
          <w:szCs w:val="24"/>
        </w:rPr>
        <w:t xml:space="preserve"> – </w:t>
      </w:r>
      <w:r w:rsidR="006401E1" w:rsidRPr="00F53CD0">
        <w:rPr>
          <w:rFonts w:ascii="Times New Roman" w:hAnsi="Times New Roman"/>
          <w:sz w:val="24"/>
          <w:szCs w:val="24"/>
        </w:rPr>
        <w:t>Кирпичная</w:t>
      </w:r>
      <w:r w:rsidR="003C13FC" w:rsidRPr="00F53CD0">
        <w:rPr>
          <w:rFonts w:ascii="Times New Roman" w:hAnsi="Times New Roman"/>
          <w:sz w:val="24"/>
          <w:szCs w:val="24"/>
        </w:rPr>
        <w:t xml:space="preserve"> </w:t>
      </w:r>
      <w:r w:rsidR="00F53CD0" w:rsidRPr="00F53CD0">
        <w:rPr>
          <w:rFonts w:ascii="Times New Roman" w:hAnsi="Times New Roman"/>
          <w:sz w:val="24"/>
          <w:szCs w:val="24"/>
        </w:rPr>
        <w:t xml:space="preserve">г. Сыктывкара </w:t>
      </w:r>
      <w:r w:rsidR="0050137F" w:rsidRPr="00F53CD0">
        <w:rPr>
          <w:rFonts w:ascii="Times New Roman" w:hAnsi="Times New Roman"/>
          <w:sz w:val="24"/>
          <w:szCs w:val="24"/>
        </w:rPr>
        <w:t>городского округа Сыктывкар Республики Коми, подлежащей комплексному развитию.</w:t>
      </w:r>
    </w:p>
    <w:p w:rsidR="003C13FC" w:rsidRPr="00F53CD0" w:rsidRDefault="003C13FC" w:rsidP="003C13FC">
      <w:pPr>
        <w:spacing w:after="0" w:line="288" w:lineRule="atLeast"/>
        <w:jc w:val="both"/>
        <w:rPr>
          <w:rFonts w:ascii="Times New Roman" w:hAnsi="Times New Roman"/>
          <w:sz w:val="24"/>
          <w:szCs w:val="24"/>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34"/>
        <w:gridCol w:w="3429"/>
        <w:gridCol w:w="3260"/>
      </w:tblGrid>
      <w:tr w:rsidR="003C13FC" w:rsidRPr="00205FE7" w:rsidTr="003C13FC">
        <w:tc>
          <w:tcPr>
            <w:tcW w:w="9923" w:type="dxa"/>
            <w:gridSpan w:val="3"/>
            <w:shd w:val="clear" w:color="auto" w:fill="auto"/>
          </w:tcPr>
          <w:p w:rsidR="003C13FC" w:rsidRPr="00205FE7" w:rsidRDefault="003C13FC" w:rsidP="003C13FC">
            <w:pPr>
              <w:widowControl w:val="0"/>
              <w:spacing w:after="0"/>
              <w:rPr>
                <w:rFonts w:ascii="Times New Roman" w:hAnsi="Times New Roman"/>
                <w:sz w:val="24"/>
                <w:szCs w:val="24"/>
              </w:rPr>
            </w:pPr>
            <w:r w:rsidRPr="00205FE7">
              <w:rPr>
                <w:rFonts w:ascii="Times New Roman" w:hAnsi="Times New Roman"/>
                <w:sz w:val="24"/>
                <w:szCs w:val="24"/>
              </w:rPr>
              <w:t>Система координат МСК-11 зона 4</w:t>
            </w:r>
          </w:p>
        </w:tc>
      </w:tr>
      <w:tr w:rsidR="003C13FC" w:rsidRPr="00205FE7" w:rsidTr="003C13FC">
        <w:tc>
          <w:tcPr>
            <w:tcW w:w="9923" w:type="dxa"/>
            <w:gridSpan w:val="3"/>
            <w:shd w:val="clear" w:color="auto" w:fill="auto"/>
          </w:tcPr>
          <w:p w:rsidR="003C13FC" w:rsidRPr="00205FE7" w:rsidRDefault="003C13FC" w:rsidP="003C13FC">
            <w:pPr>
              <w:widowControl w:val="0"/>
              <w:spacing w:after="0"/>
              <w:rPr>
                <w:rFonts w:ascii="Times New Roman" w:hAnsi="Times New Roman"/>
                <w:sz w:val="24"/>
                <w:szCs w:val="24"/>
                <w:vertAlign w:val="superscript"/>
              </w:rPr>
            </w:pPr>
            <w:r w:rsidRPr="00205FE7">
              <w:rPr>
                <w:rFonts w:ascii="Times New Roman" w:hAnsi="Times New Roman"/>
                <w:sz w:val="24"/>
                <w:szCs w:val="24"/>
              </w:rPr>
              <w:t xml:space="preserve">Площадь земельного участка: 54292 </w:t>
            </w:r>
            <w:proofErr w:type="spellStart"/>
            <w:r w:rsidRPr="00205FE7">
              <w:rPr>
                <w:rFonts w:ascii="Times New Roman" w:hAnsi="Times New Roman"/>
                <w:sz w:val="24"/>
                <w:szCs w:val="24"/>
              </w:rPr>
              <w:t>кв.м</w:t>
            </w:r>
            <w:proofErr w:type="spellEnd"/>
          </w:p>
        </w:tc>
      </w:tr>
      <w:tr w:rsidR="003C13FC" w:rsidRPr="00205FE7" w:rsidTr="003C13FC">
        <w:tc>
          <w:tcPr>
            <w:tcW w:w="3234" w:type="dxa"/>
            <w:vMerge w:val="restart"/>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Обозначение характерных точек границ</w:t>
            </w:r>
          </w:p>
        </w:tc>
        <w:tc>
          <w:tcPr>
            <w:tcW w:w="6689" w:type="dxa"/>
            <w:gridSpan w:val="2"/>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Координаты, м</w:t>
            </w:r>
          </w:p>
        </w:tc>
      </w:tr>
      <w:tr w:rsidR="003C13FC" w:rsidRPr="00205FE7" w:rsidTr="0050137F">
        <w:tc>
          <w:tcPr>
            <w:tcW w:w="3234" w:type="dxa"/>
            <w:vMerge/>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X</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Y</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1</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2</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3</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1</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4441105,29</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629287,62</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2</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4441108,61</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629266,46</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3</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4441119,08</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629268,12</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4441123,67</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629242,10</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5</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4441124,66</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629242,26</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4441127,11</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629229,60</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7</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4441125,39</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629229,30</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8</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4441129,41</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629204,93</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9</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4441135,41</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629163,64</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10</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4441130,62</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629162,40</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11</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4441130,93</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629160,97</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12</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4441122,20</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629159,07</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13</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4441121,96</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629160,17</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14</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4441111,05</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629156,86</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15</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4441107,91</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629155,92</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16</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4441108,01</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629155,31</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17</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4441101,94</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629154,30</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18</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4441095,83</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629153,28</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19</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4441095,79</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629153,53</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20</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4441089,00</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629151,68</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21</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4441050,63</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629141,83</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22</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4441040,41</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629139,28</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23</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4441061,26</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629058,78</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24</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4441062,76</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629052,94</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25</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4441074,12</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629009,06</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26</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4441206,08</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629045,50</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27</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4441203,58</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629065,46</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28</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4441231,09</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629069,66</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29</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4441236,99</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629070,56</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30</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4441228,71</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629120,56</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31</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4441232,37</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629121,12</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32</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4441229,51</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629138,39</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lastRenderedPageBreak/>
              <w:t>33</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4441249,99</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629141,77</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34</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4441252,80</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629125,66</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35</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4441254,08</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629118,32</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36</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4441254,77</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629118,44</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37</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4441257,00</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629105,99</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38</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4441261,08</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629106,59</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39</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4441266,00</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629078,81</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40</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4441268,43</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629065,49</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41</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4441269,66</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629065,91</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42</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4441297,23</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629075,49</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43</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4441295,58</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629082,48</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4441295,35</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629083,94</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45</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4441292,09</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629105,62</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46</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4441296,13</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629121,20</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47</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4441310,39</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629126,94</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48</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4441313,05</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629121,71</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49</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4441340,60</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629134,39</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50</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4441332,57</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629150,53</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51</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4441330,95</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629153,78</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52</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4441305,49</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629291,26</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53</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4441302,45</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629290,70</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54</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4441297,65</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629289,81</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55</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4441279,90</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629286,52</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56</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4441268,01</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629295,78</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57</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4441263,77</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629317,90</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58</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4441230,43</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629311,52</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59</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4441208,24</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629307,29</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1</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4441105,29</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629287,62</w:t>
            </w:r>
          </w:p>
        </w:tc>
      </w:tr>
    </w:tbl>
    <w:p w:rsidR="003C13FC" w:rsidRPr="00F53CD0" w:rsidRDefault="003C13FC" w:rsidP="00007BD1">
      <w:pPr>
        <w:spacing w:after="0" w:line="288" w:lineRule="atLeast"/>
        <w:ind w:firstLine="567"/>
        <w:jc w:val="both"/>
        <w:rPr>
          <w:rFonts w:ascii="Times New Roman" w:hAnsi="Times New Roman"/>
          <w:sz w:val="24"/>
          <w:szCs w:val="24"/>
        </w:rPr>
      </w:pPr>
    </w:p>
    <w:p w:rsidR="00B4743E" w:rsidRDefault="003C13FC" w:rsidP="00B4743E">
      <w:pPr>
        <w:spacing w:after="0" w:line="288" w:lineRule="atLeast"/>
        <w:ind w:firstLine="567"/>
        <w:jc w:val="both"/>
        <w:rPr>
          <w:rFonts w:ascii="Times New Roman" w:hAnsi="Times New Roman"/>
          <w:sz w:val="24"/>
          <w:szCs w:val="24"/>
        </w:rPr>
      </w:pPr>
      <w:r w:rsidRPr="00B4743E">
        <w:rPr>
          <w:rFonts w:ascii="Times New Roman" w:hAnsi="Times New Roman"/>
          <w:sz w:val="24"/>
          <w:szCs w:val="24"/>
        </w:rPr>
        <w:t xml:space="preserve">2. </w:t>
      </w:r>
      <w:r w:rsidR="00B4743E" w:rsidRPr="00B4743E">
        <w:rPr>
          <w:rFonts w:ascii="Times New Roman" w:hAnsi="Times New Roman"/>
          <w:sz w:val="24"/>
          <w:szCs w:val="24"/>
        </w:rPr>
        <w:t>Перечень координат характерных точек границ территории жилой застройки, расположенной в пределах земельного участка с кадастровым номером 11:05:0105021:4 по ул. Морозова г. Сыктывкар</w:t>
      </w:r>
      <w:r w:rsidR="00B4743E">
        <w:rPr>
          <w:rFonts w:ascii="Times New Roman" w:hAnsi="Times New Roman"/>
          <w:sz w:val="24"/>
          <w:szCs w:val="24"/>
        </w:rPr>
        <w:t>а</w:t>
      </w:r>
      <w:r w:rsidR="00B4743E" w:rsidRPr="00B4743E">
        <w:rPr>
          <w:rFonts w:ascii="Times New Roman" w:hAnsi="Times New Roman"/>
          <w:sz w:val="24"/>
          <w:szCs w:val="24"/>
        </w:rPr>
        <w:t xml:space="preserve"> городского округа Сыктывкар Республики Коми, подлежащей комплексному развитию.</w:t>
      </w:r>
    </w:p>
    <w:p w:rsidR="00DF0086" w:rsidRPr="00B4743E" w:rsidRDefault="00DF0086" w:rsidP="00B4743E">
      <w:pPr>
        <w:spacing w:after="0" w:line="288" w:lineRule="atLeast"/>
        <w:ind w:firstLine="567"/>
        <w:jc w:val="both"/>
        <w:rPr>
          <w:rFonts w:ascii="Times New Roman" w:hAnsi="Times New Roman"/>
          <w:sz w:val="24"/>
          <w:szCs w:val="24"/>
        </w:rPr>
      </w:pPr>
    </w:p>
    <w:tbl>
      <w:tblPr>
        <w:tblW w:w="9923"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1"/>
        <w:gridCol w:w="3402"/>
        <w:gridCol w:w="3260"/>
      </w:tblGrid>
      <w:tr w:rsidR="00DB5CE7" w:rsidRPr="00205FE7" w:rsidTr="002D799B">
        <w:trPr>
          <w:jc w:val="center"/>
        </w:trPr>
        <w:tc>
          <w:tcPr>
            <w:tcW w:w="9923" w:type="dxa"/>
            <w:gridSpan w:val="3"/>
            <w:shd w:val="clear" w:color="auto" w:fill="auto"/>
          </w:tcPr>
          <w:p w:rsidR="00DB5CE7" w:rsidRDefault="00DB5CE7" w:rsidP="00DB5CE7">
            <w:pPr>
              <w:spacing w:after="0"/>
            </w:pPr>
            <w:r w:rsidRPr="0008165D">
              <w:rPr>
                <w:rFonts w:ascii="Times New Roman" w:hAnsi="Times New Roman"/>
                <w:sz w:val="24"/>
                <w:szCs w:val="24"/>
              </w:rPr>
              <w:t>Система координат МСК-11 зона 4</w:t>
            </w:r>
          </w:p>
        </w:tc>
      </w:tr>
      <w:tr w:rsidR="00C06B36" w:rsidRPr="00205FE7" w:rsidTr="002D799B">
        <w:trPr>
          <w:jc w:val="center"/>
        </w:trPr>
        <w:tc>
          <w:tcPr>
            <w:tcW w:w="9923" w:type="dxa"/>
            <w:gridSpan w:val="3"/>
            <w:shd w:val="clear" w:color="auto" w:fill="auto"/>
          </w:tcPr>
          <w:p w:rsidR="00C06B36" w:rsidRPr="00205FE7" w:rsidRDefault="00C06B36" w:rsidP="00C06B36">
            <w:pPr>
              <w:widowControl w:val="0"/>
              <w:autoSpaceDE w:val="0"/>
              <w:autoSpaceDN w:val="0"/>
              <w:adjustRightInd w:val="0"/>
              <w:spacing w:after="0" w:line="240" w:lineRule="auto"/>
              <w:rPr>
                <w:rFonts w:ascii="Times New Roman" w:hAnsi="Times New Roman"/>
                <w:sz w:val="24"/>
                <w:szCs w:val="24"/>
                <w:vertAlign w:val="superscript"/>
              </w:rPr>
            </w:pPr>
            <w:r w:rsidRPr="00205FE7">
              <w:rPr>
                <w:rFonts w:ascii="Times New Roman" w:hAnsi="Times New Roman"/>
                <w:sz w:val="24"/>
                <w:szCs w:val="24"/>
              </w:rPr>
              <w:t xml:space="preserve">Площадь земельного участка: 9452 </w:t>
            </w:r>
            <w:proofErr w:type="spellStart"/>
            <w:r w:rsidR="005B7A5D">
              <w:rPr>
                <w:rFonts w:ascii="Times New Roman" w:hAnsi="Times New Roman"/>
                <w:sz w:val="24"/>
                <w:szCs w:val="24"/>
              </w:rPr>
              <w:t>кв.м</w:t>
            </w:r>
            <w:proofErr w:type="spellEnd"/>
          </w:p>
        </w:tc>
      </w:tr>
      <w:tr w:rsidR="00C06B36" w:rsidRPr="00205FE7" w:rsidTr="002D799B">
        <w:trPr>
          <w:jc w:val="center"/>
        </w:trPr>
        <w:tc>
          <w:tcPr>
            <w:tcW w:w="3261" w:type="dxa"/>
            <w:vMerge w:val="restart"/>
            <w:shd w:val="clear" w:color="auto" w:fill="auto"/>
          </w:tcPr>
          <w:p w:rsidR="00C06B36" w:rsidRPr="00205FE7" w:rsidRDefault="00C06B36" w:rsidP="006F6C6D">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Обозначение характерных точек границ</w:t>
            </w:r>
          </w:p>
        </w:tc>
        <w:tc>
          <w:tcPr>
            <w:tcW w:w="6662" w:type="dxa"/>
            <w:gridSpan w:val="2"/>
            <w:shd w:val="clear" w:color="auto" w:fill="auto"/>
          </w:tcPr>
          <w:p w:rsidR="00C06B36" w:rsidRPr="00205FE7" w:rsidRDefault="00C06B36" w:rsidP="006F6C6D">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Координаты, м</w:t>
            </w:r>
          </w:p>
        </w:tc>
      </w:tr>
      <w:tr w:rsidR="00C06B36" w:rsidRPr="00205FE7" w:rsidTr="002D799B">
        <w:trPr>
          <w:jc w:val="center"/>
        </w:trPr>
        <w:tc>
          <w:tcPr>
            <w:tcW w:w="3261" w:type="dxa"/>
            <w:vMerge/>
            <w:shd w:val="clear" w:color="auto" w:fill="auto"/>
          </w:tcPr>
          <w:p w:rsidR="00C06B36" w:rsidRPr="00205FE7" w:rsidRDefault="00C06B36" w:rsidP="006F6C6D">
            <w:pPr>
              <w:widowControl w:val="0"/>
              <w:tabs>
                <w:tab w:val="left" w:pos="1304"/>
              </w:tabs>
              <w:autoSpaceDE w:val="0"/>
              <w:autoSpaceDN w:val="0"/>
              <w:adjustRightInd w:val="0"/>
              <w:spacing w:after="0"/>
              <w:jc w:val="center"/>
              <w:rPr>
                <w:rFonts w:ascii="Times New Roman" w:hAnsi="Times New Roman"/>
                <w:sz w:val="24"/>
                <w:szCs w:val="24"/>
              </w:rPr>
            </w:pPr>
          </w:p>
        </w:tc>
        <w:tc>
          <w:tcPr>
            <w:tcW w:w="3402" w:type="dxa"/>
            <w:shd w:val="clear" w:color="auto" w:fill="auto"/>
          </w:tcPr>
          <w:p w:rsidR="00C06B36" w:rsidRPr="00205FE7" w:rsidRDefault="00C06B36" w:rsidP="006F6C6D">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X</w:t>
            </w:r>
          </w:p>
        </w:tc>
        <w:tc>
          <w:tcPr>
            <w:tcW w:w="3260" w:type="dxa"/>
            <w:shd w:val="clear" w:color="auto" w:fill="auto"/>
          </w:tcPr>
          <w:p w:rsidR="00C06B36" w:rsidRPr="00205FE7" w:rsidRDefault="00C06B36" w:rsidP="006F6C6D">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Y</w:t>
            </w:r>
          </w:p>
        </w:tc>
      </w:tr>
      <w:tr w:rsidR="00C06B36" w:rsidRPr="00205FE7" w:rsidTr="002D799B">
        <w:trPr>
          <w:jc w:val="center"/>
        </w:trPr>
        <w:tc>
          <w:tcPr>
            <w:tcW w:w="3261" w:type="dxa"/>
            <w:shd w:val="clear" w:color="auto" w:fill="auto"/>
          </w:tcPr>
          <w:p w:rsidR="00C06B36" w:rsidRPr="00205FE7" w:rsidRDefault="00C06B36" w:rsidP="006F6C6D">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w:t>
            </w:r>
          </w:p>
        </w:tc>
        <w:tc>
          <w:tcPr>
            <w:tcW w:w="3402" w:type="dxa"/>
            <w:shd w:val="clear" w:color="auto" w:fill="auto"/>
          </w:tcPr>
          <w:p w:rsidR="00C06B36" w:rsidRPr="00205FE7" w:rsidRDefault="00C06B36" w:rsidP="006F6C6D">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w:t>
            </w:r>
          </w:p>
        </w:tc>
        <w:tc>
          <w:tcPr>
            <w:tcW w:w="3260" w:type="dxa"/>
            <w:shd w:val="clear" w:color="auto" w:fill="auto"/>
          </w:tcPr>
          <w:p w:rsidR="00C06B36" w:rsidRPr="00205FE7" w:rsidRDefault="00C06B36" w:rsidP="006F6C6D">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w:t>
            </w:r>
          </w:p>
        </w:tc>
      </w:tr>
      <w:tr w:rsidR="00C06B36" w:rsidRPr="00205FE7" w:rsidTr="002D799B">
        <w:trPr>
          <w:jc w:val="center"/>
        </w:trPr>
        <w:tc>
          <w:tcPr>
            <w:tcW w:w="3261" w:type="dxa"/>
            <w:shd w:val="clear" w:color="auto" w:fill="auto"/>
          </w:tcPr>
          <w:p w:rsidR="00C06B36" w:rsidRPr="00205FE7" w:rsidRDefault="00C06B36" w:rsidP="002D799B">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w:t>
            </w:r>
          </w:p>
        </w:tc>
        <w:tc>
          <w:tcPr>
            <w:tcW w:w="3402"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627063,76</w:t>
            </w:r>
          </w:p>
        </w:tc>
        <w:tc>
          <w:tcPr>
            <w:tcW w:w="3260"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4440801,1</w:t>
            </w:r>
          </w:p>
        </w:tc>
      </w:tr>
      <w:tr w:rsidR="00C06B36" w:rsidRPr="00205FE7" w:rsidTr="002D799B">
        <w:trPr>
          <w:jc w:val="center"/>
        </w:trPr>
        <w:tc>
          <w:tcPr>
            <w:tcW w:w="3261" w:type="dxa"/>
            <w:shd w:val="clear" w:color="auto" w:fill="auto"/>
          </w:tcPr>
          <w:p w:rsidR="00C06B36" w:rsidRPr="00205FE7" w:rsidRDefault="00C06B36" w:rsidP="002D799B">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w:t>
            </w:r>
          </w:p>
        </w:tc>
        <w:tc>
          <w:tcPr>
            <w:tcW w:w="3402"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627109,63</w:t>
            </w:r>
          </w:p>
        </w:tc>
        <w:tc>
          <w:tcPr>
            <w:tcW w:w="3260"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4440842,08</w:t>
            </w:r>
          </w:p>
        </w:tc>
      </w:tr>
      <w:tr w:rsidR="00C06B36" w:rsidRPr="00205FE7" w:rsidTr="002D799B">
        <w:trPr>
          <w:jc w:val="center"/>
        </w:trPr>
        <w:tc>
          <w:tcPr>
            <w:tcW w:w="3261" w:type="dxa"/>
            <w:shd w:val="clear" w:color="auto" w:fill="auto"/>
          </w:tcPr>
          <w:p w:rsidR="00C06B36" w:rsidRPr="00205FE7" w:rsidRDefault="00C06B36" w:rsidP="002D799B">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w:t>
            </w:r>
          </w:p>
        </w:tc>
        <w:tc>
          <w:tcPr>
            <w:tcW w:w="3402"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627097,89</w:t>
            </w:r>
          </w:p>
        </w:tc>
        <w:tc>
          <w:tcPr>
            <w:tcW w:w="3260"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4440849,65</w:t>
            </w:r>
          </w:p>
        </w:tc>
      </w:tr>
      <w:tr w:rsidR="00C06B36" w:rsidRPr="00205FE7" w:rsidTr="002D799B">
        <w:trPr>
          <w:jc w:val="center"/>
        </w:trPr>
        <w:tc>
          <w:tcPr>
            <w:tcW w:w="3261" w:type="dxa"/>
            <w:shd w:val="clear" w:color="auto" w:fill="auto"/>
          </w:tcPr>
          <w:p w:rsidR="00C06B36" w:rsidRPr="00205FE7" w:rsidRDefault="00C06B36" w:rsidP="002D799B">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w:t>
            </w:r>
          </w:p>
        </w:tc>
        <w:tc>
          <w:tcPr>
            <w:tcW w:w="3402"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627108,5</w:t>
            </w:r>
          </w:p>
        </w:tc>
        <w:tc>
          <w:tcPr>
            <w:tcW w:w="3260"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4440884,15</w:t>
            </w:r>
          </w:p>
        </w:tc>
      </w:tr>
      <w:tr w:rsidR="00C06B36" w:rsidRPr="00205FE7" w:rsidTr="002D799B">
        <w:trPr>
          <w:jc w:val="center"/>
        </w:trPr>
        <w:tc>
          <w:tcPr>
            <w:tcW w:w="3261" w:type="dxa"/>
            <w:shd w:val="clear" w:color="auto" w:fill="auto"/>
          </w:tcPr>
          <w:p w:rsidR="00C06B36" w:rsidRPr="00205FE7" w:rsidRDefault="00C06B36" w:rsidP="002D799B">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w:t>
            </w:r>
          </w:p>
        </w:tc>
        <w:tc>
          <w:tcPr>
            <w:tcW w:w="3402"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627052,67</w:t>
            </w:r>
          </w:p>
        </w:tc>
        <w:tc>
          <w:tcPr>
            <w:tcW w:w="3260"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4440899,85</w:t>
            </w:r>
          </w:p>
        </w:tc>
      </w:tr>
      <w:tr w:rsidR="00C06B36" w:rsidRPr="00205FE7" w:rsidTr="002D799B">
        <w:trPr>
          <w:jc w:val="center"/>
        </w:trPr>
        <w:tc>
          <w:tcPr>
            <w:tcW w:w="3261" w:type="dxa"/>
            <w:shd w:val="clear" w:color="auto" w:fill="auto"/>
          </w:tcPr>
          <w:p w:rsidR="00C06B36" w:rsidRPr="00205FE7" w:rsidRDefault="00C06B36" w:rsidP="002D799B">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w:t>
            </w:r>
          </w:p>
        </w:tc>
        <w:tc>
          <w:tcPr>
            <w:tcW w:w="3402"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626990,98</w:t>
            </w:r>
          </w:p>
        </w:tc>
        <w:tc>
          <w:tcPr>
            <w:tcW w:w="3260"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4440917,2</w:t>
            </w:r>
          </w:p>
        </w:tc>
      </w:tr>
      <w:tr w:rsidR="00C06B36" w:rsidRPr="00205FE7" w:rsidTr="002D799B">
        <w:trPr>
          <w:jc w:val="center"/>
        </w:trPr>
        <w:tc>
          <w:tcPr>
            <w:tcW w:w="3261" w:type="dxa"/>
            <w:shd w:val="clear" w:color="auto" w:fill="auto"/>
          </w:tcPr>
          <w:p w:rsidR="00C06B36" w:rsidRPr="00205FE7" w:rsidRDefault="00C06B36" w:rsidP="002D799B">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7</w:t>
            </w:r>
          </w:p>
        </w:tc>
        <w:tc>
          <w:tcPr>
            <w:tcW w:w="3402"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626975,02</w:t>
            </w:r>
          </w:p>
        </w:tc>
        <w:tc>
          <w:tcPr>
            <w:tcW w:w="3260"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4440921,69</w:t>
            </w:r>
          </w:p>
        </w:tc>
      </w:tr>
      <w:tr w:rsidR="00C06B36" w:rsidRPr="00205FE7" w:rsidTr="002D799B">
        <w:trPr>
          <w:jc w:val="center"/>
        </w:trPr>
        <w:tc>
          <w:tcPr>
            <w:tcW w:w="3261" w:type="dxa"/>
            <w:shd w:val="clear" w:color="auto" w:fill="auto"/>
          </w:tcPr>
          <w:p w:rsidR="00C06B36" w:rsidRPr="00205FE7" w:rsidRDefault="00C06B36" w:rsidP="002D799B">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lastRenderedPageBreak/>
              <w:t>8</w:t>
            </w:r>
          </w:p>
        </w:tc>
        <w:tc>
          <w:tcPr>
            <w:tcW w:w="3402"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626964,05</w:t>
            </w:r>
          </w:p>
        </w:tc>
        <w:tc>
          <w:tcPr>
            <w:tcW w:w="3260"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4440881,74</w:t>
            </w:r>
          </w:p>
        </w:tc>
      </w:tr>
      <w:tr w:rsidR="00C06B36" w:rsidRPr="00205FE7" w:rsidTr="002D799B">
        <w:trPr>
          <w:jc w:val="center"/>
        </w:trPr>
        <w:tc>
          <w:tcPr>
            <w:tcW w:w="3261" w:type="dxa"/>
            <w:shd w:val="clear" w:color="auto" w:fill="auto"/>
          </w:tcPr>
          <w:p w:rsidR="00C06B36" w:rsidRPr="00205FE7" w:rsidRDefault="00C06B36" w:rsidP="002D799B">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9</w:t>
            </w:r>
          </w:p>
        </w:tc>
        <w:tc>
          <w:tcPr>
            <w:tcW w:w="3402"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626958,45</w:t>
            </w:r>
          </w:p>
        </w:tc>
        <w:tc>
          <w:tcPr>
            <w:tcW w:w="3260"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4440861,73</w:t>
            </w:r>
          </w:p>
        </w:tc>
      </w:tr>
      <w:tr w:rsidR="00C06B36" w:rsidRPr="00205FE7" w:rsidTr="002D799B">
        <w:trPr>
          <w:jc w:val="center"/>
        </w:trPr>
        <w:tc>
          <w:tcPr>
            <w:tcW w:w="3261" w:type="dxa"/>
            <w:shd w:val="clear" w:color="auto" w:fill="auto"/>
          </w:tcPr>
          <w:p w:rsidR="00C06B36" w:rsidRPr="00205FE7" w:rsidRDefault="00C06B36" w:rsidP="002D799B">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10</w:t>
            </w:r>
          </w:p>
        </w:tc>
        <w:tc>
          <w:tcPr>
            <w:tcW w:w="3402"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627044,99</w:t>
            </w:r>
          </w:p>
        </w:tc>
        <w:tc>
          <w:tcPr>
            <w:tcW w:w="3260"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4440837,21</w:t>
            </w:r>
          </w:p>
        </w:tc>
      </w:tr>
      <w:tr w:rsidR="00C06B36" w:rsidRPr="00205FE7" w:rsidTr="002D799B">
        <w:trPr>
          <w:jc w:val="center"/>
        </w:trPr>
        <w:tc>
          <w:tcPr>
            <w:tcW w:w="3261" w:type="dxa"/>
            <w:shd w:val="clear" w:color="auto" w:fill="auto"/>
          </w:tcPr>
          <w:p w:rsidR="00C06B36" w:rsidRPr="00205FE7" w:rsidRDefault="00EF74FB" w:rsidP="002D799B">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w:t>
            </w:r>
          </w:p>
        </w:tc>
        <w:tc>
          <w:tcPr>
            <w:tcW w:w="3402"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627063,76</w:t>
            </w:r>
          </w:p>
        </w:tc>
        <w:tc>
          <w:tcPr>
            <w:tcW w:w="3260"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4440801,1</w:t>
            </w:r>
          </w:p>
        </w:tc>
      </w:tr>
    </w:tbl>
    <w:p w:rsidR="00C06B36" w:rsidRDefault="00C06B36" w:rsidP="00B4743E">
      <w:pPr>
        <w:spacing w:after="0" w:line="288" w:lineRule="atLeast"/>
        <w:ind w:firstLine="567"/>
        <w:jc w:val="both"/>
        <w:rPr>
          <w:rFonts w:ascii="Times New Roman" w:hAnsi="Times New Roman"/>
          <w:sz w:val="24"/>
          <w:szCs w:val="24"/>
        </w:rPr>
      </w:pPr>
    </w:p>
    <w:p w:rsidR="00B4743E" w:rsidRDefault="00B4743E" w:rsidP="00B4743E">
      <w:pPr>
        <w:spacing w:after="0" w:line="288" w:lineRule="atLeast"/>
        <w:ind w:firstLine="567"/>
        <w:jc w:val="both"/>
        <w:rPr>
          <w:rFonts w:ascii="Times New Roman" w:hAnsi="Times New Roman"/>
          <w:sz w:val="24"/>
          <w:szCs w:val="24"/>
        </w:rPr>
      </w:pPr>
      <w:r>
        <w:rPr>
          <w:rFonts w:ascii="Times New Roman" w:hAnsi="Times New Roman"/>
          <w:sz w:val="24"/>
          <w:szCs w:val="24"/>
        </w:rPr>
        <w:t>3</w:t>
      </w:r>
      <w:r w:rsidRPr="00B4743E">
        <w:rPr>
          <w:rFonts w:ascii="Times New Roman" w:hAnsi="Times New Roman"/>
          <w:sz w:val="24"/>
          <w:szCs w:val="24"/>
        </w:rPr>
        <w:t>. Перечень координат характерных точек границ территории жилой застройки, расположенной в пределах земельного участка с кадастровым номером 11:05:0105021:7390</w:t>
      </w:r>
      <w:r>
        <w:rPr>
          <w:rFonts w:ascii="Times New Roman" w:hAnsi="Times New Roman"/>
          <w:sz w:val="24"/>
          <w:szCs w:val="24"/>
        </w:rPr>
        <w:t xml:space="preserve"> </w:t>
      </w:r>
      <w:r w:rsidRPr="00B4743E">
        <w:rPr>
          <w:rFonts w:ascii="Times New Roman" w:hAnsi="Times New Roman"/>
          <w:sz w:val="24"/>
          <w:szCs w:val="24"/>
        </w:rPr>
        <w:t xml:space="preserve">по ул. </w:t>
      </w:r>
      <w:r>
        <w:rPr>
          <w:rFonts w:ascii="Times New Roman" w:hAnsi="Times New Roman"/>
          <w:sz w:val="24"/>
          <w:szCs w:val="24"/>
        </w:rPr>
        <w:t xml:space="preserve">Ярославской </w:t>
      </w:r>
      <w:r w:rsidRPr="00B4743E">
        <w:rPr>
          <w:rFonts w:ascii="Times New Roman" w:hAnsi="Times New Roman"/>
          <w:sz w:val="24"/>
          <w:szCs w:val="24"/>
        </w:rPr>
        <w:t>г. Сыктывкар</w:t>
      </w:r>
      <w:r>
        <w:rPr>
          <w:rFonts w:ascii="Times New Roman" w:hAnsi="Times New Roman"/>
          <w:sz w:val="24"/>
          <w:szCs w:val="24"/>
        </w:rPr>
        <w:t>а</w:t>
      </w:r>
      <w:r w:rsidRPr="00B4743E">
        <w:rPr>
          <w:rFonts w:ascii="Times New Roman" w:hAnsi="Times New Roman"/>
          <w:sz w:val="24"/>
          <w:szCs w:val="24"/>
        </w:rPr>
        <w:t xml:space="preserve"> городского округа Сыктывкар Республики Коми, подлежащей комплексному развитию.</w:t>
      </w:r>
    </w:p>
    <w:p w:rsidR="00AD7B6A" w:rsidRPr="00B4743E" w:rsidRDefault="00AD7B6A" w:rsidP="00B4743E">
      <w:pPr>
        <w:spacing w:after="0" w:line="288" w:lineRule="atLeast"/>
        <w:ind w:firstLine="567"/>
        <w:jc w:val="both"/>
        <w:rPr>
          <w:rFonts w:ascii="Times New Roman" w:hAnsi="Times New Roman"/>
          <w:sz w:val="24"/>
          <w:szCs w:val="24"/>
        </w:rPr>
      </w:pPr>
    </w:p>
    <w:tbl>
      <w:tblPr>
        <w:tblW w:w="9923"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1"/>
        <w:gridCol w:w="3402"/>
        <w:gridCol w:w="3260"/>
      </w:tblGrid>
      <w:tr w:rsidR="005B0C5A" w:rsidRPr="00205FE7" w:rsidTr="00AD7B6A">
        <w:trPr>
          <w:jc w:val="center"/>
        </w:trPr>
        <w:tc>
          <w:tcPr>
            <w:tcW w:w="9923" w:type="dxa"/>
            <w:gridSpan w:val="3"/>
            <w:shd w:val="clear" w:color="auto" w:fill="auto"/>
          </w:tcPr>
          <w:p w:rsidR="005B0C5A" w:rsidRPr="00205FE7" w:rsidRDefault="005B0C5A" w:rsidP="005B7A5D">
            <w:pPr>
              <w:widowControl w:val="0"/>
              <w:autoSpaceDE w:val="0"/>
              <w:autoSpaceDN w:val="0"/>
              <w:adjustRightInd w:val="0"/>
              <w:spacing w:after="0" w:line="240" w:lineRule="auto"/>
              <w:rPr>
                <w:rFonts w:ascii="Times New Roman" w:hAnsi="Times New Roman"/>
                <w:sz w:val="24"/>
                <w:szCs w:val="24"/>
              </w:rPr>
            </w:pPr>
            <w:r w:rsidRPr="00205FE7">
              <w:rPr>
                <w:rFonts w:ascii="Times New Roman" w:hAnsi="Times New Roman"/>
                <w:sz w:val="24"/>
                <w:szCs w:val="24"/>
              </w:rPr>
              <w:t>Система координат МСК-11 зона 4</w:t>
            </w:r>
          </w:p>
        </w:tc>
      </w:tr>
      <w:tr w:rsidR="00557C01" w:rsidRPr="00205FE7" w:rsidTr="00AD7B6A">
        <w:trPr>
          <w:jc w:val="center"/>
        </w:trPr>
        <w:tc>
          <w:tcPr>
            <w:tcW w:w="9923" w:type="dxa"/>
            <w:gridSpan w:val="3"/>
            <w:shd w:val="clear" w:color="auto" w:fill="auto"/>
          </w:tcPr>
          <w:p w:rsidR="00557C01" w:rsidRPr="00205FE7" w:rsidRDefault="00557C01" w:rsidP="005B7A5D">
            <w:pPr>
              <w:widowControl w:val="0"/>
              <w:autoSpaceDE w:val="0"/>
              <w:autoSpaceDN w:val="0"/>
              <w:adjustRightInd w:val="0"/>
              <w:spacing w:after="0" w:line="240" w:lineRule="auto"/>
              <w:rPr>
                <w:rFonts w:ascii="Times New Roman" w:hAnsi="Times New Roman"/>
                <w:sz w:val="24"/>
                <w:szCs w:val="24"/>
                <w:vertAlign w:val="superscript"/>
              </w:rPr>
            </w:pPr>
            <w:r w:rsidRPr="00205FE7">
              <w:rPr>
                <w:rFonts w:ascii="Times New Roman" w:hAnsi="Times New Roman"/>
                <w:sz w:val="24"/>
                <w:szCs w:val="24"/>
              </w:rPr>
              <w:t>Площадь земельного участка: 4</w:t>
            </w:r>
            <w:r w:rsidR="00AD7B6A" w:rsidRPr="00205FE7">
              <w:rPr>
                <w:rFonts w:ascii="Times New Roman" w:hAnsi="Times New Roman"/>
                <w:sz w:val="24"/>
                <w:szCs w:val="24"/>
              </w:rPr>
              <w:t>087</w:t>
            </w:r>
            <w:r w:rsidRPr="00205FE7">
              <w:rPr>
                <w:rFonts w:ascii="Times New Roman" w:hAnsi="Times New Roman"/>
                <w:sz w:val="24"/>
                <w:szCs w:val="24"/>
              </w:rPr>
              <w:t xml:space="preserve"> </w:t>
            </w:r>
            <w:proofErr w:type="spellStart"/>
            <w:r w:rsidR="005B7A5D">
              <w:rPr>
                <w:rFonts w:ascii="Times New Roman" w:hAnsi="Times New Roman"/>
                <w:sz w:val="24"/>
                <w:szCs w:val="24"/>
              </w:rPr>
              <w:t>кв.м</w:t>
            </w:r>
            <w:proofErr w:type="spellEnd"/>
          </w:p>
        </w:tc>
      </w:tr>
      <w:tr w:rsidR="00557C01" w:rsidRPr="00205FE7" w:rsidTr="00AD7B6A">
        <w:trPr>
          <w:jc w:val="center"/>
        </w:trPr>
        <w:tc>
          <w:tcPr>
            <w:tcW w:w="3261" w:type="dxa"/>
            <w:vMerge w:val="restart"/>
            <w:shd w:val="clear" w:color="auto" w:fill="auto"/>
          </w:tcPr>
          <w:p w:rsidR="00557C01" w:rsidRPr="00205FE7" w:rsidRDefault="00557C01"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Обозначение характерных точек границ</w:t>
            </w:r>
          </w:p>
        </w:tc>
        <w:tc>
          <w:tcPr>
            <w:tcW w:w="6662" w:type="dxa"/>
            <w:gridSpan w:val="2"/>
            <w:shd w:val="clear" w:color="auto" w:fill="auto"/>
          </w:tcPr>
          <w:p w:rsidR="00557C01" w:rsidRPr="00205FE7" w:rsidRDefault="00557C01"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Координаты, м</w:t>
            </w:r>
          </w:p>
        </w:tc>
      </w:tr>
      <w:tr w:rsidR="00557C01" w:rsidRPr="00205FE7" w:rsidTr="00AD7B6A">
        <w:trPr>
          <w:jc w:val="center"/>
        </w:trPr>
        <w:tc>
          <w:tcPr>
            <w:tcW w:w="3261" w:type="dxa"/>
            <w:vMerge/>
            <w:shd w:val="clear" w:color="auto" w:fill="auto"/>
          </w:tcPr>
          <w:p w:rsidR="00557C01" w:rsidRPr="00205FE7" w:rsidRDefault="00557C01" w:rsidP="00AD7B6A">
            <w:pPr>
              <w:widowControl w:val="0"/>
              <w:tabs>
                <w:tab w:val="left" w:pos="1304"/>
              </w:tabs>
              <w:autoSpaceDE w:val="0"/>
              <w:autoSpaceDN w:val="0"/>
              <w:adjustRightInd w:val="0"/>
              <w:spacing w:after="0"/>
              <w:jc w:val="center"/>
              <w:rPr>
                <w:rFonts w:ascii="Times New Roman" w:hAnsi="Times New Roman"/>
                <w:sz w:val="24"/>
                <w:szCs w:val="24"/>
              </w:rPr>
            </w:pPr>
          </w:p>
        </w:tc>
        <w:tc>
          <w:tcPr>
            <w:tcW w:w="3402" w:type="dxa"/>
            <w:shd w:val="clear" w:color="auto" w:fill="auto"/>
          </w:tcPr>
          <w:p w:rsidR="00557C01" w:rsidRPr="00205FE7" w:rsidRDefault="00557C01"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X</w:t>
            </w:r>
          </w:p>
        </w:tc>
        <w:tc>
          <w:tcPr>
            <w:tcW w:w="3260" w:type="dxa"/>
            <w:shd w:val="clear" w:color="auto" w:fill="auto"/>
          </w:tcPr>
          <w:p w:rsidR="00557C01" w:rsidRPr="00205FE7" w:rsidRDefault="00557C01"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Y</w:t>
            </w:r>
          </w:p>
        </w:tc>
      </w:tr>
      <w:tr w:rsidR="00557C01" w:rsidRPr="00205FE7" w:rsidTr="00AD7B6A">
        <w:trPr>
          <w:jc w:val="center"/>
        </w:trPr>
        <w:tc>
          <w:tcPr>
            <w:tcW w:w="3261" w:type="dxa"/>
            <w:shd w:val="clear" w:color="auto" w:fill="auto"/>
          </w:tcPr>
          <w:p w:rsidR="00557C01" w:rsidRPr="00205FE7" w:rsidRDefault="00557C01"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w:t>
            </w:r>
          </w:p>
        </w:tc>
        <w:tc>
          <w:tcPr>
            <w:tcW w:w="3402" w:type="dxa"/>
            <w:shd w:val="clear" w:color="auto" w:fill="auto"/>
          </w:tcPr>
          <w:p w:rsidR="00557C01" w:rsidRPr="00205FE7" w:rsidRDefault="00557C01"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w:t>
            </w:r>
          </w:p>
        </w:tc>
        <w:tc>
          <w:tcPr>
            <w:tcW w:w="3260" w:type="dxa"/>
            <w:shd w:val="clear" w:color="auto" w:fill="auto"/>
          </w:tcPr>
          <w:p w:rsidR="00557C01" w:rsidRPr="00205FE7" w:rsidRDefault="00557C01"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626935,72</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4441223,89</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626905,45</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4441279,21</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626904,88</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4441279,16</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626889,41</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4441268,81</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626872,46</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4441259,76</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626871,87</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4441259,45</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7</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626869,37</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4441258,12</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8</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626870,36</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4441255,65</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9</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626870,89</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4441254,8</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10</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626879,01</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4441241,56</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11</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626882,26</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4441236,32</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12</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626884,44</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4441232,35</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13</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626881,56</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4441230,75</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14</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626879,83</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4441229,53</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15</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626875,21</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4441226,66</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16</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626860,56</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4441218,2</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17</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626871,47</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4441198,88</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18</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626886,28</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4441172,26</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19</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626887,26</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4441172,86</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20</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626912,97</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4441188,54</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21</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626903,62</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4441203,79</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22</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626911,3</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4441209,2</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23</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626910,75</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4441209,87</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626935,72</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4441223,89</w:t>
            </w:r>
          </w:p>
        </w:tc>
      </w:tr>
    </w:tbl>
    <w:p w:rsidR="00557C01" w:rsidRDefault="00557C01" w:rsidP="00B4743E">
      <w:pPr>
        <w:spacing w:after="0" w:line="288" w:lineRule="atLeast"/>
        <w:ind w:firstLine="567"/>
        <w:jc w:val="both"/>
        <w:rPr>
          <w:rFonts w:ascii="Times New Roman" w:hAnsi="Times New Roman"/>
          <w:sz w:val="24"/>
          <w:szCs w:val="24"/>
        </w:rPr>
      </w:pPr>
    </w:p>
    <w:p w:rsidR="00B4743E" w:rsidRDefault="00A247CA" w:rsidP="00B4743E">
      <w:pPr>
        <w:spacing w:after="0" w:line="288" w:lineRule="atLeast"/>
        <w:ind w:firstLine="567"/>
        <w:jc w:val="both"/>
        <w:rPr>
          <w:rFonts w:ascii="Times New Roman" w:hAnsi="Times New Roman"/>
          <w:sz w:val="24"/>
          <w:szCs w:val="24"/>
        </w:rPr>
      </w:pPr>
      <w:r>
        <w:rPr>
          <w:rFonts w:ascii="Times New Roman" w:hAnsi="Times New Roman"/>
          <w:sz w:val="24"/>
          <w:szCs w:val="24"/>
        </w:rPr>
        <w:t>4</w:t>
      </w:r>
      <w:r w:rsidR="00B4743E" w:rsidRPr="00B4743E">
        <w:rPr>
          <w:rFonts w:ascii="Times New Roman" w:hAnsi="Times New Roman"/>
          <w:sz w:val="24"/>
          <w:szCs w:val="24"/>
        </w:rPr>
        <w:t>. Перечень координат характерных точек границ территории жилой застройки, расположенной в пределах земельного участка с кадастровым номером 11:05:0000000:1032</w:t>
      </w:r>
      <w:r w:rsidR="00B4743E">
        <w:rPr>
          <w:rFonts w:ascii="Times New Roman" w:hAnsi="Times New Roman"/>
          <w:sz w:val="24"/>
          <w:szCs w:val="24"/>
        </w:rPr>
        <w:t xml:space="preserve"> </w:t>
      </w:r>
      <w:r w:rsidR="00B4743E" w:rsidRPr="00B4743E">
        <w:rPr>
          <w:rFonts w:ascii="Times New Roman" w:hAnsi="Times New Roman"/>
          <w:sz w:val="24"/>
          <w:szCs w:val="24"/>
        </w:rPr>
        <w:t xml:space="preserve">по ул. </w:t>
      </w:r>
      <w:r w:rsidR="00B4743E">
        <w:rPr>
          <w:rFonts w:ascii="Times New Roman" w:hAnsi="Times New Roman"/>
          <w:sz w:val="24"/>
          <w:szCs w:val="24"/>
        </w:rPr>
        <w:t>Воркутинской</w:t>
      </w:r>
      <w:r w:rsidR="00B4743E" w:rsidRPr="00B4743E">
        <w:rPr>
          <w:rFonts w:ascii="Times New Roman" w:hAnsi="Times New Roman"/>
          <w:sz w:val="24"/>
          <w:szCs w:val="24"/>
        </w:rPr>
        <w:t xml:space="preserve"> г. Сыктывкара городского округа Сыктывкар Республики Коми, подлежащей комплексному развитию.</w:t>
      </w:r>
    </w:p>
    <w:p w:rsidR="00E81EED" w:rsidRPr="00B4743E" w:rsidRDefault="00E81EED" w:rsidP="00B4743E">
      <w:pPr>
        <w:spacing w:after="0" w:line="288" w:lineRule="atLeast"/>
        <w:ind w:firstLine="567"/>
        <w:jc w:val="both"/>
        <w:rPr>
          <w:rFonts w:ascii="Times New Roman" w:hAnsi="Times New Roman"/>
          <w:sz w:val="24"/>
          <w:szCs w:val="24"/>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1"/>
        <w:gridCol w:w="3402"/>
        <w:gridCol w:w="3260"/>
      </w:tblGrid>
      <w:tr w:rsidR="00386525" w:rsidRPr="00205FE7" w:rsidTr="006F6C6D">
        <w:tc>
          <w:tcPr>
            <w:tcW w:w="9923" w:type="dxa"/>
            <w:gridSpan w:val="3"/>
            <w:shd w:val="clear" w:color="auto" w:fill="auto"/>
          </w:tcPr>
          <w:p w:rsidR="00386525" w:rsidRPr="00205FE7" w:rsidRDefault="00386525" w:rsidP="00E81EED">
            <w:pPr>
              <w:widowControl w:val="0"/>
              <w:autoSpaceDE w:val="0"/>
              <w:autoSpaceDN w:val="0"/>
              <w:adjustRightInd w:val="0"/>
              <w:spacing w:after="0" w:line="240" w:lineRule="auto"/>
              <w:rPr>
                <w:rFonts w:ascii="Times New Roman" w:hAnsi="Times New Roman"/>
                <w:sz w:val="24"/>
                <w:szCs w:val="24"/>
              </w:rPr>
            </w:pPr>
            <w:r w:rsidRPr="00205FE7">
              <w:rPr>
                <w:rFonts w:ascii="Times New Roman" w:hAnsi="Times New Roman"/>
                <w:sz w:val="24"/>
                <w:szCs w:val="24"/>
              </w:rPr>
              <w:t>Система координат МСК-11 зона 4</w:t>
            </w:r>
          </w:p>
        </w:tc>
      </w:tr>
      <w:tr w:rsidR="00E81EED" w:rsidRPr="00205FE7" w:rsidTr="006F6C6D">
        <w:tc>
          <w:tcPr>
            <w:tcW w:w="9923" w:type="dxa"/>
            <w:gridSpan w:val="3"/>
            <w:shd w:val="clear" w:color="auto" w:fill="auto"/>
          </w:tcPr>
          <w:p w:rsidR="00E81EED" w:rsidRPr="00205FE7" w:rsidRDefault="00E81EED" w:rsidP="00E81EED">
            <w:pPr>
              <w:widowControl w:val="0"/>
              <w:autoSpaceDE w:val="0"/>
              <w:autoSpaceDN w:val="0"/>
              <w:adjustRightInd w:val="0"/>
              <w:spacing w:after="0" w:line="240" w:lineRule="auto"/>
              <w:rPr>
                <w:rFonts w:ascii="Times New Roman" w:hAnsi="Times New Roman"/>
                <w:sz w:val="24"/>
                <w:szCs w:val="24"/>
                <w:vertAlign w:val="superscript"/>
              </w:rPr>
            </w:pPr>
            <w:r w:rsidRPr="00205FE7">
              <w:rPr>
                <w:rFonts w:ascii="Times New Roman" w:hAnsi="Times New Roman"/>
                <w:sz w:val="24"/>
                <w:szCs w:val="24"/>
              </w:rPr>
              <w:t xml:space="preserve">Площадь земельного участка: 280144 </w:t>
            </w:r>
            <w:proofErr w:type="spellStart"/>
            <w:r w:rsidR="005B7A5D">
              <w:rPr>
                <w:rFonts w:ascii="Times New Roman" w:hAnsi="Times New Roman"/>
                <w:sz w:val="24"/>
                <w:szCs w:val="24"/>
              </w:rPr>
              <w:t>кв.м</w:t>
            </w:r>
            <w:proofErr w:type="spellEnd"/>
          </w:p>
        </w:tc>
      </w:tr>
      <w:tr w:rsidR="00E81EED" w:rsidRPr="00205FE7" w:rsidTr="006F6C6D">
        <w:tc>
          <w:tcPr>
            <w:tcW w:w="3261" w:type="dxa"/>
            <w:vMerge w:val="restart"/>
            <w:shd w:val="clear" w:color="auto" w:fill="auto"/>
          </w:tcPr>
          <w:p w:rsidR="00E81EED" w:rsidRPr="00205FE7" w:rsidRDefault="00E81EED" w:rsidP="006F6C6D">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 xml:space="preserve">Обозначение характерных </w:t>
            </w:r>
            <w:r w:rsidRPr="00205FE7">
              <w:rPr>
                <w:rFonts w:ascii="Times New Roman" w:hAnsi="Times New Roman"/>
                <w:sz w:val="24"/>
                <w:szCs w:val="24"/>
              </w:rPr>
              <w:lastRenderedPageBreak/>
              <w:t>точек границ</w:t>
            </w:r>
          </w:p>
        </w:tc>
        <w:tc>
          <w:tcPr>
            <w:tcW w:w="6662" w:type="dxa"/>
            <w:gridSpan w:val="2"/>
            <w:shd w:val="clear" w:color="auto" w:fill="auto"/>
          </w:tcPr>
          <w:p w:rsidR="00E81EED" w:rsidRPr="00205FE7" w:rsidRDefault="00E81EED" w:rsidP="006F6C6D">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lastRenderedPageBreak/>
              <w:t>Координаты, м</w:t>
            </w:r>
          </w:p>
        </w:tc>
      </w:tr>
      <w:tr w:rsidR="00E81EED" w:rsidRPr="00205FE7" w:rsidTr="006F6C6D">
        <w:tc>
          <w:tcPr>
            <w:tcW w:w="3261" w:type="dxa"/>
            <w:vMerge/>
            <w:shd w:val="clear" w:color="auto" w:fill="auto"/>
          </w:tcPr>
          <w:p w:rsidR="00E81EED" w:rsidRPr="00205FE7" w:rsidRDefault="00E81EED" w:rsidP="006F6C6D">
            <w:pPr>
              <w:widowControl w:val="0"/>
              <w:tabs>
                <w:tab w:val="left" w:pos="1304"/>
              </w:tabs>
              <w:autoSpaceDE w:val="0"/>
              <w:autoSpaceDN w:val="0"/>
              <w:adjustRightInd w:val="0"/>
              <w:spacing w:after="0"/>
              <w:jc w:val="center"/>
              <w:rPr>
                <w:rFonts w:ascii="Times New Roman" w:hAnsi="Times New Roman"/>
                <w:sz w:val="24"/>
                <w:szCs w:val="24"/>
              </w:rPr>
            </w:pPr>
          </w:p>
        </w:tc>
        <w:tc>
          <w:tcPr>
            <w:tcW w:w="3402" w:type="dxa"/>
            <w:shd w:val="clear" w:color="auto" w:fill="auto"/>
          </w:tcPr>
          <w:p w:rsidR="00E81EED" w:rsidRPr="00205FE7" w:rsidRDefault="00E81EED" w:rsidP="006F6C6D">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X</w:t>
            </w:r>
          </w:p>
        </w:tc>
        <w:tc>
          <w:tcPr>
            <w:tcW w:w="3260" w:type="dxa"/>
            <w:shd w:val="clear" w:color="auto" w:fill="auto"/>
          </w:tcPr>
          <w:p w:rsidR="00E81EED" w:rsidRPr="00205FE7" w:rsidRDefault="00E81EED" w:rsidP="006F6C6D">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Y</w:t>
            </w:r>
          </w:p>
        </w:tc>
      </w:tr>
      <w:tr w:rsidR="00E81EED" w:rsidRPr="00205FE7" w:rsidTr="006F6C6D">
        <w:tc>
          <w:tcPr>
            <w:tcW w:w="3261" w:type="dxa"/>
            <w:shd w:val="clear" w:color="auto" w:fill="auto"/>
          </w:tcPr>
          <w:p w:rsidR="00E81EED" w:rsidRPr="00205FE7" w:rsidRDefault="00E81EED" w:rsidP="006F6C6D">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lastRenderedPageBreak/>
              <w:t>1</w:t>
            </w:r>
          </w:p>
        </w:tc>
        <w:tc>
          <w:tcPr>
            <w:tcW w:w="3402" w:type="dxa"/>
            <w:shd w:val="clear" w:color="auto" w:fill="auto"/>
          </w:tcPr>
          <w:p w:rsidR="00E81EED" w:rsidRPr="00205FE7" w:rsidRDefault="00E81EED" w:rsidP="006F6C6D">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w:t>
            </w:r>
          </w:p>
        </w:tc>
        <w:tc>
          <w:tcPr>
            <w:tcW w:w="3260" w:type="dxa"/>
            <w:shd w:val="clear" w:color="auto" w:fill="auto"/>
          </w:tcPr>
          <w:p w:rsidR="00E81EED" w:rsidRPr="00205FE7" w:rsidRDefault="00E81EED" w:rsidP="006F6C6D">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626590,22</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4444206,68</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626634,06</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4444681,38</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626582,47</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4444673,75</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626585,21</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4444601,84</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626581,1</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4444552,24</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626572,39</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4444432,62</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7</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626558,17</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4444237,2</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8</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626550,15</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4444198,06</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9</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626538,03</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4444185,22</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10</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626518,95</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4444164,98</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11</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626501,75</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4444151,77</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12</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626438,48</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4444109,93</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13</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626377,41</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4444084,3</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14</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626285,96</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4444050,86</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15</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626029,06</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4443960,61</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16</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625973,09</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4443928,88</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17</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625947,15</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4443913,39</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18</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625923,47</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4443892,83</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19</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625913,71</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4443884,35</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20</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625901,52</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4443870,49</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21</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625881,04</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4443847,22</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22</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625853,49</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4443806,74</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23</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625849,25</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4443791,09</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24</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625844,14</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4443772,21</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25</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625837,71</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4443748,45</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26</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625836,43</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4443746,48</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27</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625876,85</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4443711,4</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28</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626090,79</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4443560,21</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29</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626127,39</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4443506,3</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30</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626173,09</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4443462,13</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31</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626280,29</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4443534,34</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32</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626228,84</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4443591,36</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33</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626328,14</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4443712,57</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34</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626451,79</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4443777,82</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35</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626471,08</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4443782,01</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36</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626499,17</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4443805,69</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37</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626516,66</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4443851,94</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38</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626566,87</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4443882,07</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39</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626600,74</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4443927,95</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40</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626581,36</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4444034,51</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41</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626542,62</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4444158,26</w:t>
            </w:r>
          </w:p>
        </w:tc>
      </w:tr>
      <w:tr w:rsidR="00427504" w:rsidRPr="00205FE7" w:rsidTr="006F6C6D">
        <w:tc>
          <w:tcPr>
            <w:tcW w:w="3261" w:type="dxa"/>
            <w:shd w:val="clear" w:color="auto" w:fill="auto"/>
          </w:tcPr>
          <w:p w:rsidR="00427504" w:rsidRPr="00205FE7" w:rsidRDefault="00A50DC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626590,22</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4444206,68</w:t>
            </w:r>
          </w:p>
        </w:tc>
      </w:tr>
    </w:tbl>
    <w:p w:rsidR="00011494" w:rsidRPr="00B4743E" w:rsidRDefault="00011494" w:rsidP="002853BE">
      <w:pPr>
        <w:spacing w:after="0" w:line="288" w:lineRule="atLeast"/>
        <w:ind w:firstLine="567"/>
        <w:jc w:val="both"/>
        <w:rPr>
          <w:rFonts w:ascii="Times New Roman" w:hAnsi="Times New Roman"/>
          <w:sz w:val="24"/>
          <w:szCs w:val="24"/>
        </w:rPr>
      </w:pPr>
    </w:p>
    <w:p w:rsidR="0050137F" w:rsidRPr="00F53CD0" w:rsidRDefault="002853BE" w:rsidP="002853BE">
      <w:pPr>
        <w:spacing w:after="0" w:line="288" w:lineRule="atLeast"/>
        <w:ind w:firstLine="567"/>
        <w:jc w:val="both"/>
        <w:rPr>
          <w:rFonts w:ascii="Times New Roman" w:hAnsi="Times New Roman"/>
          <w:sz w:val="24"/>
          <w:szCs w:val="24"/>
        </w:rPr>
      </w:pPr>
      <w:r w:rsidRPr="00F53CD0">
        <w:rPr>
          <w:rFonts w:ascii="Times New Roman" w:hAnsi="Times New Roman"/>
          <w:sz w:val="24"/>
          <w:szCs w:val="24"/>
        </w:rPr>
        <w:lastRenderedPageBreak/>
        <w:t xml:space="preserve">5. </w:t>
      </w:r>
      <w:r w:rsidR="0050137F" w:rsidRPr="00F53CD0">
        <w:rPr>
          <w:rFonts w:ascii="Times New Roman" w:hAnsi="Times New Roman"/>
          <w:sz w:val="24"/>
          <w:szCs w:val="24"/>
        </w:rPr>
        <w:t xml:space="preserve">Перечень координат характерных точек границ территории жилой застройки, расположенной в кадастровом квартале 11:05:0105025 в районе пересечения улицы Маркова и </w:t>
      </w:r>
      <w:proofErr w:type="spellStart"/>
      <w:r w:rsidR="0050137F" w:rsidRPr="00F53CD0">
        <w:rPr>
          <w:rFonts w:ascii="Times New Roman" w:hAnsi="Times New Roman"/>
          <w:sz w:val="24"/>
          <w:szCs w:val="24"/>
        </w:rPr>
        <w:t>Сысольского</w:t>
      </w:r>
      <w:proofErr w:type="spellEnd"/>
      <w:r w:rsidR="0050137F" w:rsidRPr="00F53CD0">
        <w:rPr>
          <w:rFonts w:ascii="Times New Roman" w:hAnsi="Times New Roman"/>
          <w:sz w:val="24"/>
          <w:szCs w:val="24"/>
        </w:rPr>
        <w:t xml:space="preserve"> шоссе г. Сыктывкара городского округа Сыктывкар Республики Коми, подлежащей комплексному развитию.</w:t>
      </w:r>
    </w:p>
    <w:p w:rsidR="0050137F" w:rsidRDefault="0050137F" w:rsidP="002853BE">
      <w:pPr>
        <w:spacing w:after="0" w:line="288" w:lineRule="atLeast"/>
        <w:ind w:firstLine="567"/>
        <w:jc w:val="both"/>
        <w:rPr>
          <w:rFonts w:ascii="Times New Roman" w:hAnsi="Times New Roman"/>
          <w:sz w:val="24"/>
          <w:szCs w:val="24"/>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1"/>
        <w:gridCol w:w="3402"/>
        <w:gridCol w:w="3260"/>
      </w:tblGrid>
      <w:tr w:rsidR="0050137F" w:rsidRPr="00205FE7" w:rsidTr="005C5447">
        <w:tc>
          <w:tcPr>
            <w:tcW w:w="9923" w:type="dxa"/>
            <w:gridSpan w:val="3"/>
            <w:shd w:val="clear" w:color="auto" w:fill="auto"/>
          </w:tcPr>
          <w:p w:rsidR="0050137F" w:rsidRPr="00205FE7" w:rsidRDefault="004D2A35" w:rsidP="0050137F">
            <w:pPr>
              <w:widowControl w:val="0"/>
              <w:autoSpaceDE w:val="0"/>
              <w:autoSpaceDN w:val="0"/>
              <w:adjustRightInd w:val="0"/>
              <w:spacing w:after="0" w:line="240" w:lineRule="auto"/>
              <w:rPr>
                <w:rFonts w:ascii="Times New Roman" w:hAnsi="Times New Roman"/>
                <w:sz w:val="24"/>
                <w:szCs w:val="24"/>
              </w:rPr>
            </w:pPr>
            <w:r w:rsidRPr="00205FE7">
              <w:rPr>
                <w:rFonts w:ascii="Times New Roman" w:hAnsi="Times New Roman"/>
                <w:sz w:val="24"/>
                <w:szCs w:val="24"/>
              </w:rPr>
              <w:t>Система координат МСК-11 зона 4</w:t>
            </w:r>
            <w:r w:rsidR="007E0633">
              <w:rPr>
                <w:rFonts w:ascii="Times New Roman" w:hAnsi="Times New Roman"/>
                <w:sz w:val="24"/>
                <w:szCs w:val="24"/>
              </w:rPr>
              <w:t xml:space="preserve"> </w:t>
            </w:r>
          </w:p>
        </w:tc>
      </w:tr>
      <w:tr w:rsidR="0050137F" w:rsidRPr="00205FE7" w:rsidTr="005C5447">
        <w:tc>
          <w:tcPr>
            <w:tcW w:w="9923" w:type="dxa"/>
            <w:gridSpan w:val="3"/>
            <w:shd w:val="clear" w:color="auto" w:fill="auto"/>
          </w:tcPr>
          <w:p w:rsidR="0050137F" w:rsidRPr="00205FE7" w:rsidRDefault="0050137F" w:rsidP="0050137F">
            <w:pPr>
              <w:widowControl w:val="0"/>
              <w:autoSpaceDE w:val="0"/>
              <w:autoSpaceDN w:val="0"/>
              <w:adjustRightInd w:val="0"/>
              <w:spacing w:after="0" w:line="240" w:lineRule="auto"/>
              <w:rPr>
                <w:rFonts w:ascii="Times New Roman" w:hAnsi="Times New Roman"/>
                <w:sz w:val="24"/>
                <w:szCs w:val="24"/>
                <w:vertAlign w:val="superscript"/>
              </w:rPr>
            </w:pPr>
            <w:r w:rsidRPr="00205FE7">
              <w:rPr>
                <w:rFonts w:ascii="Times New Roman" w:hAnsi="Times New Roman"/>
                <w:sz w:val="24"/>
                <w:szCs w:val="24"/>
              </w:rPr>
              <w:t xml:space="preserve">Площадь земельного участка: 43106 </w:t>
            </w:r>
            <w:proofErr w:type="spellStart"/>
            <w:r w:rsidR="00107684">
              <w:rPr>
                <w:rFonts w:ascii="Times New Roman" w:hAnsi="Times New Roman"/>
                <w:sz w:val="24"/>
                <w:szCs w:val="24"/>
              </w:rPr>
              <w:t>кв.м</w:t>
            </w:r>
            <w:proofErr w:type="spellEnd"/>
          </w:p>
        </w:tc>
      </w:tr>
      <w:tr w:rsidR="0050137F" w:rsidRPr="00205FE7" w:rsidTr="005C5447">
        <w:tc>
          <w:tcPr>
            <w:tcW w:w="3261" w:type="dxa"/>
            <w:vMerge w:val="restart"/>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Обозначение характерных точек границ</w:t>
            </w:r>
          </w:p>
        </w:tc>
        <w:tc>
          <w:tcPr>
            <w:tcW w:w="6662" w:type="dxa"/>
            <w:gridSpan w:val="2"/>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Координаты, м</w:t>
            </w:r>
          </w:p>
        </w:tc>
      </w:tr>
      <w:tr w:rsidR="0050137F" w:rsidRPr="00205FE7" w:rsidTr="005C5447">
        <w:tc>
          <w:tcPr>
            <w:tcW w:w="3261" w:type="dxa"/>
            <w:vMerge/>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X</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Y</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627269,48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4442249,74</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627254,18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4442247,51</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627241,02</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4442242,73</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627164,78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4442225,58</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627115,50</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4442214,63</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627105,41</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4442215,44</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7</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627058,04</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4442204,70</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8</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627051,96</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4442206,59</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9</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627046,43</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4442210,97</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10</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626969,31</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4442452,98</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11</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626969,68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4442456,95</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12</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626966,69</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4442466,06</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13</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626953,38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4442507,88</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14</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626961,19</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4442510,60</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15</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626999,62</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4442514,61</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16</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627040,85</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4442508,04</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17</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627041,67</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4442512,19</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18</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627094,56</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4442501,26</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19</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627098,14</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4442519,29</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20</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627090,08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4442520,96</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21</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627090,51</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4442524,87</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22</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627143,33</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4442517,97</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23</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627143,17</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4442516,65</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24</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627142,27</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4442509,70</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25</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627151,19</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4442508,54</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26</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627150,27</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4442504,30</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27</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627147,03</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4442489,42</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28</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627151,93</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4442488,35</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29</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627155,85</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4442487,48</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30</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627159,78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4442486,62</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31</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627163,71</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4442485,76</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32</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627167,63</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4442484,89</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33</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627171,56</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4442484,02</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34</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627175,49</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4442483,17</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35</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627179,41</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4442482,30</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36</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627183,33</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4442481,43</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lastRenderedPageBreak/>
              <w:t>37</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627184,52</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4442481,18</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38</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627187,27</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4442480,62</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39</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627191,21</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4442479,81</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40</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627195,14</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4442479,01</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41</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627199,08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4442478,21</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42</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627203,02</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4442477,40</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43</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627206,96</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4442476,60</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627210,89</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4442475,79</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45</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627214,72</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4442475,01</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46</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627226,37</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4442472,63</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47</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627234,10</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4442475,10</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48</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627221,76</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4442413,49</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49</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627226,33</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4442398,24</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50</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627250,38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4442315,47</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51</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627268,38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4442256,39</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52</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627268,34</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4442256,38</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53</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627268,38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4442256,38</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627269,48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4442249,74</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54</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627254,93</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4442254,68</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55</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627239,17</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4442306,69</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56</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627220,14</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4442370,00</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57</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627159,72</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4442381,73</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58</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627157,07</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4442369,23</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59</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627156,28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4442368,62</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60</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627154,21</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4442357,02</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61</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627133,86</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4442361,40</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627129,33</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4442385,27</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63</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627120,44</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4442391,37</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64</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627114,28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4442403,94</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65</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627111,80</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4442407,77</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66</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627106,92</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4442411,66</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67</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627107,10</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4442412,57</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68</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627094,88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4442415,07</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69</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627095,80</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4442419,66</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70</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627096,62</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4442423,80</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71</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627097,44</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4442427,94</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72</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627098,27</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4442432,08</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73</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627099,09</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4442436,22</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74</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627099,19</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4442436,70</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75</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627051,14</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4442447,11</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76</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627041,43</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4442403,12</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77</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627031,92</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4442402,61</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78</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627033,34</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4442396,83</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79</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627041,88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4442369,95</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80</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627053,81</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4442372,53</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81</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627055,96</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4442362,64</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lastRenderedPageBreak/>
              <w:t>82</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627063,09</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4442329,91</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83</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627059,76</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4442329,07</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84</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627068,85</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4442294,79</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85</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627078,09</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4442260,80</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86</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627115,02</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4442270,02</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87</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627145,62</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4442276,94</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88</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627152,76</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4442278,55</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89</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627163,12</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4442232,88</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54</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627254,93</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4442254,68</w:t>
            </w:r>
          </w:p>
        </w:tc>
      </w:tr>
    </w:tbl>
    <w:p w:rsidR="00472EB5" w:rsidRPr="00C03325" w:rsidRDefault="00472EB5" w:rsidP="008B76B4">
      <w:pPr>
        <w:pStyle w:val="ConsPlusTitle"/>
        <w:outlineLvl w:val="3"/>
        <w:rPr>
          <w:rFonts w:ascii="Times New Roman" w:hAnsi="Times New Roman" w:cs="Times New Roman"/>
        </w:rPr>
      </w:pPr>
    </w:p>
    <w:p w:rsidR="00472EB5" w:rsidRPr="00C03325" w:rsidRDefault="00472EB5" w:rsidP="00C356EF">
      <w:pPr>
        <w:pStyle w:val="ConsPlusTitle"/>
        <w:jc w:val="center"/>
        <w:outlineLvl w:val="3"/>
        <w:rPr>
          <w:rFonts w:ascii="Times New Roman" w:hAnsi="Times New Roman" w:cs="Times New Roman"/>
        </w:rPr>
      </w:pPr>
      <w:r w:rsidRPr="00C03325">
        <w:rPr>
          <w:rFonts w:ascii="Times New Roman" w:hAnsi="Times New Roman" w:cs="Times New Roman"/>
        </w:rPr>
        <w:t xml:space="preserve">Статья </w:t>
      </w:r>
      <w:r w:rsidR="00246366">
        <w:rPr>
          <w:rFonts w:ascii="Times New Roman" w:hAnsi="Times New Roman" w:cs="Times New Roman"/>
        </w:rPr>
        <w:t>3</w:t>
      </w:r>
      <w:r w:rsidRPr="00C03325">
        <w:rPr>
          <w:rFonts w:ascii="Times New Roman" w:hAnsi="Times New Roman" w:cs="Times New Roman"/>
        </w:rPr>
        <w:t xml:space="preserve">. Карта зон с особыми условиями использования территорий по экологическим условиям и нормативному режиму хозяйственной деятельности МО ГО </w:t>
      </w:r>
      <w:r w:rsidR="00E90A2A">
        <w:rPr>
          <w:rFonts w:ascii="Times New Roman" w:hAnsi="Times New Roman" w:cs="Times New Roman"/>
        </w:rPr>
        <w:t>«</w:t>
      </w:r>
      <w:r w:rsidR="006F6C7A">
        <w:rPr>
          <w:rFonts w:ascii="Times New Roman" w:hAnsi="Times New Roman" w:cs="Times New Roman"/>
        </w:rPr>
        <w:t>Сыктывкар</w:t>
      </w:r>
      <w:r w:rsidR="00E90A2A">
        <w:rPr>
          <w:rFonts w:ascii="Times New Roman" w:hAnsi="Times New Roman" w:cs="Times New Roman"/>
        </w:rPr>
        <w:t>»</w:t>
      </w:r>
    </w:p>
    <w:p w:rsidR="00472EB5" w:rsidRPr="00C03325" w:rsidRDefault="00472EB5" w:rsidP="00C356EF">
      <w:pPr>
        <w:pStyle w:val="ConsPlusNormal"/>
      </w:pPr>
    </w:p>
    <w:p w:rsidR="009B0616" w:rsidRDefault="002761E7" w:rsidP="00C356EF">
      <w:pPr>
        <w:pStyle w:val="ConsPlusTitle"/>
        <w:jc w:val="center"/>
        <w:outlineLvl w:val="3"/>
        <w:rPr>
          <w:rFonts w:ascii="Times New Roman" w:hAnsi="Times New Roman" w:cs="Times New Roman"/>
        </w:rPr>
      </w:pPr>
      <w:r>
        <w:rPr>
          <w:rFonts w:ascii="Times New Roman" w:hAnsi="Times New Roman" w:cs="Times New Roman"/>
        </w:rPr>
        <w:pict>
          <v:shape id="_x0000_i1026" type="#_x0000_t75" style="width:495.15pt;height:480.25pt">
            <v:imagedata r:id="rId53" o:title="3"/>
          </v:shape>
        </w:pict>
      </w:r>
    </w:p>
    <w:p w:rsidR="00326215" w:rsidRDefault="00326215" w:rsidP="00C356EF">
      <w:pPr>
        <w:pStyle w:val="ConsPlusTitle"/>
        <w:jc w:val="center"/>
        <w:outlineLvl w:val="3"/>
        <w:rPr>
          <w:rFonts w:ascii="Times New Roman" w:hAnsi="Times New Roman" w:cs="Times New Roman"/>
        </w:rPr>
      </w:pPr>
    </w:p>
    <w:p w:rsidR="00326215" w:rsidRDefault="00326215" w:rsidP="00C356EF">
      <w:pPr>
        <w:pStyle w:val="ConsPlusTitle"/>
        <w:jc w:val="center"/>
        <w:outlineLvl w:val="3"/>
        <w:rPr>
          <w:rFonts w:ascii="Times New Roman" w:hAnsi="Times New Roman" w:cs="Times New Roman"/>
        </w:rPr>
      </w:pPr>
    </w:p>
    <w:p w:rsidR="00326215" w:rsidRDefault="00326215" w:rsidP="00C356EF">
      <w:pPr>
        <w:pStyle w:val="ConsPlusTitle"/>
        <w:jc w:val="center"/>
        <w:outlineLvl w:val="3"/>
        <w:rPr>
          <w:rFonts w:ascii="Times New Roman" w:hAnsi="Times New Roman" w:cs="Times New Roman"/>
        </w:rPr>
      </w:pPr>
    </w:p>
    <w:p w:rsidR="00326215" w:rsidRDefault="00326215" w:rsidP="00C356EF">
      <w:pPr>
        <w:pStyle w:val="ConsPlusTitle"/>
        <w:jc w:val="center"/>
        <w:outlineLvl w:val="3"/>
        <w:rPr>
          <w:rFonts w:ascii="Times New Roman" w:hAnsi="Times New Roman" w:cs="Times New Roman"/>
        </w:rPr>
      </w:pPr>
    </w:p>
    <w:p w:rsidR="00326215" w:rsidRDefault="00326215" w:rsidP="00C356EF">
      <w:pPr>
        <w:pStyle w:val="ConsPlusTitle"/>
        <w:jc w:val="center"/>
        <w:outlineLvl w:val="3"/>
        <w:rPr>
          <w:rFonts w:ascii="Times New Roman" w:hAnsi="Times New Roman" w:cs="Times New Roman"/>
        </w:rPr>
      </w:pPr>
    </w:p>
    <w:p w:rsidR="00B92ED8" w:rsidRDefault="00472EB5" w:rsidP="00021C5B">
      <w:pPr>
        <w:pStyle w:val="ConsPlusTitle"/>
        <w:jc w:val="center"/>
        <w:outlineLvl w:val="3"/>
        <w:rPr>
          <w:rFonts w:ascii="Times New Roman" w:hAnsi="Times New Roman" w:cs="Times New Roman"/>
        </w:rPr>
      </w:pPr>
      <w:r w:rsidRPr="00C03325">
        <w:rPr>
          <w:rFonts w:ascii="Times New Roman" w:hAnsi="Times New Roman" w:cs="Times New Roman"/>
        </w:rPr>
        <w:lastRenderedPageBreak/>
        <w:t xml:space="preserve">Статья </w:t>
      </w:r>
      <w:r w:rsidR="00246366">
        <w:rPr>
          <w:rFonts w:ascii="Times New Roman" w:hAnsi="Times New Roman" w:cs="Times New Roman"/>
        </w:rPr>
        <w:t>4</w:t>
      </w:r>
      <w:r w:rsidRPr="00C03325">
        <w:rPr>
          <w:rFonts w:ascii="Times New Roman" w:hAnsi="Times New Roman" w:cs="Times New Roman"/>
        </w:rPr>
        <w:t xml:space="preserve">. Карта зон с особыми условиями использования территорий </w:t>
      </w:r>
    </w:p>
    <w:p w:rsidR="00472EB5" w:rsidRPr="00DF5F40" w:rsidRDefault="00472EB5" w:rsidP="00021C5B">
      <w:pPr>
        <w:pStyle w:val="ConsPlusTitle"/>
        <w:jc w:val="center"/>
        <w:outlineLvl w:val="3"/>
        <w:rPr>
          <w:rFonts w:ascii="Times New Roman" w:hAnsi="Times New Roman" w:cs="Times New Roman"/>
        </w:rPr>
      </w:pPr>
      <w:r w:rsidRPr="00C03325">
        <w:rPr>
          <w:rFonts w:ascii="Times New Roman" w:hAnsi="Times New Roman" w:cs="Times New Roman"/>
        </w:rPr>
        <w:t xml:space="preserve">по условиям охраны </w:t>
      </w:r>
      <w:r w:rsidR="00AD4696">
        <w:rPr>
          <w:rFonts w:ascii="Times New Roman" w:hAnsi="Times New Roman" w:cs="Times New Roman"/>
        </w:rPr>
        <w:t>ОКН</w:t>
      </w:r>
      <w:r w:rsidRPr="00C03325">
        <w:rPr>
          <w:rFonts w:ascii="Times New Roman" w:hAnsi="Times New Roman" w:cs="Times New Roman"/>
        </w:rPr>
        <w:t xml:space="preserve"> в части охранных зон памятников МО ГО </w:t>
      </w:r>
      <w:r w:rsidR="00E90A2A">
        <w:rPr>
          <w:rFonts w:ascii="Times New Roman" w:hAnsi="Times New Roman" w:cs="Times New Roman"/>
        </w:rPr>
        <w:t>«</w:t>
      </w:r>
      <w:r w:rsidR="006F6C7A">
        <w:rPr>
          <w:rFonts w:ascii="Times New Roman" w:hAnsi="Times New Roman" w:cs="Times New Roman"/>
        </w:rPr>
        <w:t>Сыктывкар</w:t>
      </w:r>
      <w:r w:rsidR="00E90A2A">
        <w:rPr>
          <w:rFonts w:ascii="Times New Roman" w:hAnsi="Times New Roman" w:cs="Times New Roman"/>
        </w:rPr>
        <w:t>»</w:t>
      </w:r>
    </w:p>
    <w:p w:rsidR="00DE6000" w:rsidRDefault="00DE6000" w:rsidP="00DE6000">
      <w:pPr>
        <w:spacing w:after="0" w:line="288" w:lineRule="atLeast"/>
        <w:jc w:val="both"/>
        <w:rPr>
          <w:rFonts w:ascii="Times New Roman" w:hAnsi="Times New Roman"/>
          <w:b/>
          <w:sz w:val="24"/>
          <w:szCs w:val="24"/>
        </w:rPr>
      </w:pPr>
    </w:p>
    <w:p w:rsidR="00DE6000" w:rsidRPr="00DF5F40" w:rsidRDefault="002761E7" w:rsidP="0082629E">
      <w:pPr>
        <w:spacing w:after="0" w:line="288" w:lineRule="atLeast"/>
        <w:jc w:val="both"/>
        <w:rPr>
          <w:rFonts w:ascii="Times New Roman" w:hAnsi="Times New Roman"/>
          <w:b/>
          <w:sz w:val="24"/>
          <w:szCs w:val="24"/>
        </w:rPr>
        <w:sectPr w:rsidR="00DE6000" w:rsidRPr="00DF5F40" w:rsidSect="00386C9C">
          <w:headerReference w:type="default" r:id="rId54"/>
          <w:footerReference w:type="default" r:id="rId55"/>
          <w:type w:val="continuous"/>
          <w:pgSz w:w="11906" w:h="16838"/>
          <w:pgMar w:top="-709" w:right="566" w:bottom="568" w:left="1418" w:header="284" w:footer="0" w:gutter="0"/>
          <w:cols w:space="720"/>
          <w:noEndnote/>
          <w:titlePg/>
          <w:docGrid w:linePitch="299"/>
        </w:sectPr>
      </w:pPr>
      <w:r>
        <w:rPr>
          <w:rFonts w:ascii="Times New Roman" w:hAnsi="Times New Roman"/>
          <w:b/>
          <w:sz w:val="24"/>
          <w:szCs w:val="24"/>
        </w:rPr>
        <w:pict>
          <v:shape id="_x0000_i1027" type="#_x0000_t75" style="width:495.15pt;height:6in">
            <v:imagedata r:id="rId56" o:title="4"/>
          </v:shape>
        </w:pict>
      </w:r>
    </w:p>
    <w:p w:rsidR="00E61FBE" w:rsidRPr="00DF5F40" w:rsidRDefault="00DD70EF" w:rsidP="006C5F78">
      <w:pPr>
        <w:pStyle w:val="ConsPlusNormal"/>
        <w:jc w:val="right"/>
        <w:outlineLvl w:val="1"/>
      </w:pPr>
      <w:r w:rsidRPr="00DF5F40">
        <w:lastRenderedPageBreak/>
        <w:t xml:space="preserve">Приложение </w:t>
      </w:r>
      <w:r w:rsidR="00D82CFF">
        <w:t xml:space="preserve">№ </w:t>
      </w:r>
      <w:r w:rsidRPr="00DF5F40">
        <w:t>1</w:t>
      </w:r>
      <w:r w:rsidR="001C4996">
        <w:t xml:space="preserve"> к Правилам</w:t>
      </w:r>
    </w:p>
    <w:p w:rsidR="00DD70EF" w:rsidRPr="00DF5F40" w:rsidRDefault="00DD70EF" w:rsidP="00E61FBE">
      <w:pPr>
        <w:pStyle w:val="ConsPlusTitle"/>
        <w:jc w:val="center"/>
        <w:rPr>
          <w:rFonts w:ascii="Times New Roman" w:hAnsi="Times New Roman" w:cs="Times New Roman"/>
        </w:rPr>
      </w:pPr>
    </w:p>
    <w:p w:rsidR="00E61FBE" w:rsidRPr="00DF5F40" w:rsidRDefault="00E61FBE" w:rsidP="00036F9E">
      <w:pPr>
        <w:pStyle w:val="ConsPlusTitle"/>
        <w:jc w:val="center"/>
        <w:rPr>
          <w:rFonts w:ascii="Times New Roman" w:hAnsi="Times New Roman" w:cs="Times New Roman"/>
        </w:rPr>
      </w:pPr>
      <w:r w:rsidRPr="00DF5F40">
        <w:rPr>
          <w:rFonts w:ascii="Times New Roman" w:hAnsi="Times New Roman" w:cs="Times New Roman"/>
        </w:rPr>
        <w:t>ПЕРЕЧЕНЬ</w:t>
      </w:r>
      <w:r w:rsidR="00036F9E" w:rsidRPr="00DF5F40">
        <w:rPr>
          <w:rFonts w:ascii="Times New Roman" w:hAnsi="Times New Roman" w:cs="Times New Roman"/>
        </w:rPr>
        <w:t xml:space="preserve"> ВРИ ЗУ</w:t>
      </w:r>
      <w:r w:rsidRPr="00DF5F40">
        <w:rPr>
          <w:rFonts w:ascii="Times New Roman" w:hAnsi="Times New Roman" w:cs="Times New Roman"/>
        </w:rPr>
        <w:t>, ИСПОЛЬЗУЕМЫХ В НАСТОЯЩИХ ПРАВИЛАХ</w:t>
      </w:r>
    </w:p>
    <w:p w:rsidR="004C32E6" w:rsidRPr="00DF5F40" w:rsidRDefault="004C32E6" w:rsidP="00036F9E">
      <w:pPr>
        <w:pStyle w:val="ConsPlusTitle"/>
        <w:rPr>
          <w:rFonts w:ascii="Times New Roman" w:hAnsi="Times New Roman" w:cs="Times New Roman"/>
        </w:rPr>
      </w:pPr>
    </w:p>
    <w:tbl>
      <w:tblPr>
        <w:tblW w:w="15310" w:type="dxa"/>
        <w:tblInd w:w="-364" w:type="dxa"/>
        <w:tblLayout w:type="fixed"/>
        <w:tblCellMar>
          <w:top w:w="102" w:type="dxa"/>
          <w:left w:w="62" w:type="dxa"/>
          <w:bottom w:w="102" w:type="dxa"/>
          <w:right w:w="62" w:type="dxa"/>
        </w:tblCellMar>
        <w:tblLook w:val="04A0" w:firstRow="1" w:lastRow="0" w:firstColumn="1" w:lastColumn="0" w:noHBand="0" w:noVBand="1"/>
      </w:tblPr>
      <w:tblGrid>
        <w:gridCol w:w="2127"/>
        <w:gridCol w:w="6237"/>
        <w:gridCol w:w="851"/>
        <w:gridCol w:w="992"/>
        <w:gridCol w:w="1134"/>
        <w:gridCol w:w="1559"/>
        <w:gridCol w:w="1134"/>
        <w:gridCol w:w="1276"/>
      </w:tblGrid>
      <w:tr w:rsidR="00C1390A" w:rsidRPr="00DF5F40" w:rsidTr="0040574E">
        <w:trPr>
          <w:cantSplit/>
          <w:trHeight w:val="319"/>
          <w:tblHeader/>
        </w:trPr>
        <w:tc>
          <w:tcPr>
            <w:tcW w:w="2127" w:type="dxa"/>
            <w:vMerge w:val="restart"/>
            <w:tcBorders>
              <w:top w:val="single" w:sz="4" w:space="0" w:color="auto"/>
              <w:left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Наименование </w:t>
            </w:r>
          </w:p>
          <w:p w:rsidR="00C1390A" w:rsidRPr="00DF5F40" w:rsidRDefault="009E483B" w:rsidP="00911989">
            <w:pPr>
              <w:pStyle w:val="ConsPlusNormal"/>
              <w:spacing w:line="276" w:lineRule="auto"/>
              <w:jc w:val="center"/>
            </w:pPr>
            <w:r w:rsidRPr="00DF5F40">
              <w:t>ВРИ ЗУ</w:t>
            </w:r>
          </w:p>
        </w:tc>
        <w:tc>
          <w:tcPr>
            <w:tcW w:w="6237" w:type="dxa"/>
            <w:vMerge w:val="restart"/>
            <w:tcBorders>
              <w:top w:val="single" w:sz="4" w:space="0" w:color="auto"/>
              <w:left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Описание </w:t>
            </w:r>
          </w:p>
          <w:p w:rsidR="00C1390A" w:rsidRPr="00DF5F40" w:rsidRDefault="00C1390A" w:rsidP="00911989">
            <w:pPr>
              <w:pStyle w:val="ConsPlusNormal"/>
              <w:spacing w:line="276" w:lineRule="auto"/>
              <w:jc w:val="center"/>
            </w:pPr>
            <w:r w:rsidRPr="00DF5F40">
              <w:t xml:space="preserve">ВРИ ЗУ </w:t>
            </w:r>
          </w:p>
        </w:tc>
        <w:tc>
          <w:tcPr>
            <w:tcW w:w="851" w:type="dxa"/>
            <w:vMerge w:val="restart"/>
            <w:tcBorders>
              <w:top w:val="single" w:sz="4" w:space="0" w:color="auto"/>
              <w:left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Код</w:t>
            </w:r>
          </w:p>
          <w:p w:rsidR="00C1390A" w:rsidRPr="00DF5F40" w:rsidRDefault="00C1390A" w:rsidP="00911989">
            <w:pPr>
              <w:pStyle w:val="ConsPlusNormal"/>
              <w:spacing w:line="276" w:lineRule="auto"/>
              <w:jc w:val="center"/>
            </w:pPr>
          </w:p>
        </w:tc>
        <w:tc>
          <w:tcPr>
            <w:tcW w:w="6095" w:type="dxa"/>
            <w:gridSpan w:val="5"/>
            <w:tcBorders>
              <w:top w:val="single" w:sz="4" w:space="0" w:color="auto"/>
              <w:left w:val="single" w:sz="4" w:space="0" w:color="auto"/>
              <w:bottom w:val="single" w:sz="4" w:space="0" w:color="auto"/>
              <w:right w:val="single" w:sz="4" w:space="0" w:color="auto"/>
            </w:tcBorders>
          </w:tcPr>
          <w:p w:rsidR="00B9347E" w:rsidRPr="00DF5F40" w:rsidRDefault="00B9347E" w:rsidP="009D13B9">
            <w:pPr>
              <w:pStyle w:val="ConsPlusNormal"/>
              <w:spacing w:line="276" w:lineRule="auto"/>
              <w:jc w:val="center"/>
            </w:pPr>
            <w:r w:rsidRPr="00DF5F40">
              <w:t>Тип зоны, в которой представлен ВРИ ЗУ</w:t>
            </w:r>
          </w:p>
          <w:p w:rsidR="00B9347E" w:rsidRPr="00DF5F40" w:rsidRDefault="00B9347E" w:rsidP="009D13B9">
            <w:pPr>
              <w:pStyle w:val="ConsPlusNormal"/>
              <w:spacing w:line="276" w:lineRule="auto"/>
            </w:pPr>
            <w:r w:rsidRPr="00DF5F40">
              <w:t>(О) – основной ВРИ ЗУ;</w:t>
            </w:r>
          </w:p>
          <w:p w:rsidR="00B9347E" w:rsidRPr="00DF5F40" w:rsidRDefault="00B9347E" w:rsidP="009D13B9">
            <w:pPr>
              <w:pStyle w:val="ConsPlusNormal"/>
              <w:spacing w:line="276" w:lineRule="auto"/>
            </w:pPr>
            <w:r w:rsidRPr="00DF5F40">
              <w:t>(У) – условно разрешенный вид использования земельного участка;</w:t>
            </w:r>
          </w:p>
          <w:p w:rsidR="00C1390A" w:rsidRPr="00DF5F40" w:rsidRDefault="00B9347E" w:rsidP="009D13B9">
            <w:pPr>
              <w:pStyle w:val="ConsPlusNormal"/>
              <w:spacing w:line="276" w:lineRule="auto"/>
            </w:pPr>
            <w:r w:rsidRPr="00DF5F40">
              <w:t>(В) – вспомогательный ВРИ ЗУ</w:t>
            </w:r>
            <w:r w:rsidR="00D6053E">
              <w:t>.</w:t>
            </w:r>
          </w:p>
        </w:tc>
      </w:tr>
      <w:tr w:rsidR="00CF11F8" w:rsidRPr="00DF5F40" w:rsidTr="0040574E">
        <w:trPr>
          <w:cantSplit/>
          <w:trHeight w:val="3011"/>
          <w:tblHeader/>
        </w:trPr>
        <w:tc>
          <w:tcPr>
            <w:tcW w:w="2127" w:type="dxa"/>
            <w:vMerge/>
            <w:tcBorders>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p>
        </w:tc>
        <w:tc>
          <w:tcPr>
            <w:tcW w:w="6237" w:type="dxa"/>
            <w:vMerge/>
            <w:tcBorders>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p>
        </w:tc>
        <w:tc>
          <w:tcPr>
            <w:tcW w:w="851" w:type="dxa"/>
            <w:vMerge/>
            <w:tcBorders>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p>
        </w:tc>
        <w:tc>
          <w:tcPr>
            <w:tcW w:w="992" w:type="dxa"/>
            <w:tcBorders>
              <w:top w:val="single" w:sz="4" w:space="0" w:color="auto"/>
              <w:left w:val="single" w:sz="4" w:space="0" w:color="auto"/>
              <w:bottom w:val="single" w:sz="4" w:space="0" w:color="auto"/>
              <w:right w:val="single" w:sz="4" w:space="0" w:color="auto"/>
            </w:tcBorders>
            <w:textDirection w:val="btLr"/>
          </w:tcPr>
          <w:p w:rsidR="00C1390A" w:rsidRPr="00DF5F40" w:rsidRDefault="00C1390A" w:rsidP="00911989">
            <w:pPr>
              <w:pStyle w:val="ConsPlusNormal"/>
              <w:ind w:left="113" w:right="175"/>
              <w:jc w:val="center"/>
            </w:pPr>
          </w:p>
          <w:p w:rsidR="00C1390A" w:rsidRPr="00DF5F40" w:rsidRDefault="00C1390A" w:rsidP="00911989">
            <w:pPr>
              <w:pStyle w:val="ConsPlusNormal"/>
              <w:ind w:left="113" w:right="175"/>
              <w:jc w:val="center"/>
            </w:pPr>
            <w:r w:rsidRPr="00DF5F40">
              <w:t>Жилые зоны</w:t>
            </w:r>
          </w:p>
          <w:p w:rsidR="00C1390A" w:rsidRPr="00DF5F40" w:rsidRDefault="00C1390A" w:rsidP="00911989">
            <w:pPr>
              <w:pStyle w:val="ConsPlusNormal"/>
              <w:ind w:left="113" w:right="175"/>
              <w:jc w:val="center"/>
            </w:pPr>
          </w:p>
          <w:p w:rsidR="00C1390A" w:rsidRPr="00DF5F40" w:rsidRDefault="00C1390A" w:rsidP="00911989">
            <w:pPr>
              <w:pStyle w:val="ConsPlusNormal"/>
              <w:spacing w:line="276" w:lineRule="auto"/>
              <w:ind w:left="113" w:right="113"/>
              <w:jc w:val="center"/>
            </w:pPr>
          </w:p>
        </w:tc>
        <w:tc>
          <w:tcPr>
            <w:tcW w:w="1134" w:type="dxa"/>
            <w:tcBorders>
              <w:top w:val="single" w:sz="4" w:space="0" w:color="auto"/>
              <w:left w:val="single" w:sz="4" w:space="0" w:color="auto"/>
              <w:bottom w:val="single" w:sz="4" w:space="0" w:color="auto"/>
              <w:right w:val="single" w:sz="4" w:space="0" w:color="auto"/>
            </w:tcBorders>
            <w:textDirection w:val="btLr"/>
          </w:tcPr>
          <w:p w:rsidR="00C1390A" w:rsidRPr="00DF5F40" w:rsidRDefault="00C1390A" w:rsidP="00911989">
            <w:pPr>
              <w:pStyle w:val="ConsPlusNormal"/>
              <w:ind w:left="113" w:right="175"/>
              <w:jc w:val="center"/>
            </w:pPr>
            <w:r w:rsidRPr="00DF5F40">
              <w:t>Общественно-</w:t>
            </w:r>
          </w:p>
          <w:p w:rsidR="00C1390A" w:rsidRPr="00DF5F40" w:rsidRDefault="00C1390A" w:rsidP="00911989">
            <w:pPr>
              <w:pStyle w:val="ConsPlusNormal"/>
              <w:ind w:left="113" w:right="175"/>
              <w:jc w:val="center"/>
            </w:pPr>
            <w:r w:rsidRPr="00DF5F40">
              <w:t>деловые</w:t>
            </w:r>
          </w:p>
          <w:p w:rsidR="00C1390A" w:rsidRPr="00DF5F40" w:rsidRDefault="00C1390A" w:rsidP="00911989">
            <w:pPr>
              <w:pStyle w:val="ConsPlusNormal"/>
              <w:ind w:left="113" w:right="175"/>
              <w:jc w:val="center"/>
            </w:pPr>
            <w:r w:rsidRPr="00DF5F40">
              <w:t>зоны</w:t>
            </w:r>
          </w:p>
          <w:p w:rsidR="00C1390A" w:rsidRPr="00DF5F40" w:rsidRDefault="00C1390A" w:rsidP="00911989">
            <w:pPr>
              <w:pStyle w:val="ConsPlusNormal"/>
              <w:ind w:left="113" w:right="175"/>
              <w:jc w:val="center"/>
            </w:pPr>
          </w:p>
          <w:p w:rsidR="00C1390A" w:rsidRPr="00DF5F40" w:rsidRDefault="00C1390A" w:rsidP="00911989">
            <w:pPr>
              <w:pStyle w:val="ConsPlusNormal"/>
              <w:spacing w:line="276" w:lineRule="auto"/>
              <w:ind w:left="113" w:right="113"/>
              <w:jc w:val="center"/>
            </w:pPr>
          </w:p>
        </w:tc>
        <w:tc>
          <w:tcPr>
            <w:tcW w:w="1559" w:type="dxa"/>
            <w:tcBorders>
              <w:top w:val="single" w:sz="4" w:space="0" w:color="auto"/>
              <w:left w:val="single" w:sz="4" w:space="0" w:color="auto"/>
              <w:bottom w:val="single" w:sz="4" w:space="0" w:color="auto"/>
              <w:right w:val="single" w:sz="4" w:space="0" w:color="auto"/>
            </w:tcBorders>
            <w:textDirection w:val="btLr"/>
          </w:tcPr>
          <w:p w:rsidR="00C1390A" w:rsidRPr="00DF5F40" w:rsidRDefault="00C1390A" w:rsidP="00911989">
            <w:pPr>
              <w:pStyle w:val="ConsPlusNormal"/>
              <w:ind w:left="113" w:right="175"/>
              <w:jc w:val="center"/>
            </w:pPr>
            <w:r w:rsidRPr="00DF5F40">
              <w:t>Производственные зоны,</w:t>
            </w:r>
          </w:p>
          <w:p w:rsidR="00C1390A" w:rsidRPr="00DF5F40" w:rsidRDefault="00C1390A" w:rsidP="00911989">
            <w:pPr>
              <w:pStyle w:val="ConsPlusNormal"/>
              <w:ind w:left="113" w:right="175"/>
              <w:jc w:val="center"/>
            </w:pPr>
            <w:r w:rsidRPr="00DF5F40">
              <w:t>зоны инженерной</w:t>
            </w:r>
          </w:p>
          <w:p w:rsidR="00C1390A" w:rsidRPr="00DF5F40" w:rsidRDefault="00C1390A" w:rsidP="00911989">
            <w:pPr>
              <w:pStyle w:val="ConsPlusNormal"/>
              <w:ind w:left="113" w:right="175"/>
              <w:jc w:val="center"/>
            </w:pPr>
            <w:r w:rsidRPr="00DF5F40">
              <w:t>и транспортной инфраструктур</w:t>
            </w:r>
          </w:p>
          <w:p w:rsidR="00C1390A" w:rsidRPr="00DF5F40" w:rsidRDefault="00C1390A" w:rsidP="00911989">
            <w:pPr>
              <w:pStyle w:val="ConsPlusNormal"/>
              <w:ind w:left="113" w:right="175"/>
              <w:jc w:val="center"/>
            </w:pPr>
          </w:p>
          <w:p w:rsidR="00C1390A" w:rsidRPr="00DF5F40" w:rsidRDefault="00C1390A" w:rsidP="00911989">
            <w:pPr>
              <w:pStyle w:val="ConsPlusNormal"/>
              <w:spacing w:line="276" w:lineRule="auto"/>
              <w:ind w:left="113" w:right="113"/>
              <w:jc w:val="center"/>
            </w:pPr>
          </w:p>
        </w:tc>
        <w:tc>
          <w:tcPr>
            <w:tcW w:w="1134" w:type="dxa"/>
            <w:tcBorders>
              <w:top w:val="single" w:sz="4" w:space="0" w:color="auto"/>
              <w:left w:val="single" w:sz="4" w:space="0" w:color="auto"/>
              <w:bottom w:val="single" w:sz="4" w:space="0" w:color="auto"/>
              <w:right w:val="single" w:sz="4" w:space="0" w:color="auto"/>
            </w:tcBorders>
            <w:textDirection w:val="btLr"/>
          </w:tcPr>
          <w:p w:rsidR="00C1390A" w:rsidRPr="00DF5F40" w:rsidRDefault="00C1390A" w:rsidP="00911989">
            <w:pPr>
              <w:pStyle w:val="ConsPlusNormal"/>
              <w:ind w:left="113" w:right="175"/>
              <w:jc w:val="center"/>
            </w:pPr>
            <w:r w:rsidRPr="00DF5F40">
              <w:t>Зоны</w:t>
            </w:r>
          </w:p>
          <w:p w:rsidR="00C1390A" w:rsidRPr="00DF5F40" w:rsidRDefault="00C1390A" w:rsidP="00911989">
            <w:pPr>
              <w:pStyle w:val="ConsPlusNormal"/>
              <w:ind w:left="113" w:right="175"/>
              <w:jc w:val="center"/>
            </w:pPr>
            <w:r w:rsidRPr="00DF5F40">
              <w:t>сельскохозяйственного использования</w:t>
            </w:r>
          </w:p>
          <w:p w:rsidR="00C1390A" w:rsidRPr="00DF5F40" w:rsidRDefault="00C1390A" w:rsidP="00911989">
            <w:pPr>
              <w:pStyle w:val="ConsPlusNormal"/>
              <w:spacing w:line="276" w:lineRule="auto"/>
              <w:ind w:left="113" w:right="113"/>
              <w:jc w:val="center"/>
            </w:pPr>
          </w:p>
        </w:tc>
        <w:tc>
          <w:tcPr>
            <w:tcW w:w="1276" w:type="dxa"/>
            <w:tcBorders>
              <w:top w:val="single" w:sz="4" w:space="0" w:color="auto"/>
              <w:left w:val="single" w:sz="4" w:space="0" w:color="auto"/>
              <w:bottom w:val="single" w:sz="4" w:space="0" w:color="auto"/>
              <w:right w:val="single" w:sz="4" w:space="0" w:color="auto"/>
            </w:tcBorders>
            <w:textDirection w:val="btLr"/>
          </w:tcPr>
          <w:p w:rsidR="00C1390A" w:rsidRPr="00DF5F40" w:rsidRDefault="00C1390A" w:rsidP="00911989">
            <w:pPr>
              <w:pStyle w:val="ConsPlusNormal"/>
              <w:ind w:left="113" w:right="80"/>
              <w:jc w:val="center"/>
            </w:pPr>
            <w:r w:rsidRPr="00DF5F40">
              <w:t>Зоны рекреационного назначения. Зоны спец</w:t>
            </w:r>
            <w:r w:rsidR="005B20A2" w:rsidRPr="00DF5F40">
              <w:t>.</w:t>
            </w:r>
            <w:r w:rsidRPr="00DF5F40">
              <w:t xml:space="preserve"> назначения. Иные зоны.</w:t>
            </w:r>
          </w:p>
          <w:p w:rsidR="00C1390A" w:rsidRPr="00DF5F40" w:rsidRDefault="00C1390A" w:rsidP="00911989">
            <w:pPr>
              <w:pStyle w:val="ConsPlusNormal"/>
              <w:spacing w:line="276" w:lineRule="auto"/>
              <w:ind w:left="113" w:right="80"/>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1</w:t>
            </w:r>
          </w:p>
        </w:tc>
        <w:tc>
          <w:tcPr>
            <w:tcW w:w="6237"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2</w:t>
            </w:r>
          </w:p>
        </w:tc>
        <w:tc>
          <w:tcPr>
            <w:tcW w:w="851"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3</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4</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5</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6</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7</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8</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Растениеводство</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Осуществление хозяйственной деятельности, связанной с выращиванием сельскохозяйственных культур.</w:t>
            </w:r>
          </w:p>
          <w:p w:rsidR="00C1390A" w:rsidRPr="00DF5F40" w:rsidRDefault="00C1390A" w:rsidP="00911989">
            <w:pPr>
              <w:pStyle w:val="ConsPlusNormal"/>
              <w:spacing w:line="276" w:lineRule="auto"/>
              <w:jc w:val="center"/>
            </w:pPr>
            <w:r w:rsidRPr="00DF5F40">
              <w:t>Содержание данного вида разрешенного использования включает в себя содержание видов разрешенного использования с кодами 1.2 - 1.6</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9" w:name="Par51"/>
            <w:bookmarkEnd w:id="9"/>
            <w:r w:rsidRPr="00DF5F40">
              <w:t>1.1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СХ-1 (О)</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Выращивание зерновых и иных сельскохозяйственных культур</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10" w:name="Par54"/>
            <w:bookmarkEnd w:id="10"/>
            <w:r w:rsidRPr="00DF5F40">
              <w:t>1.2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СХ-1 (О)</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Овощеводство</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1.3</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СХ-1 (О)</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Выращивание тонизирующих, лекарственных, цветочных культур</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1.4</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СХ-1 (О)</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Садоводство</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1.5</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СХ-1 (О)</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Выращивание льна и конопли</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Осуществление хозяйственной деятельности, в том числе на сельскохозяйственных угодьях, связанной с выращиванием льна, конопли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11" w:name="Par70"/>
            <w:bookmarkEnd w:id="11"/>
            <w:r w:rsidRPr="00DF5F40">
              <w:t>1.6</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СХ-1 (О)</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Скотоводство</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C1390A" w:rsidRPr="00DF5F40" w:rsidRDefault="00C1390A" w:rsidP="00911989">
            <w:pPr>
              <w:pStyle w:val="ConsPlusNormal"/>
              <w:spacing w:line="276" w:lineRule="auto"/>
              <w:jc w:val="center"/>
            </w:pPr>
            <w:r w:rsidRPr="00DF5F40">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C1390A" w:rsidRPr="00DF5F40" w:rsidRDefault="00C1390A" w:rsidP="00911989">
            <w:pPr>
              <w:pStyle w:val="ConsPlusNormal"/>
              <w:spacing w:line="276" w:lineRule="auto"/>
              <w:jc w:val="center"/>
            </w:pPr>
            <w:r w:rsidRPr="00DF5F40">
              <w:t>разведение племенных животных, производство и использование племенной продукции (материала)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12" w:name="Par79"/>
            <w:bookmarkEnd w:id="12"/>
            <w:r w:rsidRPr="00DF5F40">
              <w:t>1.8</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Звероводство</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Осуществление хозяйственной деятельности, связанной с разведением в неволе </w:t>
            </w:r>
          </w:p>
          <w:p w:rsidR="00C1390A" w:rsidRPr="00DF5F40" w:rsidRDefault="00C1390A" w:rsidP="00911989">
            <w:pPr>
              <w:pStyle w:val="ConsPlusNormal"/>
              <w:spacing w:line="276" w:lineRule="auto"/>
              <w:jc w:val="center"/>
            </w:pPr>
            <w:r w:rsidRPr="00DF5F40">
              <w:t>ценных пушных зверей;</w:t>
            </w:r>
          </w:p>
          <w:p w:rsidR="00C1390A" w:rsidRPr="00DF5F40" w:rsidRDefault="00C1390A" w:rsidP="00911989">
            <w:pPr>
              <w:pStyle w:val="ConsPlusNormal"/>
              <w:spacing w:line="276" w:lineRule="auto"/>
              <w:jc w:val="center"/>
            </w:pPr>
            <w:r w:rsidRPr="00DF5F40">
              <w:t xml:space="preserve">размещение зданий, сооружений, используемых для содержания и разведения животных, производства, хранения </w:t>
            </w:r>
          </w:p>
          <w:p w:rsidR="00C1390A" w:rsidRPr="00DF5F40" w:rsidRDefault="00C1390A" w:rsidP="00911989">
            <w:pPr>
              <w:pStyle w:val="ConsPlusNormal"/>
              <w:spacing w:line="276" w:lineRule="auto"/>
              <w:jc w:val="center"/>
            </w:pPr>
            <w:r w:rsidRPr="00DF5F40">
              <w:t>и первичной переработки продукции;</w:t>
            </w:r>
          </w:p>
          <w:p w:rsidR="00C1390A" w:rsidRPr="00DF5F40" w:rsidRDefault="00C1390A" w:rsidP="00911989">
            <w:pPr>
              <w:pStyle w:val="ConsPlusNormal"/>
              <w:spacing w:line="276" w:lineRule="auto"/>
              <w:jc w:val="center"/>
            </w:pPr>
            <w:r w:rsidRPr="00DF5F40">
              <w:t>разведение племенных животных, производство и использование племенной продукции (материала)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1.9</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Птицеводство</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Осуществление хозяйственной деятельности, связанной с разведением домашних пород птиц, </w:t>
            </w:r>
          </w:p>
          <w:p w:rsidR="00C1390A" w:rsidRPr="00DF5F40" w:rsidRDefault="00C1390A" w:rsidP="00911989">
            <w:pPr>
              <w:pStyle w:val="ConsPlusNormal"/>
              <w:spacing w:line="276" w:lineRule="auto"/>
              <w:jc w:val="center"/>
            </w:pPr>
            <w:r w:rsidRPr="00DF5F40">
              <w:t>в том числе водоплавающих;</w:t>
            </w:r>
          </w:p>
          <w:p w:rsidR="00C1390A" w:rsidRPr="00DF5F40" w:rsidRDefault="00C1390A" w:rsidP="00911989">
            <w:pPr>
              <w:pStyle w:val="ConsPlusNormal"/>
              <w:spacing w:line="276" w:lineRule="auto"/>
              <w:jc w:val="center"/>
            </w:pPr>
            <w:r w:rsidRPr="00DF5F40">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C1390A" w:rsidRPr="00DF5F40" w:rsidRDefault="00C1390A" w:rsidP="00911989">
            <w:pPr>
              <w:pStyle w:val="ConsPlusNormal"/>
              <w:spacing w:line="276" w:lineRule="auto"/>
              <w:jc w:val="center"/>
            </w:pPr>
            <w:r w:rsidRPr="00DF5F40">
              <w:t>разведение племенных животных, производство и использование племенной продукции (материала)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1.10</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Свиноводство</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Осуществление хозяйственной деятельности, связанной с разведением свиней;</w:t>
            </w:r>
          </w:p>
          <w:p w:rsidR="00C1390A" w:rsidRPr="00DF5F40" w:rsidRDefault="00C1390A" w:rsidP="00911989">
            <w:pPr>
              <w:pStyle w:val="ConsPlusNormal"/>
              <w:spacing w:line="276" w:lineRule="auto"/>
              <w:jc w:val="center"/>
            </w:pPr>
            <w:r w:rsidRPr="00DF5F40">
              <w:t xml:space="preserve">размещение зданий, сооружений, используемых для содержания и разведения животных, производства, хранения </w:t>
            </w:r>
          </w:p>
          <w:p w:rsidR="00C1390A" w:rsidRPr="00DF5F40" w:rsidRDefault="00C1390A" w:rsidP="00911989">
            <w:pPr>
              <w:pStyle w:val="ConsPlusNormal"/>
              <w:spacing w:line="276" w:lineRule="auto"/>
              <w:jc w:val="center"/>
            </w:pPr>
            <w:r w:rsidRPr="00DF5F40">
              <w:t>и первичной переработки продукции;</w:t>
            </w:r>
          </w:p>
          <w:p w:rsidR="00C1390A" w:rsidRPr="00DF5F40" w:rsidRDefault="00C1390A" w:rsidP="00911989">
            <w:pPr>
              <w:pStyle w:val="ConsPlusNormal"/>
              <w:spacing w:line="276" w:lineRule="auto"/>
              <w:jc w:val="center"/>
            </w:pPr>
            <w:r w:rsidRPr="00DF5F40">
              <w:t>разведение племенных животных, производство и использование племенной продукции (материала)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13" w:name="Par94"/>
            <w:bookmarkEnd w:id="13"/>
            <w:r w:rsidRPr="00DF5F40">
              <w:t>1.11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Пчеловодство</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C1390A" w:rsidRPr="00DF5F40" w:rsidRDefault="00C1390A" w:rsidP="00911989">
            <w:pPr>
              <w:pStyle w:val="ConsPlusNormal"/>
              <w:spacing w:line="276" w:lineRule="auto"/>
              <w:jc w:val="center"/>
            </w:pPr>
            <w:r w:rsidRPr="00DF5F40">
              <w:t>размещение ульев, иных объектов и оборудования, необходимого для пчеловодства и разведениях иных полезных насекомых;</w:t>
            </w:r>
          </w:p>
          <w:p w:rsidR="00C1390A" w:rsidRPr="00DF5F40" w:rsidRDefault="00C1390A" w:rsidP="00911989">
            <w:pPr>
              <w:pStyle w:val="ConsPlusNormal"/>
              <w:spacing w:line="276" w:lineRule="auto"/>
              <w:jc w:val="center"/>
            </w:pPr>
            <w:r w:rsidRPr="00DF5F40">
              <w:t>размещение сооружений, используемых для хранения и первичной переработки продукции пчеловодства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1.12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Рыбоводство</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Осуществление хозяйственной деятельности, связанной с разведением и (или) содержанием, выращиванием объектов рыбоводства (</w:t>
            </w:r>
            <w:proofErr w:type="spellStart"/>
            <w:r w:rsidRPr="00DF5F40">
              <w:t>аквакультуры</w:t>
            </w:r>
            <w:proofErr w:type="spellEnd"/>
            <w:r w:rsidRPr="00DF5F40">
              <w:t>);</w:t>
            </w:r>
          </w:p>
          <w:p w:rsidR="00C1390A" w:rsidRPr="00DF5F40" w:rsidRDefault="00C1390A" w:rsidP="00911989">
            <w:pPr>
              <w:pStyle w:val="ConsPlusNormal"/>
              <w:spacing w:line="276" w:lineRule="auto"/>
              <w:jc w:val="center"/>
            </w:pPr>
            <w:r w:rsidRPr="00DF5F40">
              <w:t>размещение зданий, сооружений, оборудования, необходимых для осуществления рыбоводства (</w:t>
            </w:r>
            <w:proofErr w:type="spellStart"/>
            <w:r w:rsidRPr="00DF5F40">
              <w:t>аквакультуры</w:t>
            </w:r>
            <w:proofErr w:type="spellEnd"/>
            <w:r w:rsidRPr="00DF5F40">
              <w:t>)</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1.13</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Научное обеспечение сельского хозяйства</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C1390A" w:rsidRPr="00DF5F40" w:rsidRDefault="00C1390A" w:rsidP="00911989">
            <w:pPr>
              <w:pStyle w:val="ConsPlusNormal"/>
              <w:spacing w:line="276" w:lineRule="auto"/>
              <w:jc w:val="center"/>
            </w:pPr>
            <w:r w:rsidRPr="00DF5F40">
              <w:t>размещение коллекций генетических ресурсов растений</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1.14</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П-3 (У)</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Хранение и переработка сельскохозяйственной продукции</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14" w:name="Par110"/>
            <w:bookmarkEnd w:id="14"/>
            <w:r w:rsidRPr="00DF5F40">
              <w:t>1.15</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П-3 (У)</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Ведение личного подсобного хозяйства на полевых участках</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Производство сельскохозяйственной продукции без права возведения </w:t>
            </w:r>
            <w:r w:rsidR="001F2DC2" w:rsidRPr="00DF5F40">
              <w:t>ОКС</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1.16</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Питомники</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C1390A" w:rsidRPr="00DF5F40" w:rsidRDefault="00C1390A" w:rsidP="00911989">
            <w:pPr>
              <w:pStyle w:val="ConsPlusNormal"/>
              <w:spacing w:line="276" w:lineRule="auto"/>
              <w:jc w:val="center"/>
            </w:pPr>
            <w:r w:rsidRPr="00DF5F40">
              <w:t>размещение сооружений, необходимых для указанных видов сельскохозяйственного производства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1.17</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Обеспечение сельскохозяйственного производства</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1.18</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Сенокошение</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Кошение трав, сбор и заготовка сена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15" w:name="Par123"/>
            <w:bookmarkEnd w:id="15"/>
            <w:r w:rsidRPr="00DF5F40">
              <w:t>1.19</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СХ-1 (О)</w:t>
            </w:r>
          </w:p>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Выпас сельскохозяйственных животных</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Выпас сельскохозяйственных животных</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16" w:name="Par126"/>
            <w:bookmarkEnd w:id="16"/>
            <w:r w:rsidRPr="00DF5F40">
              <w:t>1.20</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СХ-1 (О)</w:t>
            </w:r>
          </w:p>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lastRenderedPageBreak/>
              <w:t>Для индивидуального жилищного строительства</w:t>
            </w:r>
          </w:p>
        </w:tc>
        <w:tc>
          <w:tcPr>
            <w:tcW w:w="623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C1390A" w:rsidRPr="00DF5F40" w:rsidRDefault="00C1390A" w:rsidP="00911989">
            <w:pPr>
              <w:pStyle w:val="ConsPlusNormal"/>
              <w:spacing w:line="276" w:lineRule="auto"/>
              <w:jc w:val="center"/>
            </w:pPr>
            <w:r w:rsidRPr="00DF5F40">
              <w:t>выращивание сельскохозяйственных культур;</w:t>
            </w:r>
          </w:p>
          <w:p w:rsidR="00C1390A" w:rsidRPr="00DF5F40" w:rsidRDefault="00C1390A" w:rsidP="00911989">
            <w:pPr>
              <w:pStyle w:val="ConsPlusNormal"/>
              <w:spacing w:line="276" w:lineRule="auto"/>
              <w:jc w:val="center"/>
            </w:pPr>
            <w:r w:rsidRPr="00DF5F40">
              <w:t>размещение гаражей для собственных нужд и хозяйственных построек</w:t>
            </w:r>
          </w:p>
        </w:tc>
        <w:tc>
          <w:tcPr>
            <w:tcW w:w="851"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bookmarkStart w:id="17" w:name="Par136"/>
            <w:bookmarkEnd w:id="17"/>
            <w:r w:rsidRPr="00DF5F40">
              <w:t>2.1</w:t>
            </w:r>
          </w:p>
        </w:tc>
        <w:tc>
          <w:tcPr>
            <w:tcW w:w="992"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Ж-4 (О)</w:t>
            </w: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Малоэтажная многоквартирная жилая застройка</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A25B12">
            <w:pPr>
              <w:pStyle w:val="ConsPlusNormal"/>
              <w:spacing w:line="276" w:lineRule="auto"/>
              <w:jc w:val="center"/>
            </w:pPr>
            <w:r w:rsidRPr="00DF5F40">
              <w:t>Размещение малоэтажных многоквартирных домов (многоквартирные дома высотой до 4 этажей, включая мансардный);</w:t>
            </w:r>
            <w:r w:rsidR="00A25B12" w:rsidRPr="00DF5F40">
              <w:t xml:space="preserve"> </w:t>
            </w:r>
            <w:r w:rsidRPr="00DF5F40">
              <w:t>обустройство спортивных и детских площадок, площадок для отдыха;</w:t>
            </w:r>
            <w:r w:rsidR="00A25B12" w:rsidRPr="00DF5F40">
              <w:t xml:space="preserve"> </w:t>
            </w:r>
            <w:r w:rsidRPr="00DF5F40">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2.1.1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Ж-3 (О)</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ОИ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Для ведения личного подсобного хозяйства (приусадебный земельный участок)</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жилого дома, указанного в описании вида разрешенного использования с кодом 2.1; производство сельскохозяйственной продукции; размещение гаража и иных вспомогательных сооружений;</w:t>
            </w:r>
            <w:r w:rsidR="002A65DE" w:rsidRPr="00DF5F40">
              <w:t xml:space="preserve"> </w:t>
            </w:r>
            <w:r w:rsidRPr="00DF5F40">
              <w:t>содержание сельскохозяйственных животных</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2.2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СХ-3 (О)</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lastRenderedPageBreak/>
              <w:t>Блокированная жилая застройка</w:t>
            </w:r>
          </w:p>
        </w:tc>
        <w:tc>
          <w:tcPr>
            <w:tcW w:w="623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Размещение жилого дома, блокированного с другим жилым домом (другими жилыми домами) в одном ряду общей боковой стеной (общими боковыми стенами) без проемов и имеющего отдельный выход на земельный участок;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851"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bookmarkStart w:id="18" w:name="Par151"/>
            <w:bookmarkEnd w:id="18"/>
            <w:r w:rsidRPr="00DF5F40">
              <w:t>2.3</w:t>
            </w:r>
          </w:p>
        </w:tc>
        <w:tc>
          <w:tcPr>
            <w:tcW w:w="992"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Ж-3 (О)</w:t>
            </w:r>
          </w:p>
          <w:p w:rsidR="00C1390A" w:rsidRPr="00DF5F40" w:rsidRDefault="00C1390A" w:rsidP="00911989">
            <w:pPr>
              <w:pStyle w:val="ConsPlusNormal"/>
              <w:spacing w:line="276" w:lineRule="auto"/>
              <w:jc w:val="center"/>
            </w:pPr>
            <w:r w:rsidRPr="00DF5F40">
              <w:t>Ж-4 (О)</w:t>
            </w: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Передвижное жилье</w:t>
            </w:r>
          </w:p>
        </w:tc>
        <w:tc>
          <w:tcPr>
            <w:tcW w:w="623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Размещение сооружений, пригодных к использованию в качестве жилья (палаточные городки, кемпинги, жилые вагончики, жилые прицепы), в том числе с возможностью подключения названных объектов к инженерным сетям, находящимся на земельном участке или на земельных участках, имеющих инженерные сооружения, предназначенных для общего пользования</w:t>
            </w:r>
          </w:p>
        </w:tc>
        <w:tc>
          <w:tcPr>
            <w:tcW w:w="851"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2.4</w:t>
            </w:r>
          </w:p>
        </w:tc>
        <w:tc>
          <w:tcPr>
            <w:tcW w:w="992"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ИТ-2.3 (У)</w:t>
            </w: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Р-4.2 (У)</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proofErr w:type="spellStart"/>
            <w:r w:rsidRPr="00DF5F40">
              <w:t>Среднеэтажная</w:t>
            </w:r>
            <w:proofErr w:type="spellEnd"/>
            <w:r w:rsidRPr="00DF5F40">
              <w:t xml:space="preserve"> жилая застройка</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многоквартирных домов этажностью не выше восьми этажей;</w:t>
            </w:r>
          </w:p>
          <w:p w:rsidR="00C1390A" w:rsidRPr="00DF5F40" w:rsidRDefault="00C1390A" w:rsidP="00911989">
            <w:pPr>
              <w:pStyle w:val="ConsPlusNormal"/>
              <w:spacing w:line="276" w:lineRule="auto"/>
              <w:jc w:val="center"/>
            </w:pPr>
            <w:r w:rsidRPr="00DF5F40">
              <w:t>благоустройство и озеленение;</w:t>
            </w:r>
          </w:p>
          <w:p w:rsidR="00C1390A" w:rsidRPr="00DF5F40" w:rsidRDefault="00C1390A" w:rsidP="00911989">
            <w:pPr>
              <w:pStyle w:val="ConsPlusNormal"/>
              <w:spacing w:line="276" w:lineRule="auto"/>
              <w:jc w:val="center"/>
            </w:pPr>
            <w:r w:rsidRPr="00DF5F40">
              <w:t>размещение подземных гаражей и автостоянок;</w:t>
            </w:r>
          </w:p>
          <w:p w:rsidR="00C1390A" w:rsidRPr="00DF5F40" w:rsidRDefault="00C1390A" w:rsidP="00911989">
            <w:pPr>
              <w:pStyle w:val="ConsPlusNormal"/>
              <w:spacing w:line="276" w:lineRule="auto"/>
              <w:jc w:val="center"/>
            </w:pPr>
            <w:r w:rsidRPr="00DF5F40">
              <w:t>обустройство спортивных и детских площадок, площадок для отдыха;</w:t>
            </w:r>
          </w:p>
          <w:p w:rsidR="00C1390A" w:rsidRPr="00DF5F40" w:rsidRDefault="00C1390A" w:rsidP="00911989">
            <w:pPr>
              <w:pStyle w:val="ConsPlusNormal"/>
              <w:spacing w:line="276" w:lineRule="auto"/>
              <w:jc w:val="center"/>
            </w:pPr>
            <w:r w:rsidRPr="00DF5F40">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19" w:name="Par163"/>
            <w:bookmarkEnd w:id="19"/>
            <w:r w:rsidRPr="00DF5F40">
              <w:t>2.5</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(О)</w:t>
            </w:r>
          </w:p>
          <w:p w:rsidR="00C1390A" w:rsidRPr="00DF5F40" w:rsidRDefault="00C1390A" w:rsidP="00911989">
            <w:pPr>
              <w:pStyle w:val="ConsPlusNormal"/>
              <w:spacing w:line="276" w:lineRule="auto"/>
              <w:jc w:val="center"/>
            </w:pPr>
            <w:r w:rsidRPr="00DF5F40">
              <w:t>Ж-3 (У)</w:t>
            </w:r>
          </w:p>
          <w:p w:rsidR="00C1390A" w:rsidRPr="00DF5F40" w:rsidRDefault="00C1390A" w:rsidP="00911989">
            <w:pPr>
              <w:pStyle w:val="ConsPlusNormal"/>
              <w:spacing w:line="276" w:lineRule="auto"/>
              <w:jc w:val="center"/>
            </w:pPr>
            <w:r w:rsidRPr="00DF5F40">
              <w:t>ОЖ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ОИ (У)</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lastRenderedPageBreak/>
              <w:t>Многоэтажная жилая застройка (высотная застройка)</w:t>
            </w:r>
          </w:p>
        </w:tc>
        <w:tc>
          <w:tcPr>
            <w:tcW w:w="623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Размещение многоквартирных домов этажностью девять этажей и выше;</w:t>
            </w:r>
          </w:p>
          <w:p w:rsidR="00C1390A" w:rsidRPr="00DF5F40" w:rsidRDefault="00C1390A" w:rsidP="00911989">
            <w:pPr>
              <w:pStyle w:val="ConsPlusNormal"/>
              <w:spacing w:line="276" w:lineRule="auto"/>
              <w:jc w:val="center"/>
            </w:pPr>
            <w:r w:rsidRPr="00DF5F40">
              <w:t>благоустройство и озеленение придомовых территорий;</w:t>
            </w:r>
          </w:p>
          <w:p w:rsidR="00C1390A" w:rsidRPr="00DF5F40" w:rsidRDefault="00C1390A" w:rsidP="00911989">
            <w:pPr>
              <w:pStyle w:val="ConsPlusNormal"/>
              <w:spacing w:line="276" w:lineRule="auto"/>
              <w:jc w:val="center"/>
            </w:pPr>
            <w:r w:rsidRPr="00DF5F40">
              <w:t>обустройство спортивных и детских площадок, хозяйственных площадок и площадок для отдыха;</w:t>
            </w:r>
          </w:p>
          <w:p w:rsidR="00C1390A" w:rsidRPr="00DF5F40" w:rsidRDefault="00C1390A" w:rsidP="00911989">
            <w:pPr>
              <w:pStyle w:val="ConsPlusNormal"/>
              <w:spacing w:line="276" w:lineRule="auto"/>
              <w:jc w:val="center"/>
            </w:pPr>
            <w:r w:rsidRPr="00DF5F40">
              <w:t>размещение подземных гаражей и автостоянок;</w:t>
            </w:r>
          </w:p>
          <w:p w:rsidR="00C1390A" w:rsidRPr="00DF5F40" w:rsidRDefault="00C1390A" w:rsidP="00911989">
            <w:pPr>
              <w:pStyle w:val="ConsPlusNormal"/>
              <w:spacing w:line="276" w:lineRule="auto"/>
              <w:jc w:val="center"/>
            </w:pPr>
            <w:r w:rsidRPr="00DF5F40">
              <w:t>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851"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2.6</w:t>
            </w:r>
          </w:p>
        </w:tc>
        <w:tc>
          <w:tcPr>
            <w:tcW w:w="992"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ОЖ (О)</w:t>
            </w: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Хранение автотранспорта</w:t>
            </w:r>
          </w:p>
        </w:tc>
        <w:tc>
          <w:tcPr>
            <w:tcW w:w="623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F5F40">
              <w:t>машино</w:t>
            </w:r>
            <w:proofErr w:type="spellEnd"/>
            <w:r w:rsidRPr="00DF5F40">
              <w:t>-места, за исключением гаражей, размещение которых предусмотрено содержанием видов разрешенного использования с кодами 2.7.2, 4.9</w:t>
            </w:r>
          </w:p>
        </w:tc>
        <w:tc>
          <w:tcPr>
            <w:tcW w:w="851"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bookmarkStart w:id="20" w:name="Par177"/>
            <w:bookmarkEnd w:id="20"/>
            <w:r w:rsidRPr="00DF5F40">
              <w:t>2.7.1</w:t>
            </w:r>
          </w:p>
        </w:tc>
        <w:tc>
          <w:tcPr>
            <w:tcW w:w="992"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Ж-3 (У)</w:t>
            </w:r>
          </w:p>
          <w:p w:rsidR="00C1390A" w:rsidRPr="00DF5F40" w:rsidRDefault="00C1390A" w:rsidP="00911989">
            <w:pPr>
              <w:pStyle w:val="ConsPlusNormal"/>
              <w:spacing w:line="276" w:lineRule="auto"/>
              <w:jc w:val="center"/>
            </w:pPr>
            <w:r w:rsidRPr="00DF5F40">
              <w:t>Ж-4 (У)</w:t>
            </w:r>
          </w:p>
          <w:p w:rsidR="00C1390A" w:rsidRPr="00DF5F40" w:rsidRDefault="00C1390A" w:rsidP="00911989">
            <w:pPr>
              <w:pStyle w:val="ConsPlusNormal"/>
              <w:spacing w:line="276" w:lineRule="auto"/>
              <w:jc w:val="center"/>
            </w:pPr>
            <w:r w:rsidRPr="00DF5F40">
              <w:t>ОЖ (У)</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О-2.1 (В)</w:t>
            </w:r>
          </w:p>
          <w:p w:rsidR="00C1390A" w:rsidRPr="00DF5F40" w:rsidRDefault="00C1390A" w:rsidP="00911989">
            <w:pPr>
              <w:pStyle w:val="ConsPlusNormal"/>
              <w:spacing w:line="276" w:lineRule="auto"/>
              <w:jc w:val="center"/>
            </w:pPr>
            <w:r w:rsidRPr="00DF5F40">
              <w:t>О-2.2 (В)</w:t>
            </w:r>
          </w:p>
          <w:p w:rsidR="00C1390A" w:rsidRPr="00DF5F40" w:rsidRDefault="00C1390A" w:rsidP="00911989">
            <w:pPr>
              <w:pStyle w:val="ConsPlusNormal"/>
              <w:spacing w:line="276" w:lineRule="auto"/>
              <w:jc w:val="center"/>
            </w:pPr>
            <w:r w:rsidRPr="00DF5F40">
              <w:t>О-2.3 (У)</w:t>
            </w:r>
          </w:p>
          <w:p w:rsidR="00C1390A" w:rsidRPr="00DF5F40" w:rsidRDefault="00C1390A" w:rsidP="00911989">
            <w:pPr>
              <w:pStyle w:val="ConsPlusNormal"/>
              <w:spacing w:line="276" w:lineRule="auto"/>
              <w:jc w:val="center"/>
            </w:pPr>
            <w:r w:rsidRPr="00DF5F40">
              <w:t>ОИ (У)</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ИТ-1 (У)</w:t>
            </w:r>
          </w:p>
          <w:p w:rsidR="00C1390A" w:rsidRPr="00DF5F40" w:rsidRDefault="00C1390A" w:rsidP="00911989">
            <w:pPr>
              <w:pStyle w:val="ConsPlusNormal"/>
              <w:spacing w:line="276" w:lineRule="auto"/>
              <w:jc w:val="center"/>
            </w:pPr>
            <w:r w:rsidRPr="00DF5F40">
              <w:t>ИТ-2.1 (О)</w:t>
            </w:r>
          </w:p>
          <w:p w:rsidR="00C1390A" w:rsidRPr="00DF5F40" w:rsidRDefault="00C1390A" w:rsidP="00911989">
            <w:pPr>
              <w:pStyle w:val="ConsPlusNormal"/>
              <w:spacing w:line="276" w:lineRule="auto"/>
              <w:jc w:val="center"/>
            </w:pPr>
            <w:r w:rsidRPr="00DF5F40">
              <w:t>ИТ-2.2 (В)</w:t>
            </w:r>
          </w:p>
          <w:p w:rsidR="00C1390A" w:rsidRPr="00DF5F40" w:rsidRDefault="00C1390A" w:rsidP="00911989">
            <w:pPr>
              <w:pStyle w:val="ConsPlusNormal"/>
              <w:spacing w:line="276" w:lineRule="auto"/>
              <w:jc w:val="center"/>
            </w:pPr>
            <w:r w:rsidRPr="00DF5F40">
              <w:t>ИТ-2.4 (В)</w:t>
            </w: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СХ-2 (В)</w:t>
            </w:r>
          </w:p>
          <w:p w:rsidR="00C1390A" w:rsidRPr="00DF5F40" w:rsidRDefault="00C1390A" w:rsidP="00911989">
            <w:pPr>
              <w:pStyle w:val="ConsPlusNormal"/>
              <w:spacing w:line="276" w:lineRule="auto"/>
              <w:jc w:val="center"/>
            </w:pPr>
            <w:r w:rsidRPr="00DF5F40">
              <w:t xml:space="preserve">СХ-3 (В) </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Р-3 (В)</w:t>
            </w:r>
          </w:p>
          <w:p w:rsidR="00C1390A" w:rsidRPr="00DF5F40" w:rsidRDefault="00C1390A" w:rsidP="00911989">
            <w:pPr>
              <w:pStyle w:val="ConsPlusNormal"/>
              <w:spacing w:line="276" w:lineRule="auto"/>
              <w:jc w:val="center"/>
            </w:pPr>
            <w:r w:rsidRPr="00DF5F40">
              <w:t>Р-4.2 (В)</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Размещение гаражей для собственных нужд</w:t>
            </w:r>
          </w:p>
        </w:tc>
        <w:tc>
          <w:tcPr>
            <w:tcW w:w="623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Размещение для собственных нужд отдельно стоящих гаражей и (или) гаражей, блокированных общими стенами с другими гаражами в одном ряду, имеющих общие с ними крышу, фундамент и коммуникации</w:t>
            </w:r>
          </w:p>
        </w:tc>
        <w:tc>
          <w:tcPr>
            <w:tcW w:w="851"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bookmarkStart w:id="21" w:name="Par181"/>
            <w:bookmarkEnd w:id="21"/>
            <w:r w:rsidRPr="00DF5F40">
              <w:t>2.7.2</w:t>
            </w:r>
          </w:p>
        </w:tc>
        <w:tc>
          <w:tcPr>
            <w:tcW w:w="992"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Ж-3 (У)</w:t>
            </w:r>
          </w:p>
          <w:p w:rsidR="00C1390A" w:rsidRPr="00DF5F40" w:rsidRDefault="00C1390A" w:rsidP="00911989">
            <w:pPr>
              <w:pStyle w:val="ConsPlusNormal"/>
              <w:spacing w:line="276" w:lineRule="auto"/>
              <w:jc w:val="center"/>
            </w:pPr>
            <w:r w:rsidRPr="00DF5F40">
              <w:t>Ж-4 (У)</w:t>
            </w:r>
          </w:p>
          <w:p w:rsidR="00C1390A" w:rsidRPr="00DF5F40" w:rsidRDefault="00C1390A" w:rsidP="00911989">
            <w:pPr>
              <w:pStyle w:val="ConsPlusNormal"/>
              <w:spacing w:line="276" w:lineRule="auto"/>
              <w:jc w:val="center"/>
            </w:pPr>
            <w:r w:rsidRPr="00DF5F40">
              <w:t>ОЖ (У)</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О-2.1 (В)</w:t>
            </w:r>
          </w:p>
          <w:p w:rsidR="00C1390A" w:rsidRPr="00DF5F40" w:rsidRDefault="00C1390A" w:rsidP="00911989">
            <w:pPr>
              <w:pStyle w:val="ConsPlusNormal"/>
              <w:spacing w:line="276" w:lineRule="auto"/>
              <w:jc w:val="center"/>
            </w:pPr>
            <w:r w:rsidRPr="00DF5F40">
              <w:t>О-2.2 (В)</w:t>
            </w:r>
          </w:p>
          <w:p w:rsidR="00C1390A" w:rsidRPr="00DF5F40" w:rsidRDefault="00C1390A" w:rsidP="00911989">
            <w:pPr>
              <w:pStyle w:val="ConsPlusNormal"/>
              <w:spacing w:line="276" w:lineRule="auto"/>
              <w:jc w:val="center"/>
            </w:pPr>
            <w:r w:rsidRPr="00DF5F40">
              <w:t>О-2.3 (У)</w:t>
            </w:r>
          </w:p>
          <w:p w:rsidR="00C1390A" w:rsidRPr="00DF5F40" w:rsidRDefault="00C1390A" w:rsidP="00911989">
            <w:pPr>
              <w:pStyle w:val="ConsPlusNormal"/>
              <w:spacing w:line="276" w:lineRule="auto"/>
              <w:jc w:val="center"/>
            </w:pPr>
            <w:r w:rsidRPr="00DF5F40">
              <w:t>ОИ (У)</w:t>
            </w:r>
          </w:p>
        </w:tc>
        <w:tc>
          <w:tcPr>
            <w:tcW w:w="1559"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ИТ-1 (У)</w:t>
            </w:r>
          </w:p>
          <w:p w:rsidR="00C1390A" w:rsidRPr="00DF5F40" w:rsidRDefault="00C1390A" w:rsidP="00911989">
            <w:pPr>
              <w:pStyle w:val="ConsPlusNormal"/>
              <w:spacing w:line="276" w:lineRule="auto"/>
              <w:jc w:val="center"/>
            </w:pPr>
            <w:r w:rsidRPr="00DF5F40">
              <w:t>ИТ-2.1</w:t>
            </w:r>
            <w:r w:rsidR="00492D56" w:rsidRPr="00DF5F40">
              <w:t xml:space="preserve"> </w:t>
            </w:r>
            <w:r w:rsidRPr="00DF5F40">
              <w:t>(О)</w:t>
            </w:r>
          </w:p>
          <w:p w:rsidR="00C1390A" w:rsidRPr="00DF5F40" w:rsidRDefault="00C1390A" w:rsidP="00911989">
            <w:pPr>
              <w:pStyle w:val="ConsPlusNormal"/>
              <w:spacing w:line="276" w:lineRule="auto"/>
              <w:jc w:val="center"/>
            </w:pPr>
            <w:r w:rsidRPr="00DF5F40">
              <w:t>ИТ-2.2</w:t>
            </w:r>
            <w:r w:rsidR="00492D56" w:rsidRPr="00DF5F40">
              <w:t xml:space="preserve"> </w:t>
            </w:r>
            <w:r w:rsidRPr="00DF5F40">
              <w:t>(В)</w:t>
            </w:r>
          </w:p>
          <w:p w:rsidR="00C1390A" w:rsidRPr="00DF5F40" w:rsidRDefault="00C1390A" w:rsidP="00911989">
            <w:pPr>
              <w:pStyle w:val="ConsPlusNormal"/>
              <w:spacing w:line="276" w:lineRule="auto"/>
              <w:jc w:val="center"/>
            </w:pPr>
            <w:r w:rsidRPr="00DF5F40">
              <w:t>ИТ-2.4</w:t>
            </w:r>
            <w:r w:rsidR="00492D56" w:rsidRPr="00DF5F40">
              <w:t xml:space="preserve"> </w:t>
            </w:r>
            <w:r w:rsidRPr="00DF5F40">
              <w:t>(В)</w:t>
            </w: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СХ-2 (В)</w:t>
            </w:r>
          </w:p>
          <w:p w:rsidR="00C1390A" w:rsidRPr="00DF5F40" w:rsidRDefault="00C1390A" w:rsidP="00911989">
            <w:pPr>
              <w:pStyle w:val="ConsPlusNormal"/>
              <w:spacing w:line="276" w:lineRule="auto"/>
              <w:jc w:val="center"/>
            </w:pPr>
            <w:r w:rsidRPr="00DF5F40">
              <w:t>СХ-3 (В)</w:t>
            </w:r>
          </w:p>
        </w:tc>
        <w:tc>
          <w:tcPr>
            <w:tcW w:w="1276"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Р-3 (В)</w:t>
            </w:r>
          </w:p>
          <w:p w:rsidR="00C1390A" w:rsidRPr="00DF5F40" w:rsidRDefault="00C1390A" w:rsidP="00911989">
            <w:pPr>
              <w:pStyle w:val="ConsPlusNormal"/>
              <w:spacing w:line="276" w:lineRule="auto"/>
              <w:jc w:val="center"/>
            </w:pPr>
            <w:r w:rsidRPr="00DF5F40">
              <w:t>Р-4.2 (В)</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Коммунальное обслуживание</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22" w:name="Par189"/>
            <w:bookmarkEnd w:id="22"/>
            <w:r w:rsidRPr="00DF5F40">
              <w:t>3.1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 (О)</w:t>
            </w:r>
          </w:p>
          <w:p w:rsidR="00C1390A" w:rsidRPr="00DF5F40" w:rsidRDefault="00C1390A" w:rsidP="00911989">
            <w:pPr>
              <w:pStyle w:val="ConsPlusNormal"/>
              <w:spacing w:line="276" w:lineRule="auto"/>
              <w:jc w:val="center"/>
            </w:pPr>
            <w:r w:rsidRPr="00DF5F40">
              <w:t>Ж-3 (О)</w:t>
            </w:r>
          </w:p>
          <w:p w:rsidR="00C1390A" w:rsidRPr="00DF5F40" w:rsidRDefault="00C1390A" w:rsidP="00911989">
            <w:pPr>
              <w:pStyle w:val="ConsPlusNormal"/>
              <w:spacing w:line="276" w:lineRule="auto"/>
              <w:jc w:val="center"/>
            </w:pPr>
            <w:r w:rsidRPr="00DF5F40">
              <w:t>Ж-4 (О)</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(У)</w:t>
            </w:r>
          </w:p>
          <w:p w:rsidR="00C1390A" w:rsidRPr="00DF5F40" w:rsidRDefault="00C1390A" w:rsidP="00911989">
            <w:pPr>
              <w:pStyle w:val="ConsPlusNormal"/>
              <w:spacing w:line="276" w:lineRule="auto"/>
              <w:jc w:val="center"/>
            </w:pPr>
            <w:r w:rsidRPr="00DF5F40">
              <w:t>О-2.1 (О)</w:t>
            </w:r>
          </w:p>
          <w:p w:rsidR="00C1390A" w:rsidRPr="00DF5F40" w:rsidRDefault="00C1390A" w:rsidP="00911989">
            <w:pPr>
              <w:pStyle w:val="ConsPlusNormal"/>
              <w:spacing w:line="276" w:lineRule="auto"/>
              <w:jc w:val="center"/>
            </w:pPr>
            <w:r w:rsidRPr="00DF5F40">
              <w:t>О-2.2 (У)</w:t>
            </w:r>
          </w:p>
          <w:p w:rsidR="00C1390A" w:rsidRPr="00DF5F40" w:rsidRDefault="00C1390A" w:rsidP="00911989">
            <w:pPr>
              <w:pStyle w:val="ConsPlusNormal"/>
              <w:spacing w:line="276" w:lineRule="auto"/>
              <w:jc w:val="center"/>
            </w:pPr>
            <w:r w:rsidRPr="00DF5F40">
              <w:t>О-2.3 (У)</w:t>
            </w:r>
          </w:p>
          <w:p w:rsidR="00C1390A" w:rsidRPr="00DF5F40" w:rsidRDefault="00C1390A" w:rsidP="003F1A64">
            <w:pPr>
              <w:pStyle w:val="ConsPlusNormal"/>
              <w:spacing w:line="276" w:lineRule="auto"/>
              <w:jc w:val="center"/>
            </w:pPr>
            <w:r w:rsidRPr="00DF5F40">
              <w:t>ОИ (О)</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ИТ-1 (О)</w:t>
            </w:r>
          </w:p>
          <w:p w:rsidR="00C1390A" w:rsidRPr="00DF5F40" w:rsidRDefault="00C1390A" w:rsidP="00911989">
            <w:pPr>
              <w:pStyle w:val="ConsPlusNormal"/>
              <w:spacing w:line="276" w:lineRule="auto"/>
              <w:jc w:val="center"/>
            </w:pPr>
            <w:r w:rsidRPr="00DF5F40">
              <w:t>ИТ-2.1 (У)</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Ж-5 (О)</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Р-4.1 (У)</w:t>
            </w:r>
          </w:p>
          <w:p w:rsidR="00C1390A" w:rsidRPr="00DF5F40" w:rsidRDefault="00C1390A" w:rsidP="00911989">
            <w:pPr>
              <w:pStyle w:val="ConsPlusNormal"/>
              <w:spacing w:line="276" w:lineRule="auto"/>
              <w:jc w:val="center"/>
            </w:pPr>
            <w:r w:rsidRPr="00DF5F40">
              <w:t>Р-4.2 (О)</w:t>
            </w:r>
          </w:p>
          <w:p w:rsidR="00C1390A" w:rsidRPr="00DF5F40" w:rsidRDefault="00C1390A" w:rsidP="00911989">
            <w:pPr>
              <w:pStyle w:val="ConsPlusNormal"/>
              <w:spacing w:line="276" w:lineRule="auto"/>
              <w:jc w:val="center"/>
            </w:pPr>
            <w:r w:rsidRPr="00DF5F40">
              <w:t>С-1 (У)</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Предоставление коммунальных услуг</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23" w:name="Par192"/>
            <w:bookmarkEnd w:id="23"/>
            <w:r w:rsidRPr="00DF5F40">
              <w:t>3.1.1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ИТ-1 (О)</w:t>
            </w:r>
          </w:p>
          <w:p w:rsidR="00C1390A" w:rsidRPr="00DF5F40" w:rsidRDefault="00C1390A" w:rsidP="00911989">
            <w:pPr>
              <w:pStyle w:val="ConsPlusNormal"/>
              <w:spacing w:line="276" w:lineRule="auto"/>
              <w:jc w:val="center"/>
            </w:pPr>
            <w:r w:rsidRPr="00DF5F40">
              <w:t>ИТ-2.3 (У)</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СХ-1 (О)</w:t>
            </w:r>
          </w:p>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С-4 (У)</w:t>
            </w:r>
          </w:p>
          <w:p w:rsidR="00C1390A" w:rsidRPr="00DF5F40" w:rsidRDefault="00C1390A" w:rsidP="00911989">
            <w:pPr>
              <w:pStyle w:val="ConsPlusNormal"/>
              <w:spacing w:line="276" w:lineRule="auto"/>
              <w:jc w:val="center"/>
            </w:pPr>
            <w:r w:rsidRPr="00DF5F40">
              <w:t>С-3.2 (О)</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Административные здания организаций, обеспечивающих предоставление коммунальных услуг</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предназначенных для приема физических и юридических лиц в связи с предоставлением им коммунальных услуг</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24" w:name="Par195"/>
            <w:bookmarkEnd w:id="24"/>
            <w:r w:rsidRPr="00DF5F40">
              <w:t>3.1.2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r w:rsidRPr="00DF5F40">
              <w:t>О-2.3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П-3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Дома социального обслуживания</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предназначенных для размещения домов престарелых, домов ребенка, детских домов, пунктов ночлега для бездомных граждан;</w:t>
            </w:r>
          </w:p>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xml:space="preserve"> для временного размещения вынужденных переселенцев, лиц, признанных беженцами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25" w:name="Par202"/>
            <w:bookmarkEnd w:id="25"/>
            <w:r w:rsidRPr="00DF5F40">
              <w:t>3.2.1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О-2.1 (О)</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Оказание социальной помощи населению</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w:t>
            </w:r>
          </w:p>
          <w:p w:rsidR="00C1390A" w:rsidRPr="00DF5F40" w:rsidRDefault="00C1390A" w:rsidP="00911989">
            <w:pPr>
              <w:pStyle w:val="ConsPlusNormal"/>
              <w:spacing w:line="276" w:lineRule="auto"/>
              <w:jc w:val="center"/>
            </w:pPr>
            <w:r w:rsidRPr="00DF5F40">
              <w:t>некоммерческих фондов, благотворительных организаций, клубов по интересам</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3.2.2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Ж-3 (У)</w:t>
            </w:r>
          </w:p>
          <w:p w:rsidR="00C1390A" w:rsidRPr="00DF5F40" w:rsidRDefault="00C1390A" w:rsidP="00911989">
            <w:pPr>
              <w:pStyle w:val="ConsPlusNormal"/>
              <w:spacing w:line="276" w:lineRule="auto"/>
              <w:jc w:val="center"/>
            </w:pPr>
            <w:r w:rsidRPr="00DF5F40">
              <w:t>Ж-4 (О)</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(У)</w:t>
            </w:r>
          </w:p>
          <w:p w:rsidR="00C1390A" w:rsidRPr="00DF5F40" w:rsidRDefault="00C1390A" w:rsidP="00911989">
            <w:pPr>
              <w:pStyle w:val="ConsPlusNormal"/>
              <w:spacing w:line="276" w:lineRule="auto"/>
              <w:jc w:val="center"/>
            </w:pPr>
            <w:r w:rsidRPr="00DF5F40">
              <w:t>О-2.1 (О)</w:t>
            </w:r>
          </w:p>
          <w:p w:rsidR="00C1390A" w:rsidRPr="00DF5F40" w:rsidRDefault="00C1390A" w:rsidP="00911989">
            <w:pPr>
              <w:pStyle w:val="ConsPlusNormal"/>
              <w:spacing w:line="276" w:lineRule="auto"/>
              <w:jc w:val="center"/>
            </w:pPr>
            <w:r w:rsidRPr="00DF5F40">
              <w:t>О-2.2 (У)</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П-3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Оказание услуг связи</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26" w:name="Par209"/>
            <w:bookmarkEnd w:id="26"/>
            <w:r w:rsidRPr="00DF5F40">
              <w:t>3.2.3</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 (О)</w:t>
            </w:r>
          </w:p>
          <w:p w:rsidR="00C1390A" w:rsidRPr="00DF5F40" w:rsidRDefault="00C1390A" w:rsidP="00911989">
            <w:pPr>
              <w:pStyle w:val="ConsPlusNormal"/>
              <w:spacing w:line="276" w:lineRule="auto"/>
              <w:jc w:val="center"/>
            </w:pPr>
            <w:r w:rsidRPr="00DF5F40">
              <w:t>Ж-3 (О)</w:t>
            </w:r>
          </w:p>
          <w:p w:rsidR="00C1390A" w:rsidRPr="00DF5F40" w:rsidRDefault="00C1390A" w:rsidP="00911989">
            <w:pPr>
              <w:pStyle w:val="ConsPlusNormal"/>
              <w:spacing w:line="276" w:lineRule="auto"/>
              <w:jc w:val="center"/>
            </w:pPr>
            <w:r w:rsidRPr="00DF5F40">
              <w:t>Ж-4 (О)</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(У)</w:t>
            </w:r>
          </w:p>
          <w:p w:rsidR="00C1390A" w:rsidRPr="00DF5F40" w:rsidRDefault="00C1390A" w:rsidP="00911989">
            <w:pPr>
              <w:pStyle w:val="ConsPlusNormal"/>
              <w:spacing w:line="276" w:lineRule="auto"/>
              <w:jc w:val="center"/>
            </w:pPr>
            <w:r w:rsidRPr="00DF5F40">
              <w:t>О-2.1 (О)</w:t>
            </w:r>
          </w:p>
          <w:p w:rsidR="00C1390A" w:rsidRPr="00DF5F40" w:rsidRDefault="00C1390A" w:rsidP="00911989">
            <w:pPr>
              <w:pStyle w:val="ConsPlusNormal"/>
              <w:spacing w:line="276" w:lineRule="auto"/>
              <w:jc w:val="center"/>
            </w:pPr>
            <w:r w:rsidRPr="00DF5F40">
              <w:t>ОИ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П-3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Общежития</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27" w:name="Par212"/>
            <w:bookmarkEnd w:id="27"/>
            <w:r w:rsidRPr="00DF5F40">
              <w:t>3.2.4</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Ж-3 (У)</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П-3 (У)</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Бытовое обслуживание</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28" w:name="Par215"/>
            <w:bookmarkEnd w:id="28"/>
            <w:r w:rsidRPr="00DF5F40">
              <w:t>3.3</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w:t>
            </w:r>
            <w:r w:rsidR="003F1A64" w:rsidRPr="00DF5F40">
              <w:t xml:space="preserve"> </w:t>
            </w:r>
            <w:r w:rsidRPr="00DF5F40">
              <w:t>(О)</w:t>
            </w:r>
          </w:p>
          <w:p w:rsidR="00C1390A" w:rsidRPr="00DF5F40" w:rsidRDefault="00C1390A" w:rsidP="00911989">
            <w:pPr>
              <w:pStyle w:val="ConsPlusNormal"/>
              <w:spacing w:line="276" w:lineRule="auto"/>
              <w:jc w:val="center"/>
            </w:pPr>
            <w:r w:rsidRPr="00DF5F40">
              <w:t>Ж-3(О)</w:t>
            </w:r>
          </w:p>
          <w:p w:rsidR="00C1390A" w:rsidRPr="00DF5F40" w:rsidRDefault="00C1390A" w:rsidP="00911989">
            <w:pPr>
              <w:pStyle w:val="ConsPlusNormal"/>
              <w:spacing w:line="276" w:lineRule="auto"/>
              <w:jc w:val="center"/>
            </w:pPr>
            <w:r w:rsidRPr="00DF5F40">
              <w:t>Ж-4 (О)</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О-2.1 (О)</w:t>
            </w:r>
          </w:p>
          <w:p w:rsidR="00C1390A" w:rsidRPr="00DF5F40" w:rsidRDefault="00C1390A" w:rsidP="00911989">
            <w:pPr>
              <w:pStyle w:val="ConsPlusNormal"/>
              <w:spacing w:line="276" w:lineRule="auto"/>
              <w:jc w:val="center"/>
            </w:pPr>
            <w:r w:rsidRPr="00DF5F40">
              <w:t>О-2.2 (У)</w:t>
            </w:r>
          </w:p>
          <w:p w:rsidR="00C1390A" w:rsidRPr="00DF5F40" w:rsidRDefault="00C1390A" w:rsidP="00911989">
            <w:pPr>
              <w:pStyle w:val="ConsPlusNormal"/>
              <w:spacing w:line="276" w:lineRule="auto"/>
              <w:jc w:val="center"/>
            </w:pPr>
            <w:r w:rsidRPr="00DF5F40">
              <w:t>ОИ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С-1 (У)</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Амбулаторно-поликлиническое обслуживание</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29" w:name="Par221"/>
            <w:bookmarkEnd w:id="29"/>
            <w:r w:rsidRPr="00DF5F40">
              <w:t>3.4.1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Ж-2(О)</w:t>
            </w:r>
          </w:p>
          <w:p w:rsidR="00C1390A" w:rsidRPr="00DF5F40" w:rsidRDefault="00C1390A" w:rsidP="00911989">
            <w:pPr>
              <w:pStyle w:val="ConsPlusNormal"/>
              <w:spacing w:line="276" w:lineRule="auto"/>
              <w:jc w:val="center"/>
            </w:pPr>
            <w:r w:rsidRPr="00DF5F40">
              <w:t>Ж-3(О)</w:t>
            </w:r>
          </w:p>
          <w:p w:rsidR="00C1390A" w:rsidRPr="00DF5F40" w:rsidRDefault="00C1390A" w:rsidP="00911989">
            <w:pPr>
              <w:pStyle w:val="ConsPlusNormal"/>
              <w:spacing w:line="276" w:lineRule="auto"/>
              <w:jc w:val="center"/>
            </w:pPr>
            <w:r w:rsidRPr="00DF5F40">
              <w:t>Ж-4 (О)</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О-2.1 (О)</w:t>
            </w:r>
          </w:p>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r w:rsidRPr="00DF5F40">
              <w:t>ОИ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П-2 (У)</w:t>
            </w:r>
          </w:p>
          <w:p w:rsidR="00C1390A" w:rsidRPr="00DF5F40" w:rsidRDefault="00C1390A" w:rsidP="00911989">
            <w:pPr>
              <w:pStyle w:val="ConsPlusNormal"/>
              <w:spacing w:line="276" w:lineRule="auto"/>
              <w:jc w:val="center"/>
            </w:pPr>
            <w:r w:rsidRPr="00DF5F40">
              <w:t>П-3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Стационарное медицинское обслуживание</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C1390A" w:rsidRPr="00DF5F40" w:rsidRDefault="00C1390A" w:rsidP="00911989">
            <w:pPr>
              <w:pStyle w:val="ConsPlusNormal"/>
              <w:spacing w:line="276" w:lineRule="auto"/>
              <w:jc w:val="center"/>
            </w:pPr>
            <w:r w:rsidRPr="00DF5F40">
              <w:t>размещение станций скорой помощи;</w:t>
            </w:r>
          </w:p>
          <w:p w:rsidR="00C1390A" w:rsidRPr="00DF5F40" w:rsidRDefault="00C1390A" w:rsidP="00911989">
            <w:pPr>
              <w:pStyle w:val="ConsPlusNormal"/>
              <w:spacing w:line="276" w:lineRule="auto"/>
              <w:jc w:val="center"/>
            </w:pPr>
            <w:r w:rsidRPr="00DF5F40">
              <w:t>размещение площадок санитарной авиации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30" w:name="Par226"/>
            <w:bookmarkEnd w:id="30"/>
            <w:r w:rsidRPr="00DF5F40">
              <w:t>3.4.2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F45E28"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ОЖ (У)</w:t>
            </w:r>
          </w:p>
          <w:p w:rsidR="00C1390A" w:rsidRPr="00DF5F40" w:rsidRDefault="00F45E28"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(У)</w:t>
            </w:r>
          </w:p>
          <w:p w:rsidR="00C1390A" w:rsidRPr="00DF5F40" w:rsidRDefault="00C1390A" w:rsidP="00911989">
            <w:pPr>
              <w:pStyle w:val="ConsPlusNormal"/>
              <w:spacing w:line="276" w:lineRule="auto"/>
              <w:jc w:val="center"/>
            </w:pPr>
            <w:r w:rsidRPr="00DF5F40">
              <w:t>О-2.1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F45E28"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Дошкольное, начальное и среднее общее образование</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31" w:name="Par235"/>
            <w:bookmarkEnd w:id="31"/>
            <w:r w:rsidRPr="00DF5F40">
              <w:t>3.5.1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w:t>
            </w:r>
            <w:r w:rsidR="003117E4" w:rsidRPr="00DF5F40">
              <w:t xml:space="preserve"> </w:t>
            </w:r>
            <w:r w:rsidRPr="00DF5F40">
              <w:t>(О)</w:t>
            </w:r>
          </w:p>
          <w:p w:rsidR="00C1390A" w:rsidRPr="00DF5F40" w:rsidRDefault="00C1390A" w:rsidP="00911989">
            <w:pPr>
              <w:pStyle w:val="ConsPlusNormal"/>
              <w:spacing w:line="276" w:lineRule="auto"/>
              <w:jc w:val="center"/>
            </w:pPr>
            <w:r w:rsidRPr="00DF5F40">
              <w:t>Ж-3</w:t>
            </w:r>
            <w:r w:rsidR="003117E4" w:rsidRPr="00DF5F40">
              <w:t xml:space="preserve"> </w:t>
            </w:r>
            <w:r w:rsidRPr="00DF5F40">
              <w:t>(О)</w:t>
            </w:r>
          </w:p>
          <w:p w:rsidR="00C1390A" w:rsidRPr="00DF5F40" w:rsidRDefault="00C1390A" w:rsidP="00911989">
            <w:pPr>
              <w:pStyle w:val="ConsPlusNormal"/>
              <w:spacing w:line="276" w:lineRule="auto"/>
              <w:jc w:val="center"/>
            </w:pPr>
            <w:r w:rsidRPr="00DF5F40">
              <w:t>Ж-4 (О)</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r w:rsidRPr="00DF5F40">
              <w:t>ОИ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Среднее и высшее профессиональное образование</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32" w:name="Par238"/>
            <w:bookmarkEnd w:id="32"/>
            <w:r w:rsidRPr="00DF5F40">
              <w:t>3.5.2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Ж-3 (У)</w:t>
            </w:r>
          </w:p>
          <w:p w:rsidR="00C1390A" w:rsidRPr="00DF5F40" w:rsidRDefault="00C1390A" w:rsidP="00911989">
            <w:pPr>
              <w:pStyle w:val="ConsPlusNormal"/>
              <w:spacing w:line="276" w:lineRule="auto"/>
              <w:jc w:val="center"/>
            </w:pPr>
            <w:r w:rsidRPr="00DF5F40">
              <w:t>ОЖ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r w:rsidRPr="00DF5F40">
              <w:t>ОИ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Культурное развитие</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33" w:name="Par241"/>
            <w:bookmarkEnd w:id="33"/>
            <w:r w:rsidRPr="00DF5F40">
              <w:t>3.6</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Р-4.2 (О)</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Объекты культурно-досуговой деятельности</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34" w:name="Par244"/>
            <w:bookmarkEnd w:id="34"/>
            <w:r w:rsidRPr="00DF5F40">
              <w:t>3.6.1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 (О)</w:t>
            </w:r>
          </w:p>
          <w:p w:rsidR="00C1390A" w:rsidRPr="00DF5F40" w:rsidRDefault="00C1390A" w:rsidP="00911989">
            <w:pPr>
              <w:pStyle w:val="ConsPlusNormal"/>
              <w:spacing w:line="276" w:lineRule="auto"/>
              <w:jc w:val="center"/>
            </w:pPr>
            <w:r w:rsidRPr="00DF5F40">
              <w:t>Ж-3 (О)</w:t>
            </w:r>
          </w:p>
          <w:p w:rsidR="00C1390A" w:rsidRPr="00DF5F40" w:rsidRDefault="00C1390A" w:rsidP="00911989">
            <w:pPr>
              <w:pStyle w:val="ConsPlusNormal"/>
              <w:spacing w:line="276" w:lineRule="auto"/>
              <w:jc w:val="center"/>
            </w:pPr>
            <w:r w:rsidRPr="00DF5F40">
              <w:t>Ж-4 (У)</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 xml:space="preserve">О-3 (О) </w:t>
            </w:r>
          </w:p>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r w:rsidRPr="00DF5F40">
              <w:t xml:space="preserve">ОИ (О) </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Р-4.2 (О)</w:t>
            </w:r>
          </w:p>
          <w:p w:rsidR="00C1390A" w:rsidRPr="00DF5F40" w:rsidRDefault="00C1390A" w:rsidP="00911989">
            <w:pPr>
              <w:pStyle w:val="ConsPlusNormal"/>
              <w:spacing w:line="276" w:lineRule="auto"/>
              <w:jc w:val="center"/>
            </w:pP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Парки культуры и отдыха</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парков культуры и отдыха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3.6.2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Р-1 (О)</w:t>
            </w:r>
          </w:p>
          <w:p w:rsidR="00C1390A" w:rsidRPr="00DF5F40" w:rsidRDefault="00C1390A" w:rsidP="00911989">
            <w:pPr>
              <w:pStyle w:val="ConsPlusNormal"/>
              <w:spacing w:line="276" w:lineRule="auto"/>
              <w:jc w:val="center"/>
            </w:pPr>
            <w:r w:rsidRPr="00DF5F40">
              <w:t>Р-4.2 (О)</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Цирки и зверинцы</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и сооружений для размещения цирков, зверинцев, зоопарков, зоосадов, океанариумов и осуществления сопутствующих видов деятельности по содержанию диких животных в неволе</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35" w:name="Par250"/>
            <w:bookmarkEnd w:id="35"/>
            <w:r w:rsidRPr="00DF5F40">
              <w:t>3.6.3</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3F1A64"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3F1A64"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Р-4.2 (О)</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Осуществление религиозных обрядов</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36" w:name="Par256"/>
            <w:bookmarkEnd w:id="36"/>
            <w:r w:rsidRPr="00DF5F40">
              <w:t>3.7.1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Ж-3 (У)</w:t>
            </w:r>
          </w:p>
          <w:p w:rsidR="00C1390A" w:rsidRPr="00DF5F40" w:rsidRDefault="00C1390A" w:rsidP="00911989">
            <w:pPr>
              <w:pStyle w:val="ConsPlusNormal"/>
              <w:spacing w:line="276" w:lineRule="auto"/>
              <w:jc w:val="center"/>
            </w:pPr>
            <w:r w:rsidRPr="00DF5F40">
              <w:t>Ж-4 (У)</w:t>
            </w:r>
          </w:p>
          <w:p w:rsidR="00C1390A" w:rsidRPr="00DF5F40" w:rsidRDefault="00C1390A" w:rsidP="00911989">
            <w:pPr>
              <w:pStyle w:val="ConsPlusNormal"/>
              <w:spacing w:line="276" w:lineRule="auto"/>
              <w:jc w:val="center"/>
            </w:pPr>
            <w:r w:rsidRPr="00DF5F40">
              <w:t>ОЖ (У)</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(У)</w:t>
            </w:r>
          </w:p>
          <w:p w:rsidR="00C1390A" w:rsidRPr="00DF5F40" w:rsidRDefault="00C1390A" w:rsidP="00911989">
            <w:pPr>
              <w:pStyle w:val="ConsPlusNormal"/>
              <w:spacing w:line="276" w:lineRule="auto"/>
              <w:jc w:val="center"/>
            </w:pPr>
            <w:r w:rsidRPr="00DF5F40">
              <w:t>О-3 (У)</w:t>
            </w:r>
          </w:p>
          <w:p w:rsidR="00C1390A" w:rsidRPr="00DF5F40" w:rsidRDefault="00C1390A" w:rsidP="00911989">
            <w:pPr>
              <w:pStyle w:val="ConsPlusNormal"/>
              <w:spacing w:line="276" w:lineRule="auto"/>
              <w:jc w:val="center"/>
            </w:pPr>
            <w:r w:rsidRPr="00DF5F40">
              <w:t>О-2.1 (У)</w:t>
            </w:r>
          </w:p>
          <w:p w:rsidR="00C1390A" w:rsidRPr="00DF5F40" w:rsidRDefault="00C1390A" w:rsidP="00911989">
            <w:pPr>
              <w:pStyle w:val="ConsPlusNormal"/>
              <w:spacing w:line="276" w:lineRule="auto"/>
              <w:jc w:val="center"/>
            </w:pPr>
            <w:r w:rsidRPr="00DF5F40">
              <w:t>О-2.2 (У)</w:t>
            </w:r>
          </w:p>
          <w:p w:rsidR="00C1390A" w:rsidRPr="00DF5F40" w:rsidRDefault="00C1390A" w:rsidP="00911989">
            <w:pPr>
              <w:pStyle w:val="ConsPlusNormal"/>
              <w:spacing w:line="276" w:lineRule="auto"/>
              <w:jc w:val="center"/>
            </w:pPr>
            <w:r w:rsidRPr="00DF5F40">
              <w:t>ОИ (У)</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093C26" w:rsidP="00093C26">
            <w:pPr>
              <w:pStyle w:val="ConsPlusNormal"/>
              <w:spacing w:line="276" w:lineRule="auto"/>
              <w:jc w:val="center"/>
            </w:pPr>
            <w:r w:rsidRPr="00DF5F40">
              <w:t>П-3 (</w:t>
            </w:r>
            <w:r>
              <w:t>У</w:t>
            </w: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Р-3 (У)</w:t>
            </w:r>
          </w:p>
          <w:p w:rsidR="00C1390A" w:rsidRPr="00DF5F40" w:rsidRDefault="00C1390A" w:rsidP="00911989">
            <w:pPr>
              <w:pStyle w:val="ConsPlusNormal"/>
              <w:spacing w:line="276" w:lineRule="auto"/>
              <w:jc w:val="center"/>
            </w:pPr>
            <w:r w:rsidRPr="00DF5F40">
              <w:t>С-1 (О)</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Государственное управление</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37" w:name="Par265"/>
            <w:bookmarkEnd w:id="37"/>
            <w:r w:rsidRPr="00DF5F40">
              <w:t>3.8.1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 (О)</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ОИ (О)</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П-3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p>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Представительская деятельность</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38" w:name="Par268"/>
            <w:bookmarkEnd w:id="38"/>
            <w:r w:rsidRPr="00DF5F40">
              <w:t>3.8.2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Ж-2 (О)</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ОИ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П-3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Обеспечение деятельности в области гидрометеорологии и смежных с ней областях</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39" w:name="Par274"/>
            <w:bookmarkEnd w:id="39"/>
            <w:r w:rsidRPr="00DF5F40">
              <w:t>3.9.1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ИТ-1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rPr>
                <w:highlight w:val="yellow"/>
              </w:rPr>
            </w:pPr>
            <w:r w:rsidRPr="00DF5F40">
              <w:lastRenderedPageBreak/>
              <w:t>Проведение научных исследований</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3.9.2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ОЖ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О-1(О)</w:t>
            </w:r>
          </w:p>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r w:rsidRPr="00DF5F40">
              <w:t>ОИ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П-3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Проведение научных испытаний</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40" w:name="Par280"/>
            <w:bookmarkEnd w:id="40"/>
            <w:r w:rsidRPr="00DF5F40">
              <w:t>3.9.3</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Default="00C1390A" w:rsidP="00911989">
            <w:pPr>
              <w:pStyle w:val="ConsPlusNormal"/>
              <w:spacing w:line="276" w:lineRule="auto"/>
              <w:jc w:val="center"/>
            </w:pPr>
            <w:r w:rsidRPr="00DF5F40">
              <w:t>П-</w:t>
            </w:r>
            <w:r w:rsidR="009307DC">
              <w:t>2</w:t>
            </w:r>
            <w:r w:rsidRPr="00DF5F40">
              <w:t xml:space="preserve"> (О)</w:t>
            </w:r>
          </w:p>
          <w:p w:rsidR="009307DC" w:rsidRPr="00DF5F40" w:rsidRDefault="009307DC" w:rsidP="00911989">
            <w:pPr>
              <w:pStyle w:val="ConsPlusNormal"/>
              <w:spacing w:line="276" w:lineRule="auto"/>
              <w:jc w:val="center"/>
            </w:pPr>
            <w:r w:rsidRPr="00DF5F40">
              <w:t>П-3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Амбулаторное ветеринарное обслуживание</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предназначенных для оказания ветеринарных услуг без содержания животных</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41" w:name="Par286"/>
            <w:bookmarkEnd w:id="41"/>
            <w:r w:rsidRPr="00DF5F40">
              <w:t>3.10.1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Ж-3 (У)</w:t>
            </w:r>
          </w:p>
          <w:p w:rsidR="00C1390A" w:rsidRPr="00DF5F40" w:rsidRDefault="00C1390A" w:rsidP="00911989">
            <w:pPr>
              <w:pStyle w:val="ConsPlusNormal"/>
              <w:spacing w:line="276" w:lineRule="auto"/>
              <w:jc w:val="center"/>
            </w:pPr>
            <w:r w:rsidRPr="00DF5F40">
              <w:t>Ж-4 (У)</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П-2 (У)</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Приюты для животных</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предназначенных для оказания ветеринарных услуг в стационаре;</w:t>
            </w:r>
          </w:p>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w:t>
            </w:r>
          </w:p>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предназначенных для организации гостиниц для животных</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42" w:name="Par291"/>
            <w:bookmarkEnd w:id="42"/>
            <w:r w:rsidRPr="00DF5F40">
              <w:t>3.10.2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 xml:space="preserve">П-2 (У) </w:t>
            </w:r>
          </w:p>
          <w:p w:rsidR="00C1390A" w:rsidRPr="00DF5F40" w:rsidRDefault="00C1390A" w:rsidP="00911989">
            <w:pPr>
              <w:pStyle w:val="ConsPlusNormal"/>
              <w:spacing w:line="276" w:lineRule="auto"/>
              <w:jc w:val="center"/>
            </w:pPr>
            <w:r w:rsidRPr="00DF5F40">
              <w:t>П-3 (У)</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Деловое управление</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xml:space="preserve">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43" w:name="Par297"/>
            <w:bookmarkEnd w:id="43"/>
            <w:r w:rsidRPr="00DF5F40">
              <w:t>4.1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ОИ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СХ-1 (У)</w:t>
            </w:r>
          </w:p>
          <w:p w:rsidR="00C1390A" w:rsidRPr="00DF5F40" w:rsidRDefault="00C1390A" w:rsidP="00911989">
            <w:pPr>
              <w:pStyle w:val="ConsPlusNormal"/>
              <w:spacing w:line="276" w:lineRule="auto"/>
              <w:jc w:val="center"/>
            </w:pPr>
            <w:r w:rsidRPr="00DF5F40">
              <w:t>СХ-2 (У)</w:t>
            </w:r>
          </w:p>
          <w:p w:rsidR="00C1390A" w:rsidRPr="00DF5F40" w:rsidRDefault="00C1390A" w:rsidP="00911989">
            <w:pPr>
              <w:pStyle w:val="ConsPlusNormal"/>
              <w:spacing w:line="276" w:lineRule="auto"/>
              <w:jc w:val="center"/>
            </w:pPr>
            <w:r w:rsidRPr="00DF5F40">
              <w:t>СХ-3 (У)</w:t>
            </w:r>
          </w:p>
          <w:p w:rsidR="00C1390A" w:rsidRPr="00DF5F40" w:rsidRDefault="00C1390A" w:rsidP="00911989">
            <w:pPr>
              <w:pStyle w:val="ConsPlusNormal"/>
              <w:spacing w:line="276" w:lineRule="auto"/>
              <w:jc w:val="center"/>
            </w:pPr>
            <w:r w:rsidRPr="00DF5F40">
              <w:t>Ж-5 (У)</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Рынки</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w:t>
            </w:r>
          </w:p>
          <w:p w:rsidR="00C1390A" w:rsidRPr="00DF5F40" w:rsidRDefault="00C1390A" w:rsidP="00911989">
            <w:pPr>
              <w:pStyle w:val="ConsPlusNormal"/>
              <w:spacing w:line="276" w:lineRule="auto"/>
              <w:jc w:val="center"/>
            </w:pPr>
            <w:r w:rsidRPr="00DF5F40">
              <w:t>размещение гаражей и (или) стоянок для автомобилей сотрудников и посетителей рынка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44" w:name="Par305"/>
            <w:bookmarkEnd w:id="44"/>
            <w:r w:rsidRPr="00DF5F40">
              <w:t>4.3</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 xml:space="preserve">ОЖ (У) </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 xml:space="preserve">О-1 (О) </w:t>
            </w:r>
          </w:p>
          <w:p w:rsidR="00C1390A" w:rsidRPr="00DF5F40" w:rsidRDefault="00C1390A" w:rsidP="00911989">
            <w:pPr>
              <w:pStyle w:val="ConsPlusNormal"/>
              <w:spacing w:line="276" w:lineRule="auto"/>
              <w:jc w:val="center"/>
            </w:pPr>
            <w:r w:rsidRPr="00DF5F40">
              <w:t xml:space="preserve">О-3 (О) </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П-2 (У)</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Магазины</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предназначенных для продажи товаров, торговая площадь которых составляет до 5000 кв. м</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45" w:name="Par308"/>
            <w:bookmarkEnd w:id="45"/>
            <w:r w:rsidRPr="00DF5F40">
              <w:t>4.4</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 (О)</w:t>
            </w:r>
          </w:p>
          <w:p w:rsidR="00C1390A" w:rsidRPr="00DF5F40" w:rsidRDefault="00C1390A" w:rsidP="00911989">
            <w:pPr>
              <w:pStyle w:val="ConsPlusNormal"/>
              <w:spacing w:line="276" w:lineRule="auto"/>
              <w:jc w:val="center"/>
            </w:pPr>
            <w:r w:rsidRPr="00DF5F40">
              <w:t>Ж-3 (О)</w:t>
            </w:r>
          </w:p>
          <w:p w:rsidR="00C1390A" w:rsidRPr="00DF5F40" w:rsidRDefault="00C1390A" w:rsidP="00911989">
            <w:pPr>
              <w:pStyle w:val="ConsPlusNormal"/>
              <w:spacing w:line="276" w:lineRule="auto"/>
              <w:jc w:val="center"/>
            </w:pPr>
            <w:r w:rsidRPr="00DF5F40">
              <w:t>Ж-4 (О)</w:t>
            </w:r>
          </w:p>
          <w:p w:rsidR="00C1390A" w:rsidRPr="00DF5F40" w:rsidRDefault="00C1390A" w:rsidP="00911989">
            <w:pPr>
              <w:pStyle w:val="ConsPlusNormal"/>
              <w:spacing w:line="276" w:lineRule="auto"/>
              <w:jc w:val="center"/>
            </w:pPr>
            <w:r w:rsidRPr="00DF5F40">
              <w:t>ОЖ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О-2.1 (У)</w:t>
            </w:r>
          </w:p>
          <w:p w:rsidR="00C1390A" w:rsidRPr="00DF5F40" w:rsidRDefault="00C1390A" w:rsidP="00911989">
            <w:pPr>
              <w:pStyle w:val="ConsPlusNormal"/>
              <w:spacing w:line="276" w:lineRule="auto"/>
              <w:jc w:val="center"/>
            </w:pPr>
            <w:r w:rsidRPr="00DF5F40">
              <w:t>О-2.2 (У)</w:t>
            </w:r>
          </w:p>
          <w:p w:rsidR="00C1390A" w:rsidRPr="00DF5F40" w:rsidRDefault="00C1390A" w:rsidP="00911989">
            <w:pPr>
              <w:pStyle w:val="ConsPlusNormal"/>
              <w:spacing w:line="276" w:lineRule="auto"/>
              <w:jc w:val="center"/>
            </w:pPr>
            <w:r w:rsidRPr="00DF5F40">
              <w:t>ОИ (О)</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П-2 (У)</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ИТ-2.1(У)</w:t>
            </w:r>
          </w:p>
          <w:p w:rsidR="00C1390A" w:rsidRPr="00DF5F40" w:rsidRDefault="00C1390A" w:rsidP="00911989">
            <w:pPr>
              <w:pStyle w:val="ConsPlusNormal"/>
              <w:spacing w:line="276" w:lineRule="auto"/>
              <w:jc w:val="center"/>
            </w:pPr>
            <w:r w:rsidRPr="00DF5F40">
              <w:t>ИТ-2.2 (У)</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СХ-1 (У)</w:t>
            </w:r>
          </w:p>
          <w:p w:rsidR="00C1390A" w:rsidRPr="00DF5F40" w:rsidRDefault="00C1390A" w:rsidP="00911989">
            <w:pPr>
              <w:pStyle w:val="ConsPlusNormal"/>
              <w:spacing w:line="276" w:lineRule="auto"/>
              <w:jc w:val="center"/>
            </w:pPr>
            <w:r w:rsidRPr="00DF5F40">
              <w:t>СХ-2 (У)</w:t>
            </w:r>
          </w:p>
          <w:p w:rsidR="00C1390A" w:rsidRPr="00DF5F40" w:rsidRDefault="00C1390A" w:rsidP="00911989">
            <w:pPr>
              <w:pStyle w:val="ConsPlusNormal"/>
              <w:spacing w:line="276" w:lineRule="auto"/>
              <w:jc w:val="center"/>
            </w:pPr>
            <w:r w:rsidRPr="00DF5F40">
              <w:t>СХ-3 (У)</w:t>
            </w:r>
          </w:p>
          <w:p w:rsidR="00C1390A" w:rsidRPr="00DF5F40" w:rsidRDefault="00C1390A" w:rsidP="00911989">
            <w:pPr>
              <w:pStyle w:val="ConsPlusNormal"/>
              <w:spacing w:line="276" w:lineRule="auto"/>
              <w:jc w:val="center"/>
            </w:pPr>
            <w:r w:rsidRPr="00DF5F40">
              <w:t>Ж-5 (У)</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EA660F"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Банковская и страховая деятельность</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предназначенных для размещения организаций, оказывающих банковские и страховые услуги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46" w:name="Par311"/>
            <w:bookmarkEnd w:id="46"/>
            <w:r w:rsidRPr="00DF5F40">
              <w:t>4.5</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Ж-3 (У)</w:t>
            </w:r>
          </w:p>
          <w:p w:rsidR="00C1390A" w:rsidRPr="00DF5F40" w:rsidRDefault="00C1390A" w:rsidP="00911989">
            <w:pPr>
              <w:pStyle w:val="ConsPlusNormal"/>
              <w:spacing w:line="276" w:lineRule="auto"/>
              <w:jc w:val="center"/>
            </w:pPr>
            <w:r w:rsidRPr="00DF5F40">
              <w:t>Ж-4 (У)</w:t>
            </w:r>
          </w:p>
          <w:p w:rsidR="00C1390A" w:rsidRPr="00DF5F40" w:rsidRDefault="00C1390A" w:rsidP="00911989">
            <w:pPr>
              <w:pStyle w:val="ConsPlusNormal"/>
              <w:spacing w:line="276" w:lineRule="auto"/>
              <w:jc w:val="center"/>
            </w:pPr>
            <w:r w:rsidRPr="00DF5F40">
              <w:t>ОЖ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ОИ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П-2 (У)</w:t>
            </w:r>
          </w:p>
          <w:p w:rsidR="00C1390A" w:rsidRPr="00DF5F40" w:rsidRDefault="00C1390A" w:rsidP="00911989">
            <w:pPr>
              <w:pStyle w:val="ConsPlusNormal"/>
              <w:spacing w:line="276" w:lineRule="auto"/>
              <w:jc w:val="center"/>
            </w:pPr>
            <w:r w:rsidRPr="00DF5F40">
              <w:t>П-3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Общественное питание</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xml:space="preserve"> в целях устройства мест общественного питания (рестораны, кафе, столовые, закусочные, бары)</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47" w:name="Par314"/>
            <w:bookmarkEnd w:id="47"/>
            <w:r w:rsidRPr="00DF5F40">
              <w:t>4.6</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 (О)</w:t>
            </w:r>
          </w:p>
          <w:p w:rsidR="00C1390A" w:rsidRPr="00DF5F40" w:rsidRDefault="00C1390A" w:rsidP="00911989">
            <w:pPr>
              <w:pStyle w:val="ConsPlusNormal"/>
              <w:spacing w:line="276" w:lineRule="auto"/>
              <w:jc w:val="center"/>
            </w:pPr>
            <w:r w:rsidRPr="00DF5F40">
              <w:t>Ж-3 (О)</w:t>
            </w:r>
          </w:p>
          <w:p w:rsidR="00C1390A" w:rsidRPr="00DF5F40" w:rsidRDefault="00C1390A" w:rsidP="00911989">
            <w:pPr>
              <w:pStyle w:val="ConsPlusNormal"/>
              <w:spacing w:line="276" w:lineRule="auto"/>
              <w:jc w:val="center"/>
            </w:pPr>
            <w:r w:rsidRPr="00DF5F40">
              <w:t>Ж-4 (О)</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О-2.1 (У)</w:t>
            </w:r>
          </w:p>
          <w:p w:rsidR="00C1390A" w:rsidRPr="00DF5F40" w:rsidRDefault="00C1390A" w:rsidP="00911989">
            <w:pPr>
              <w:pStyle w:val="ConsPlusNormal"/>
              <w:spacing w:line="276" w:lineRule="auto"/>
              <w:jc w:val="center"/>
            </w:pPr>
            <w:r w:rsidRPr="00DF5F40">
              <w:t>О-2.2 (У)</w:t>
            </w:r>
          </w:p>
          <w:p w:rsidR="00C1390A" w:rsidRPr="00DF5F40" w:rsidRDefault="00C1390A" w:rsidP="00911989">
            <w:pPr>
              <w:pStyle w:val="ConsPlusNormal"/>
              <w:spacing w:line="276" w:lineRule="auto"/>
              <w:jc w:val="center"/>
            </w:pPr>
            <w:r w:rsidRPr="00DF5F40">
              <w:t xml:space="preserve">О-2.3 (У) </w:t>
            </w:r>
          </w:p>
          <w:p w:rsidR="00C1390A" w:rsidRPr="00DF5F40" w:rsidRDefault="00C1390A" w:rsidP="00911989">
            <w:pPr>
              <w:pStyle w:val="ConsPlusNormal"/>
              <w:spacing w:line="276" w:lineRule="auto"/>
              <w:jc w:val="center"/>
            </w:pPr>
            <w:r w:rsidRPr="00DF5F40">
              <w:t>ОИ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(У)</w:t>
            </w:r>
          </w:p>
          <w:p w:rsidR="00C1390A" w:rsidRPr="00DF5F40" w:rsidRDefault="00C1390A" w:rsidP="00911989">
            <w:pPr>
              <w:pStyle w:val="ConsPlusNormal"/>
              <w:spacing w:line="276" w:lineRule="auto"/>
              <w:jc w:val="center"/>
            </w:pPr>
            <w:r w:rsidRPr="00DF5F40">
              <w:t>П-2 (У)</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ИТ-2.1 (У)</w:t>
            </w:r>
          </w:p>
          <w:p w:rsidR="00C1390A" w:rsidRPr="00DF5F40" w:rsidRDefault="00064EE1" w:rsidP="00064EE1">
            <w:pPr>
              <w:pStyle w:val="ConsPlusNormal"/>
              <w:spacing w:line="276" w:lineRule="auto"/>
              <w:jc w:val="center"/>
            </w:pPr>
            <w:r w:rsidRPr="00DF5F40">
              <w:t xml:space="preserve">ИТ-2.2 </w:t>
            </w:r>
            <w:r w:rsidR="00C1390A" w:rsidRPr="00DF5F40">
              <w:t>(У</w:t>
            </w:r>
            <w:r w:rsidRPr="00DF5F40">
              <w:t>; В)</w:t>
            </w:r>
          </w:p>
          <w:p w:rsidR="00C1390A" w:rsidRPr="00DF5F40" w:rsidRDefault="00C1390A" w:rsidP="00064EE1">
            <w:pPr>
              <w:pStyle w:val="ConsPlusNormal"/>
              <w:spacing w:line="276" w:lineRule="auto"/>
              <w:jc w:val="center"/>
            </w:pPr>
            <w:r w:rsidRPr="00DF5F40">
              <w:t>ИТ-2.3 (У</w:t>
            </w:r>
            <w:r w:rsidR="00064EE1" w:rsidRPr="00DF5F40">
              <w:t>; В</w:t>
            </w:r>
            <w:r w:rsidRPr="00DF5F40">
              <w:t xml:space="preserve">) </w:t>
            </w:r>
          </w:p>
          <w:p w:rsidR="00C1390A" w:rsidRPr="00DF5F40" w:rsidRDefault="00C1390A" w:rsidP="00911989">
            <w:pPr>
              <w:pStyle w:val="ConsPlusNormal"/>
              <w:spacing w:line="276" w:lineRule="auto"/>
              <w:jc w:val="center"/>
            </w:pPr>
            <w:r w:rsidRPr="00DF5F40">
              <w:t>ИТ-2.4 (У</w:t>
            </w:r>
            <w:r w:rsidR="00064EE1" w:rsidRPr="00DF5F40">
              <w:t>;</w:t>
            </w:r>
            <w:r w:rsidR="00D06D8F" w:rsidRPr="00DF5F40">
              <w:t xml:space="preserve"> </w:t>
            </w:r>
            <w:r w:rsidR="00064EE1" w:rsidRPr="00DF5F40">
              <w:t>В</w:t>
            </w: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СХ-1 (У)</w:t>
            </w:r>
          </w:p>
          <w:p w:rsidR="00C1390A" w:rsidRPr="00DF5F40" w:rsidRDefault="00C1390A" w:rsidP="00911989">
            <w:pPr>
              <w:pStyle w:val="ConsPlusNormal"/>
              <w:spacing w:line="276" w:lineRule="auto"/>
              <w:jc w:val="center"/>
            </w:pPr>
            <w:r w:rsidRPr="00DF5F40">
              <w:t>СХ-2 (У)</w:t>
            </w:r>
          </w:p>
          <w:p w:rsidR="00C1390A" w:rsidRPr="00DF5F40" w:rsidRDefault="00C1390A" w:rsidP="00911989">
            <w:pPr>
              <w:pStyle w:val="ConsPlusNormal"/>
              <w:spacing w:line="276" w:lineRule="auto"/>
              <w:jc w:val="center"/>
            </w:pPr>
            <w:r w:rsidRPr="00DF5F40">
              <w:t>СХ-3 (У)</w:t>
            </w:r>
          </w:p>
          <w:p w:rsidR="00C1390A" w:rsidRPr="00DF5F40" w:rsidRDefault="00C1390A" w:rsidP="00911989">
            <w:pPr>
              <w:pStyle w:val="ConsPlusNormal"/>
              <w:spacing w:line="276" w:lineRule="auto"/>
              <w:jc w:val="center"/>
            </w:pPr>
            <w:r w:rsidRPr="00DF5F40">
              <w:t>Ж-5 (У)</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Р-1 (У)</w:t>
            </w:r>
          </w:p>
          <w:p w:rsidR="00C1390A" w:rsidRPr="00DF5F40" w:rsidRDefault="00C1390A" w:rsidP="00911989">
            <w:pPr>
              <w:pStyle w:val="ConsPlusNormal"/>
              <w:spacing w:line="276" w:lineRule="auto"/>
              <w:jc w:val="center"/>
            </w:pPr>
            <w:r w:rsidRPr="00DF5F40">
              <w:t>Р-3 (У)</w:t>
            </w:r>
          </w:p>
          <w:p w:rsidR="00C1390A" w:rsidRPr="00DF5F40" w:rsidRDefault="00C1390A" w:rsidP="00911989">
            <w:pPr>
              <w:pStyle w:val="ConsPlusNormal"/>
              <w:spacing w:line="276" w:lineRule="auto"/>
              <w:jc w:val="center"/>
            </w:pPr>
            <w:r w:rsidRPr="00DF5F40">
              <w:t>Р-4.1 (У)</w:t>
            </w:r>
          </w:p>
          <w:p w:rsidR="00C1390A" w:rsidRPr="00DF5F40" w:rsidRDefault="00C1390A" w:rsidP="00911989">
            <w:pPr>
              <w:pStyle w:val="ConsPlusNormal"/>
              <w:spacing w:line="276" w:lineRule="auto"/>
              <w:jc w:val="center"/>
            </w:pPr>
            <w:r w:rsidRPr="00DF5F40">
              <w:t>Р-4.2 (У)</w:t>
            </w:r>
          </w:p>
        </w:tc>
      </w:tr>
      <w:tr w:rsidR="00CF11F8" w:rsidRPr="00DF5F40" w:rsidTr="0040574E">
        <w:trPr>
          <w:tblHeader/>
        </w:trPr>
        <w:tc>
          <w:tcPr>
            <w:tcW w:w="212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Гостиничное обслуживание</w:t>
            </w:r>
          </w:p>
        </w:tc>
        <w:tc>
          <w:tcPr>
            <w:tcW w:w="623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Размещение гостиниц</w:t>
            </w:r>
          </w:p>
        </w:tc>
        <w:tc>
          <w:tcPr>
            <w:tcW w:w="851"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bookmarkStart w:id="48" w:name="Par317"/>
            <w:bookmarkEnd w:id="48"/>
            <w:r w:rsidRPr="00DF5F40">
              <w:t>4.7</w:t>
            </w:r>
          </w:p>
        </w:tc>
        <w:tc>
          <w:tcPr>
            <w:tcW w:w="992"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Ж-3 (О)</w:t>
            </w:r>
          </w:p>
          <w:p w:rsidR="00C1390A" w:rsidRPr="00DF5F40" w:rsidRDefault="00C1390A" w:rsidP="00911989">
            <w:pPr>
              <w:pStyle w:val="ConsPlusNormal"/>
              <w:spacing w:line="276" w:lineRule="auto"/>
              <w:jc w:val="center"/>
            </w:pPr>
            <w:r w:rsidRPr="00DF5F40">
              <w:t>Ж-4 (У)</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О-2.2 (У)</w:t>
            </w:r>
          </w:p>
          <w:p w:rsidR="00C1390A" w:rsidRPr="00DF5F40" w:rsidRDefault="00C1390A" w:rsidP="00911989">
            <w:pPr>
              <w:pStyle w:val="ConsPlusNormal"/>
              <w:spacing w:line="276" w:lineRule="auto"/>
              <w:jc w:val="center"/>
            </w:pPr>
            <w:r w:rsidRPr="00DF5F40">
              <w:t>ОИ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П-3 (У)</w:t>
            </w:r>
          </w:p>
          <w:p w:rsidR="00C1390A" w:rsidRPr="00DF5F40" w:rsidRDefault="00C1390A" w:rsidP="00911989">
            <w:pPr>
              <w:pStyle w:val="ConsPlusNormal"/>
              <w:spacing w:line="276" w:lineRule="auto"/>
              <w:jc w:val="center"/>
            </w:pPr>
            <w:r w:rsidRPr="00DF5F40">
              <w:t>ИТ-2.2 (В)</w:t>
            </w:r>
            <w:r w:rsidRPr="00DF5F40">
              <w:rPr>
                <w:highlight w:val="lightGray"/>
              </w:rPr>
              <w:br/>
            </w:r>
            <w:r w:rsidRPr="00DF5F40">
              <w:t>ИТ-2.3 (У</w:t>
            </w:r>
            <w:r w:rsidR="00EA5B56" w:rsidRPr="00DF5F40">
              <w:t>; В)</w:t>
            </w:r>
            <w:r w:rsidRPr="00DF5F40">
              <w:t xml:space="preserve"> </w:t>
            </w:r>
          </w:p>
          <w:p w:rsidR="00C1390A" w:rsidRPr="00DF5F40" w:rsidRDefault="00C1390A" w:rsidP="00911989">
            <w:pPr>
              <w:pStyle w:val="ConsPlusNormal"/>
              <w:spacing w:line="276" w:lineRule="auto"/>
              <w:jc w:val="center"/>
            </w:pPr>
            <w:r w:rsidRPr="00DF5F40">
              <w:t>ИТ-2.4 (О)</w:t>
            </w: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rPr>
                <w:highlight w:val="lightGray"/>
              </w:rP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Развлекательные мероприятия</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49" w:name="Par324"/>
            <w:bookmarkEnd w:id="49"/>
            <w:r w:rsidRPr="00DF5F40">
              <w:t>4.8.1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ОИ (У)</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П-3 (У)</w:t>
            </w:r>
          </w:p>
          <w:p w:rsidR="00C1390A" w:rsidRPr="00DF5F40" w:rsidRDefault="00C1390A" w:rsidP="00911989">
            <w:pPr>
              <w:pStyle w:val="ConsPlusNormal"/>
              <w:spacing w:line="276" w:lineRule="auto"/>
              <w:jc w:val="center"/>
            </w:pPr>
            <w:r w:rsidRPr="00DF5F40">
              <w:t>ИТ-2.3 (У)</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Служебные гаражи</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50" w:name="Par333"/>
            <w:bookmarkEnd w:id="50"/>
            <w:r w:rsidRPr="00DF5F40">
              <w:t>4.9</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ОЖ (В)</w:t>
            </w:r>
          </w:p>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О-2.1 (В)</w:t>
            </w:r>
          </w:p>
          <w:p w:rsidR="00C1390A" w:rsidRPr="00DF5F40" w:rsidRDefault="00C1390A" w:rsidP="00911989">
            <w:pPr>
              <w:pStyle w:val="ConsPlusNormal"/>
              <w:spacing w:line="276" w:lineRule="auto"/>
              <w:jc w:val="center"/>
            </w:pPr>
            <w:r w:rsidRPr="00DF5F40">
              <w:t>О-2.2 (В)</w:t>
            </w:r>
          </w:p>
          <w:p w:rsidR="00C1390A" w:rsidRPr="00DF5F40" w:rsidRDefault="00C1390A" w:rsidP="00911989">
            <w:pPr>
              <w:pStyle w:val="ConsPlusNormal"/>
              <w:spacing w:line="276" w:lineRule="auto"/>
              <w:jc w:val="center"/>
            </w:pPr>
            <w:r w:rsidRPr="00DF5F40">
              <w:t>О-2.3 (В)</w:t>
            </w:r>
          </w:p>
          <w:p w:rsidR="00C1390A" w:rsidRPr="00DF5F40" w:rsidRDefault="00C1390A" w:rsidP="00911989">
            <w:pPr>
              <w:pStyle w:val="ConsPlusNormal"/>
              <w:spacing w:line="276" w:lineRule="auto"/>
              <w:jc w:val="center"/>
            </w:pPr>
            <w:r w:rsidRPr="00DF5F40">
              <w:t>ОИ (В)</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ИТ-1 (У)</w:t>
            </w:r>
          </w:p>
          <w:p w:rsidR="00C1390A" w:rsidRPr="00DF5F40" w:rsidRDefault="00C1390A" w:rsidP="00911989">
            <w:pPr>
              <w:pStyle w:val="ConsPlusNormal"/>
              <w:spacing w:line="276" w:lineRule="auto"/>
              <w:jc w:val="center"/>
            </w:pPr>
            <w:r w:rsidRPr="00DF5F40">
              <w:t>ИТ-2.1 (О)</w:t>
            </w:r>
          </w:p>
          <w:p w:rsidR="00C1390A" w:rsidRPr="00DF5F40" w:rsidRDefault="00C1390A" w:rsidP="00911989">
            <w:pPr>
              <w:pStyle w:val="ConsPlusNormal"/>
              <w:spacing w:line="276" w:lineRule="auto"/>
              <w:jc w:val="center"/>
            </w:pPr>
            <w:r w:rsidRPr="00DF5F40">
              <w:t>ИТ-2.2 (В)</w:t>
            </w:r>
          </w:p>
          <w:p w:rsidR="00C1390A" w:rsidRPr="00DF5F40" w:rsidRDefault="00C1390A" w:rsidP="00911989">
            <w:pPr>
              <w:pStyle w:val="ConsPlusNormal"/>
              <w:spacing w:line="276" w:lineRule="auto"/>
              <w:jc w:val="center"/>
            </w:pPr>
            <w:r w:rsidRPr="00DF5F40">
              <w:t>ИТ-2.4 (В)</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СХ-2 (В)</w:t>
            </w:r>
          </w:p>
          <w:p w:rsidR="00C1390A" w:rsidRPr="00DF5F40" w:rsidRDefault="00C1390A" w:rsidP="00911989">
            <w:pPr>
              <w:pStyle w:val="ConsPlusNormal"/>
              <w:spacing w:line="276" w:lineRule="auto"/>
              <w:jc w:val="center"/>
            </w:pPr>
            <w:r w:rsidRPr="00DF5F40">
              <w:t>СХ-3 (В)</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3016C" w:rsidP="00911989">
            <w:pPr>
              <w:pStyle w:val="ConsPlusNormal"/>
              <w:spacing w:line="276" w:lineRule="auto"/>
              <w:jc w:val="center"/>
            </w:pPr>
            <w:r w:rsidRPr="00DF5F40">
              <w:t>Р-3 (В)</w:t>
            </w:r>
          </w:p>
          <w:p w:rsidR="00C1390A" w:rsidRPr="00DF5F40" w:rsidRDefault="00C1390A" w:rsidP="00911989">
            <w:pPr>
              <w:pStyle w:val="ConsPlusNormal"/>
              <w:spacing w:line="276" w:lineRule="auto"/>
              <w:jc w:val="center"/>
            </w:pPr>
            <w:r w:rsidRPr="00DF5F40">
              <w:t>Р-4.2</w:t>
            </w:r>
            <w:r w:rsidR="00C3016C" w:rsidRPr="00DF5F40">
              <w:t xml:space="preserve"> </w:t>
            </w:r>
            <w:r w:rsidRPr="00DF5F40">
              <w:t>(В)</w:t>
            </w:r>
          </w:p>
          <w:p w:rsidR="00C1390A" w:rsidRPr="00DF5F40" w:rsidRDefault="00C1390A" w:rsidP="00911989">
            <w:pPr>
              <w:pStyle w:val="ConsPlusNormal"/>
              <w:spacing w:line="276" w:lineRule="auto"/>
              <w:jc w:val="center"/>
            </w:pPr>
            <w:r w:rsidRPr="00DF5F40">
              <w:t xml:space="preserve"> </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Заправка транспортных средств</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51" w:name="Par339"/>
            <w:bookmarkEnd w:id="51"/>
            <w:r w:rsidRPr="00DF5F40">
              <w:t>4.9.1.1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(У)</w:t>
            </w:r>
          </w:p>
          <w:p w:rsidR="00C1390A" w:rsidRPr="00DF5F40" w:rsidRDefault="00C1390A" w:rsidP="00911989">
            <w:pPr>
              <w:pStyle w:val="ConsPlusNormal"/>
              <w:spacing w:line="276" w:lineRule="auto"/>
              <w:jc w:val="center"/>
            </w:pPr>
            <w:r w:rsidRPr="00DF5F40">
              <w:t>О-3 (У)</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ИТ-1 (У)</w:t>
            </w:r>
          </w:p>
          <w:p w:rsidR="00C1390A" w:rsidRPr="00DF5F40" w:rsidRDefault="00C1390A" w:rsidP="00911989">
            <w:pPr>
              <w:pStyle w:val="ConsPlusNormal"/>
              <w:spacing w:line="276" w:lineRule="auto"/>
              <w:jc w:val="center"/>
            </w:pPr>
            <w:r w:rsidRPr="00DF5F40">
              <w:t>ИТ-2.1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Обеспечение дорожного отдыха</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4.9.1.2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ИТ-2.1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Автомобильные мойки</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автомобильных моек, а также размещение магазинов сопутствующей торговли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4.9.1.3</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(У)</w:t>
            </w:r>
          </w:p>
          <w:p w:rsidR="00C1390A" w:rsidRPr="00DF5F40" w:rsidRDefault="00C1390A" w:rsidP="00911989">
            <w:pPr>
              <w:pStyle w:val="ConsPlusNormal"/>
              <w:spacing w:line="276" w:lineRule="auto"/>
              <w:jc w:val="center"/>
            </w:pPr>
            <w:r w:rsidRPr="00DF5F40">
              <w:t>О-3 (У)</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ИТ-1 (У)</w:t>
            </w:r>
          </w:p>
          <w:p w:rsidR="00C1390A" w:rsidRPr="00DF5F40" w:rsidRDefault="00C1390A" w:rsidP="00911989">
            <w:pPr>
              <w:pStyle w:val="ConsPlusNormal"/>
              <w:spacing w:line="276" w:lineRule="auto"/>
              <w:jc w:val="center"/>
            </w:pPr>
            <w:r w:rsidRPr="00DF5F40">
              <w:t>ИТ-2.1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Ремонт автомобилей</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52" w:name="Par348"/>
            <w:bookmarkEnd w:id="52"/>
            <w:r w:rsidRPr="00DF5F40">
              <w:t>4.9.1.4</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(У)</w:t>
            </w:r>
          </w:p>
          <w:p w:rsidR="00C1390A" w:rsidRPr="00DF5F40" w:rsidRDefault="00C1390A" w:rsidP="00911989">
            <w:pPr>
              <w:pStyle w:val="ConsPlusNormal"/>
              <w:spacing w:line="276" w:lineRule="auto"/>
              <w:jc w:val="center"/>
            </w:pPr>
            <w:r w:rsidRPr="00DF5F40">
              <w:t>О-3 (У)</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ИТ-1 (У)</w:t>
            </w:r>
          </w:p>
          <w:p w:rsidR="00C1390A" w:rsidRPr="00DF5F40" w:rsidRDefault="00C1390A" w:rsidP="00911989">
            <w:pPr>
              <w:pStyle w:val="ConsPlusNormal"/>
              <w:spacing w:line="276" w:lineRule="auto"/>
              <w:jc w:val="center"/>
            </w:pPr>
            <w:r w:rsidRPr="00DF5F40">
              <w:t>ИТ-2.1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Стоянка транспортных средств</w:t>
            </w:r>
          </w:p>
        </w:tc>
        <w:tc>
          <w:tcPr>
            <w:tcW w:w="623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стоянок (парковок) легковых автомобилей и других </w:t>
            </w:r>
            <w:proofErr w:type="spellStart"/>
            <w:r w:rsidRPr="00DF5F40">
              <w:t>мототранспортных</w:t>
            </w:r>
            <w:proofErr w:type="spellEnd"/>
            <w:r w:rsidRPr="00DF5F40">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851"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4.9.2</w:t>
            </w:r>
          </w:p>
        </w:tc>
        <w:tc>
          <w:tcPr>
            <w:tcW w:w="992"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Ж-3 (У)</w:t>
            </w:r>
          </w:p>
          <w:p w:rsidR="00C1390A" w:rsidRPr="00DF5F40" w:rsidRDefault="00C1390A" w:rsidP="00911989">
            <w:pPr>
              <w:pStyle w:val="ConsPlusNormal"/>
              <w:spacing w:line="276" w:lineRule="auto"/>
              <w:jc w:val="center"/>
            </w:pPr>
            <w:r w:rsidRPr="00DF5F40">
              <w:t>ОЖ (У)</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О-1 (У)</w:t>
            </w:r>
          </w:p>
          <w:p w:rsidR="00C1390A" w:rsidRPr="00DF5F40" w:rsidRDefault="00C1390A" w:rsidP="00911989">
            <w:pPr>
              <w:pStyle w:val="ConsPlusNormal"/>
              <w:spacing w:line="276" w:lineRule="auto"/>
              <w:jc w:val="center"/>
            </w:pPr>
            <w:r w:rsidRPr="00DF5F40">
              <w:t>О-3 (У)</w:t>
            </w:r>
          </w:p>
          <w:p w:rsidR="00C1390A" w:rsidRPr="00DF5F40" w:rsidRDefault="00C1390A" w:rsidP="00911989">
            <w:pPr>
              <w:pStyle w:val="ConsPlusNormal"/>
              <w:spacing w:line="276" w:lineRule="auto"/>
              <w:jc w:val="center"/>
            </w:pPr>
            <w:r w:rsidRPr="00DF5F40">
              <w:t>О-2.1 (У)</w:t>
            </w:r>
          </w:p>
          <w:p w:rsidR="00C1390A" w:rsidRPr="00DF5F40" w:rsidRDefault="00C1390A" w:rsidP="00911989">
            <w:pPr>
              <w:pStyle w:val="ConsPlusNormal"/>
              <w:spacing w:line="276" w:lineRule="auto"/>
              <w:jc w:val="center"/>
            </w:pPr>
            <w:r w:rsidRPr="00DF5F40">
              <w:t>О-2.2 (У)</w:t>
            </w:r>
          </w:p>
          <w:p w:rsidR="00C1390A" w:rsidRPr="00DF5F40" w:rsidRDefault="00C1390A" w:rsidP="00911989">
            <w:pPr>
              <w:pStyle w:val="ConsPlusNormal"/>
              <w:spacing w:line="276" w:lineRule="auto"/>
              <w:jc w:val="center"/>
            </w:pPr>
            <w:r w:rsidRPr="00DF5F40">
              <w:t>О-2.3 (У)</w:t>
            </w:r>
          </w:p>
          <w:p w:rsidR="00C1390A" w:rsidRPr="00DF5F40" w:rsidRDefault="00C1390A" w:rsidP="00911989">
            <w:pPr>
              <w:pStyle w:val="ConsPlusNormal"/>
              <w:spacing w:line="276" w:lineRule="auto"/>
              <w:jc w:val="center"/>
            </w:pPr>
            <w:r w:rsidRPr="00DF5F40">
              <w:t>ОИ (У)</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ИТ-1 (О)</w:t>
            </w:r>
          </w:p>
          <w:p w:rsidR="00C1390A" w:rsidRPr="00DF5F40" w:rsidRDefault="00C1390A" w:rsidP="00911989">
            <w:pPr>
              <w:pStyle w:val="ConsPlusNormal"/>
              <w:spacing w:line="276" w:lineRule="auto"/>
              <w:jc w:val="center"/>
            </w:pPr>
            <w:r w:rsidRPr="00DF5F40">
              <w:t>ИТ-2.3 (У)</w:t>
            </w: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proofErr w:type="spellStart"/>
            <w:r w:rsidRPr="00DF5F40">
              <w:lastRenderedPageBreak/>
              <w:t>Выставочно</w:t>
            </w:r>
            <w:proofErr w:type="spellEnd"/>
            <w:r w:rsidRPr="00DF5F40">
              <w:t>-ярмарочная деятельность</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xml:space="preserve">, сооружений, предназначенных для осуществления </w:t>
            </w:r>
            <w:proofErr w:type="spellStart"/>
            <w:r w:rsidRPr="00DF5F40">
              <w:t>выставочно</w:t>
            </w:r>
            <w:proofErr w:type="spellEnd"/>
            <w:r w:rsidRPr="00DF5F40">
              <w:t xml:space="preserve">-ярмарочной и </w:t>
            </w:r>
            <w:proofErr w:type="spellStart"/>
            <w:r w:rsidRPr="00DF5F40">
              <w:t>конгрессной</w:t>
            </w:r>
            <w:proofErr w:type="spellEnd"/>
            <w:r w:rsidRPr="00DF5F40">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53" w:name="Par355"/>
            <w:bookmarkEnd w:id="53"/>
            <w:r w:rsidRPr="00DF5F40">
              <w:t>4.10</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П-3 (У)</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Спорт</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54" w:name="Par361"/>
            <w:bookmarkEnd w:id="54"/>
            <w:r w:rsidRPr="00DF5F40">
              <w:t>5.1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 xml:space="preserve">ОЖ (О) </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ИТ-2.3 (У)</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Обеспечение спортивно-зрелищных мероприятий</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55" w:name="Par364"/>
            <w:bookmarkEnd w:id="55"/>
            <w:r w:rsidRPr="00DF5F40">
              <w:t>5.1.1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Ж-3 (У)</w:t>
            </w:r>
          </w:p>
          <w:p w:rsidR="00C1390A" w:rsidRPr="00DF5F40" w:rsidRDefault="00C1390A" w:rsidP="00911989">
            <w:pPr>
              <w:pStyle w:val="ConsPlusNormal"/>
              <w:spacing w:line="276" w:lineRule="auto"/>
              <w:jc w:val="center"/>
            </w:pPr>
            <w:r w:rsidRPr="00DF5F40">
              <w:t>Ж-4 (У)</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О-2.3 (О)</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Обеспечение занятий спортом в помещениях</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спортивных клубов, спортивных залов, бассейнов, физкультурно-оздоровительных комплексов в зданиях и сооружениях</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56" w:name="Par367"/>
            <w:bookmarkEnd w:id="56"/>
            <w:r w:rsidRPr="00DF5F40">
              <w:t>5.1.2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 (О)</w:t>
            </w:r>
          </w:p>
          <w:p w:rsidR="00C1390A" w:rsidRPr="00DF5F40" w:rsidRDefault="00C1390A" w:rsidP="00911989">
            <w:pPr>
              <w:pStyle w:val="ConsPlusNormal"/>
              <w:spacing w:line="276" w:lineRule="auto"/>
              <w:jc w:val="center"/>
            </w:pPr>
            <w:r w:rsidRPr="00DF5F40">
              <w:t>Ж-3 (О)</w:t>
            </w:r>
          </w:p>
          <w:p w:rsidR="00C1390A" w:rsidRPr="00DF5F40" w:rsidRDefault="00C1390A" w:rsidP="00911989">
            <w:pPr>
              <w:pStyle w:val="ConsPlusNormal"/>
              <w:spacing w:line="276" w:lineRule="auto"/>
              <w:jc w:val="center"/>
            </w:pPr>
            <w:r w:rsidRPr="00DF5F40">
              <w:t>Ж-4 (У)</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 xml:space="preserve">О-3 (О) </w:t>
            </w:r>
          </w:p>
          <w:p w:rsidR="00C1390A" w:rsidRPr="00DF5F40" w:rsidRDefault="00C1390A" w:rsidP="00911989">
            <w:pPr>
              <w:pStyle w:val="ConsPlusNormal"/>
              <w:spacing w:line="276" w:lineRule="auto"/>
              <w:jc w:val="center"/>
            </w:pPr>
            <w:r w:rsidRPr="00DF5F40">
              <w:t>О-2.1 (У)</w:t>
            </w:r>
          </w:p>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r w:rsidRPr="00DF5F40">
              <w:t>О-2.3 (О)</w:t>
            </w:r>
          </w:p>
          <w:p w:rsidR="00C1390A" w:rsidRPr="00DF5F40" w:rsidRDefault="00C1390A" w:rsidP="00911989">
            <w:pPr>
              <w:pStyle w:val="ConsPlusNormal"/>
              <w:spacing w:line="276" w:lineRule="auto"/>
              <w:jc w:val="center"/>
            </w:pPr>
            <w:r w:rsidRPr="00DF5F40">
              <w:t>ОИ (О)</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Площадки для занятий спортом</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57" w:name="Par370"/>
            <w:bookmarkEnd w:id="57"/>
            <w:r w:rsidRPr="00DF5F40">
              <w:t>5.1.3</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 (О)</w:t>
            </w:r>
          </w:p>
          <w:p w:rsidR="00C1390A" w:rsidRPr="00DF5F40" w:rsidRDefault="00C1390A" w:rsidP="00911989">
            <w:pPr>
              <w:pStyle w:val="ConsPlusNormal"/>
              <w:spacing w:line="276" w:lineRule="auto"/>
              <w:jc w:val="center"/>
            </w:pPr>
            <w:r w:rsidRPr="00DF5F40">
              <w:t>Ж-3 (О)</w:t>
            </w:r>
          </w:p>
          <w:p w:rsidR="00C1390A" w:rsidRPr="00DF5F40" w:rsidRDefault="00C1390A" w:rsidP="00911989">
            <w:pPr>
              <w:pStyle w:val="ConsPlusNormal"/>
              <w:spacing w:line="276" w:lineRule="auto"/>
              <w:jc w:val="center"/>
            </w:pPr>
            <w:r w:rsidRPr="00DF5F40">
              <w:t>Ж-4 (У)</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О-2.1 (У)</w:t>
            </w:r>
          </w:p>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r w:rsidRPr="00DF5F40">
              <w:t>О-2.3 (О)</w:t>
            </w:r>
          </w:p>
          <w:p w:rsidR="00C1390A" w:rsidRPr="00DF5F40" w:rsidRDefault="00C1390A" w:rsidP="00911989">
            <w:pPr>
              <w:pStyle w:val="ConsPlusNormal"/>
              <w:spacing w:line="276" w:lineRule="auto"/>
              <w:jc w:val="center"/>
            </w:pPr>
            <w:r w:rsidRPr="00DF5F40">
              <w:t>ОИ (О)</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CF11F8">
            <w:pPr>
              <w:pStyle w:val="ConsPlusNormal"/>
              <w:spacing w:line="276" w:lineRule="auto"/>
              <w:jc w:val="center"/>
            </w:pPr>
            <w:r w:rsidRPr="00DF5F40">
              <w:t>Р-1 (О)</w:t>
            </w:r>
          </w:p>
          <w:p w:rsidR="00C1390A" w:rsidRPr="00DF5F40" w:rsidRDefault="00C1390A" w:rsidP="00CF11F8">
            <w:pPr>
              <w:pStyle w:val="ConsPlusNormal"/>
              <w:spacing w:line="276" w:lineRule="auto"/>
              <w:jc w:val="center"/>
            </w:pPr>
            <w:r w:rsidRPr="00DF5F40">
              <w:t>Р-2 (У</w:t>
            </w:r>
            <w:r w:rsidR="00CF11F8" w:rsidRPr="00DF5F40">
              <w:t xml:space="preserve">; </w:t>
            </w:r>
            <w:r w:rsidRPr="00DF5F40">
              <w:t>В)</w:t>
            </w:r>
          </w:p>
          <w:p w:rsidR="00C1390A" w:rsidRPr="00DF5F40" w:rsidRDefault="00C1390A" w:rsidP="00CF11F8">
            <w:pPr>
              <w:pStyle w:val="ConsPlusNormal"/>
              <w:spacing w:line="276" w:lineRule="auto"/>
              <w:jc w:val="center"/>
            </w:pPr>
            <w:r w:rsidRPr="00DF5F40">
              <w:t>Р-3 (О</w:t>
            </w:r>
            <w:r w:rsidR="00CF11F8" w:rsidRPr="00DF5F40">
              <w:t>;</w:t>
            </w:r>
            <w:r w:rsidRPr="00DF5F40">
              <w:t xml:space="preserve"> В)</w:t>
            </w:r>
          </w:p>
          <w:p w:rsidR="00C1390A" w:rsidRPr="00DF5F40" w:rsidRDefault="00C3016C" w:rsidP="00CF11F8">
            <w:pPr>
              <w:pStyle w:val="ConsPlusNormal"/>
              <w:spacing w:line="276" w:lineRule="auto"/>
              <w:jc w:val="center"/>
              <w:rPr>
                <w:highlight w:val="yellow"/>
              </w:rPr>
            </w:pPr>
            <w:r w:rsidRPr="00DF5F40">
              <w:t>Р-4.2 (О;</w:t>
            </w:r>
            <w:r w:rsidR="00C1390A" w:rsidRPr="00DF5F40">
              <w:t>В)</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Оборудованные площадки для занятий спортом</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5.1.4</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r w:rsidRPr="00DF5F40">
              <w:t>О-2.3 (О)</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ИТ-2.3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Водный спорт</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5.1.5</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О-2.3 (О)</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ИТ-2.3 (У)</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Спортивные базы</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спортивных баз и лагерей, в которых осуществляется спортивная подготовка длительно проживающих в них лиц</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58" w:name="Par382"/>
            <w:bookmarkEnd w:id="58"/>
            <w:r w:rsidRPr="00DF5F40">
              <w:t>5.1.7</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r w:rsidRPr="00DF5F40">
              <w:t>О-2.3 (О)</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Природно-познавательный туризм</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 осуществление необходимых природоохранных и </w:t>
            </w:r>
            <w:proofErr w:type="spellStart"/>
            <w:r w:rsidRPr="00DF5F40">
              <w:t>природовосстановительных</w:t>
            </w:r>
            <w:proofErr w:type="spellEnd"/>
            <w:r w:rsidRPr="00DF5F40">
              <w:t xml:space="preserve"> мероприятий</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5.2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 xml:space="preserve">Р-1 (О) </w:t>
            </w:r>
          </w:p>
          <w:p w:rsidR="00C1390A" w:rsidRPr="00DF5F40" w:rsidRDefault="00C1390A" w:rsidP="00911989">
            <w:pPr>
              <w:pStyle w:val="ConsPlusNormal"/>
              <w:spacing w:line="276" w:lineRule="auto"/>
              <w:jc w:val="center"/>
            </w:pPr>
            <w:r w:rsidRPr="00DF5F40">
              <w:t xml:space="preserve">Р-2 (О) </w:t>
            </w:r>
          </w:p>
          <w:p w:rsidR="00C1390A" w:rsidRPr="00DF5F40" w:rsidRDefault="00C1390A" w:rsidP="00911989">
            <w:pPr>
              <w:pStyle w:val="ConsPlusNormal"/>
              <w:spacing w:line="276" w:lineRule="auto"/>
              <w:jc w:val="center"/>
            </w:pPr>
            <w:r w:rsidRPr="00DF5F40">
              <w:t>Р-3 (О)</w:t>
            </w:r>
          </w:p>
          <w:p w:rsidR="00C1390A" w:rsidRPr="00DF5F40" w:rsidRDefault="00C1390A" w:rsidP="00911989">
            <w:pPr>
              <w:pStyle w:val="ConsPlusNormal"/>
              <w:spacing w:line="276" w:lineRule="auto"/>
              <w:jc w:val="center"/>
            </w:pPr>
            <w:r w:rsidRPr="00DF5F40">
              <w:t>Р-4.2 (О)</w:t>
            </w:r>
          </w:p>
        </w:tc>
      </w:tr>
      <w:tr w:rsidR="00CF11F8" w:rsidRPr="00DF5F40" w:rsidTr="0040574E">
        <w:trPr>
          <w:tblHeader/>
        </w:trPr>
        <w:tc>
          <w:tcPr>
            <w:tcW w:w="212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Туристическое обслуживание</w:t>
            </w:r>
          </w:p>
        </w:tc>
        <w:tc>
          <w:tcPr>
            <w:tcW w:w="623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Размещение пансионатов, гостиниц, кемпингов, домов отдыха, не оказывающих услуги по лечению;</w:t>
            </w:r>
          </w:p>
          <w:p w:rsidR="00C1390A" w:rsidRPr="00DF5F40" w:rsidRDefault="00C1390A" w:rsidP="00911989">
            <w:pPr>
              <w:pStyle w:val="ConsPlusNormal"/>
              <w:spacing w:line="276" w:lineRule="auto"/>
              <w:jc w:val="center"/>
            </w:pPr>
            <w:r w:rsidRPr="00DF5F40">
              <w:t>размещение детских лагерей</w:t>
            </w:r>
          </w:p>
        </w:tc>
        <w:tc>
          <w:tcPr>
            <w:tcW w:w="851"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5.2.1</w:t>
            </w:r>
          </w:p>
        </w:tc>
        <w:tc>
          <w:tcPr>
            <w:tcW w:w="992"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ИТ-2.3 (У)</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Р-3 (О)</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Причалы для маломерных судов</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сооружений, предназначенных для причаливания, хранения и обслуживания яхт, катеров, лодок и других маломерных судов</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5.4</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О-2.3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ИТ-2.3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 xml:space="preserve">Р-1 (О) </w:t>
            </w:r>
          </w:p>
          <w:p w:rsidR="00C1390A" w:rsidRPr="00DF5F40" w:rsidRDefault="00C1390A" w:rsidP="00911989">
            <w:pPr>
              <w:pStyle w:val="ConsPlusNormal"/>
              <w:spacing w:line="276" w:lineRule="auto"/>
              <w:jc w:val="center"/>
            </w:pPr>
            <w:r w:rsidRPr="00DF5F40">
              <w:t>Р-3 (О)</w:t>
            </w:r>
          </w:p>
          <w:p w:rsidR="00C1390A" w:rsidRPr="00DF5F40" w:rsidRDefault="00C1390A" w:rsidP="00911989">
            <w:pPr>
              <w:pStyle w:val="ConsPlusNormal"/>
              <w:spacing w:line="276" w:lineRule="auto"/>
              <w:jc w:val="center"/>
            </w:pPr>
            <w:r w:rsidRPr="00DF5F40">
              <w:t>Р-4.1 (О)</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Поля для гольфа или конных прогулок</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Обустройство мест для игры в гольф или осуществления конных прогулок, в том числе осуществление необходимых земляных работ и размещения вспомогательных сооружений;</w:t>
            </w:r>
          </w:p>
          <w:p w:rsidR="00C1390A" w:rsidRPr="00DF5F40" w:rsidRDefault="00C1390A" w:rsidP="00911989">
            <w:pPr>
              <w:pStyle w:val="ConsPlusNormal"/>
              <w:spacing w:line="276" w:lineRule="auto"/>
              <w:jc w:val="center"/>
            </w:pPr>
            <w:r w:rsidRPr="00DF5F40">
              <w:t>размещение конноспортивных манежей, не предусматривающих устройство трибун</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59" w:name="Par400"/>
            <w:bookmarkEnd w:id="59"/>
            <w:r w:rsidRPr="00DF5F40">
              <w:t>5.5</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О-2.3 (О)</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Р-3 (О)</w:t>
            </w:r>
          </w:p>
          <w:p w:rsidR="00C1390A" w:rsidRPr="00DF5F40" w:rsidRDefault="00C1390A" w:rsidP="00911989">
            <w:pPr>
              <w:pStyle w:val="ConsPlusNormal"/>
              <w:spacing w:line="276" w:lineRule="auto"/>
              <w:jc w:val="center"/>
            </w:pP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Производственная деятельность</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xml:space="preserve"> в целях добычи полезных ископаемых, их переработки, изготовления вещей промышленным способом.</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6.0</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(У)</w:t>
            </w:r>
          </w:p>
          <w:p w:rsidR="00C1390A" w:rsidRPr="00DF5F40" w:rsidRDefault="00C1390A" w:rsidP="00911989">
            <w:pPr>
              <w:pStyle w:val="ConsPlusNormal"/>
              <w:spacing w:line="276" w:lineRule="auto"/>
              <w:jc w:val="center"/>
            </w:pPr>
            <w:r w:rsidRPr="00DF5F40">
              <w:t>О-3 (У)</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Пищевая промышленность</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6.4</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Энергетика</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w:t>
            </w:r>
            <w:proofErr w:type="spellStart"/>
            <w:r w:rsidRPr="00DF5F40">
              <w:t>золоотвалов</w:t>
            </w:r>
            <w:proofErr w:type="spellEnd"/>
            <w:r w:rsidRPr="00DF5F40">
              <w:t>, гидротехнических сооружений);</w:t>
            </w:r>
          </w:p>
          <w:p w:rsidR="00C1390A" w:rsidRPr="00DF5F40" w:rsidRDefault="00C1390A" w:rsidP="00911989">
            <w:pPr>
              <w:pStyle w:val="ConsPlusNormal"/>
              <w:spacing w:line="276" w:lineRule="auto"/>
              <w:jc w:val="center"/>
            </w:pPr>
            <w:r w:rsidRPr="00DF5F40">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6.7</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ИТ-1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Связь</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6.8</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Ж-3 (У)</w:t>
            </w:r>
          </w:p>
          <w:p w:rsidR="00C1390A" w:rsidRPr="00DF5F40" w:rsidRDefault="00C1390A" w:rsidP="00911989">
            <w:pPr>
              <w:pStyle w:val="ConsPlusNormal"/>
              <w:spacing w:line="276" w:lineRule="auto"/>
              <w:jc w:val="center"/>
            </w:pPr>
            <w:r w:rsidRPr="00DF5F40">
              <w:t>Ж-4 (У)</w:t>
            </w:r>
          </w:p>
          <w:p w:rsidR="00C1390A" w:rsidRPr="00DF5F40" w:rsidRDefault="00C1390A" w:rsidP="00911989">
            <w:pPr>
              <w:pStyle w:val="ConsPlusNormal"/>
              <w:spacing w:line="276" w:lineRule="auto"/>
              <w:jc w:val="center"/>
            </w:pPr>
            <w:r w:rsidRPr="00DF5F40">
              <w:t>ОЖ (У)</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О-2.1 (О)</w:t>
            </w:r>
          </w:p>
          <w:p w:rsidR="00C1390A" w:rsidRPr="00DF5F40" w:rsidRDefault="00C1390A" w:rsidP="00911989">
            <w:pPr>
              <w:pStyle w:val="ConsPlusNormal"/>
              <w:spacing w:line="276" w:lineRule="auto"/>
              <w:jc w:val="center"/>
            </w:pPr>
            <w:r w:rsidRPr="00DF5F40">
              <w:t>О-2.2 (У)</w:t>
            </w:r>
          </w:p>
          <w:p w:rsidR="00C1390A" w:rsidRPr="00DF5F40" w:rsidRDefault="00C1390A" w:rsidP="00911989">
            <w:pPr>
              <w:pStyle w:val="ConsPlusNormal"/>
              <w:spacing w:line="276" w:lineRule="auto"/>
              <w:jc w:val="center"/>
            </w:pPr>
            <w:r w:rsidRPr="00DF5F40">
              <w:t>О-2.3 (О)</w:t>
            </w:r>
          </w:p>
          <w:p w:rsidR="00C1390A" w:rsidRPr="00DF5F40" w:rsidRDefault="00C1390A" w:rsidP="00911989">
            <w:pPr>
              <w:pStyle w:val="ConsPlusNormal"/>
              <w:spacing w:line="276" w:lineRule="auto"/>
              <w:jc w:val="center"/>
            </w:pPr>
            <w:r w:rsidRPr="00DF5F40">
              <w:t>ОИ (У)</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ИТ-1 (О)</w:t>
            </w:r>
          </w:p>
          <w:p w:rsidR="00C1390A" w:rsidRPr="00DF5F40" w:rsidRDefault="00C1390A" w:rsidP="00911989">
            <w:pPr>
              <w:pStyle w:val="ConsPlusNormal"/>
              <w:spacing w:line="276" w:lineRule="auto"/>
              <w:jc w:val="center"/>
            </w:pPr>
            <w:r w:rsidRPr="00DF5F40">
              <w:t>ИТ-2.1 (О)</w:t>
            </w:r>
          </w:p>
          <w:p w:rsidR="00C1390A" w:rsidRPr="00DF5F40" w:rsidRDefault="00C1390A" w:rsidP="00911989">
            <w:pPr>
              <w:pStyle w:val="ConsPlusNormal"/>
              <w:spacing w:line="276" w:lineRule="auto"/>
              <w:jc w:val="center"/>
            </w:pPr>
            <w:r w:rsidRPr="00DF5F40">
              <w:t>ИТ-2.2 (О)</w:t>
            </w:r>
          </w:p>
          <w:p w:rsidR="00C1390A" w:rsidRPr="00DF5F40" w:rsidRDefault="00C1390A" w:rsidP="00911989">
            <w:pPr>
              <w:pStyle w:val="ConsPlusNormal"/>
              <w:spacing w:line="276" w:lineRule="auto"/>
              <w:jc w:val="center"/>
            </w:pPr>
            <w:r w:rsidRPr="00DF5F40">
              <w:t>ИТ-2.5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СХ-1 (У)</w:t>
            </w:r>
          </w:p>
          <w:p w:rsidR="00C1390A" w:rsidRPr="00DF5F40" w:rsidRDefault="00C1390A" w:rsidP="00911989">
            <w:pPr>
              <w:pStyle w:val="ConsPlusNormal"/>
              <w:spacing w:line="276" w:lineRule="auto"/>
              <w:jc w:val="center"/>
            </w:pPr>
            <w:r w:rsidRPr="00DF5F40">
              <w:t>СХ-2 (У)</w:t>
            </w:r>
          </w:p>
          <w:p w:rsidR="00C1390A" w:rsidRPr="00DF5F40" w:rsidRDefault="00C1390A" w:rsidP="00911989">
            <w:pPr>
              <w:pStyle w:val="ConsPlusNormal"/>
              <w:spacing w:line="276" w:lineRule="auto"/>
              <w:jc w:val="center"/>
            </w:pPr>
            <w:r w:rsidRPr="00DF5F40">
              <w:t>СХ-3 (У)</w:t>
            </w:r>
          </w:p>
          <w:p w:rsidR="00C1390A" w:rsidRPr="00DF5F40" w:rsidRDefault="00C1390A" w:rsidP="00911989">
            <w:pPr>
              <w:pStyle w:val="ConsPlusNormal"/>
              <w:spacing w:line="276" w:lineRule="auto"/>
              <w:jc w:val="center"/>
            </w:pPr>
            <w:r w:rsidRPr="00DF5F40">
              <w:t>Ж-5 (У)</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Склад</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6.9</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(У)</w:t>
            </w:r>
          </w:p>
          <w:p w:rsidR="00C1390A" w:rsidRPr="00DF5F40" w:rsidRDefault="00C1390A" w:rsidP="00911989">
            <w:pPr>
              <w:pStyle w:val="ConsPlusNormal"/>
              <w:spacing w:line="276" w:lineRule="auto"/>
              <w:jc w:val="center"/>
            </w:pPr>
            <w:r w:rsidRPr="00DF5F40">
              <w:t xml:space="preserve">О-3 (У) </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 xml:space="preserve">П-1 (О) </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Складские площадки</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Временное хранение, распределение и перевалка грузов (за исключением хранения стратегических запасов) на открытом воздухе</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6.9.1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О-3 (У)</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 xml:space="preserve">П-1 (О) </w:t>
            </w:r>
          </w:p>
          <w:p w:rsidR="00C1390A" w:rsidRPr="00DF5F40" w:rsidRDefault="00C1390A" w:rsidP="00911989">
            <w:pPr>
              <w:pStyle w:val="ConsPlusNormal"/>
              <w:spacing w:line="276" w:lineRule="auto"/>
              <w:jc w:val="center"/>
            </w:pPr>
            <w:r w:rsidRPr="00DF5F40">
              <w:t xml:space="preserve">П-2 (О) </w:t>
            </w:r>
          </w:p>
          <w:p w:rsidR="00C1390A" w:rsidRPr="00DF5F40" w:rsidRDefault="00C1390A" w:rsidP="00911989">
            <w:pPr>
              <w:pStyle w:val="ConsPlusNormal"/>
              <w:spacing w:line="276" w:lineRule="auto"/>
              <w:jc w:val="center"/>
            </w:pPr>
            <w:r w:rsidRPr="00DF5F40">
              <w:t>П-3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Железнодорожный транспорт</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xml:space="preserve"> железнодорожного транспорта. Содержание данного вида разрешенного использования включает в себя содержание видов разрешенного использования с кодами 7.1.1 - 7.1.2</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60" w:name="Par473"/>
            <w:bookmarkEnd w:id="60"/>
            <w:r w:rsidRPr="00DF5F40">
              <w:t>7.1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 xml:space="preserve">П-1 (О) </w:t>
            </w:r>
          </w:p>
          <w:p w:rsidR="00C1390A" w:rsidRPr="00DF5F40" w:rsidRDefault="00C1390A" w:rsidP="00911989">
            <w:pPr>
              <w:pStyle w:val="ConsPlusNormal"/>
              <w:spacing w:line="276" w:lineRule="auto"/>
              <w:jc w:val="center"/>
            </w:pPr>
            <w:r w:rsidRPr="00DF5F40">
              <w:t xml:space="preserve">П-2 (О) </w:t>
            </w:r>
          </w:p>
          <w:p w:rsidR="00C1390A" w:rsidRPr="00DF5F40" w:rsidRDefault="00C1390A" w:rsidP="00911989">
            <w:pPr>
              <w:pStyle w:val="ConsPlusNormal"/>
              <w:spacing w:line="276" w:lineRule="auto"/>
              <w:jc w:val="center"/>
            </w:pPr>
            <w:r w:rsidRPr="00DF5F40">
              <w:t>ИТ-2.2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Железнодорожные пути</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железнодорожных путей</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61" w:name="Par476"/>
            <w:bookmarkEnd w:id="61"/>
            <w:r w:rsidRPr="00DF5F40">
              <w:t>7.1.1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 xml:space="preserve">П-1 (О) </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ИТ-2.2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Обслуживание железнодорожных перевозок</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w:t>
            </w:r>
          </w:p>
          <w:p w:rsidR="00C1390A" w:rsidRPr="00DF5F40" w:rsidRDefault="00C1390A" w:rsidP="00911989">
            <w:pPr>
              <w:pStyle w:val="ConsPlusNormal"/>
              <w:spacing w:line="276" w:lineRule="auto"/>
              <w:jc w:val="center"/>
            </w:pPr>
            <w:r w:rsidRPr="00DF5F40">
              <w:t>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62" w:name="Par480"/>
            <w:bookmarkEnd w:id="62"/>
            <w:r w:rsidRPr="00DF5F40">
              <w:t>7.1.2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 xml:space="preserve">П-1 (О) </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ИТ-2.2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автомобильных дорог</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63" w:name="Par486"/>
            <w:bookmarkEnd w:id="63"/>
            <w:r w:rsidRPr="00DF5F40">
              <w:t>7.2.1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ИТ-2.1 (О) ИТ-2.5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Обслуживание перевозок пассажиров</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зданий и сооружений, предназначенных для обслуживания пассажиров, за исключением </w:t>
            </w:r>
            <w:r w:rsidR="001F2DC2" w:rsidRPr="00DF5F40">
              <w:t>ОКС</w:t>
            </w:r>
            <w:r w:rsidRPr="00DF5F40">
              <w:t>, размещение которых предусмотрено содержанием вида разрешенного использования с кодом 7.6</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7.2.2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 xml:space="preserve"> ИТ-2.1(О)</w:t>
            </w:r>
          </w:p>
          <w:p w:rsidR="00C1390A" w:rsidRPr="00DF5F40" w:rsidRDefault="00C1390A" w:rsidP="00911989">
            <w:pPr>
              <w:pStyle w:val="ConsPlusNormal"/>
              <w:spacing w:line="276" w:lineRule="auto"/>
              <w:jc w:val="center"/>
            </w:pPr>
            <w:r w:rsidRPr="00DF5F40">
              <w:t xml:space="preserve"> ИТ-2.5(О)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Стоянки транспорта общего пользования</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стоянок транспортных средств, осуществляющих перевозки людей по установленному маршруту</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64" w:name="Par492"/>
            <w:bookmarkEnd w:id="64"/>
            <w:r w:rsidRPr="00DF5F40">
              <w:t>7.2.3</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ИТ-2.1 (О)</w:t>
            </w:r>
          </w:p>
          <w:p w:rsidR="00C1390A" w:rsidRPr="00DF5F40" w:rsidRDefault="00C1390A" w:rsidP="00911989">
            <w:pPr>
              <w:pStyle w:val="ConsPlusNormal"/>
              <w:spacing w:line="276" w:lineRule="auto"/>
              <w:jc w:val="center"/>
            </w:pPr>
            <w:r w:rsidRPr="00DF5F40">
              <w:t>ИТ-2.5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Водный транспорт</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искусственно созданных для судоходства внутренних водных путей, размещение </w:t>
            </w:r>
            <w:r w:rsidR="001F2DC2" w:rsidRPr="00DF5F40">
              <w:t>ОКС</w:t>
            </w:r>
            <w:r w:rsidRPr="00DF5F40">
              <w:t xml:space="preserve"> внутренних водных путей, размещение </w:t>
            </w:r>
            <w:r w:rsidR="001F2DC2" w:rsidRPr="00DF5F40">
              <w:t>ОКС</w:t>
            </w:r>
            <w:r w:rsidRPr="00DF5F40">
              <w:t xml:space="preserve"> морских портов, размещение </w:t>
            </w:r>
            <w:r w:rsidR="001F2DC2" w:rsidRPr="00DF5F40">
              <w:t>ОКС</w:t>
            </w:r>
            <w:r w:rsidRPr="00DF5F40">
              <w:t>, в том числе морских и речных портов, причалов, пристаней, гидротехнических сооружений, навигационного оборудования и других объектов, необходимых для обеспечения судоходства и водных перевозок, заправки водного транспорта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7.3</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ИТ-2.3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Воздушный транспорт</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аэродромов, вертолетных площадок (вертодромов), обустройство мест для приводнения и причаливания гидросамолетов, размещение радиотехнического обеспечения полетов и прочих объектов, необходимых для взлета и приземления (приводнения) воздушных судов, размещение аэропортов (аэровокзалов) и иных объектов, необходимых для посадки и высадки пассажиров и их сопутствующего обслуживания и обеспечения их безопасности, а также размещение объектов, необходимых для погрузки, разгрузки и хранения грузов, перемещаемых воздушным путем; размещение объектов, предназначенных для технического обслуживания и ремонта воздушных судов</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7.4</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ИТ-2.4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Трубопроводный транспорт</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65" w:name="Par501"/>
            <w:bookmarkEnd w:id="65"/>
            <w:r w:rsidRPr="00DF5F40">
              <w:t>7.5</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ИТ-1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Обеспечение обороны и безопасности</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необходимых для подготовки и поддержания в боевой готовности Вооруженных Сил Российской Федерации, других войск, воинских формирований и органов управлений ими (размещение военных организаций, внутренних войск, учреждений и других объектов, дислокация войск и сил флота), проведение воинских учений и других мероприятий, направленных на обеспечение боевой готовности воинских частей;</w:t>
            </w:r>
          </w:p>
          <w:p w:rsidR="00C1390A" w:rsidRPr="00DF5F40" w:rsidRDefault="00C1390A" w:rsidP="00911989">
            <w:pPr>
              <w:pStyle w:val="ConsPlusNormal"/>
              <w:spacing w:line="276" w:lineRule="auto"/>
              <w:jc w:val="center"/>
            </w:pPr>
            <w:r w:rsidRPr="00DF5F40">
              <w:t>размещение зданий военных училищ, военных институтов, военных университетов, военных академий;</w:t>
            </w:r>
          </w:p>
          <w:p w:rsidR="00C1390A" w:rsidRPr="00DF5F40" w:rsidRDefault="00C1390A" w:rsidP="00911989">
            <w:pPr>
              <w:pStyle w:val="ConsPlusNormal"/>
              <w:spacing w:line="276" w:lineRule="auto"/>
              <w:jc w:val="center"/>
            </w:pPr>
            <w:r w:rsidRPr="00DF5F40">
              <w:t>размещение объектов, обеспечивающих осуществление таможенной деятельности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8.0</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С-3.2 (О)</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Обеспечение вооруженных сил</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предназначенных для разработки, испытания, производства ремонта или уничтожения вооружения, техники военного назначения и боеприпасов;</w:t>
            </w:r>
          </w:p>
          <w:p w:rsidR="00C1390A" w:rsidRPr="00DF5F40" w:rsidRDefault="00C1390A" w:rsidP="00911989">
            <w:pPr>
              <w:pStyle w:val="ConsPlusNormal"/>
              <w:spacing w:line="276" w:lineRule="auto"/>
              <w:jc w:val="center"/>
            </w:pPr>
            <w:r w:rsidRPr="00DF5F40">
              <w:t xml:space="preserve">обустройство земельных участков в качестве испытательных полигонов, мест уничтожения вооружения и захоронения отходов, возникающих в связи с использованием, производством, ремонтом или уничтожением вооружений или боеприпасов; размещение </w:t>
            </w:r>
            <w:r w:rsidR="001F2DC2" w:rsidRPr="00DF5F40">
              <w:t>ОКС</w:t>
            </w:r>
            <w:r w:rsidRPr="00DF5F40">
              <w:t>, необходимых для создания и хранения запасов материальных ценностей в государственном и мобилизационном резервах (хранилища, склады и другие объекты);</w:t>
            </w:r>
          </w:p>
          <w:p w:rsidR="00C1390A" w:rsidRPr="00DF5F40" w:rsidRDefault="00C1390A" w:rsidP="00911989">
            <w:pPr>
              <w:pStyle w:val="ConsPlusNormal"/>
              <w:spacing w:line="276" w:lineRule="auto"/>
              <w:jc w:val="center"/>
            </w:pPr>
            <w:r w:rsidRPr="00DF5F40">
              <w:t>размещение объектов, для обеспечения безопасности которых были созданы закрытые административно-территориальные образования</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8.1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С-3.2 (О)</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Обеспечение внутреннего правопорядка</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xml:space="preserve">, необходимых для подготовки и поддержания в готовности органов внутренних дел, </w:t>
            </w:r>
            <w:proofErr w:type="spellStart"/>
            <w:r w:rsidRPr="00DF5F40">
              <w:t>Росгвардии</w:t>
            </w:r>
            <w:proofErr w:type="spellEnd"/>
            <w:r w:rsidRPr="00DF5F40">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8.3</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 (О)</w:t>
            </w:r>
          </w:p>
          <w:p w:rsidR="00C1390A" w:rsidRPr="00DF5F40" w:rsidRDefault="00C1390A" w:rsidP="00911989">
            <w:pPr>
              <w:pStyle w:val="ConsPlusNormal"/>
              <w:spacing w:line="276" w:lineRule="auto"/>
              <w:jc w:val="center"/>
            </w:pPr>
            <w:r w:rsidRPr="00DF5F40">
              <w:t>Ж-3 (О)</w:t>
            </w:r>
          </w:p>
          <w:p w:rsidR="00C1390A" w:rsidRPr="00DF5F40" w:rsidRDefault="00C1390A" w:rsidP="00911989">
            <w:pPr>
              <w:pStyle w:val="ConsPlusNormal"/>
              <w:spacing w:line="276" w:lineRule="auto"/>
              <w:jc w:val="center"/>
            </w:pPr>
            <w:r w:rsidRPr="00DF5F40">
              <w:t>Ж-4 (О)</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О-2.1 (О)</w:t>
            </w:r>
          </w:p>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r w:rsidRPr="00DF5F40">
              <w:t>О-2.3 (О)</w:t>
            </w:r>
          </w:p>
          <w:p w:rsidR="00C1390A" w:rsidRPr="00DF5F40" w:rsidRDefault="00C1390A" w:rsidP="00911989">
            <w:pPr>
              <w:pStyle w:val="ConsPlusNormal"/>
              <w:spacing w:line="276" w:lineRule="auto"/>
              <w:jc w:val="center"/>
            </w:pPr>
            <w:r w:rsidRPr="00DF5F40">
              <w:t>ОИ (О)</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ИТ-1</w:t>
            </w:r>
            <w:r w:rsidR="00BF5861" w:rsidRPr="00DF5F40">
              <w:t xml:space="preserve"> </w:t>
            </w:r>
            <w:r w:rsidRPr="00DF5F40">
              <w:t>(О)</w:t>
            </w:r>
          </w:p>
          <w:p w:rsidR="00C1390A" w:rsidRPr="00DF5F40" w:rsidRDefault="00C1390A" w:rsidP="00911989">
            <w:pPr>
              <w:pStyle w:val="ConsPlusNormal"/>
              <w:spacing w:line="276" w:lineRule="auto"/>
              <w:jc w:val="center"/>
            </w:pPr>
            <w:r w:rsidRPr="00DF5F40">
              <w:t>ИТ-2.1 (О)</w:t>
            </w:r>
          </w:p>
          <w:p w:rsidR="00C1390A" w:rsidRPr="00DF5F40" w:rsidRDefault="00C1390A" w:rsidP="00911989">
            <w:pPr>
              <w:pStyle w:val="ConsPlusNormal"/>
              <w:spacing w:line="276" w:lineRule="auto"/>
              <w:jc w:val="center"/>
            </w:pPr>
            <w:r w:rsidRPr="00DF5F40">
              <w:t>ИТ-2.2 (О)</w:t>
            </w:r>
          </w:p>
          <w:p w:rsidR="00C1390A" w:rsidRPr="00DF5F40" w:rsidRDefault="00C1390A" w:rsidP="00911989">
            <w:pPr>
              <w:pStyle w:val="ConsPlusNormal"/>
              <w:spacing w:line="276" w:lineRule="auto"/>
              <w:jc w:val="center"/>
            </w:pPr>
            <w:r w:rsidRPr="00DF5F40">
              <w:t>ИТ-2.3 (О)</w:t>
            </w:r>
          </w:p>
          <w:p w:rsidR="00C1390A" w:rsidRPr="00DF5F40" w:rsidRDefault="00C1390A" w:rsidP="00911989">
            <w:pPr>
              <w:pStyle w:val="ConsPlusNormal"/>
              <w:spacing w:line="276" w:lineRule="auto"/>
              <w:jc w:val="center"/>
            </w:pPr>
            <w:r w:rsidRPr="00DF5F40">
              <w:t>ИТ-2.4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p w:rsidR="00C1390A" w:rsidRPr="00DF5F40" w:rsidRDefault="00C1390A" w:rsidP="00911989">
            <w:pPr>
              <w:pStyle w:val="ConsPlusNormal"/>
              <w:spacing w:line="276" w:lineRule="auto"/>
              <w:jc w:val="center"/>
            </w:pPr>
            <w:r w:rsidRPr="00DF5F40">
              <w:t>Ж-5 (О)</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Р-1 (О)</w:t>
            </w:r>
          </w:p>
          <w:p w:rsidR="00C1390A" w:rsidRPr="00DF5F40" w:rsidRDefault="00C1390A" w:rsidP="00911989">
            <w:pPr>
              <w:pStyle w:val="ConsPlusNormal"/>
              <w:spacing w:line="276" w:lineRule="auto"/>
              <w:jc w:val="center"/>
            </w:pPr>
            <w:r w:rsidRPr="00DF5F40">
              <w:t>Р-2 (О)</w:t>
            </w:r>
          </w:p>
          <w:p w:rsidR="00C1390A" w:rsidRPr="00DF5F40" w:rsidRDefault="00C1390A" w:rsidP="00911989">
            <w:pPr>
              <w:pStyle w:val="ConsPlusNormal"/>
              <w:spacing w:line="276" w:lineRule="auto"/>
              <w:jc w:val="center"/>
            </w:pPr>
            <w:r w:rsidRPr="00DF5F40">
              <w:t>Р-3 (О)</w:t>
            </w:r>
          </w:p>
          <w:p w:rsidR="00C1390A" w:rsidRPr="00DF5F40" w:rsidRDefault="00C1390A" w:rsidP="00911989">
            <w:pPr>
              <w:pStyle w:val="ConsPlusNormal"/>
              <w:spacing w:line="276" w:lineRule="auto"/>
              <w:jc w:val="center"/>
            </w:pPr>
            <w:r w:rsidRPr="00DF5F40">
              <w:t>Р-4.1 (О)</w:t>
            </w:r>
          </w:p>
          <w:p w:rsidR="00C1390A" w:rsidRPr="00DF5F40" w:rsidRDefault="00C1390A" w:rsidP="00911989">
            <w:pPr>
              <w:pStyle w:val="ConsPlusNormal"/>
              <w:spacing w:line="276" w:lineRule="auto"/>
              <w:jc w:val="center"/>
            </w:pPr>
            <w:r w:rsidRPr="00DF5F40">
              <w:t>Р-4.2 (О)</w:t>
            </w:r>
          </w:p>
          <w:p w:rsidR="00C1390A" w:rsidRPr="00DF5F40" w:rsidRDefault="00C1390A" w:rsidP="00911989">
            <w:pPr>
              <w:pStyle w:val="ConsPlusNormal"/>
              <w:spacing w:line="276" w:lineRule="auto"/>
              <w:jc w:val="center"/>
            </w:pPr>
            <w:r w:rsidRPr="00DF5F40">
              <w:t>С-3.2 (О)</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Обеспечение деятельности по исполнению наказаний</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xml:space="preserve"> для создания мест лишения свободы (следственные изоляторы, тюрьмы, поселения)</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8.4</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С-3.2 (О)</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Деятельность по особой охране и изучению природы</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Сохранение и изучение растительного и животного мира путем создания особо охраняемых природных территорий, в границах которых хозяйственная деятельность, кроме деятельности, связанной с охраной и изучением природы, не допускается (государственные природные заповедники, национальные и природные парки, памятники природы, дендрологические парки, ботанические сады, оранжереи)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9.0</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Р-2 (О)</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Охрана природных территорий</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Сохранение отдельных естественных качеств окружающей природной среды путем ограничения хозяйственной деятельности в данной зоне, в частности:</w:t>
            </w:r>
          </w:p>
          <w:p w:rsidR="00C1390A" w:rsidRPr="00DF5F40" w:rsidRDefault="00C1390A" w:rsidP="00911989">
            <w:pPr>
              <w:pStyle w:val="ConsPlusNormal"/>
              <w:spacing w:line="276" w:lineRule="auto"/>
              <w:jc w:val="center"/>
            </w:pPr>
            <w:r w:rsidRPr="00DF5F40">
              <w:t>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9.1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Р-2 (О)</w:t>
            </w:r>
          </w:p>
          <w:p w:rsidR="00C1390A" w:rsidRPr="00DF5F40" w:rsidRDefault="00C1390A" w:rsidP="00911989">
            <w:pPr>
              <w:pStyle w:val="ConsPlusNormal"/>
              <w:spacing w:line="276" w:lineRule="auto"/>
              <w:jc w:val="center"/>
            </w:pPr>
            <w:r w:rsidRPr="00DF5F40">
              <w:t>С-4 (О)</w:t>
            </w:r>
          </w:p>
          <w:p w:rsidR="00C1390A" w:rsidRPr="00DF5F40" w:rsidRDefault="00C1390A" w:rsidP="00911989">
            <w:pPr>
              <w:pStyle w:val="ConsPlusNormal"/>
              <w:spacing w:line="276" w:lineRule="auto"/>
              <w:jc w:val="center"/>
            </w:pPr>
            <w:r w:rsidRPr="00DF5F40">
              <w:t>С-3.1 (О)</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Курортная деятельность</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Использование, в том числе с их извлечением, для лечения и оздоровления человека природных лечебных ресурсов (месторождения минеральных вод, лечебные грязи, рапой лиманов и озер, особый климат и иные природные факторы и условия, которые используются или могут использоваться для профилактики и лечения заболеваний человека), а также охрана лечебных ресурсов от истощения и уничтожения в границах первой зоны округа горно-санитарной или санитарной охраны лечебно-оздоровительных местностей и курорта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9.2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Р-3 (О)</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Санаторная деятельность</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C1390A" w:rsidRPr="00DF5F40" w:rsidRDefault="00C1390A" w:rsidP="00911989">
            <w:pPr>
              <w:pStyle w:val="ConsPlusNormal"/>
              <w:spacing w:line="276" w:lineRule="auto"/>
              <w:jc w:val="center"/>
            </w:pPr>
            <w:r w:rsidRPr="00DF5F40">
              <w:t>обустройство лечебно-оздоровительных местностей (пляжи, бюветы, места добычи целебной грязи);</w:t>
            </w:r>
          </w:p>
          <w:p w:rsidR="00C1390A" w:rsidRPr="00DF5F40" w:rsidRDefault="00C1390A" w:rsidP="00911989">
            <w:pPr>
              <w:pStyle w:val="ConsPlusNormal"/>
              <w:spacing w:line="276" w:lineRule="auto"/>
              <w:jc w:val="center"/>
            </w:pPr>
            <w:r w:rsidRPr="00DF5F40">
              <w:t>размещение лечебно-оздоровительных лагерей</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9.2.1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tabs>
                <w:tab w:val="left" w:pos="206"/>
                <w:tab w:val="center" w:pos="717"/>
              </w:tabs>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tabs>
                <w:tab w:val="left" w:pos="206"/>
                <w:tab w:val="center" w:pos="717"/>
              </w:tabs>
              <w:spacing w:line="276" w:lineRule="auto"/>
              <w:jc w:val="center"/>
            </w:pPr>
            <w:r w:rsidRPr="00DF5F40">
              <w:t>О-2.1 (О)</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tabs>
                <w:tab w:val="left" w:pos="206"/>
                <w:tab w:val="center" w:pos="717"/>
              </w:tabs>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tabs>
                <w:tab w:val="left" w:pos="206"/>
                <w:tab w:val="center" w:pos="717"/>
              </w:tabs>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tabs>
                <w:tab w:val="left" w:pos="206"/>
                <w:tab w:val="center" w:pos="717"/>
              </w:tabs>
              <w:spacing w:line="276" w:lineRule="auto"/>
              <w:jc w:val="center"/>
            </w:pPr>
            <w:r w:rsidRPr="00DF5F40">
              <w:t>Р-3 (О)</w:t>
            </w:r>
          </w:p>
          <w:p w:rsidR="00C1390A" w:rsidRPr="00DF5F40" w:rsidRDefault="00C1390A" w:rsidP="00911989">
            <w:pPr>
              <w:pStyle w:val="ConsPlusNormal"/>
              <w:tabs>
                <w:tab w:val="left" w:pos="206"/>
                <w:tab w:val="center" w:pos="717"/>
              </w:tabs>
              <w:spacing w:line="276" w:lineRule="auto"/>
              <w:jc w:val="center"/>
            </w:pP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Резервные леса</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Деятельность, связанная с охраной лесов</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66" w:name="Par561"/>
            <w:bookmarkEnd w:id="66"/>
            <w:r w:rsidRPr="00DF5F40">
              <w:t>10.4</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Р-1 (О)</w:t>
            </w:r>
          </w:p>
          <w:p w:rsidR="00C1390A" w:rsidRPr="00DF5F40" w:rsidRDefault="00C1390A" w:rsidP="00911989">
            <w:pPr>
              <w:pStyle w:val="ConsPlusNormal"/>
              <w:spacing w:line="276" w:lineRule="auto"/>
              <w:jc w:val="center"/>
            </w:pPr>
            <w:r w:rsidRPr="00DF5F40">
              <w:t>Р-2 (О)</w:t>
            </w:r>
          </w:p>
          <w:p w:rsidR="00C1390A" w:rsidRPr="00DF5F40" w:rsidRDefault="00C1390A" w:rsidP="00911989">
            <w:pPr>
              <w:pStyle w:val="ConsPlusNormal"/>
              <w:spacing w:line="276" w:lineRule="auto"/>
              <w:jc w:val="center"/>
            </w:pPr>
            <w:r w:rsidRPr="00DF5F40">
              <w:t>Р-3 (О)</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Водные объекты</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Ледники, снежники, ручьи, реки, озера, болота, территориальные моря и другие поверхностные водные объекты</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11.0</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Р-4.1 (О)</w:t>
            </w:r>
          </w:p>
          <w:p w:rsidR="00C1390A" w:rsidRPr="00DF5F40" w:rsidRDefault="00C1390A" w:rsidP="00911989">
            <w:pPr>
              <w:pStyle w:val="ConsPlusNormal"/>
              <w:spacing w:line="276" w:lineRule="auto"/>
              <w:jc w:val="center"/>
            </w:pPr>
            <w:r w:rsidRPr="00DF5F40">
              <w:t>А (О)</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Общее пользование водными объектами</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11.1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 xml:space="preserve">Р-4.1(О) </w:t>
            </w:r>
          </w:p>
          <w:p w:rsidR="00C1390A" w:rsidRPr="00DF5F40" w:rsidRDefault="00C1390A" w:rsidP="00911989">
            <w:pPr>
              <w:pStyle w:val="ConsPlusNormal"/>
              <w:spacing w:line="276" w:lineRule="auto"/>
              <w:jc w:val="center"/>
            </w:pPr>
            <w:r w:rsidRPr="00DF5F40">
              <w:t>А (О)</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Специальное пользование водными объектами</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11.2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ИТ-1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Гидротехнические сооружения</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w:t>
            </w:r>
            <w:proofErr w:type="spellStart"/>
            <w:r w:rsidRPr="00DF5F40">
              <w:t>рыбозащитных</w:t>
            </w:r>
            <w:proofErr w:type="spellEnd"/>
            <w:r w:rsidRPr="00DF5F40">
              <w:t xml:space="preserve"> и рыбопропускных сооружений, берегозащитных сооружений)</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11.3</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ИТ-1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Улично-дорожная сеть</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F5F40">
              <w:t>велотранспортной</w:t>
            </w:r>
            <w:proofErr w:type="spellEnd"/>
            <w:r w:rsidRPr="00DF5F40">
              <w:t xml:space="preserve"> и инженерной инфраструктуры;</w:t>
            </w:r>
          </w:p>
          <w:p w:rsidR="00C1390A" w:rsidRPr="00DF5F40" w:rsidRDefault="00C1390A" w:rsidP="00911989">
            <w:pPr>
              <w:pStyle w:val="ConsPlusNormal"/>
              <w:spacing w:line="276" w:lineRule="auto"/>
              <w:jc w:val="center"/>
            </w:pPr>
            <w:r w:rsidRPr="00DF5F40">
              <w:t>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67" w:name="Par580"/>
            <w:bookmarkEnd w:id="67"/>
            <w:r w:rsidRPr="00DF5F40">
              <w:t>12.0.1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Ж-3 (У)</w:t>
            </w:r>
          </w:p>
          <w:p w:rsidR="00C1390A" w:rsidRPr="00DF5F40" w:rsidRDefault="00C1390A" w:rsidP="00911989">
            <w:pPr>
              <w:pStyle w:val="ConsPlusNormal"/>
              <w:spacing w:line="276" w:lineRule="auto"/>
              <w:jc w:val="center"/>
            </w:pPr>
            <w:r w:rsidRPr="00DF5F40">
              <w:t>Ж-4 (У)</w:t>
            </w:r>
          </w:p>
          <w:p w:rsidR="00C1390A" w:rsidRPr="00DF5F40" w:rsidRDefault="00C1390A" w:rsidP="00911989">
            <w:pPr>
              <w:pStyle w:val="ConsPlusNormal"/>
              <w:spacing w:line="276" w:lineRule="auto"/>
              <w:jc w:val="center"/>
            </w:pPr>
            <w:r w:rsidRPr="00DF5F40">
              <w:t>ОЖ (У)</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(У)</w:t>
            </w:r>
          </w:p>
          <w:p w:rsidR="00C1390A" w:rsidRPr="00DF5F40" w:rsidRDefault="00C1390A" w:rsidP="00911989">
            <w:pPr>
              <w:pStyle w:val="ConsPlusNormal"/>
              <w:spacing w:line="276" w:lineRule="auto"/>
              <w:jc w:val="center"/>
            </w:pPr>
            <w:r w:rsidRPr="00DF5F40">
              <w:t>О-3 (У)</w:t>
            </w:r>
          </w:p>
          <w:p w:rsidR="00C1390A" w:rsidRPr="00DF5F40" w:rsidRDefault="00C1390A" w:rsidP="00911989">
            <w:pPr>
              <w:pStyle w:val="ConsPlusNormal"/>
              <w:spacing w:line="276" w:lineRule="auto"/>
              <w:jc w:val="center"/>
            </w:pPr>
            <w:r w:rsidRPr="00DF5F40">
              <w:t>О-2.1 (У)</w:t>
            </w:r>
          </w:p>
          <w:p w:rsidR="00C1390A" w:rsidRPr="00DF5F40" w:rsidRDefault="00C1390A" w:rsidP="00911989">
            <w:pPr>
              <w:pStyle w:val="ConsPlusNormal"/>
              <w:spacing w:line="276" w:lineRule="auto"/>
              <w:jc w:val="center"/>
            </w:pPr>
            <w:r w:rsidRPr="00DF5F40">
              <w:t>О-2.2 (У)</w:t>
            </w:r>
          </w:p>
          <w:p w:rsidR="00C1390A" w:rsidRPr="00DF5F40" w:rsidRDefault="00C1390A" w:rsidP="00911989">
            <w:pPr>
              <w:pStyle w:val="ConsPlusNormal"/>
              <w:spacing w:line="276" w:lineRule="auto"/>
              <w:jc w:val="center"/>
            </w:pPr>
            <w:r w:rsidRPr="00DF5F40">
              <w:t>О-2.3 (У)</w:t>
            </w:r>
          </w:p>
          <w:p w:rsidR="00C1390A" w:rsidRPr="00DF5F40" w:rsidRDefault="00C1390A" w:rsidP="00911989">
            <w:pPr>
              <w:pStyle w:val="ConsPlusNormal"/>
              <w:spacing w:line="276" w:lineRule="auto"/>
              <w:jc w:val="center"/>
            </w:pPr>
            <w:r w:rsidRPr="00DF5F40">
              <w:t>ОИ (У)</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(У)</w:t>
            </w:r>
          </w:p>
          <w:p w:rsidR="00C1390A" w:rsidRPr="00DF5F40" w:rsidRDefault="00C1390A" w:rsidP="00911989">
            <w:pPr>
              <w:pStyle w:val="ConsPlusNormal"/>
              <w:spacing w:line="276" w:lineRule="auto"/>
              <w:jc w:val="center"/>
            </w:pPr>
            <w:r w:rsidRPr="00DF5F40">
              <w:t>П-2 (У)</w:t>
            </w:r>
          </w:p>
          <w:p w:rsidR="00C1390A" w:rsidRPr="00DF5F40" w:rsidRDefault="00C1390A" w:rsidP="00911989">
            <w:pPr>
              <w:pStyle w:val="ConsPlusNormal"/>
              <w:spacing w:line="276" w:lineRule="auto"/>
              <w:jc w:val="center"/>
            </w:pPr>
            <w:r w:rsidRPr="00DF5F40">
              <w:t>П-3 (У)</w:t>
            </w:r>
          </w:p>
          <w:p w:rsidR="00C1390A" w:rsidRPr="00DF5F40" w:rsidRDefault="00C1390A" w:rsidP="00911989">
            <w:pPr>
              <w:pStyle w:val="ConsPlusNormal"/>
              <w:spacing w:line="276" w:lineRule="auto"/>
              <w:jc w:val="center"/>
            </w:pPr>
            <w:r w:rsidRPr="00DF5F40">
              <w:t>ИТ-1 (У)</w:t>
            </w:r>
          </w:p>
          <w:p w:rsidR="00C1390A" w:rsidRPr="00DF5F40" w:rsidRDefault="00C1390A" w:rsidP="00911989">
            <w:pPr>
              <w:pStyle w:val="ConsPlusNormal"/>
              <w:spacing w:line="276" w:lineRule="auto"/>
              <w:jc w:val="center"/>
            </w:pPr>
            <w:r w:rsidRPr="00DF5F40">
              <w:t>ИТ-2.1 (У)</w:t>
            </w:r>
          </w:p>
          <w:p w:rsidR="00C1390A" w:rsidRPr="00DF5F40" w:rsidRDefault="00C1390A" w:rsidP="00911989">
            <w:pPr>
              <w:pStyle w:val="ConsPlusNormal"/>
              <w:spacing w:line="276" w:lineRule="auto"/>
              <w:jc w:val="center"/>
            </w:pPr>
            <w:r w:rsidRPr="00DF5F40">
              <w:t>ИТ-2.2 (У)</w:t>
            </w:r>
          </w:p>
          <w:p w:rsidR="00C1390A" w:rsidRPr="00DF5F40" w:rsidRDefault="00C1390A" w:rsidP="00911989">
            <w:pPr>
              <w:pStyle w:val="ConsPlusNormal"/>
              <w:spacing w:line="276" w:lineRule="auto"/>
              <w:jc w:val="center"/>
            </w:pPr>
            <w:r w:rsidRPr="00DF5F40">
              <w:t>ИТ-2.3 (У)</w:t>
            </w:r>
          </w:p>
          <w:p w:rsidR="00C1390A" w:rsidRPr="00DF5F40" w:rsidRDefault="00C1390A" w:rsidP="00911989">
            <w:pPr>
              <w:pStyle w:val="ConsPlusNormal"/>
              <w:spacing w:line="276" w:lineRule="auto"/>
              <w:jc w:val="center"/>
            </w:pPr>
            <w:r w:rsidRPr="00DF5F40">
              <w:t>ИТ-2.4 (У)</w:t>
            </w:r>
          </w:p>
          <w:p w:rsidR="00C1390A" w:rsidRPr="00DF5F40" w:rsidRDefault="00C1390A" w:rsidP="00911989">
            <w:pPr>
              <w:pStyle w:val="ConsPlusNormal"/>
              <w:spacing w:line="276" w:lineRule="auto"/>
              <w:jc w:val="center"/>
            </w:pPr>
            <w:r w:rsidRPr="00DF5F40">
              <w:t>ИТ-2.5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Ж-5 (У)</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Р-1 (У)</w:t>
            </w:r>
          </w:p>
          <w:p w:rsidR="00C1390A" w:rsidRPr="00DF5F40" w:rsidRDefault="00C1390A" w:rsidP="00911989">
            <w:pPr>
              <w:pStyle w:val="ConsPlusNormal"/>
              <w:spacing w:line="276" w:lineRule="auto"/>
              <w:jc w:val="center"/>
            </w:pPr>
            <w:r w:rsidRPr="00DF5F40">
              <w:t>Р-2 (У)</w:t>
            </w:r>
          </w:p>
          <w:p w:rsidR="00C1390A" w:rsidRPr="00DF5F40" w:rsidRDefault="00C1390A" w:rsidP="00911989">
            <w:pPr>
              <w:pStyle w:val="ConsPlusNormal"/>
              <w:spacing w:line="276" w:lineRule="auto"/>
              <w:jc w:val="center"/>
            </w:pPr>
            <w:r w:rsidRPr="00DF5F40">
              <w:t>Р-3 (У)</w:t>
            </w:r>
          </w:p>
          <w:p w:rsidR="00C1390A" w:rsidRPr="00DF5F40" w:rsidRDefault="00C1390A" w:rsidP="00911989">
            <w:pPr>
              <w:pStyle w:val="ConsPlusNormal"/>
              <w:spacing w:line="276" w:lineRule="auto"/>
              <w:jc w:val="center"/>
            </w:pPr>
            <w:r w:rsidRPr="00DF5F40">
              <w:t>Р-4.1 (У)</w:t>
            </w:r>
          </w:p>
          <w:p w:rsidR="00C1390A" w:rsidRPr="00DF5F40" w:rsidRDefault="00C1390A" w:rsidP="00911989">
            <w:pPr>
              <w:pStyle w:val="ConsPlusNormal"/>
              <w:spacing w:line="276" w:lineRule="auto"/>
              <w:jc w:val="center"/>
            </w:pPr>
            <w:r w:rsidRPr="00DF5F40">
              <w:t>Р-4.2 (У)</w:t>
            </w:r>
          </w:p>
          <w:p w:rsidR="00C1390A" w:rsidRPr="00DF5F40" w:rsidRDefault="00C1390A" w:rsidP="00911989">
            <w:pPr>
              <w:pStyle w:val="ConsPlusNormal"/>
              <w:spacing w:line="276" w:lineRule="auto"/>
              <w:jc w:val="center"/>
            </w:pPr>
            <w:r w:rsidRPr="00DF5F40">
              <w:t>С-1 (У)</w:t>
            </w:r>
          </w:p>
          <w:p w:rsidR="00C1390A" w:rsidRPr="00DF5F40" w:rsidRDefault="00C1390A" w:rsidP="00911989">
            <w:pPr>
              <w:pStyle w:val="ConsPlusNormal"/>
              <w:spacing w:line="276" w:lineRule="auto"/>
              <w:jc w:val="center"/>
            </w:pPr>
            <w:r w:rsidRPr="00DF5F40">
              <w:t>С-2 (У)</w:t>
            </w:r>
          </w:p>
          <w:p w:rsidR="00C1390A" w:rsidRPr="00DF5F40" w:rsidRDefault="00C1390A" w:rsidP="00911989">
            <w:pPr>
              <w:pStyle w:val="ConsPlusNormal"/>
              <w:spacing w:line="276" w:lineRule="auto"/>
              <w:jc w:val="center"/>
            </w:pPr>
            <w:r w:rsidRPr="00DF5F40">
              <w:t>С-4 (У)</w:t>
            </w:r>
          </w:p>
          <w:p w:rsidR="00C1390A" w:rsidRPr="00DF5F40" w:rsidRDefault="00C1390A" w:rsidP="00911989">
            <w:pPr>
              <w:pStyle w:val="ConsPlusNormal"/>
              <w:spacing w:line="276" w:lineRule="auto"/>
              <w:jc w:val="center"/>
            </w:pPr>
            <w:r w:rsidRPr="00DF5F40">
              <w:t xml:space="preserve">С-3.1 (У) </w:t>
            </w:r>
          </w:p>
          <w:p w:rsidR="00C1390A" w:rsidRPr="00DF5F40" w:rsidRDefault="00C1390A" w:rsidP="00911989">
            <w:pPr>
              <w:pStyle w:val="ConsPlusNormal"/>
              <w:spacing w:line="276" w:lineRule="auto"/>
              <w:jc w:val="center"/>
            </w:pPr>
            <w:r w:rsidRPr="00DF5F40">
              <w:t>С-3.2 (У)</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Благоустройство территории</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68" w:name="Par583"/>
            <w:bookmarkEnd w:id="68"/>
            <w:r w:rsidRPr="00DF5F40">
              <w:t>12.0.2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 (О)</w:t>
            </w:r>
          </w:p>
          <w:p w:rsidR="00C1390A" w:rsidRPr="00DF5F40" w:rsidRDefault="00C1390A" w:rsidP="00911989">
            <w:pPr>
              <w:pStyle w:val="ConsPlusNormal"/>
              <w:spacing w:line="276" w:lineRule="auto"/>
              <w:jc w:val="center"/>
            </w:pPr>
            <w:r w:rsidRPr="00DF5F40">
              <w:t>Ж-3 (О)</w:t>
            </w:r>
          </w:p>
          <w:p w:rsidR="00C1390A" w:rsidRPr="00DF5F40" w:rsidRDefault="00C1390A" w:rsidP="00911989">
            <w:pPr>
              <w:pStyle w:val="ConsPlusNormal"/>
              <w:spacing w:line="276" w:lineRule="auto"/>
              <w:jc w:val="center"/>
            </w:pPr>
            <w:r w:rsidRPr="00DF5F40">
              <w:t>Ж-4 (О)</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О-2.1 (О)</w:t>
            </w:r>
          </w:p>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r w:rsidRPr="00DF5F40">
              <w:t>О-2.3 (О)</w:t>
            </w:r>
          </w:p>
          <w:p w:rsidR="00C1390A" w:rsidRPr="00DF5F40" w:rsidRDefault="00C1390A" w:rsidP="00911989">
            <w:pPr>
              <w:pStyle w:val="ConsPlusNormal"/>
              <w:spacing w:line="276" w:lineRule="auto"/>
              <w:jc w:val="center"/>
            </w:pPr>
            <w:r w:rsidRPr="00DF5F40">
              <w:t>ОИ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525D2C" w:rsidRPr="00DF5F40" w:rsidRDefault="00525D2C" w:rsidP="00525D2C">
            <w:pPr>
              <w:pStyle w:val="ConsPlusNormal"/>
              <w:spacing w:line="276" w:lineRule="auto"/>
              <w:jc w:val="center"/>
              <w:rPr>
                <w:szCs w:val="22"/>
              </w:rPr>
            </w:pPr>
            <w:r w:rsidRPr="00DF5F40">
              <w:rPr>
                <w:szCs w:val="22"/>
              </w:rPr>
              <w:t>ИТ-2.1 (О)</w:t>
            </w:r>
          </w:p>
          <w:p w:rsidR="00C1390A" w:rsidRPr="00DF5F40" w:rsidRDefault="00C1390A" w:rsidP="00911989">
            <w:pPr>
              <w:pStyle w:val="ConsPlusNormal"/>
              <w:spacing w:line="276" w:lineRule="auto"/>
              <w:jc w:val="center"/>
            </w:pPr>
            <w:r w:rsidRPr="00DF5F40">
              <w:t>ИТ-2.3 (О)</w:t>
            </w:r>
          </w:p>
          <w:p w:rsidR="00C1390A" w:rsidRPr="00DF5F40" w:rsidRDefault="00C1390A" w:rsidP="00911989">
            <w:pPr>
              <w:pStyle w:val="ConsPlusNormal"/>
              <w:spacing w:line="276" w:lineRule="auto"/>
              <w:jc w:val="center"/>
            </w:pPr>
            <w:r w:rsidRPr="00DF5F40">
              <w:t>ИТ-2.5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СХ-1 (О)</w:t>
            </w:r>
          </w:p>
          <w:p w:rsidR="00C1390A" w:rsidRPr="00DF5F40" w:rsidRDefault="00C1390A" w:rsidP="00911989">
            <w:pPr>
              <w:pStyle w:val="ConsPlusNormal"/>
              <w:spacing w:line="276" w:lineRule="auto"/>
              <w:jc w:val="center"/>
            </w:pPr>
            <w:r w:rsidRPr="00DF5F40">
              <w:t>Ж-5 (О)</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Р-1 (О)</w:t>
            </w:r>
          </w:p>
          <w:p w:rsidR="00C1390A" w:rsidRPr="00DF5F40" w:rsidRDefault="00C1390A" w:rsidP="00911989">
            <w:pPr>
              <w:pStyle w:val="ConsPlusNormal"/>
              <w:spacing w:line="276" w:lineRule="auto"/>
              <w:jc w:val="center"/>
            </w:pPr>
            <w:r w:rsidRPr="00DF5F40">
              <w:t>Р-2 (О)</w:t>
            </w:r>
          </w:p>
          <w:p w:rsidR="00C1390A" w:rsidRPr="00DF5F40" w:rsidRDefault="00C1390A" w:rsidP="00911989">
            <w:pPr>
              <w:pStyle w:val="ConsPlusNormal"/>
              <w:spacing w:line="276" w:lineRule="auto"/>
              <w:jc w:val="center"/>
            </w:pPr>
            <w:r w:rsidRPr="00DF5F40">
              <w:t>Р-4.1 (О)</w:t>
            </w:r>
          </w:p>
          <w:p w:rsidR="00C1390A" w:rsidRPr="00DF5F40" w:rsidRDefault="00C1390A" w:rsidP="00911989">
            <w:pPr>
              <w:pStyle w:val="ConsPlusNormal"/>
              <w:spacing w:line="276" w:lineRule="auto"/>
              <w:jc w:val="center"/>
            </w:pPr>
            <w:r w:rsidRPr="00DF5F40">
              <w:t>Р-4.2 (О)</w:t>
            </w:r>
          </w:p>
          <w:p w:rsidR="00C1390A" w:rsidRPr="00DF5F40" w:rsidRDefault="00C1390A" w:rsidP="00911989">
            <w:pPr>
              <w:pStyle w:val="ConsPlusNormal"/>
              <w:spacing w:line="276" w:lineRule="auto"/>
              <w:jc w:val="center"/>
            </w:pPr>
            <w:r w:rsidRPr="00DF5F40">
              <w:t>С-1 (О)</w:t>
            </w:r>
          </w:p>
          <w:p w:rsidR="00C1390A" w:rsidRPr="00DF5F40" w:rsidRDefault="00C1390A" w:rsidP="00911989">
            <w:pPr>
              <w:pStyle w:val="ConsPlusNormal"/>
              <w:spacing w:line="276" w:lineRule="auto"/>
              <w:jc w:val="center"/>
            </w:pPr>
            <w:r w:rsidRPr="00DF5F40">
              <w:t>С-4 (О)</w:t>
            </w:r>
          </w:p>
          <w:p w:rsidR="00C1390A" w:rsidRPr="00DF5F40" w:rsidRDefault="00C1390A" w:rsidP="00911989">
            <w:pPr>
              <w:pStyle w:val="ConsPlusNormal"/>
              <w:spacing w:line="276" w:lineRule="auto"/>
              <w:jc w:val="center"/>
            </w:pPr>
            <w:r w:rsidRPr="00DF5F40">
              <w:t>ПР (О)</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Ритуальная деятельность</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кладбищ, крематориев и мест захоронения;</w:t>
            </w:r>
          </w:p>
          <w:p w:rsidR="00C1390A" w:rsidRPr="00DF5F40" w:rsidRDefault="00C1390A" w:rsidP="00911989">
            <w:pPr>
              <w:pStyle w:val="ConsPlusNormal"/>
              <w:spacing w:line="276" w:lineRule="auto"/>
              <w:jc w:val="center"/>
            </w:pPr>
            <w:r w:rsidRPr="00DF5F40">
              <w:t>размещение соответствующих культовых сооружений;</w:t>
            </w:r>
          </w:p>
          <w:p w:rsidR="00C1390A" w:rsidRPr="00DF5F40" w:rsidRDefault="00C1390A" w:rsidP="00911989">
            <w:pPr>
              <w:pStyle w:val="ConsPlusNormal"/>
              <w:spacing w:line="276" w:lineRule="auto"/>
              <w:jc w:val="center"/>
            </w:pPr>
            <w:r w:rsidRPr="00DF5F40">
              <w:t>осуществление деятельности по производству продукции ритуально-обрядового назначения</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12.1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С-1 (О)</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Специальная деятельность</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12.2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С-2 (О)</w:t>
            </w:r>
          </w:p>
          <w:p w:rsidR="00C1390A" w:rsidRPr="00DF5F40" w:rsidRDefault="00C1390A" w:rsidP="00911989">
            <w:pPr>
              <w:pStyle w:val="ConsPlusNormal"/>
              <w:spacing w:line="276" w:lineRule="auto"/>
              <w:jc w:val="center"/>
            </w:pP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Земельные участки общего назначения</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Земельные участки, являющиеся имуществом общего пользования и предназначенные для общего использования правообладателями земельных участков, расположенных в границах территории ведения гражданами садоводства или огородничества для собственных нужд, и (или) для размещения </w:t>
            </w:r>
            <w:r w:rsidR="001F2DC2" w:rsidRPr="00DF5F40">
              <w:t>ОКС</w:t>
            </w:r>
            <w:r w:rsidRPr="00DF5F40">
              <w:t>, относящихся к имуществу общего пользования</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13.0</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Ж-5 (О)</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Ведение огородничества</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Осуществление отдыха и (или) выращивания гражданами для собственных нужд сельскохозяйственных культур;</w:t>
            </w:r>
          </w:p>
          <w:p w:rsidR="00C1390A" w:rsidRPr="00DF5F40" w:rsidRDefault="00C1390A" w:rsidP="00911989">
            <w:pPr>
              <w:pStyle w:val="ConsPlusNormal"/>
              <w:spacing w:line="276" w:lineRule="auto"/>
              <w:jc w:val="center"/>
            </w:pPr>
            <w:r w:rsidRPr="00DF5F40">
              <w:t>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13.1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 xml:space="preserve">СХ-1 (О) </w:t>
            </w:r>
          </w:p>
          <w:p w:rsidR="00C1390A" w:rsidRPr="00DF5F40" w:rsidRDefault="00C1390A" w:rsidP="00911989">
            <w:pPr>
              <w:pStyle w:val="ConsPlusNormal"/>
              <w:spacing w:line="276" w:lineRule="auto"/>
              <w:jc w:val="center"/>
            </w:pPr>
            <w:r w:rsidRPr="00DF5F40">
              <w:t>Ж-5 (О)</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Ведение садоводства</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Осуществление отдыха и (или) выращивания гражданами для собственных нужд сельскохозяйственных культур;</w:t>
            </w:r>
          </w:p>
          <w:p w:rsidR="00C1390A" w:rsidRDefault="00C1390A" w:rsidP="00911989">
            <w:pPr>
              <w:pStyle w:val="ConsPlusNormal"/>
              <w:spacing w:line="276" w:lineRule="auto"/>
              <w:jc w:val="center"/>
            </w:pPr>
            <w:r w:rsidRPr="00DF5F40">
              <w:t>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 для собственных нужд</w:t>
            </w:r>
          </w:p>
          <w:p w:rsidR="00613E90" w:rsidRPr="00DF5F40" w:rsidRDefault="00613E90" w:rsidP="00911989">
            <w:pPr>
              <w:pStyle w:val="ConsPlusNormal"/>
              <w:spacing w:line="276" w:lineRule="auto"/>
              <w:jc w:val="center"/>
            </w:pP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13.2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 xml:space="preserve">СХ-1 (О) </w:t>
            </w:r>
          </w:p>
          <w:p w:rsidR="00C1390A" w:rsidRPr="00DF5F40" w:rsidRDefault="00C1390A" w:rsidP="00911989">
            <w:pPr>
              <w:pStyle w:val="ConsPlusNormal"/>
              <w:spacing w:line="276" w:lineRule="auto"/>
              <w:jc w:val="center"/>
            </w:pPr>
            <w:r w:rsidRPr="00DF5F40">
              <w:t>Ж-5 (О)</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bl>
    <w:p w:rsidR="004C32E6" w:rsidRPr="00DF5F40" w:rsidRDefault="004C32E6" w:rsidP="000F70F5">
      <w:pPr>
        <w:pStyle w:val="ConsPlusTitle"/>
        <w:jc w:val="center"/>
        <w:rPr>
          <w:rFonts w:ascii="Times New Roman" w:hAnsi="Times New Roman" w:cs="Times New Roman"/>
        </w:rPr>
      </w:pPr>
    </w:p>
    <w:p w:rsidR="00DC04DE" w:rsidRPr="00DF5F40" w:rsidRDefault="00DC04DE">
      <w:pPr>
        <w:pStyle w:val="ConsPlusNormal"/>
        <w:jc w:val="right"/>
        <w:outlineLvl w:val="1"/>
      </w:pPr>
    </w:p>
    <w:p w:rsidR="00DC04DE" w:rsidRPr="00DF5F40" w:rsidRDefault="00DC04DE" w:rsidP="009E483B">
      <w:pPr>
        <w:pStyle w:val="ConsPlusNormal"/>
        <w:jc w:val="center"/>
        <w:outlineLvl w:val="1"/>
      </w:pPr>
    </w:p>
    <w:p w:rsidR="000177EB" w:rsidRDefault="000177EB">
      <w:pPr>
        <w:rPr>
          <w:rFonts w:ascii="Times New Roman" w:hAnsi="Times New Roman"/>
          <w:sz w:val="24"/>
          <w:szCs w:val="24"/>
        </w:rPr>
      </w:pPr>
      <w:r>
        <w:br w:type="page"/>
      </w:r>
    </w:p>
    <w:p w:rsidR="0027293F" w:rsidRPr="00123428" w:rsidRDefault="0027293F" w:rsidP="0027293F">
      <w:pPr>
        <w:pStyle w:val="ConsPlusNormal"/>
        <w:ind w:firstLine="567"/>
        <w:jc w:val="right"/>
      </w:pPr>
      <w:r w:rsidRPr="00123428">
        <w:lastRenderedPageBreak/>
        <w:t xml:space="preserve">Приложение </w:t>
      </w:r>
      <w:r w:rsidR="00946C1D">
        <w:t xml:space="preserve">№ </w:t>
      </w:r>
      <w:r w:rsidRPr="00123428">
        <w:t>2</w:t>
      </w:r>
      <w:r w:rsidR="003957BA">
        <w:t xml:space="preserve"> к Правилам</w:t>
      </w:r>
    </w:p>
    <w:p w:rsidR="006107F1" w:rsidRPr="00123428" w:rsidRDefault="006107F1" w:rsidP="006107F1">
      <w:pPr>
        <w:pStyle w:val="ab"/>
        <w:spacing w:before="0" w:beforeAutospacing="0" w:after="0" w:afterAutospacing="0" w:line="312" w:lineRule="auto"/>
        <w:jc w:val="center"/>
        <w:rPr>
          <w:b/>
          <w:bCs/>
        </w:rPr>
      </w:pPr>
      <w:r w:rsidRPr="00123428">
        <w:rPr>
          <w:b/>
          <w:bCs/>
        </w:rPr>
        <w:t>РАЗМЕРЫ</w:t>
      </w:r>
    </w:p>
    <w:p w:rsidR="00E46917" w:rsidRPr="00123428" w:rsidRDefault="006107F1" w:rsidP="000F478B">
      <w:pPr>
        <w:pStyle w:val="ab"/>
        <w:spacing w:before="0" w:beforeAutospacing="0" w:after="0" w:afterAutospacing="0" w:line="312" w:lineRule="auto"/>
        <w:jc w:val="center"/>
        <w:rPr>
          <w:b/>
          <w:bCs/>
        </w:rPr>
      </w:pPr>
      <w:r w:rsidRPr="00123428">
        <w:rPr>
          <w:b/>
          <w:bCs/>
        </w:rPr>
        <w:t>ЗОН С ОСОБЫМИ УСЛОВИЯМИ ИСПОЛЬЗОВАНИЯ ТЕРРИТОРИИ</w:t>
      </w:r>
    </w:p>
    <w:p w:rsidR="00E46917" w:rsidRPr="00123428" w:rsidRDefault="00E46917" w:rsidP="00E46917">
      <w:pPr>
        <w:pStyle w:val="ab"/>
        <w:spacing w:before="0" w:beforeAutospacing="0" w:after="0" w:afterAutospacing="0" w:line="312" w:lineRule="auto"/>
        <w:jc w:val="right"/>
        <w:rPr>
          <w:bCs/>
        </w:rPr>
      </w:pPr>
      <w:r w:rsidRPr="00123428">
        <w:t>Таблица 1</w:t>
      </w:r>
    </w:p>
    <w:p w:rsidR="006107F1" w:rsidRDefault="005445BA" w:rsidP="005445BA">
      <w:pPr>
        <w:pStyle w:val="ConsPlusNormal"/>
        <w:tabs>
          <w:tab w:val="left" w:pos="6654"/>
        </w:tabs>
        <w:ind w:firstLine="567"/>
        <w:jc w:val="center"/>
        <w:rPr>
          <w:b/>
        </w:rPr>
      </w:pPr>
      <w:r w:rsidRPr="00123428">
        <w:rPr>
          <w:rFonts w:eastAsia="Times New Roman"/>
          <w:b/>
        </w:rPr>
        <w:t>СЗЗ предприятий, сооружений и иных объектов</w:t>
      </w:r>
      <w:r w:rsidRPr="00123428">
        <w:rPr>
          <w:b/>
        </w:rPr>
        <w:t xml:space="preserve"> (Н-1)</w:t>
      </w:r>
    </w:p>
    <w:p w:rsidR="005445BA" w:rsidRPr="008D52FF" w:rsidRDefault="005445BA" w:rsidP="005445BA">
      <w:pPr>
        <w:pStyle w:val="ConsPlusNormal"/>
        <w:tabs>
          <w:tab w:val="left" w:pos="6654"/>
        </w:tabs>
        <w:ind w:firstLine="567"/>
        <w:jc w:val="center"/>
      </w:pPr>
    </w:p>
    <w:tbl>
      <w:tblPr>
        <w:tblW w:w="15310" w:type="dxa"/>
        <w:jc w:val="center"/>
        <w:tblInd w:w="-364" w:type="dxa"/>
        <w:tblLayout w:type="fixed"/>
        <w:tblCellMar>
          <w:top w:w="102" w:type="dxa"/>
          <w:left w:w="62" w:type="dxa"/>
          <w:bottom w:w="102" w:type="dxa"/>
          <w:right w:w="62" w:type="dxa"/>
        </w:tblCellMar>
        <w:tblLook w:val="0000" w:firstRow="0" w:lastRow="0" w:firstColumn="0" w:lastColumn="0" w:noHBand="0" w:noVBand="0"/>
      </w:tblPr>
      <w:tblGrid>
        <w:gridCol w:w="583"/>
        <w:gridCol w:w="7229"/>
        <w:gridCol w:w="7498"/>
      </w:tblGrid>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п/п</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Наименование объекта</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Размер ограничения, м</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Канализационные очистные сооружения в </w:t>
            </w:r>
            <w:proofErr w:type="spellStart"/>
            <w:r w:rsidRPr="007B5C1A">
              <w:t>пгт</w:t>
            </w:r>
            <w:proofErr w:type="spellEnd"/>
            <w:r w:rsidRPr="007B5C1A">
              <w:t xml:space="preserve"> </w:t>
            </w:r>
            <w:proofErr w:type="spellStart"/>
            <w:r w:rsidRPr="007B5C1A">
              <w:t>В.Максаковка</w:t>
            </w:r>
            <w:proofErr w:type="spellEnd"/>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200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2</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Канализационные очистные сооружения ЛПК в </w:t>
            </w:r>
            <w:proofErr w:type="spellStart"/>
            <w:r w:rsidRPr="007B5C1A">
              <w:t>Эжвинском</w:t>
            </w:r>
            <w:proofErr w:type="spellEnd"/>
            <w:r w:rsidRPr="007B5C1A">
              <w:t xml:space="preserve"> районе</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200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3</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Газораспределительная станция по адресу: </w:t>
            </w:r>
            <w:proofErr w:type="spellStart"/>
            <w:r w:rsidRPr="007B5C1A">
              <w:t>Дырнос</w:t>
            </w:r>
            <w:proofErr w:type="spellEnd"/>
            <w:r w:rsidRPr="007B5C1A">
              <w:t>, 102</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300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4</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Газораспределительная станция по адресу: Верхний </w:t>
            </w:r>
            <w:proofErr w:type="spellStart"/>
            <w:r w:rsidRPr="007B5C1A">
              <w:t>Чов</w:t>
            </w:r>
            <w:proofErr w:type="spellEnd"/>
            <w:r w:rsidRPr="007B5C1A">
              <w:t>, 110</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300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Канализационные очистные сооружения </w:t>
            </w:r>
            <w:proofErr w:type="spellStart"/>
            <w:r w:rsidRPr="007B5C1A">
              <w:t>пгт</w:t>
            </w:r>
            <w:proofErr w:type="spellEnd"/>
            <w:r w:rsidRPr="007B5C1A">
              <w:t xml:space="preserve"> Краснозатонский</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200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6</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Коми научный центр Уральского отделения РАН по адресу: ул. Коммунистическая, 24</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В соответствии с заключением 11.РЦ.09.000.Т.000064.03.10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7</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Магазин </w:t>
            </w:r>
            <w:r w:rsidR="00E90A2A">
              <w:t>«</w:t>
            </w:r>
            <w:r w:rsidRPr="007B5C1A">
              <w:t>Детский мир</w:t>
            </w:r>
            <w:r w:rsidR="00E90A2A">
              <w:t>»</w:t>
            </w:r>
            <w:r w:rsidRPr="007B5C1A">
              <w:t xml:space="preserve"> по адресу: ул. Мира, 12/2</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По границе </w:t>
            </w:r>
            <w:proofErr w:type="spellStart"/>
            <w:r w:rsidRPr="007B5C1A">
              <w:t>промплощадки</w:t>
            </w:r>
            <w:proofErr w:type="spellEnd"/>
            <w:r w:rsidRPr="007B5C1A">
              <w:t xml:space="preserve"> в соответствии с заключением 11.РЦ.09.000.Т.000135.06.15 от 09.06.2015</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8</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7E4962" w:rsidP="00632CCB">
            <w:pPr>
              <w:pStyle w:val="ConsPlusNormal"/>
              <w:jc w:val="center"/>
            </w:pPr>
            <w:r w:rsidRPr="007B5C1A">
              <w:t xml:space="preserve">Автостоянка ООО </w:t>
            </w:r>
            <w:r w:rsidR="00E90A2A">
              <w:t>«</w:t>
            </w:r>
            <w:r w:rsidRPr="007B5C1A">
              <w:t>Чайка</w:t>
            </w:r>
            <w:r w:rsidR="00E90A2A">
              <w:t>»</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9</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Многопрофильная компания (Деревообработка, Пиломатериалы), </w:t>
            </w:r>
            <w:proofErr w:type="spellStart"/>
            <w:r w:rsidRPr="007B5C1A">
              <w:t>пгт</w:t>
            </w:r>
            <w:proofErr w:type="spellEnd"/>
            <w:r w:rsidRPr="007B5C1A">
              <w:t xml:space="preserve"> </w:t>
            </w:r>
            <w:proofErr w:type="spellStart"/>
            <w:r w:rsidRPr="007B5C1A">
              <w:t>В.Максаковка</w:t>
            </w:r>
            <w:proofErr w:type="spellEnd"/>
            <w:r w:rsidRPr="007B5C1A">
              <w:t>, ул. Большая, 30</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Электромонтаж, </w:t>
            </w:r>
            <w:proofErr w:type="spellStart"/>
            <w:r w:rsidRPr="007B5C1A">
              <w:t>Дырнос</w:t>
            </w:r>
            <w:proofErr w:type="spellEnd"/>
            <w:r w:rsidRPr="007B5C1A">
              <w:t>, 1</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741DA4" w:rsidP="00632CCB">
            <w:pPr>
              <w:pStyle w:val="ConsPlusNormal"/>
              <w:jc w:val="center"/>
            </w:pPr>
            <w:r w:rsidRPr="007B5C1A">
              <w:t xml:space="preserve">По границе </w:t>
            </w:r>
            <w:proofErr w:type="spellStart"/>
            <w:r w:rsidRPr="007B5C1A">
              <w:t>промплощадки</w:t>
            </w:r>
            <w:proofErr w:type="spellEnd"/>
            <w:r w:rsidRPr="007B5C1A">
              <w:t xml:space="preserve"> в соответствии с заключением 11.РЦ.09.000.Т.000251.09.13 от 11.09.2013</w:t>
            </w:r>
          </w:p>
        </w:tc>
      </w:tr>
      <w:tr w:rsidR="0027293F" w:rsidRPr="007B5C1A" w:rsidTr="00EE5692">
        <w:trPr>
          <w:jc w:val="center"/>
        </w:trPr>
        <w:tc>
          <w:tcPr>
            <w:tcW w:w="583"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11</w:t>
            </w:r>
          </w:p>
        </w:tc>
        <w:tc>
          <w:tcPr>
            <w:tcW w:w="7229"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 xml:space="preserve">Промышленная площадка Общества с ограниченной ответственностью </w:t>
            </w:r>
            <w:r w:rsidR="00E90A2A">
              <w:t>«</w:t>
            </w:r>
            <w:r w:rsidRPr="007B5C1A">
              <w:t>Сыктывкарский фанерный завод</w:t>
            </w:r>
            <w:r w:rsidR="00E90A2A">
              <w:t>»</w:t>
            </w:r>
            <w:r w:rsidRPr="007B5C1A">
              <w:t xml:space="preserve"> по адресу: </w:t>
            </w:r>
            <w:proofErr w:type="spellStart"/>
            <w:r w:rsidRPr="007B5C1A">
              <w:t>Ухтинское</w:t>
            </w:r>
            <w:proofErr w:type="spellEnd"/>
            <w:r w:rsidRPr="007B5C1A">
              <w:t xml:space="preserve"> шоссе, 66, расположенная на земельных участках с кадастровыми номерами 11:05:0201004:27, 11:05:0201004:1019</w:t>
            </w:r>
          </w:p>
        </w:tc>
        <w:tc>
          <w:tcPr>
            <w:tcW w:w="7498"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 xml:space="preserve">Установлена Решением Управления </w:t>
            </w:r>
            <w:proofErr w:type="spellStart"/>
            <w:r w:rsidRPr="007B5C1A">
              <w:t>Роспотребнадзора</w:t>
            </w:r>
            <w:proofErr w:type="spellEnd"/>
            <w:r w:rsidRPr="007B5C1A">
              <w:t xml:space="preserve"> по Республике Коми от 18.02.2022 № 2</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lastRenderedPageBreak/>
              <w:t>12</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ОАО </w:t>
            </w:r>
            <w:r w:rsidR="00E90A2A">
              <w:t>«</w:t>
            </w:r>
            <w:r w:rsidRPr="007B5C1A">
              <w:t>ЛПК СЛДК</w:t>
            </w:r>
            <w:r w:rsidR="00E90A2A">
              <w:t>»</w:t>
            </w:r>
            <w:r w:rsidRPr="007B5C1A">
              <w:t xml:space="preserve"> в </w:t>
            </w:r>
            <w:proofErr w:type="spellStart"/>
            <w:r w:rsidRPr="007B5C1A">
              <w:t>мкр</w:t>
            </w:r>
            <w:proofErr w:type="spellEnd"/>
            <w:r w:rsidRPr="007B5C1A">
              <w:t>. Лесозавод</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500/100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w:t>
            </w:r>
            <w:r w:rsidR="004C7A68" w:rsidRPr="007B5C1A">
              <w:t>3</w:t>
            </w:r>
          </w:p>
        </w:tc>
        <w:tc>
          <w:tcPr>
            <w:tcW w:w="7229" w:type="dxa"/>
            <w:tcBorders>
              <w:top w:val="single" w:sz="4" w:space="0" w:color="auto"/>
              <w:left w:val="single" w:sz="4" w:space="0" w:color="auto"/>
              <w:bottom w:val="single" w:sz="4" w:space="0" w:color="auto"/>
              <w:right w:val="single" w:sz="4" w:space="0" w:color="auto"/>
            </w:tcBorders>
          </w:tcPr>
          <w:p w:rsidR="004C7A68" w:rsidRPr="007B5C1A" w:rsidRDefault="004C7A68" w:rsidP="00632CCB">
            <w:pPr>
              <w:pStyle w:val="ConsPlusNormal"/>
              <w:jc w:val="center"/>
            </w:pPr>
            <w:r w:rsidRPr="007B5C1A">
              <w:t xml:space="preserve">Площадка №1 АО </w:t>
            </w:r>
            <w:r w:rsidR="00E90A2A">
              <w:t>«</w:t>
            </w:r>
            <w:proofErr w:type="spellStart"/>
            <w:r w:rsidRPr="007B5C1A">
              <w:t>Монди</w:t>
            </w:r>
            <w:proofErr w:type="spellEnd"/>
            <w:r w:rsidRPr="007B5C1A">
              <w:t xml:space="preserve"> СЛПК</w:t>
            </w:r>
            <w:r w:rsidR="00E90A2A">
              <w:t>»</w:t>
            </w:r>
            <w:r w:rsidRPr="007B5C1A">
              <w:t>, образованной земельными участками с кадастровыми номерами 11:05:0201004:1279,11:05:0201004:62, 11:05:0201004:92,11:05:0201004:93</w:t>
            </w:r>
          </w:p>
          <w:p w:rsidR="0027293F" w:rsidRPr="007B5C1A" w:rsidRDefault="0027293F" w:rsidP="00632CCB">
            <w:pPr>
              <w:pStyle w:val="ConsPlusNormal"/>
              <w:jc w:val="center"/>
            </w:pP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4C7A68" w:rsidP="00632CCB">
            <w:pPr>
              <w:pStyle w:val="ConsPlusNormal"/>
              <w:jc w:val="center"/>
            </w:pPr>
            <w:r w:rsidRPr="007B5C1A">
              <w:t xml:space="preserve">Решение Федеральной службы по надзору в сфере защиты прав потребителей и благополучия человека от 24.03.2020 № 7-РСЗЗ </w:t>
            </w:r>
            <w:r w:rsidR="00E90A2A">
              <w:t>«</w:t>
            </w:r>
            <w:r w:rsidRPr="007B5C1A">
              <w:t xml:space="preserve">Об установлении санитарно-защитной зоны для площадки №1 АО </w:t>
            </w:r>
            <w:r w:rsidR="00E90A2A">
              <w:t>«</w:t>
            </w:r>
            <w:proofErr w:type="spellStart"/>
            <w:r w:rsidRPr="007B5C1A">
              <w:t>Монди</w:t>
            </w:r>
            <w:proofErr w:type="spellEnd"/>
            <w:r w:rsidRPr="007B5C1A">
              <w:t xml:space="preserve"> СЛПК</w:t>
            </w:r>
            <w:r w:rsidR="00E90A2A">
              <w:t>»</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w:t>
            </w:r>
            <w:r w:rsidR="00424A84" w:rsidRPr="007B5C1A">
              <w:t>4</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Северный </w:t>
            </w:r>
            <w:proofErr w:type="spellStart"/>
            <w:r w:rsidRPr="007B5C1A">
              <w:t>промузел</w:t>
            </w:r>
            <w:proofErr w:type="spellEnd"/>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w:t>
            </w:r>
            <w:r w:rsidR="00424A84" w:rsidRPr="007B5C1A">
              <w:t>5</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424A84" w:rsidP="00632CCB">
            <w:pPr>
              <w:pStyle w:val="ConsPlusNormal"/>
              <w:jc w:val="center"/>
            </w:pPr>
            <w:r w:rsidRPr="007B5C1A">
              <w:t xml:space="preserve">Пивоваренный завод </w:t>
            </w:r>
            <w:r w:rsidR="00E90A2A">
              <w:t>«</w:t>
            </w:r>
            <w:r w:rsidRPr="007B5C1A">
              <w:t>Сыктывкарский</w:t>
            </w:r>
            <w:r w:rsidR="00E90A2A">
              <w:t>»</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27293F" w:rsidRPr="007B5C1A" w:rsidTr="00EE5692">
        <w:trPr>
          <w:jc w:val="center"/>
        </w:trPr>
        <w:tc>
          <w:tcPr>
            <w:tcW w:w="583"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1</w:t>
            </w:r>
            <w:r w:rsidR="00424A84" w:rsidRPr="007B5C1A">
              <w:t>6</w:t>
            </w:r>
          </w:p>
        </w:tc>
        <w:tc>
          <w:tcPr>
            <w:tcW w:w="7229"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 xml:space="preserve">ООО </w:t>
            </w:r>
            <w:r w:rsidR="00E90A2A">
              <w:t>«</w:t>
            </w:r>
            <w:r w:rsidRPr="007B5C1A">
              <w:t xml:space="preserve">Сыктывкарский </w:t>
            </w:r>
            <w:proofErr w:type="spellStart"/>
            <w:r w:rsidRPr="007B5C1A">
              <w:t>хлебокомбинат</w:t>
            </w:r>
            <w:proofErr w:type="spellEnd"/>
            <w:r w:rsidR="00E90A2A">
              <w:t>»</w:t>
            </w:r>
            <w:r w:rsidRPr="007B5C1A">
              <w:t xml:space="preserve"> по адресу: ул. Громова, строение 83, 85, земельные участки с кадастровыми номерами 11:05:0105001:8, 11:05:0105001:198</w:t>
            </w:r>
          </w:p>
        </w:tc>
        <w:tc>
          <w:tcPr>
            <w:tcW w:w="7498"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 xml:space="preserve">Установлена решением Управления </w:t>
            </w:r>
            <w:proofErr w:type="spellStart"/>
            <w:r w:rsidRPr="007B5C1A">
              <w:t>Роспотребнадзора</w:t>
            </w:r>
            <w:proofErr w:type="spellEnd"/>
            <w:r w:rsidRPr="007B5C1A">
              <w:t xml:space="preserve"> по Республике Коми от 21.09.2020 № 10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w:t>
            </w:r>
            <w:r w:rsidR="00424A84" w:rsidRPr="007B5C1A">
              <w:t>7</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proofErr w:type="spellStart"/>
            <w:r w:rsidRPr="007B5C1A">
              <w:t>Човский</w:t>
            </w:r>
            <w:proofErr w:type="spellEnd"/>
            <w:r w:rsidRPr="007B5C1A">
              <w:t xml:space="preserve"> </w:t>
            </w:r>
            <w:proofErr w:type="spellStart"/>
            <w:r w:rsidRPr="007B5C1A">
              <w:t>промузел</w:t>
            </w:r>
            <w:proofErr w:type="spellEnd"/>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300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632CCB">
            <w:pPr>
              <w:pStyle w:val="ConsPlusNormal"/>
              <w:jc w:val="center"/>
            </w:pPr>
            <w:r w:rsidRPr="0026183D">
              <w:t>1</w:t>
            </w:r>
            <w:r w:rsidR="00424A84" w:rsidRPr="0026183D">
              <w:t>8</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Кондитерская фабрика Юбилейная по адресу: ул. Громова, 81</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424A84" w:rsidP="00632CCB">
            <w:pPr>
              <w:pStyle w:val="ConsPlusNormal"/>
              <w:jc w:val="center"/>
            </w:pPr>
            <w:r w:rsidRPr="0026183D">
              <w:t>19</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Площадка для отвала лигнина в </w:t>
            </w:r>
            <w:proofErr w:type="spellStart"/>
            <w:r w:rsidRPr="007B5C1A">
              <w:t>Эжвинском</w:t>
            </w:r>
            <w:proofErr w:type="spellEnd"/>
            <w:r w:rsidRPr="007B5C1A">
              <w:t xml:space="preserve"> районе</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632CCB">
            <w:pPr>
              <w:pStyle w:val="ConsPlusNormal"/>
              <w:jc w:val="center"/>
            </w:pPr>
            <w:r w:rsidRPr="0026183D">
              <w:t>2</w:t>
            </w:r>
            <w:r w:rsidR="002B1267" w:rsidRPr="0026183D">
              <w:t>0</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Склад ГСМ по адресу: ул. 3-я Промышленная, 30</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632CCB">
            <w:pPr>
              <w:pStyle w:val="ConsPlusNormal"/>
              <w:jc w:val="center"/>
            </w:pPr>
            <w:r w:rsidRPr="0026183D">
              <w:t>2</w:t>
            </w:r>
            <w:r w:rsidR="002B1267" w:rsidRPr="0026183D">
              <w:t>1</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Завод по производству древесных плит в </w:t>
            </w:r>
            <w:proofErr w:type="spellStart"/>
            <w:r w:rsidRPr="007B5C1A">
              <w:t>мкр</w:t>
            </w:r>
            <w:proofErr w:type="spellEnd"/>
            <w:r w:rsidRPr="007B5C1A">
              <w:t>. Лесозавод</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300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632CCB">
            <w:pPr>
              <w:pStyle w:val="ConsPlusNormal"/>
              <w:jc w:val="center"/>
            </w:pPr>
            <w:r w:rsidRPr="0026183D">
              <w:t>2</w:t>
            </w:r>
            <w:r w:rsidR="002B1267" w:rsidRPr="0026183D">
              <w:t>2</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ОАО </w:t>
            </w:r>
            <w:r w:rsidR="00E90A2A">
              <w:t>«</w:t>
            </w:r>
            <w:r w:rsidRPr="007B5C1A">
              <w:t>Коми дорожная компания</w:t>
            </w:r>
            <w:r w:rsidR="00E90A2A">
              <w:t>»</w:t>
            </w:r>
            <w:r w:rsidRPr="007B5C1A">
              <w:t xml:space="preserve"> в </w:t>
            </w:r>
            <w:proofErr w:type="spellStart"/>
            <w:r w:rsidRPr="007B5C1A">
              <w:t>Човском</w:t>
            </w:r>
            <w:proofErr w:type="spellEnd"/>
            <w:r w:rsidRPr="007B5C1A">
              <w:t xml:space="preserve"> </w:t>
            </w:r>
            <w:proofErr w:type="spellStart"/>
            <w:r w:rsidRPr="007B5C1A">
              <w:t>промузле</w:t>
            </w:r>
            <w:proofErr w:type="spellEnd"/>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632CCB">
            <w:pPr>
              <w:pStyle w:val="ConsPlusNormal"/>
              <w:jc w:val="center"/>
            </w:pPr>
            <w:r w:rsidRPr="0026183D">
              <w:t>2</w:t>
            </w:r>
            <w:r w:rsidR="002B1267" w:rsidRPr="0026183D">
              <w:t>3</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ООО </w:t>
            </w:r>
            <w:r w:rsidR="00E90A2A">
              <w:t>«</w:t>
            </w:r>
            <w:r w:rsidRPr="007B5C1A">
              <w:t>Пригородный</w:t>
            </w:r>
            <w:r w:rsidR="00E90A2A">
              <w:t>»</w:t>
            </w:r>
            <w:r w:rsidRPr="007B5C1A">
              <w:t xml:space="preserve"> </w:t>
            </w:r>
            <w:proofErr w:type="spellStart"/>
            <w:r w:rsidRPr="007B5C1A">
              <w:t>промплощадка</w:t>
            </w:r>
            <w:proofErr w:type="spellEnd"/>
            <w:r w:rsidRPr="007B5C1A">
              <w:t xml:space="preserve"> № 1 по адресу: ул. </w:t>
            </w:r>
            <w:proofErr w:type="spellStart"/>
            <w:r w:rsidRPr="007B5C1A">
              <w:t>Тентюковская</w:t>
            </w:r>
            <w:proofErr w:type="spellEnd"/>
            <w:r w:rsidRPr="007B5C1A">
              <w:t>, д. 425</w:t>
            </w:r>
          </w:p>
        </w:tc>
        <w:tc>
          <w:tcPr>
            <w:tcW w:w="7498" w:type="dxa"/>
            <w:tcBorders>
              <w:top w:val="single" w:sz="4" w:space="0" w:color="auto"/>
              <w:left w:val="single" w:sz="4" w:space="0" w:color="auto"/>
              <w:bottom w:val="single" w:sz="4" w:space="0" w:color="auto"/>
              <w:right w:val="single" w:sz="4" w:space="0" w:color="auto"/>
            </w:tcBorders>
          </w:tcPr>
          <w:p w:rsidR="003C4235" w:rsidRDefault="0027293F" w:rsidP="00632CCB">
            <w:pPr>
              <w:pStyle w:val="ConsPlusNormal"/>
              <w:jc w:val="center"/>
            </w:pPr>
            <w:r w:rsidRPr="007B5C1A">
              <w:t xml:space="preserve">в соответствии с санитарно-эпидемиологическим заключением </w:t>
            </w:r>
          </w:p>
          <w:p w:rsidR="0027293F" w:rsidRPr="007B5C1A" w:rsidRDefault="0027293F" w:rsidP="00632CCB">
            <w:pPr>
              <w:pStyle w:val="ConsPlusNormal"/>
              <w:jc w:val="center"/>
            </w:pPr>
            <w:r w:rsidRPr="007B5C1A">
              <w:t>№ 11.РЦ.09.000.Т.000246.09.14 от 29.09.2014</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632CCB">
            <w:pPr>
              <w:pStyle w:val="ConsPlusNormal"/>
              <w:jc w:val="center"/>
            </w:pPr>
            <w:r w:rsidRPr="0026183D">
              <w:t>2</w:t>
            </w:r>
            <w:r w:rsidR="002B1267" w:rsidRPr="0026183D">
              <w:t>4</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ООО </w:t>
            </w:r>
            <w:r w:rsidR="00E90A2A">
              <w:t>«</w:t>
            </w:r>
            <w:r w:rsidRPr="007B5C1A">
              <w:t>Пригородный</w:t>
            </w:r>
            <w:r w:rsidR="00E90A2A">
              <w:t>»</w:t>
            </w:r>
            <w:r w:rsidRPr="007B5C1A">
              <w:t xml:space="preserve">, </w:t>
            </w:r>
            <w:proofErr w:type="spellStart"/>
            <w:r w:rsidRPr="007B5C1A">
              <w:t>промплощадка</w:t>
            </w:r>
            <w:proofErr w:type="spellEnd"/>
            <w:r w:rsidRPr="007B5C1A">
              <w:t xml:space="preserve"> № 3 </w:t>
            </w:r>
            <w:r w:rsidR="00E90A2A">
              <w:t>«</w:t>
            </w:r>
            <w:r w:rsidRPr="007B5C1A">
              <w:t>Молочно-товарная ферма</w:t>
            </w:r>
            <w:r w:rsidR="00E90A2A">
              <w:t>»</w:t>
            </w:r>
            <w:r w:rsidRPr="007B5C1A">
              <w:t xml:space="preserve"> по адресу: г. Сыктывкар, Октябрьский проспект, 151</w:t>
            </w:r>
          </w:p>
        </w:tc>
        <w:tc>
          <w:tcPr>
            <w:tcW w:w="7498" w:type="dxa"/>
            <w:tcBorders>
              <w:top w:val="single" w:sz="4" w:space="0" w:color="auto"/>
              <w:left w:val="single" w:sz="4" w:space="0" w:color="auto"/>
              <w:bottom w:val="single" w:sz="4" w:space="0" w:color="auto"/>
              <w:right w:val="single" w:sz="4" w:space="0" w:color="auto"/>
            </w:tcBorders>
          </w:tcPr>
          <w:p w:rsidR="003C4235" w:rsidRDefault="0027293F" w:rsidP="00632CCB">
            <w:pPr>
              <w:pStyle w:val="ConsPlusNormal"/>
              <w:jc w:val="center"/>
            </w:pPr>
            <w:r w:rsidRPr="007B5C1A">
              <w:t xml:space="preserve">в соответствии с санитарно-эпидемиологическим заключением </w:t>
            </w:r>
          </w:p>
          <w:p w:rsidR="0027293F" w:rsidRPr="007B5C1A" w:rsidRDefault="0027293F" w:rsidP="00632CCB">
            <w:pPr>
              <w:pStyle w:val="ConsPlusNormal"/>
              <w:jc w:val="center"/>
            </w:pPr>
            <w:r w:rsidRPr="007B5C1A">
              <w:t>№ 11.РЦ.09.000.Т.000074.02.16 от 11.02.2016</w:t>
            </w:r>
          </w:p>
        </w:tc>
      </w:tr>
      <w:tr w:rsidR="0027293F" w:rsidRPr="007B5C1A" w:rsidTr="00EE5692">
        <w:trPr>
          <w:jc w:val="center"/>
        </w:trPr>
        <w:tc>
          <w:tcPr>
            <w:tcW w:w="583" w:type="dxa"/>
            <w:tcBorders>
              <w:top w:val="single" w:sz="4" w:space="0" w:color="auto"/>
              <w:left w:val="single" w:sz="4" w:space="0" w:color="auto"/>
              <w:right w:val="single" w:sz="4" w:space="0" w:color="auto"/>
            </w:tcBorders>
          </w:tcPr>
          <w:p w:rsidR="0027293F" w:rsidRPr="0026183D" w:rsidRDefault="0027293F" w:rsidP="00632CCB">
            <w:pPr>
              <w:pStyle w:val="ConsPlusNormal"/>
              <w:jc w:val="center"/>
            </w:pPr>
            <w:r w:rsidRPr="0026183D">
              <w:t>2</w:t>
            </w:r>
            <w:r w:rsidR="002B1267" w:rsidRPr="0026183D">
              <w:t>5</w:t>
            </w:r>
          </w:p>
        </w:tc>
        <w:tc>
          <w:tcPr>
            <w:tcW w:w="7229"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Животноводческий комплекс (земельный участок с кадастровым номером 11:05:0103004:27)</w:t>
            </w:r>
          </w:p>
        </w:tc>
        <w:tc>
          <w:tcPr>
            <w:tcW w:w="7498"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300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632CCB">
            <w:pPr>
              <w:pStyle w:val="ConsPlusNormal"/>
              <w:jc w:val="center"/>
            </w:pPr>
            <w:r w:rsidRPr="0026183D">
              <w:t>2</w:t>
            </w:r>
            <w:r w:rsidR="002B1267" w:rsidRPr="0026183D">
              <w:t>6</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Кладбище в </w:t>
            </w:r>
            <w:proofErr w:type="spellStart"/>
            <w:r w:rsidRPr="007B5C1A">
              <w:t>мкр</w:t>
            </w:r>
            <w:proofErr w:type="spellEnd"/>
            <w:r w:rsidRPr="007B5C1A">
              <w:t xml:space="preserve">. </w:t>
            </w:r>
            <w:proofErr w:type="spellStart"/>
            <w:r w:rsidRPr="007B5C1A">
              <w:t>Кочпон</w:t>
            </w:r>
            <w:proofErr w:type="spellEnd"/>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632CCB">
            <w:pPr>
              <w:pStyle w:val="ConsPlusNormal"/>
              <w:jc w:val="center"/>
            </w:pPr>
            <w:r w:rsidRPr="0026183D">
              <w:lastRenderedPageBreak/>
              <w:t>2</w:t>
            </w:r>
            <w:r w:rsidR="002B1267" w:rsidRPr="0026183D">
              <w:t>7</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Кладбище в </w:t>
            </w:r>
            <w:proofErr w:type="spellStart"/>
            <w:r w:rsidRPr="007B5C1A">
              <w:t>мкр</w:t>
            </w:r>
            <w:proofErr w:type="spellEnd"/>
            <w:r w:rsidRPr="007B5C1A">
              <w:t xml:space="preserve">. </w:t>
            </w:r>
            <w:proofErr w:type="spellStart"/>
            <w:r w:rsidRPr="007B5C1A">
              <w:t>Човью</w:t>
            </w:r>
            <w:proofErr w:type="spellEnd"/>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632CCB">
            <w:pPr>
              <w:pStyle w:val="ConsPlusNormal"/>
              <w:jc w:val="center"/>
            </w:pPr>
            <w:r w:rsidRPr="0026183D">
              <w:t>2</w:t>
            </w:r>
            <w:r w:rsidR="002B1267" w:rsidRPr="0026183D">
              <w:t>8</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Кладбище Слободское в </w:t>
            </w:r>
            <w:proofErr w:type="spellStart"/>
            <w:r w:rsidRPr="007B5C1A">
              <w:t>Эжвинском</w:t>
            </w:r>
            <w:proofErr w:type="spellEnd"/>
            <w:r w:rsidRPr="007B5C1A">
              <w:t xml:space="preserve"> районе</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B1267" w:rsidP="00632CCB">
            <w:pPr>
              <w:pStyle w:val="ConsPlusNormal"/>
              <w:jc w:val="center"/>
            </w:pPr>
            <w:r w:rsidRPr="0026183D">
              <w:t>29</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FA27FA" w:rsidP="00632CCB">
            <w:pPr>
              <w:pStyle w:val="ConsPlusNormal"/>
              <w:jc w:val="center"/>
            </w:pPr>
            <w:r w:rsidRPr="007B5C1A">
              <w:t xml:space="preserve">Центральное городское кладбище в г. Сыктывкаре Республики Коми Управления ЖКХ администрации МО ГО </w:t>
            </w:r>
            <w:r w:rsidR="00E90A2A">
              <w:t>«</w:t>
            </w:r>
            <w:r w:rsidRPr="007B5C1A">
              <w:t>Сыктывкар</w:t>
            </w:r>
            <w:r w:rsidR="00E90A2A">
              <w:t>»</w:t>
            </w:r>
            <w:r w:rsidRPr="007B5C1A">
              <w:t xml:space="preserve"> по адресу: Республика Коми, г. Сыктывкар, квартал улиц Морозова-Димитрова-Станционная на земельном участке с кадастровым номером 11:05:0105021:8, в северной части квартала 11:05:0105021</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FA27FA" w:rsidP="00632CCB">
            <w:pPr>
              <w:pStyle w:val="ConsPlusNormal"/>
              <w:jc w:val="center"/>
            </w:pPr>
            <w:r w:rsidRPr="007B5C1A">
              <w:t xml:space="preserve">Решение Управления Федеральной службы по надзору в сфере защиты прав потребителей и благополучия человека по Республике Коми </w:t>
            </w:r>
            <w:r w:rsidR="00E90A2A">
              <w:t>«</w:t>
            </w:r>
            <w:r w:rsidRPr="007B5C1A">
              <w:t xml:space="preserve">Об установлении санитарно-защитной зоны для Центрального городского кладбища в г. Сыктывкаре Республики Коми Управления ЖКХ администрации МО ГО </w:t>
            </w:r>
            <w:r w:rsidR="00E90A2A">
              <w:t>«</w:t>
            </w:r>
            <w:r w:rsidRPr="007B5C1A">
              <w:t>Сыктывкар</w:t>
            </w:r>
            <w:r w:rsidR="00E90A2A">
              <w:t>»</w:t>
            </w:r>
            <w:r w:rsidRPr="007B5C1A">
              <w:t xml:space="preserve"> по адресу: Республика Коми, г. Сыктывкар, квартал улиц Морозова-Димитрова-Станционная на земельном участке с кадастровым номером 11:05:0105021:8, в северной части квартала 11:05:0105021</w:t>
            </w:r>
            <w:r w:rsidR="00E90A2A">
              <w:t>»</w:t>
            </w:r>
            <w:r w:rsidRPr="007B5C1A">
              <w:t xml:space="preserve"> №10 от 01.10.2021</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DA0A2D" w:rsidRDefault="0027293F" w:rsidP="00632CCB">
            <w:pPr>
              <w:pStyle w:val="ConsPlusNormal"/>
              <w:jc w:val="center"/>
            </w:pPr>
            <w:r w:rsidRPr="00DA0A2D">
              <w:t>3</w:t>
            </w:r>
            <w:r w:rsidR="001D60C2" w:rsidRPr="00DA0A2D">
              <w:t>0</w:t>
            </w:r>
          </w:p>
        </w:tc>
        <w:tc>
          <w:tcPr>
            <w:tcW w:w="7229" w:type="dxa"/>
            <w:tcBorders>
              <w:top w:val="single" w:sz="4" w:space="0" w:color="auto"/>
              <w:left w:val="single" w:sz="4" w:space="0" w:color="auto"/>
              <w:bottom w:val="single" w:sz="4" w:space="0" w:color="auto"/>
              <w:right w:val="single" w:sz="4" w:space="0" w:color="auto"/>
            </w:tcBorders>
          </w:tcPr>
          <w:p w:rsidR="0027293F" w:rsidRPr="00DA0A2D" w:rsidRDefault="0027293F" w:rsidP="00632CCB">
            <w:pPr>
              <w:pStyle w:val="ConsPlusNormal"/>
              <w:jc w:val="center"/>
            </w:pPr>
            <w:r w:rsidRPr="00DA0A2D">
              <w:t xml:space="preserve">Кладбище в п. </w:t>
            </w:r>
            <w:proofErr w:type="spellStart"/>
            <w:r w:rsidRPr="00DA0A2D">
              <w:t>В.Чов</w:t>
            </w:r>
            <w:proofErr w:type="spellEnd"/>
          </w:p>
        </w:tc>
        <w:tc>
          <w:tcPr>
            <w:tcW w:w="7498" w:type="dxa"/>
            <w:tcBorders>
              <w:top w:val="single" w:sz="4" w:space="0" w:color="auto"/>
              <w:left w:val="single" w:sz="4" w:space="0" w:color="auto"/>
              <w:bottom w:val="single" w:sz="4" w:space="0" w:color="auto"/>
              <w:right w:val="single" w:sz="4" w:space="0" w:color="auto"/>
            </w:tcBorders>
          </w:tcPr>
          <w:p w:rsidR="003C4235" w:rsidRPr="00DA0A2D" w:rsidRDefault="003C4235" w:rsidP="00632CCB">
            <w:pPr>
              <w:pStyle w:val="ConsPlusNormal"/>
              <w:jc w:val="center"/>
            </w:pPr>
            <w:r w:rsidRPr="00DA0A2D">
              <w:t xml:space="preserve">в соответствии с санитарно-эпидемиологическим заключением </w:t>
            </w:r>
          </w:p>
          <w:p w:rsidR="0027293F" w:rsidRPr="00DA0A2D" w:rsidRDefault="003C4235" w:rsidP="003C4235">
            <w:pPr>
              <w:pStyle w:val="ConsPlusNormal"/>
              <w:jc w:val="center"/>
            </w:pPr>
            <w:r w:rsidRPr="00DA0A2D">
              <w:t>№ 11.РЦ.09.000.Т.000281.08.24 от 21.08.2024</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DA0A2D" w:rsidRDefault="0027293F" w:rsidP="00632CCB">
            <w:pPr>
              <w:pStyle w:val="ConsPlusNormal"/>
              <w:jc w:val="center"/>
            </w:pPr>
            <w:r w:rsidRPr="00DA0A2D">
              <w:t>3</w:t>
            </w:r>
            <w:r w:rsidR="001D60C2" w:rsidRPr="00DA0A2D">
              <w:t>1</w:t>
            </w:r>
          </w:p>
        </w:tc>
        <w:tc>
          <w:tcPr>
            <w:tcW w:w="7229" w:type="dxa"/>
            <w:tcBorders>
              <w:top w:val="single" w:sz="4" w:space="0" w:color="auto"/>
              <w:left w:val="single" w:sz="4" w:space="0" w:color="auto"/>
              <w:bottom w:val="single" w:sz="4" w:space="0" w:color="auto"/>
              <w:right w:val="single" w:sz="4" w:space="0" w:color="auto"/>
            </w:tcBorders>
          </w:tcPr>
          <w:p w:rsidR="0027293F" w:rsidRPr="00DA0A2D" w:rsidRDefault="0056748A" w:rsidP="00632CCB">
            <w:pPr>
              <w:pStyle w:val="ConsPlusNormal"/>
              <w:jc w:val="center"/>
            </w:pPr>
            <w:r w:rsidRPr="00DA0A2D">
              <w:t xml:space="preserve">Кладбище УЖКХ АМО ГО </w:t>
            </w:r>
            <w:r w:rsidR="00E90A2A" w:rsidRPr="00DA0A2D">
              <w:t>«</w:t>
            </w:r>
            <w:r w:rsidRPr="00DA0A2D">
              <w:t>Сыктывкар</w:t>
            </w:r>
            <w:r w:rsidR="00E90A2A" w:rsidRPr="00DA0A2D">
              <w:t>»</w:t>
            </w:r>
            <w:r w:rsidR="003C4B06" w:rsidRPr="00DA0A2D">
              <w:t xml:space="preserve"> </w:t>
            </w:r>
            <w:r w:rsidRPr="00DA0A2D">
              <w:t xml:space="preserve">(Верхний </w:t>
            </w:r>
            <w:proofErr w:type="spellStart"/>
            <w:r w:rsidRPr="00DA0A2D">
              <w:t>Чов</w:t>
            </w:r>
            <w:proofErr w:type="spellEnd"/>
            <w:r w:rsidRPr="00DA0A2D">
              <w:t xml:space="preserve"> расширение)</w:t>
            </w:r>
          </w:p>
        </w:tc>
        <w:tc>
          <w:tcPr>
            <w:tcW w:w="7498" w:type="dxa"/>
            <w:tcBorders>
              <w:top w:val="single" w:sz="4" w:space="0" w:color="auto"/>
              <w:left w:val="single" w:sz="4" w:space="0" w:color="auto"/>
              <w:bottom w:val="single" w:sz="4" w:space="0" w:color="auto"/>
              <w:right w:val="single" w:sz="4" w:space="0" w:color="auto"/>
            </w:tcBorders>
          </w:tcPr>
          <w:p w:rsidR="003C4235" w:rsidRPr="00DA0A2D" w:rsidRDefault="003C4235" w:rsidP="003C4235">
            <w:pPr>
              <w:pStyle w:val="ConsPlusNormal"/>
              <w:jc w:val="center"/>
            </w:pPr>
            <w:r w:rsidRPr="00DA0A2D">
              <w:t xml:space="preserve">в соответствии с санитарно-эпидемиологическим заключением </w:t>
            </w:r>
          </w:p>
          <w:p w:rsidR="0027293F" w:rsidRPr="00DA0A2D" w:rsidRDefault="003C4235" w:rsidP="003C4235">
            <w:pPr>
              <w:pStyle w:val="ConsPlusNormal"/>
              <w:jc w:val="center"/>
            </w:pPr>
            <w:r w:rsidRPr="00DA0A2D">
              <w:t>№ 11.РЦ.09.000.Т.000281.08.24 от 21.08.2024</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632CCB">
            <w:pPr>
              <w:pStyle w:val="ConsPlusNormal"/>
              <w:jc w:val="center"/>
            </w:pPr>
            <w:r w:rsidRPr="0026183D">
              <w:t>3</w:t>
            </w:r>
            <w:r w:rsidR="001D60C2" w:rsidRPr="0026183D">
              <w:t>2</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Кладбище в </w:t>
            </w:r>
            <w:proofErr w:type="spellStart"/>
            <w:r w:rsidRPr="007B5C1A">
              <w:t>пгт</w:t>
            </w:r>
            <w:proofErr w:type="spellEnd"/>
            <w:r w:rsidRPr="007B5C1A">
              <w:t xml:space="preserve"> Краснозатонский</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300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632CCB">
            <w:pPr>
              <w:pStyle w:val="ConsPlusNormal"/>
              <w:jc w:val="center"/>
            </w:pPr>
            <w:r w:rsidRPr="0026183D">
              <w:t>3</w:t>
            </w:r>
            <w:r w:rsidR="001D60C2" w:rsidRPr="0026183D">
              <w:t>3</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465330" w:rsidP="00632CCB">
            <w:pPr>
              <w:pStyle w:val="ConsPlusNormal"/>
              <w:jc w:val="center"/>
            </w:pPr>
            <w:r w:rsidRPr="007B5C1A">
              <w:t xml:space="preserve">Закрытое кладбище (Верхний </w:t>
            </w:r>
            <w:proofErr w:type="spellStart"/>
            <w:r w:rsidRPr="007B5C1A">
              <w:t>Чов</w:t>
            </w:r>
            <w:proofErr w:type="spellEnd"/>
            <w:r w:rsidRPr="007B5C1A">
              <w:t>, учреждения)</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D31861"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D31861" w:rsidRPr="0026183D" w:rsidRDefault="00D31861" w:rsidP="00632CCB">
            <w:pPr>
              <w:pStyle w:val="ConsPlusNormal"/>
              <w:jc w:val="center"/>
            </w:pPr>
            <w:r w:rsidRPr="0026183D">
              <w:t>3</w:t>
            </w:r>
            <w:r w:rsidR="001D60C2" w:rsidRPr="0026183D">
              <w:t>4</w:t>
            </w:r>
          </w:p>
        </w:tc>
        <w:tc>
          <w:tcPr>
            <w:tcW w:w="7229" w:type="dxa"/>
            <w:tcBorders>
              <w:top w:val="single" w:sz="4" w:space="0" w:color="auto"/>
              <w:left w:val="single" w:sz="4" w:space="0" w:color="auto"/>
              <w:bottom w:val="single" w:sz="4" w:space="0" w:color="auto"/>
              <w:right w:val="single" w:sz="4" w:space="0" w:color="auto"/>
            </w:tcBorders>
          </w:tcPr>
          <w:p w:rsidR="00D31861" w:rsidRPr="007B5C1A" w:rsidRDefault="00D31861" w:rsidP="00632CCB">
            <w:pPr>
              <w:spacing w:after="0"/>
              <w:jc w:val="center"/>
              <w:rPr>
                <w:rFonts w:ascii="Times New Roman" w:hAnsi="Times New Roman"/>
                <w:sz w:val="24"/>
                <w:szCs w:val="24"/>
              </w:rPr>
            </w:pPr>
            <w:r w:rsidRPr="007B5C1A">
              <w:rPr>
                <w:rFonts w:ascii="Times New Roman" w:hAnsi="Times New Roman"/>
                <w:sz w:val="24"/>
                <w:szCs w:val="24"/>
              </w:rPr>
              <w:t xml:space="preserve">Кладбище </w:t>
            </w:r>
            <w:proofErr w:type="spellStart"/>
            <w:r w:rsidRPr="007B5C1A">
              <w:rPr>
                <w:rFonts w:ascii="Times New Roman" w:hAnsi="Times New Roman"/>
                <w:sz w:val="24"/>
                <w:szCs w:val="24"/>
              </w:rPr>
              <w:t>пгт</w:t>
            </w:r>
            <w:proofErr w:type="spellEnd"/>
            <w:r w:rsidRPr="007B5C1A">
              <w:rPr>
                <w:rFonts w:ascii="Times New Roman" w:hAnsi="Times New Roman"/>
                <w:sz w:val="24"/>
                <w:szCs w:val="24"/>
              </w:rPr>
              <w:t xml:space="preserve">. </w:t>
            </w:r>
            <w:proofErr w:type="spellStart"/>
            <w:r w:rsidRPr="007B5C1A">
              <w:rPr>
                <w:rFonts w:ascii="Times New Roman" w:hAnsi="Times New Roman"/>
                <w:sz w:val="24"/>
                <w:szCs w:val="24"/>
              </w:rPr>
              <w:t>Седкыркещ</w:t>
            </w:r>
            <w:proofErr w:type="spellEnd"/>
          </w:p>
        </w:tc>
        <w:tc>
          <w:tcPr>
            <w:tcW w:w="7498" w:type="dxa"/>
            <w:tcBorders>
              <w:top w:val="single" w:sz="4" w:space="0" w:color="auto"/>
              <w:left w:val="single" w:sz="4" w:space="0" w:color="auto"/>
              <w:bottom w:val="single" w:sz="4" w:space="0" w:color="auto"/>
              <w:right w:val="single" w:sz="4" w:space="0" w:color="auto"/>
            </w:tcBorders>
          </w:tcPr>
          <w:p w:rsidR="00D31861" w:rsidRPr="007B5C1A" w:rsidRDefault="00D31861" w:rsidP="00632CCB">
            <w:pPr>
              <w:spacing w:after="0" w:line="288" w:lineRule="atLeast"/>
              <w:ind w:left="132" w:right="142"/>
              <w:jc w:val="center"/>
              <w:rPr>
                <w:rFonts w:ascii="Times New Roman" w:hAnsi="Times New Roman"/>
                <w:sz w:val="24"/>
                <w:szCs w:val="24"/>
                <w:highlight w:val="yellow"/>
              </w:rPr>
            </w:pPr>
            <w:r w:rsidRPr="007B5C1A">
              <w:rPr>
                <w:rFonts w:ascii="Times New Roman" w:hAnsi="Times New Roman"/>
                <w:sz w:val="24"/>
                <w:szCs w:val="24"/>
              </w:rPr>
              <w:t>100</w:t>
            </w:r>
          </w:p>
        </w:tc>
      </w:tr>
      <w:tr w:rsidR="00D31861" w:rsidRPr="007B5C1A" w:rsidTr="00EE5692">
        <w:trPr>
          <w:trHeight w:val="217"/>
          <w:jc w:val="center"/>
        </w:trPr>
        <w:tc>
          <w:tcPr>
            <w:tcW w:w="583" w:type="dxa"/>
            <w:tcBorders>
              <w:top w:val="single" w:sz="4" w:space="0" w:color="auto"/>
              <w:left w:val="single" w:sz="4" w:space="0" w:color="auto"/>
              <w:bottom w:val="single" w:sz="4" w:space="0" w:color="auto"/>
              <w:right w:val="single" w:sz="4" w:space="0" w:color="auto"/>
            </w:tcBorders>
          </w:tcPr>
          <w:p w:rsidR="00D31861" w:rsidRPr="0026183D" w:rsidRDefault="00D31861" w:rsidP="00632CCB">
            <w:pPr>
              <w:pStyle w:val="ConsPlusNormal"/>
              <w:jc w:val="center"/>
            </w:pPr>
            <w:r w:rsidRPr="0026183D">
              <w:t>3</w:t>
            </w:r>
            <w:r w:rsidR="001D60C2" w:rsidRPr="0026183D">
              <w:t>5</w:t>
            </w:r>
          </w:p>
        </w:tc>
        <w:tc>
          <w:tcPr>
            <w:tcW w:w="7229" w:type="dxa"/>
            <w:tcBorders>
              <w:top w:val="single" w:sz="4" w:space="0" w:color="auto"/>
              <w:left w:val="single" w:sz="4" w:space="0" w:color="auto"/>
              <w:bottom w:val="single" w:sz="4" w:space="0" w:color="auto"/>
              <w:right w:val="single" w:sz="4" w:space="0" w:color="auto"/>
            </w:tcBorders>
          </w:tcPr>
          <w:p w:rsidR="00D31861" w:rsidRPr="007B5C1A" w:rsidRDefault="00D31861" w:rsidP="00632CCB">
            <w:pPr>
              <w:spacing w:after="0"/>
              <w:jc w:val="center"/>
              <w:rPr>
                <w:rFonts w:ascii="Times New Roman" w:hAnsi="Times New Roman"/>
                <w:sz w:val="24"/>
                <w:szCs w:val="24"/>
              </w:rPr>
            </w:pPr>
            <w:r w:rsidRPr="007B5C1A">
              <w:rPr>
                <w:rFonts w:ascii="Times New Roman" w:hAnsi="Times New Roman"/>
                <w:sz w:val="24"/>
                <w:szCs w:val="24"/>
              </w:rPr>
              <w:t xml:space="preserve">Кладбище </w:t>
            </w:r>
            <w:proofErr w:type="spellStart"/>
            <w:r w:rsidRPr="007B5C1A">
              <w:rPr>
                <w:rFonts w:ascii="Times New Roman" w:hAnsi="Times New Roman"/>
                <w:sz w:val="24"/>
                <w:szCs w:val="24"/>
              </w:rPr>
              <w:t>Краснозатонское</w:t>
            </w:r>
            <w:proofErr w:type="spellEnd"/>
            <w:r w:rsidRPr="007B5C1A">
              <w:rPr>
                <w:rFonts w:ascii="Times New Roman" w:hAnsi="Times New Roman"/>
                <w:sz w:val="24"/>
                <w:szCs w:val="24"/>
              </w:rPr>
              <w:t xml:space="preserve"> (расширение)</w:t>
            </w:r>
          </w:p>
        </w:tc>
        <w:tc>
          <w:tcPr>
            <w:tcW w:w="7498" w:type="dxa"/>
            <w:tcBorders>
              <w:top w:val="single" w:sz="4" w:space="0" w:color="auto"/>
              <w:left w:val="single" w:sz="4" w:space="0" w:color="auto"/>
              <w:bottom w:val="single" w:sz="4" w:space="0" w:color="auto"/>
              <w:right w:val="single" w:sz="4" w:space="0" w:color="auto"/>
            </w:tcBorders>
          </w:tcPr>
          <w:p w:rsidR="00D31861" w:rsidRPr="007B5C1A" w:rsidRDefault="00D31861" w:rsidP="00632CCB">
            <w:pPr>
              <w:spacing w:after="0" w:line="288" w:lineRule="atLeast"/>
              <w:ind w:left="132" w:right="142"/>
              <w:jc w:val="center"/>
              <w:rPr>
                <w:rFonts w:ascii="Times New Roman" w:hAnsi="Times New Roman"/>
                <w:sz w:val="24"/>
                <w:szCs w:val="24"/>
                <w:highlight w:val="yellow"/>
              </w:rPr>
            </w:pPr>
            <w:r w:rsidRPr="007B5C1A">
              <w:rPr>
                <w:rFonts w:ascii="Times New Roman" w:hAnsi="Times New Roman"/>
                <w:sz w:val="24"/>
                <w:szCs w:val="24"/>
              </w:rPr>
              <w:t>300</w:t>
            </w:r>
          </w:p>
        </w:tc>
      </w:tr>
      <w:tr w:rsidR="0027293F" w:rsidRPr="007B5C1A" w:rsidTr="00EE5692">
        <w:trPr>
          <w:jc w:val="center"/>
        </w:trPr>
        <w:tc>
          <w:tcPr>
            <w:tcW w:w="583" w:type="dxa"/>
            <w:tcBorders>
              <w:top w:val="single" w:sz="4" w:space="0" w:color="auto"/>
              <w:left w:val="single" w:sz="4" w:space="0" w:color="auto"/>
              <w:right w:val="single" w:sz="4" w:space="0" w:color="auto"/>
            </w:tcBorders>
          </w:tcPr>
          <w:p w:rsidR="0027293F" w:rsidRPr="0026183D" w:rsidRDefault="0027293F" w:rsidP="00632CCB">
            <w:pPr>
              <w:pStyle w:val="ConsPlusNormal"/>
              <w:jc w:val="center"/>
            </w:pPr>
            <w:r w:rsidRPr="0026183D">
              <w:t>3</w:t>
            </w:r>
            <w:r w:rsidR="001D60C2" w:rsidRPr="0026183D">
              <w:t>6</w:t>
            </w:r>
          </w:p>
        </w:tc>
        <w:tc>
          <w:tcPr>
            <w:tcW w:w="7229"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proofErr w:type="spellStart"/>
            <w:r w:rsidRPr="007B5C1A">
              <w:t>Тентюковское</w:t>
            </w:r>
            <w:proofErr w:type="spellEnd"/>
            <w:r w:rsidRPr="007B5C1A">
              <w:t xml:space="preserve"> кладбище в г. Сыктывкаре Республики Коми Управления ЖКХ администрации МО ГО </w:t>
            </w:r>
            <w:r w:rsidR="00E90A2A">
              <w:t>«</w:t>
            </w:r>
            <w:r w:rsidR="006F6C7A" w:rsidRPr="007B5C1A">
              <w:t>Сыктывкар</w:t>
            </w:r>
            <w:r w:rsidR="00E90A2A">
              <w:t>»</w:t>
            </w:r>
            <w:r w:rsidRPr="007B5C1A">
              <w:t xml:space="preserve"> по адресу: Республика Коми, г. Сыктывкар, земельный участок с кадастровым номером 11:05:0101007:90 в восточной части кадастрового квартала 11:05:0101007 за ж/д дорогой Сыктывкар - Микунь</w:t>
            </w:r>
          </w:p>
        </w:tc>
        <w:tc>
          <w:tcPr>
            <w:tcW w:w="7498"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 xml:space="preserve">Установлена Решением Управления </w:t>
            </w:r>
            <w:proofErr w:type="spellStart"/>
            <w:r w:rsidRPr="007B5C1A">
              <w:t>Роспотребнадзора</w:t>
            </w:r>
            <w:proofErr w:type="spellEnd"/>
            <w:r w:rsidRPr="007B5C1A">
              <w:t xml:space="preserve"> по Республике Коми от 01.10.2021 № 9</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632CCB">
            <w:pPr>
              <w:pStyle w:val="ConsPlusNormal"/>
              <w:jc w:val="center"/>
            </w:pPr>
            <w:r w:rsidRPr="0026183D">
              <w:t>3</w:t>
            </w:r>
            <w:r w:rsidR="001D60C2" w:rsidRPr="0026183D">
              <w:t>7</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304196" w:rsidP="00632CCB">
            <w:pPr>
              <w:pStyle w:val="ConsPlusNormal"/>
              <w:jc w:val="center"/>
              <w:rPr>
                <w:highlight w:val="cyan"/>
              </w:rPr>
            </w:pPr>
            <w:r w:rsidRPr="007B5C1A">
              <w:t xml:space="preserve">Производственная база </w:t>
            </w:r>
            <w:proofErr w:type="spellStart"/>
            <w:r w:rsidRPr="007B5C1A">
              <w:t>Комиавтотранс</w:t>
            </w:r>
            <w:proofErr w:type="spellEnd"/>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rPr>
                <w:highlight w:val="cyan"/>
              </w:rP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3B6C2A" w:rsidP="003B6C2A">
            <w:pPr>
              <w:pStyle w:val="ConsPlusNormal"/>
              <w:jc w:val="center"/>
            </w:pPr>
            <w:r w:rsidRPr="0026183D">
              <w:t>38</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ГУ РК </w:t>
            </w:r>
            <w:r w:rsidR="00E90A2A">
              <w:t>«</w:t>
            </w:r>
            <w:r w:rsidRPr="007B5C1A">
              <w:t>Автотранспортное управление здравоохранения РК</w:t>
            </w:r>
            <w:r w:rsidR="00E90A2A">
              <w:t>»</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777A59" w:rsidP="00632CCB">
            <w:pPr>
              <w:pStyle w:val="ConsPlusNormal"/>
              <w:jc w:val="center"/>
            </w:pPr>
            <w:r w:rsidRPr="0026183D">
              <w:t>39</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304196" w:rsidP="00632CCB">
            <w:pPr>
              <w:pStyle w:val="ConsPlusNormal"/>
              <w:jc w:val="center"/>
            </w:pPr>
            <w:r w:rsidRPr="007B5C1A">
              <w:t xml:space="preserve">ТК </w:t>
            </w:r>
            <w:r w:rsidR="00E90A2A">
              <w:t>«</w:t>
            </w:r>
            <w:r w:rsidRPr="007B5C1A">
              <w:t>Центральный рынок</w:t>
            </w:r>
            <w:r w:rsidR="00E90A2A">
              <w:t>»</w:t>
            </w:r>
            <w:r w:rsidRPr="007B5C1A">
              <w:t xml:space="preserve"> с автовокзалом</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300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777A59" w:rsidP="00632CCB">
            <w:pPr>
              <w:pStyle w:val="ConsPlusNormal"/>
              <w:jc w:val="center"/>
            </w:pPr>
            <w:r w:rsidRPr="0026183D">
              <w:lastRenderedPageBreak/>
              <w:t>40</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Автозаправочные станции</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777A59">
            <w:pPr>
              <w:pStyle w:val="ConsPlusNormal"/>
              <w:jc w:val="center"/>
            </w:pPr>
            <w:r w:rsidRPr="0026183D">
              <w:t>4</w:t>
            </w:r>
            <w:r w:rsidR="00777A59" w:rsidRPr="0026183D">
              <w:t>1</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Автобусный парк по адресу: ул. Пушкина, 108/1</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777A59">
            <w:pPr>
              <w:pStyle w:val="ConsPlusNormal"/>
              <w:jc w:val="center"/>
            </w:pPr>
            <w:r w:rsidRPr="0026183D">
              <w:t>4</w:t>
            </w:r>
            <w:r w:rsidR="00777A59" w:rsidRPr="0026183D">
              <w:t>2</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САТО (автомастерская, гараж, складское) по адресу: </w:t>
            </w:r>
            <w:proofErr w:type="spellStart"/>
            <w:r w:rsidRPr="007B5C1A">
              <w:t>Сысольское</w:t>
            </w:r>
            <w:proofErr w:type="spellEnd"/>
            <w:r w:rsidRPr="007B5C1A">
              <w:t xml:space="preserve"> шоссе, 33/1</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777A59">
            <w:pPr>
              <w:pStyle w:val="ConsPlusNormal"/>
              <w:jc w:val="center"/>
            </w:pPr>
            <w:r w:rsidRPr="0026183D">
              <w:t>4</w:t>
            </w:r>
            <w:r w:rsidR="00777A59" w:rsidRPr="0026183D">
              <w:t>3</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Автосервис</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777A59">
            <w:pPr>
              <w:pStyle w:val="ConsPlusNormal"/>
              <w:jc w:val="center"/>
            </w:pPr>
            <w:r w:rsidRPr="0026183D">
              <w:t>4</w:t>
            </w:r>
            <w:r w:rsidR="00777A59" w:rsidRPr="0026183D">
              <w:t>4</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Станции технического обслуживания</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777A59">
            <w:pPr>
              <w:pStyle w:val="ConsPlusNormal"/>
              <w:jc w:val="center"/>
            </w:pPr>
            <w:r w:rsidRPr="0026183D">
              <w:t>4</w:t>
            </w:r>
            <w:r w:rsidR="00777A59" w:rsidRPr="0026183D">
              <w:t>5</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Автобаза УФПС РК Филиал </w:t>
            </w:r>
            <w:r w:rsidR="00E90A2A">
              <w:t>«</w:t>
            </w:r>
            <w:r w:rsidRPr="007B5C1A">
              <w:t>Почта России</w:t>
            </w:r>
            <w:r w:rsidR="00E90A2A">
              <w:t>»</w:t>
            </w:r>
            <w:r w:rsidRPr="007B5C1A">
              <w:t xml:space="preserve"> по адресу: ул. Колхозная, 40</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777A59" w:rsidP="00777A59">
            <w:pPr>
              <w:pStyle w:val="ConsPlusNormal"/>
              <w:jc w:val="center"/>
            </w:pPr>
            <w:r w:rsidRPr="0026183D">
              <w:t>46</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7D7DF7" w:rsidP="00632CCB">
            <w:pPr>
              <w:pStyle w:val="ConsPlusNormal"/>
              <w:jc w:val="center"/>
            </w:pPr>
            <w:r w:rsidRPr="007B5C1A">
              <w:t xml:space="preserve">Гаражи ОАО </w:t>
            </w:r>
            <w:r w:rsidR="00E90A2A">
              <w:t>«</w:t>
            </w:r>
            <w:r w:rsidRPr="007B5C1A">
              <w:t>Сыктывкарский Водоканал</w:t>
            </w:r>
            <w:r w:rsidR="00E90A2A">
              <w:t>»</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777A59" w:rsidP="00632CCB">
            <w:pPr>
              <w:pStyle w:val="ConsPlusNormal"/>
              <w:jc w:val="center"/>
            </w:pPr>
            <w:r w:rsidRPr="0026183D">
              <w:t>47</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АТП СЛПК в </w:t>
            </w:r>
            <w:proofErr w:type="spellStart"/>
            <w:r w:rsidRPr="007B5C1A">
              <w:t>Эжвинском</w:t>
            </w:r>
            <w:proofErr w:type="spellEnd"/>
            <w:r w:rsidRPr="007B5C1A">
              <w:t xml:space="preserve"> районе</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777A59" w:rsidP="00632CCB">
            <w:pPr>
              <w:pStyle w:val="ConsPlusNormal"/>
              <w:jc w:val="center"/>
            </w:pPr>
            <w:r w:rsidRPr="0026183D">
              <w:t>48</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Речные причалы</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E3685A" w:rsidRDefault="00EE5692" w:rsidP="00632CCB">
            <w:pPr>
              <w:pStyle w:val="ConsPlusNormal"/>
              <w:jc w:val="center"/>
            </w:pPr>
            <w:r w:rsidRPr="00E3685A">
              <w:t>49</w:t>
            </w:r>
          </w:p>
        </w:tc>
        <w:tc>
          <w:tcPr>
            <w:tcW w:w="7229" w:type="dxa"/>
            <w:tcBorders>
              <w:top w:val="single" w:sz="4" w:space="0" w:color="auto"/>
              <w:left w:val="single" w:sz="4" w:space="0" w:color="auto"/>
              <w:bottom w:val="single" w:sz="4" w:space="0" w:color="auto"/>
              <w:right w:val="single" w:sz="4" w:space="0" w:color="auto"/>
            </w:tcBorders>
          </w:tcPr>
          <w:p w:rsidR="0027293F" w:rsidRPr="00E3685A" w:rsidRDefault="0027293F" w:rsidP="00632CCB">
            <w:pPr>
              <w:pStyle w:val="ConsPlusNormal"/>
              <w:jc w:val="center"/>
            </w:pPr>
            <w:r w:rsidRPr="00E3685A">
              <w:t xml:space="preserve">ТК </w:t>
            </w:r>
            <w:r w:rsidR="00E90A2A" w:rsidRPr="00E3685A">
              <w:t>«</w:t>
            </w:r>
            <w:r w:rsidRPr="00E3685A">
              <w:t>Центральный рынок</w:t>
            </w:r>
            <w:r w:rsidR="00E90A2A" w:rsidRPr="00E3685A">
              <w:t>»</w:t>
            </w:r>
            <w:r w:rsidRPr="00E3685A">
              <w:t xml:space="preserve"> с автовокзалом ул. Морозова, 202</w:t>
            </w:r>
          </w:p>
        </w:tc>
        <w:tc>
          <w:tcPr>
            <w:tcW w:w="7498" w:type="dxa"/>
            <w:tcBorders>
              <w:top w:val="single" w:sz="4" w:space="0" w:color="auto"/>
              <w:left w:val="single" w:sz="4" w:space="0" w:color="auto"/>
              <w:bottom w:val="single" w:sz="4" w:space="0" w:color="auto"/>
              <w:right w:val="single" w:sz="4" w:space="0" w:color="auto"/>
            </w:tcBorders>
          </w:tcPr>
          <w:p w:rsidR="0027293F" w:rsidRPr="00E3685A" w:rsidRDefault="0027293F" w:rsidP="00632CCB">
            <w:pPr>
              <w:pStyle w:val="ConsPlusNormal"/>
              <w:jc w:val="center"/>
            </w:pPr>
            <w:r w:rsidRPr="00E3685A">
              <w:t>По границе земельного участка с кадастровым номером 11:05:0105026:607</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E3685A" w:rsidRDefault="00EE5692" w:rsidP="00632CCB">
            <w:pPr>
              <w:pStyle w:val="ConsPlusNormal"/>
              <w:jc w:val="center"/>
            </w:pPr>
            <w:r w:rsidRPr="00E3685A">
              <w:t>50</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Тойота Центр Сыктывкар по адресу: Октябрьский проспект, 373</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E3685A" w:rsidRDefault="0027293F" w:rsidP="00EE5692">
            <w:pPr>
              <w:pStyle w:val="ConsPlusNormal"/>
              <w:jc w:val="center"/>
            </w:pPr>
            <w:r w:rsidRPr="00E3685A">
              <w:t>5</w:t>
            </w:r>
            <w:r w:rsidR="00EE5692" w:rsidRPr="00E3685A">
              <w:t>1</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Материальные склады</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E3685A" w:rsidRDefault="00EE5692" w:rsidP="00632CCB">
            <w:pPr>
              <w:pStyle w:val="ConsPlusNormal"/>
              <w:jc w:val="center"/>
            </w:pPr>
            <w:r w:rsidRPr="00E3685A">
              <w:t>52</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062F4B" w:rsidP="00632CCB">
            <w:pPr>
              <w:pStyle w:val="ConsPlusNormal"/>
              <w:jc w:val="center"/>
              <w:rPr>
                <w:highlight w:val="cyan"/>
              </w:rPr>
            </w:pPr>
            <w:r w:rsidRPr="007B5C1A">
              <w:t xml:space="preserve">Промышленная площадка м. </w:t>
            </w:r>
            <w:proofErr w:type="spellStart"/>
            <w:r w:rsidRPr="007B5C1A">
              <w:t>Емваль</w:t>
            </w:r>
            <w:proofErr w:type="spellEnd"/>
            <w:r w:rsidRPr="007B5C1A">
              <w:t xml:space="preserve"> ООО </w:t>
            </w:r>
            <w:r w:rsidR="00E90A2A">
              <w:t>«</w:t>
            </w:r>
            <w:r w:rsidRPr="007B5C1A">
              <w:t>ВЕЛДАС-ЭМ</w:t>
            </w:r>
            <w:r w:rsidR="00E90A2A">
              <w:t>»</w:t>
            </w:r>
            <w:r w:rsidRPr="007B5C1A">
              <w:t xml:space="preserve"> 11:05-6.8358</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062F4B" w:rsidP="00632CCB">
            <w:pPr>
              <w:pStyle w:val="ConsPlusNormal"/>
              <w:jc w:val="center"/>
              <w:rPr>
                <w:highlight w:val="cyan"/>
              </w:rPr>
            </w:pPr>
            <w:r w:rsidRPr="007B5C1A">
              <w:t xml:space="preserve">Решение Управления Федеральной службы по надзору в сфере защиты прав потребителей и благополучия человека по Республике Коми </w:t>
            </w:r>
            <w:r w:rsidR="00E90A2A">
              <w:t>«</w:t>
            </w:r>
            <w:r w:rsidRPr="007B5C1A">
              <w:t xml:space="preserve">Об установлении санитарно-защитной зоны для Промышленной площадки м. </w:t>
            </w:r>
            <w:proofErr w:type="spellStart"/>
            <w:r w:rsidRPr="007B5C1A">
              <w:t>Емваль</w:t>
            </w:r>
            <w:proofErr w:type="spellEnd"/>
            <w:r w:rsidRPr="007B5C1A">
              <w:t xml:space="preserve"> ООО </w:t>
            </w:r>
            <w:r w:rsidR="00E90A2A">
              <w:t>«</w:t>
            </w:r>
            <w:r w:rsidRPr="007B5C1A">
              <w:t>ВЕЛДАС-ЭМ</w:t>
            </w:r>
            <w:r w:rsidR="00E90A2A">
              <w:t>»</w:t>
            </w:r>
            <w:r w:rsidRPr="007B5C1A">
              <w:t xml:space="preserve">, расположенной по адресу Республика Коми, г. Сыктывкар, </w:t>
            </w:r>
            <w:proofErr w:type="spellStart"/>
            <w:r w:rsidRPr="007B5C1A">
              <w:t>пр.Бумажников</w:t>
            </w:r>
            <w:proofErr w:type="spellEnd"/>
            <w:r w:rsidRPr="007B5C1A">
              <w:t>, 85/1</w:t>
            </w:r>
            <w:r w:rsidR="00E90A2A">
              <w:t>»</w:t>
            </w:r>
            <w:r w:rsidRPr="007B5C1A">
              <w:t xml:space="preserve"> № 10 от 20.05.2025</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E3685A" w:rsidRDefault="00EE5692" w:rsidP="00632CCB">
            <w:pPr>
              <w:pStyle w:val="ConsPlusNormal"/>
              <w:jc w:val="center"/>
            </w:pPr>
            <w:r w:rsidRPr="00E3685A">
              <w:t>53</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Хладокомбинат по ул. Лесопарковой</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E3685A" w:rsidRDefault="00EE5692" w:rsidP="00632CCB">
            <w:pPr>
              <w:pStyle w:val="ConsPlusNormal"/>
              <w:jc w:val="center"/>
            </w:pPr>
            <w:r w:rsidRPr="00E3685A">
              <w:t>54</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A95A4E" w:rsidP="00632CCB">
            <w:pPr>
              <w:pStyle w:val="ConsPlusNormal"/>
              <w:jc w:val="center"/>
              <w:rPr>
                <w:highlight w:val="cyan"/>
              </w:rPr>
            </w:pPr>
            <w:r w:rsidRPr="007B5C1A">
              <w:t>Автотранспортное хозяйство МВД РК по адресу: ул. Гаражная, 10/4</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rPr>
                <w:highlight w:val="cyan"/>
              </w:rP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E3685A" w:rsidRDefault="00EE5692" w:rsidP="00632CCB">
            <w:pPr>
              <w:pStyle w:val="ConsPlusNormal"/>
              <w:jc w:val="center"/>
            </w:pPr>
            <w:r w:rsidRPr="00E3685A">
              <w:t>55</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Торговый центр с автостоянкой по адресу: </w:t>
            </w:r>
            <w:proofErr w:type="spellStart"/>
            <w:r w:rsidRPr="007B5C1A">
              <w:t>Сысольское</w:t>
            </w:r>
            <w:proofErr w:type="spellEnd"/>
            <w:r w:rsidRPr="007B5C1A">
              <w:t xml:space="preserve"> шоссе, 27/2</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E3685A" w:rsidRDefault="00EE5692" w:rsidP="00632CCB">
            <w:pPr>
              <w:pStyle w:val="ConsPlusNormal"/>
              <w:jc w:val="center"/>
            </w:pPr>
            <w:r w:rsidRPr="00E3685A">
              <w:lastRenderedPageBreak/>
              <w:t>56</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Автобаза по адресу: ул. Мелиораторов, 9/1</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E3685A" w:rsidRDefault="00EE5692" w:rsidP="00632CCB">
            <w:pPr>
              <w:pStyle w:val="ConsPlusNormal"/>
              <w:jc w:val="center"/>
            </w:pPr>
            <w:r w:rsidRPr="00E3685A">
              <w:t>57</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Производственная база </w:t>
            </w:r>
            <w:r w:rsidR="00E90A2A">
              <w:t>«</w:t>
            </w:r>
            <w:proofErr w:type="spellStart"/>
            <w:r w:rsidRPr="007B5C1A">
              <w:t>Спецавтохозяйство</w:t>
            </w:r>
            <w:proofErr w:type="spellEnd"/>
            <w:r w:rsidR="00E90A2A">
              <w:t>»</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E3685A" w:rsidRDefault="00EE5692" w:rsidP="00632CCB">
            <w:pPr>
              <w:pStyle w:val="ConsPlusNormal"/>
              <w:jc w:val="center"/>
            </w:pPr>
            <w:r w:rsidRPr="00E3685A">
              <w:t>58</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Автотранспортное хозяйство МВД РК по адресу: ул. Гаражная, 10/4</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E3685A" w:rsidRDefault="00EE5692" w:rsidP="00632CCB">
            <w:pPr>
              <w:pStyle w:val="ConsPlusNormal"/>
              <w:jc w:val="center"/>
            </w:pPr>
            <w:r w:rsidRPr="00E3685A">
              <w:t>59</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Аптечные склады по адресу: Октябрьский проспект, 121</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EE5692" w:rsidP="00632CCB">
            <w:pPr>
              <w:pStyle w:val="ConsPlusNormal"/>
              <w:jc w:val="center"/>
            </w:pPr>
            <w:r w:rsidRPr="00257D5D">
              <w:t>60</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pStyle w:val="ConsPlusNormal"/>
              <w:jc w:val="center"/>
            </w:pPr>
            <w:r w:rsidRPr="00257D5D">
              <w:t xml:space="preserve">Производственная база ОАО МРСК </w:t>
            </w:r>
            <w:r w:rsidR="00E90A2A" w:rsidRPr="00257D5D">
              <w:t>«</w:t>
            </w:r>
            <w:r w:rsidRPr="00257D5D">
              <w:t>Северо-Запада</w:t>
            </w:r>
            <w:r w:rsidR="00E90A2A" w:rsidRPr="00257D5D">
              <w:t>»</w:t>
            </w:r>
            <w:r w:rsidRPr="00257D5D">
              <w:t xml:space="preserve"> по адресу: ул. Красных партизан, 104</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E3685A" w:rsidP="00632CCB">
            <w:pPr>
              <w:pStyle w:val="ConsPlusNormal"/>
              <w:jc w:val="center"/>
            </w:pPr>
            <w:r w:rsidRPr="00257D5D">
              <w:t>61</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pStyle w:val="ConsPlusNormal"/>
              <w:jc w:val="center"/>
            </w:pPr>
            <w:r w:rsidRPr="00257D5D">
              <w:t xml:space="preserve">Транспортно-экспедиционная служба ОАО </w:t>
            </w:r>
            <w:r w:rsidR="00E90A2A" w:rsidRPr="00257D5D">
              <w:t>«</w:t>
            </w:r>
            <w:r w:rsidRPr="00257D5D">
              <w:t>Коми тепловая компания</w:t>
            </w:r>
            <w:r w:rsidR="00E90A2A" w:rsidRPr="00257D5D">
              <w:t>»</w:t>
            </w:r>
            <w:r w:rsidRPr="00257D5D">
              <w:t xml:space="preserve"> по адресу: ул. 28 </w:t>
            </w:r>
            <w:proofErr w:type="spellStart"/>
            <w:r w:rsidRPr="00257D5D">
              <w:t>Невельской</w:t>
            </w:r>
            <w:proofErr w:type="spellEnd"/>
            <w:r w:rsidRPr="00257D5D">
              <w:t xml:space="preserve"> дивизии, 14а</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в соответствии с санитарно-эпидемиологическим заключением № 11.РЦ.09.000.Т.000091.04.15 от 17.04.2015</w:t>
            </w:r>
          </w:p>
        </w:tc>
      </w:tr>
      <w:tr w:rsidR="0027293F" w:rsidRPr="007B5C1A" w:rsidTr="00EE5692">
        <w:trPr>
          <w:jc w:val="center"/>
        </w:trPr>
        <w:tc>
          <w:tcPr>
            <w:tcW w:w="583" w:type="dxa"/>
            <w:tcBorders>
              <w:top w:val="single" w:sz="4" w:space="0" w:color="auto"/>
              <w:left w:val="single" w:sz="4" w:space="0" w:color="auto"/>
              <w:right w:val="single" w:sz="4" w:space="0" w:color="auto"/>
            </w:tcBorders>
          </w:tcPr>
          <w:p w:rsidR="0027293F" w:rsidRPr="00257D5D" w:rsidRDefault="00E3685A" w:rsidP="00632CCB">
            <w:pPr>
              <w:pStyle w:val="ConsPlusNormal"/>
              <w:jc w:val="center"/>
            </w:pPr>
            <w:r w:rsidRPr="00257D5D">
              <w:t>62</w:t>
            </w:r>
          </w:p>
        </w:tc>
        <w:tc>
          <w:tcPr>
            <w:tcW w:w="7229" w:type="dxa"/>
            <w:tcBorders>
              <w:top w:val="single" w:sz="4" w:space="0" w:color="auto"/>
              <w:left w:val="single" w:sz="4" w:space="0" w:color="auto"/>
              <w:right w:val="single" w:sz="4" w:space="0" w:color="auto"/>
            </w:tcBorders>
          </w:tcPr>
          <w:p w:rsidR="0027293F" w:rsidRPr="00257D5D" w:rsidRDefault="00E90A2A" w:rsidP="00632CCB">
            <w:pPr>
              <w:pStyle w:val="ConsPlusNormal"/>
              <w:jc w:val="center"/>
            </w:pPr>
            <w:r w:rsidRPr="00257D5D">
              <w:t>«</w:t>
            </w:r>
            <w:r w:rsidR="0027293F" w:rsidRPr="00257D5D">
              <w:t>Центральная водогрейная котельная</w:t>
            </w:r>
            <w:r w:rsidRPr="00257D5D">
              <w:t>»</w:t>
            </w:r>
            <w:r w:rsidR="0027293F" w:rsidRPr="00257D5D">
              <w:t xml:space="preserve"> Сыктывкарских тепловых сетей филиала </w:t>
            </w:r>
            <w:r w:rsidRPr="00257D5D">
              <w:t>«</w:t>
            </w:r>
            <w:r w:rsidR="0027293F" w:rsidRPr="00257D5D">
              <w:t>Коми</w:t>
            </w:r>
            <w:r w:rsidRPr="00257D5D">
              <w:t>»</w:t>
            </w:r>
            <w:r w:rsidR="0027293F" w:rsidRPr="00257D5D">
              <w:t xml:space="preserve"> ПАО </w:t>
            </w:r>
            <w:r w:rsidRPr="00257D5D">
              <w:t>«</w:t>
            </w:r>
            <w:r w:rsidR="0027293F" w:rsidRPr="00257D5D">
              <w:t>Т Плюс</w:t>
            </w:r>
            <w:r w:rsidRPr="00257D5D">
              <w:t>»</w:t>
            </w:r>
            <w:r w:rsidR="0027293F" w:rsidRPr="00257D5D">
              <w:t xml:space="preserve"> по адресу:</w:t>
            </w:r>
            <w:r w:rsidR="00AE4918" w:rsidRPr="00257D5D">
              <w:t xml:space="preserve"> </w:t>
            </w:r>
            <w:r w:rsidR="0027293F" w:rsidRPr="00257D5D">
              <w:t>ул. Орджоникидзе, 74, расположенная на земельных участках с кадастровыми номерами 11:05:0105001:68,</w:t>
            </w:r>
            <w:r w:rsidR="00AE4918" w:rsidRPr="00257D5D">
              <w:t xml:space="preserve"> </w:t>
            </w:r>
            <w:r w:rsidR="0027293F" w:rsidRPr="00257D5D">
              <w:t>11:05:0105001:69,</w:t>
            </w:r>
            <w:r w:rsidR="00AE4918" w:rsidRPr="00257D5D">
              <w:t xml:space="preserve"> </w:t>
            </w:r>
            <w:r w:rsidR="0027293F" w:rsidRPr="00257D5D">
              <w:t>11:05:0105001:70</w:t>
            </w:r>
          </w:p>
        </w:tc>
        <w:tc>
          <w:tcPr>
            <w:tcW w:w="7498"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 xml:space="preserve">Установлена решением Управления </w:t>
            </w:r>
            <w:proofErr w:type="spellStart"/>
            <w:r w:rsidRPr="007B5C1A">
              <w:t>Роспотребнадзора</w:t>
            </w:r>
            <w:proofErr w:type="spellEnd"/>
            <w:r w:rsidRPr="007B5C1A">
              <w:t xml:space="preserve"> по Республике Коми от 29.04.2021 № 3</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E3685A" w:rsidP="00632CCB">
            <w:pPr>
              <w:pStyle w:val="ConsPlusNormal"/>
              <w:jc w:val="center"/>
            </w:pPr>
            <w:r w:rsidRPr="00257D5D">
              <w:t>63</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pStyle w:val="ConsPlusNormal"/>
              <w:jc w:val="center"/>
            </w:pPr>
            <w:r w:rsidRPr="00257D5D">
              <w:t xml:space="preserve">Транспортно-экспедиционная служба ОАО </w:t>
            </w:r>
            <w:r w:rsidR="00E90A2A" w:rsidRPr="00257D5D">
              <w:t>«</w:t>
            </w:r>
            <w:r w:rsidRPr="00257D5D">
              <w:t>Коми тепловая компания</w:t>
            </w:r>
            <w:r w:rsidR="00E90A2A" w:rsidRPr="00257D5D">
              <w:t>»</w:t>
            </w:r>
            <w:r w:rsidRPr="00257D5D">
              <w:t xml:space="preserve"> по адресу: ул. Школьная, 37</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По границе промышленной площадки в соответствии с санитарно-эпидемиологическим заключением № 11.РЦ.09.000.Т.000003.01.15 от 15.01.2015</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E3685A" w:rsidP="00632CCB">
            <w:pPr>
              <w:pStyle w:val="ConsPlusNormal"/>
              <w:jc w:val="center"/>
            </w:pPr>
            <w:r w:rsidRPr="00257D5D">
              <w:t>64</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pStyle w:val="ConsPlusNormal"/>
              <w:jc w:val="center"/>
            </w:pPr>
            <w:r w:rsidRPr="00257D5D">
              <w:t>Завод железобетонных изделий по адресу: ул. Индустриальная, 5</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300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E3685A" w:rsidP="00632CCB">
            <w:pPr>
              <w:pStyle w:val="ConsPlusNormal"/>
              <w:jc w:val="center"/>
            </w:pPr>
            <w:r w:rsidRPr="00257D5D">
              <w:t>65</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pStyle w:val="ConsPlusNormal"/>
              <w:jc w:val="center"/>
            </w:pPr>
            <w:r w:rsidRPr="00257D5D">
              <w:t>Канализационные насосные станции</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20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E3685A" w:rsidP="00632CCB">
            <w:pPr>
              <w:pStyle w:val="ConsPlusNormal"/>
              <w:jc w:val="center"/>
            </w:pPr>
            <w:r w:rsidRPr="00257D5D">
              <w:t>66</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pStyle w:val="ConsPlusNormal"/>
              <w:jc w:val="center"/>
            </w:pPr>
            <w:r w:rsidRPr="00257D5D">
              <w:t>Канализационные насосные станции</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30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E3685A" w:rsidP="00632CCB">
            <w:pPr>
              <w:pStyle w:val="ConsPlusNormal"/>
              <w:jc w:val="center"/>
            </w:pPr>
            <w:r w:rsidRPr="00257D5D">
              <w:t>67</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pStyle w:val="ConsPlusNormal"/>
              <w:jc w:val="center"/>
            </w:pPr>
            <w:r w:rsidRPr="00257D5D">
              <w:t>Комплекс производственно-складских зданий по ул. Печорской</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E3685A" w:rsidP="00632CCB">
            <w:pPr>
              <w:pStyle w:val="ConsPlusNormal"/>
              <w:jc w:val="center"/>
            </w:pPr>
            <w:r w:rsidRPr="00257D5D">
              <w:t>68</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pStyle w:val="ConsPlusNormal"/>
              <w:jc w:val="center"/>
            </w:pPr>
            <w:r w:rsidRPr="00257D5D">
              <w:t xml:space="preserve">Животноводческий комплекс в </w:t>
            </w:r>
            <w:proofErr w:type="spellStart"/>
            <w:r w:rsidRPr="00257D5D">
              <w:t>мкр</w:t>
            </w:r>
            <w:proofErr w:type="spellEnd"/>
            <w:r w:rsidRPr="00257D5D">
              <w:t xml:space="preserve">. </w:t>
            </w:r>
            <w:proofErr w:type="spellStart"/>
            <w:r w:rsidRPr="00257D5D">
              <w:t>Емваль</w:t>
            </w:r>
            <w:proofErr w:type="spellEnd"/>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300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4D4F00" w:rsidP="00632CCB">
            <w:pPr>
              <w:pStyle w:val="ConsPlusNormal"/>
              <w:jc w:val="center"/>
            </w:pPr>
            <w:r w:rsidRPr="00257D5D">
              <w:t>69</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pStyle w:val="ConsPlusNormal"/>
              <w:jc w:val="center"/>
            </w:pPr>
            <w:proofErr w:type="spellStart"/>
            <w:r w:rsidRPr="00257D5D">
              <w:t>Шламонакопители</w:t>
            </w:r>
            <w:proofErr w:type="spellEnd"/>
            <w:r w:rsidRPr="00257D5D">
              <w:t xml:space="preserve"> в </w:t>
            </w:r>
            <w:proofErr w:type="spellStart"/>
            <w:r w:rsidRPr="00257D5D">
              <w:t>Эжвинском</w:t>
            </w:r>
            <w:proofErr w:type="spellEnd"/>
            <w:r w:rsidRPr="00257D5D">
              <w:t xml:space="preserve"> районе</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4D4F00" w:rsidP="00632CCB">
            <w:pPr>
              <w:pStyle w:val="ConsPlusNormal"/>
              <w:jc w:val="center"/>
            </w:pPr>
            <w:r w:rsidRPr="00257D5D">
              <w:t>70</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pStyle w:val="ConsPlusNormal"/>
              <w:jc w:val="center"/>
            </w:pPr>
            <w:r w:rsidRPr="00257D5D">
              <w:t xml:space="preserve">Свалка твердых коммунальных отходов в </w:t>
            </w:r>
            <w:proofErr w:type="spellStart"/>
            <w:r w:rsidRPr="00257D5D">
              <w:t>Эжвинском</w:t>
            </w:r>
            <w:proofErr w:type="spellEnd"/>
            <w:r w:rsidRPr="00257D5D">
              <w:t xml:space="preserve"> районе</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500</w:t>
            </w:r>
          </w:p>
        </w:tc>
      </w:tr>
      <w:tr w:rsidR="00545ECE"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545ECE" w:rsidRPr="00257D5D" w:rsidRDefault="004D4F00" w:rsidP="00632CCB">
            <w:pPr>
              <w:pStyle w:val="ConsPlusNormal"/>
              <w:jc w:val="center"/>
            </w:pPr>
            <w:r w:rsidRPr="00257D5D">
              <w:t>71</w:t>
            </w:r>
          </w:p>
        </w:tc>
        <w:tc>
          <w:tcPr>
            <w:tcW w:w="7229" w:type="dxa"/>
            <w:tcBorders>
              <w:top w:val="single" w:sz="4" w:space="0" w:color="auto"/>
              <w:left w:val="single" w:sz="4" w:space="0" w:color="auto"/>
              <w:bottom w:val="single" w:sz="4" w:space="0" w:color="auto"/>
              <w:right w:val="single" w:sz="4" w:space="0" w:color="auto"/>
            </w:tcBorders>
          </w:tcPr>
          <w:p w:rsidR="00545ECE" w:rsidRPr="00257D5D" w:rsidRDefault="00545ECE" w:rsidP="00632CCB">
            <w:pPr>
              <w:spacing w:after="0"/>
              <w:jc w:val="center"/>
              <w:rPr>
                <w:rFonts w:ascii="Times New Roman" w:hAnsi="Times New Roman"/>
                <w:sz w:val="24"/>
                <w:szCs w:val="24"/>
              </w:rPr>
            </w:pPr>
            <w:r w:rsidRPr="00257D5D">
              <w:rPr>
                <w:rFonts w:ascii="Times New Roman" w:hAnsi="Times New Roman"/>
                <w:sz w:val="24"/>
                <w:szCs w:val="24"/>
              </w:rPr>
              <w:t>Республиканский стадион</w:t>
            </w:r>
          </w:p>
        </w:tc>
        <w:tc>
          <w:tcPr>
            <w:tcW w:w="7498" w:type="dxa"/>
            <w:tcBorders>
              <w:top w:val="single" w:sz="4" w:space="0" w:color="auto"/>
              <w:left w:val="single" w:sz="4" w:space="0" w:color="auto"/>
              <w:bottom w:val="single" w:sz="4" w:space="0" w:color="auto"/>
              <w:right w:val="single" w:sz="4" w:space="0" w:color="auto"/>
            </w:tcBorders>
          </w:tcPr>
          <w:p w:rsidR="00545ECE" w:rsidRPr="007B5C1A" w:rsidRDefault="00545ECE" w:rsidP="00632CCB">
            <w:pPr>
              <w:spacing w:after="0" w:line="288" w:lineRule="atLeast"/>
              <w:ind w:left="132" w:right="142"/>
              <w:jc w:val="center"/>
              <w:rPr>
                <w:rFonts w:ascii="Times New Roman" w:hAnsi="Times New Roman"/>
                <w:sz w:val="24"/>
                <w:szCs w:val="24"/>
              </w:rPr>
            </w:pPr>
            <w:r w:rsidRPr="007B5C1A">
              <w:rPr>
                <w:rFonts w:ascii="Times New Roman" w:hAnsi="Times New Roman"/>
                <w:sz w:val="24"/>
                <w:szCs w:val="24"/>
              </w:rPr>
              <w:t>50</w:t>
            </w:r>
          </w:p>
          <w:p w:rsidR="00545ECE" w:rsidRPr="007B5C1A" w:rsidRDefault="00545ECE" w:rsidP="00632CCB">
            <w:pPr>
              <w:spacing w:after="0" w:line="288" w:lineRule="atLeast"/>
              <w:ind w:left="132" w:right="142"/>
              <w:jc w:val="center"/>
              <w:rPr>
                <w:rFonts w:ascii="Times New Roman" w:hAnsi="Times New Roman"/>
                <w:sz w:val="24"/>
                <w:szCs w:val="24"/>
              </w:rPr>
            </w:pPr>
          </w:p>
          <w:p w:rsidR="00545ECE" w:rsidRPr="007B5C1A" w:rsidRDefault="00545ECE" w:rsidP="00632CCB">
            <w:pPr>
              <w:spacing w:after="0" w:line="288" w:lineRule="atLeast"/>
              <w:ind w:left="132" w:right="142"/>
              <w:jc w:val="center"/>
              <w:rPr>
                <w:rFonts w:ascii="Times New Roman" w:hAnsi="Times New Roman"/>
                <w:sz w:val="24"/>
                <w:szCs w:val="24"/>
                <w:highlight w:val="yellow"/>
              </w:rPr>
            </w:pPr>
          </w:p>
        </w:tc>
      </w:tr>
      <w:tr w:rsidR="00545ECE"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545ECE" w:rsidRPr="00257D5D" w:rsidRDefault="004D4F00" w:rsidP="00632CCB">
            <w:pPr>
              <w:pStyle w:val="ConsPlusNormal"/>
              <w:jc w:val="center"/>
            </w:pPr>
            <w:r w:rsidRPr="00257D5D">
              <w:lastRenderedPageBreak/>
              <w:t>72</w:t>
            </w:r>
          </w:p>
        </w:tc>
        <w:tc>
          <w:tcPr>
            <w:tcW w:w="7229" w:type="dxa"/>
            <w:tcBorders>
              <w:top w:val="single" w:sz="4" w:space="0" w:color="auto"/>
              <w:left w:val="single" w:sz="4" w:space="0" w:color="auto"/>
              <w:bottom w:val="single" w:sz="4" w:space="0" w:color="auto"/>
              <w:right w:val="single" w:sz="4" w:space="0" w:color="auto"/>
            </w:tcBorders>
          </w:tcPr>
          <w:p w:rsidR="00545ECE" w:rsidRPr="00257D5D" w:rsidRDefault="00545ECE" w:rsidP="00632CCB">
            <w:pPr>
              <w:spacing w:after="0"/>
              <w:jc w:val="center"/>
              <w:rPr>
                <w:rFonts w:ascii="Times New Roman" w:hAnsi="Times New Roman"/>
                <w:sz w:val="24"/>
                <w:szCs w:val="24"/>
              </w:rPr>
            </w:pPr>
            <w:r w:rsidRPr="00257D5D">
              <w:rPr>
                <w:rFonts w:ascii="Times New Roman" w:hAnsi="Times New Roman"/>
                <w:sz w:val="24"/>
                <w:szCs w:val="24"/>
              </w:rPr>
              <w:t xml:space="preserve">АЗС № 11302 </w:t>
            </w:r>
            <w:r w:rsidR="00E90A2A" w:rsidRPr="00257D5D">
              <w:rPr>
                <w:rFonts w:ascii="Times New Roman" w:hAnsi="Times New Roman"/>
                <w:sz w:val="24"/>
                <w:szCs w:val="24"/>
              </w:rPr>
              <w:t>«</w:t>
            </w:r>
            <w:r w:rsidRPr="00257D5D">
              <w:rPr>
                <w:rFonts w:ascii="Times New Roman" w:hAnsi="Times New Roman"/>
                <w:sz w:val="24"/>
                <w:szCs w:val="24"/>
              </w:rPr>
              <w:t>Октябрьский проспект</w:t>
            </w:r>
            <w:r w:rsidR="00E90A2A" w:rsidRPr="00257D5D">
              <w:rPr>
                <w:rFonts w:ascii="Times New Roman" w:hAnsi="Times New Roman"/>
                <w:sz w:val="24"/>
                <w:szCs w:val="24"/>
              </w:rPr>
              <w:t>»</w:t>
            </w:r>
            <w:r w:rsidRPr="00257D5D">
              <w:rPr>
                <w:rFonts w:ascii="Times New Roman" w:hAnsi="Times New Roman"/>
                <w:sz w:val="24"/>
                <w:szCs w:val="24"/>
              </w:rPr>
              <w:t xml:space="preserve"> по адресу: Республика Коми, г. Сыктывкар, пр. Октябрьский, 374</w:t>
            </w:r>
          </w:p>
          <w:p w:rsidR="00545ECE" w:rsidRPr="00257D5D" w:rsidRDefault="00545ECE" w:rsidP="00632CCB">
            <w:pPr>
              <w:spacing w:after="0"/>
              <w:jc w:val="center"/>
              <w:rPr>
                <w:rFonts w:ascii="Times New Roman" w:hAnsi="Times New Roman"/>
                <w:sz w:val="24"/>
                <w:szCs w:val="24"/>
              </w:rPr>
            </w:pPr>
          </w:p>
        </w:tc>
        <w:tc>
          <w:tcPr>
            <w:tcW w:w="7498" w:type="dxa"/>
            <w:tcBorders>
              <w:top w:val="single" w:sz="4" w:space="0" w:color="auto"/>
              <w:left w:val="single" w:sz="4" w:space="0" w:color="auto"/>
              <w:bottom w:val="single" w:sz="4" w:space="0" w:color="auto"/>
              <w:right w:val="single" w:sz="4" w:space="0" w:color="auto"/>
            </w:tcBorders>
          </w:tcPr>
          <w:p w:rsidR="00545ECE" w:rsidRPr="007B5C1A" w:rsidRDefault="00545ECE" w:rsidP="00632CCB">
            <w:pPr>
              <w:spacing w:after="0" w:line="288" w:lineRule="atLeast"/>
              <w:ind w:left="132" w:right="142"/>
              <w:jc w:val="center"/>
              <w:rPr>
                <w:rFonts w:ascii="Times New Roman" w:hAnsi="Times New Roman"/>
                <w:sz w:val="24"/>
                <w:szCs w:val="24"/>
                <w:highlight w:val="yellow"/>
              </w:rPr>
            </w:pPr>
            <w:r w:rsidRPr="007B5C1A">
              <w:rPr>
                <w:rFonts w:ascii="Times New Roman" w:hAnsi="Times New Roman"/>
                <w:sz w:val="24"/>
                <w:szCs w:val="24"/>
              </w:rPr>
              <w:t xml:space="preserve">Решение Управления Федеральной службы по надзору в сфере защиты прав потребителей и благополучия человека по Республике Коми </w:t>
            </w:r>
            <w:r w:rsidR="00E90A2A">
              <w:rPr>
                <w:rFonts w:ascii="Times New Roman" w:hAnsi="Times New Roman"/>
                <w:sz w:val="24"/>
                <w:szCs w:val="24"/>
              </w:rPr>
              <w:t>«</w:t>
            </w:r>
            <w:r w:rsidRPr="007B5C1A">
              <w:rPr>
                <w:rFonts w:ascii="Times New Roman" w:hAnsi="Times New Roman"/>
                <w:sz w:val="24"/>
                <w:szCs w:val="24"/>
              </w:rPr>
              <w:t xml:space="preserve">Об установлении санитарно-защитной зоны для объекта: АЗС № 11302 </w:t>
            </w:r>
            <w:r w:rsidR="00E90A2A">
              <w:rPr>
                <w:rFonts w:ascii="Times New Roman" w:hAnsi="Times New Roman"/>
                <w:sz w:val="24"/>
                <w:szCs w:val="24"/>
              </w:rPr>
              <w:t>«</w:t>
            </w:r>
            <w:r w:rsidRPr="007B5C1A">
              <w:rPr>
                <w:rFonts w:ascii="Times New Roman" w:hAnsi="Times New Roman"/>
                <w:sz w:val="24"/>
                <w:szCs w:val="24"/>
              </w:rPr>
              <w:t>Октябрьский проспект</w:t>
            </w:r>
            <w:r w:rsidR="00E90A2A">
              <w:rPr>
                <w:rFonts w:ascii="Times New Roman" w:hAnsi="Times New Roman"/>
                <w:sz w:val="24"/>
                <w:szCs w:val="24"/>
              </w:rPr>
              <w:t>»</w:t>
            </w:r>
            <w:r w:rsidRPr="007B5C1A">
              <w:rPr>
                <w:rFonts w:ascii="Times New Roman" w:hAnsi="Times New Roman"/>
                <w:sz w:val="24"/>
                <w:szCs w:val="24"/>
              </w:rPr>
              <w:t xml:space="preserve"> по адресу: Республика Коми, г. Сыктывкар, пр. Октябрьский, 374, расположенной на земельном участке с кадастровым номером 11:05:0103007:3</w:t>
            </w:r>
            <w:r w:rsidR="00E90A2A">
              <w:rPr>
                <w:rFonts w:ascii="Times New Roman" w:hAnsi="Times New Roman"/>
                <w:sz w:val="24"/>
                <w:szCs w:val="24"/>
              </w:rPr>
              <w:t>»</w:t>
            </w:r>
            <w:r w:rsidRPr="007B5C1A">
              <w:rPr>
                <w:rFonts w:ascii="Times New Roman" w:hAnsi="Times New Roman"/>
                <w:sz w:val="24"/>
                <w:szCs w:val="24"/>
              </w:rPr>
              <w:t xml:space="preserve"> №5 от 02.06.2021</w:t>
            </w:r>
          </w:p>
        </w:tc>
      </w:tr>
      <w:tr w:rsidR="007B5C1A"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7B5C1A" w:rsidRPr="00257D5D" w:rsidRDefault="004D4F00" w:rsidP="00632CCB">
            <w:pPr>
              <w:pStyle w:val="ConsPlusNormal"/>
              <w:jc w:val="center"/>
            </w:pPr>
            <w:r w:rsidRPr="00257D5D">
              <w:t>73</w:t>
            </w:r>
          </w:p>
        </w:tc>
        <w:tc>
          <w:tcPr>
            <w:tcW w:w="7229" w:type="dxa"/>
            <w:tcBorders>
              <w:top w:val="single" w:sz="4" w:space="0" w:color="auto"/>
              <w:left w:val="single" w:sz="4" w:space="0" w:color="auto"/>
              <w:bottom w:val="single" w:sz="4" w:space="0" w:color="auto"/>
              <w:right w:val="single" w:sz="4" w:space="0" w:color="auto"/>
            </w:tcBorders>
          </w:tcPr>
          <w:p w:rsidR="007B5C1A" w:rsidRPr="00257D5D" w:rsidRDefault="007B5C1A" w:rsidP="00632CCB">
            <w:pPr>
              <w:spacing w:after="0"/>
              <w:jc w:val="center"/>
              <w:rPr>
                <w:rFonts w:ascii="Times New Roman" w:hAnsi="Times New Roman"/>
                <w:sz w:val="24"/>
                <w:szCs w:val="24"/>
              </w:rPr>
            </w:pPr>
            <w:r w:rsidRPr="00257D5D">
              <w:rPr>
                <w:rFonts w:ascii="Times New Roman" w:hAnsi="Times New Roman"/>
                <w:sz w:val="24"/>
                <w:szCs w:val="24"/>
              </w:rPr>
              <w:t xml:space="preserve">Автозаправочная станция № 11355 </w:t>
            </w:r>
            <w:r w:rsidR="00E90A2A" w:rsidRPr="00257D5D">
              <w:rPr>
                <w:rFonts w:ascii="Times New Roman" w:hAnsi="Times New Roman"/>
                <w:sz w:val="24"/>
                <w:szCs w:val="24"/>
              </w:rPr>
              <w:t>«</w:t>
            </w:r>
            <w:r w:rsidRPr="00257D5D">
              <w:rPr>
                <w:rFonts w:ascii="Times New Roman" w:hAnsi="Times New Roman"/>
                <w:sz w:val="24"/>
                <w:szCs w:val="24"/>
              </w:rPr>
              <w:t>Орбита</w:t>
            </w:r>
            <w:r w:rsidR="00E90A2A" w:rsidRPr="00257D5D">
              <w:rPr>
                <w:rFonts w:ascii="Times New Roman" w:hAnsi="Times New Roman"/>
                <w:sz w:val="24"/>
                <w:szCs w:val="24"/>
              </w:rPr>
              <w:t>»</w:t>
            </w:r>
            <w:r w:rsidRPr="00257D5D">
              <w:rPr>
                <w:rFonts w:ascii="Times New Roman" w:hAnsi="Times New Roman"/>
                <w:sz w:val="24"/>
                <w:szCs w:val="24"/>
              </w:rPr>
              <w:t xml:space="preserve"> по адресу: Республика Коми, г. Сыктывкар, ул. Петрозаводская,16</w:t>
            </w:r>
          </w:p>
          <w:p w:rsidR="007B5C1A" w:rsidRPr="00257D5D" w:rsidRDefault="007B5C1A" w:rsidP="00632CCB">
            <w:pPr>
              <w:spacing w:after="0"/>
              <w:jc w:val="center"/>
              <w:rPr>
                <w:rFonts w:ascii="Times New Roman" w:hAnsi="Times New Roman"/>
                <w:sz w:val="24"/>
                <w:szCs w:val="24"/>
              </w:rPr>
            </w:pPr>
          </w:p>
          <w:p w:rsidR="007B5C1A" w:rsidRPr="00257D5D" w:rsidRDefault="007B5C1A" w:rsidP="00632CCB">
            <w:pPr>
              <w:spacing w:after="0"/>
              <w:jc w:val="center"/>
              <w:rPr>
                <w:rFonts w:ascii="Times New Roman" w:hAnsi="Times New Roman"/>
                <w:b/>
                <w:sz w:val="24"/>
                <w:szCs w:val="24"/>
              </w:rPr>
            </w:pPr>
          </w:p>
        </w:tc>
        <w:tc>
          <w:tcPr>
            <w:tcW w:w="7498" w:type="dxa"/>
            <w:tcBorders>
              <w:top w:val="single" w:sz="4" w:space="0" w:color="auto"/>
              <w:left w:val="single" w:sz="4" w:space="0" w:color="auto"/>
              <w:bottom w:val="single" w:sz="4" w:space="0" w:color="auto"/>
              <w:right w:val="single" w:sz="4" w:space="0" w:color="auto"/>
            </w:tcBorders>
          </w:tcPr>
          <w:p w:rsidR="007B5C1A" w:rsidRPr="007B5C1A" w:rsidRDefault="007B5C1A" w:rsidP="00632CCB">
            <w:pPr>
              <w:spacing w:after="0" w:line="288" w:lineRule="atLeast"/>
              <w:ind w:left="132" w:right="142"/>
              <w:jc w:val="center"/>
              <w:rPr>
                <w:rFonts w:ascii="Times New Roman" w:hAnsi="Times New Roman"/>
                <w:sz w:val="24"/>
                <w:szCs w:val="24"/>
                <w:highlight w:val="yellow"/>
              </w:rPr>
            </w:pPr>
            <w:r w:rsidRPr="007B5C1A">
              <w:rPr>
                <w:rFonts w:ascii="Times New Roman" w:hAnsi="Times New Roman"/>
                <w:sz w:val="24"/>
                <w:szCs w:val="24"/>
              </w:rPr>
              <w:t xml:space="preserve">Решение Управления Федеральной службы по надзору в сфере защиты прав потребителей и благополучия человека по Республике Коми </w:t>
            </w:r>
            <w:r w:rsidR="00E90A2A">
              <w:rPr>
                <w:rFonts w:ascii="Times New Roman" w:hAnsi="Times New Roman"/>
                <w:sz w:val="24"/>
                <w:szCs w:val="24"/>
              </w:rPr>
              <w:t>«</w:t>
            </w:r>
            <w:r w:rsidRPr="007B5C1A">
              <w:rPr>
                <w:rFonts w:ascii="Times New Roman" w:hAnsi="Times New Roman"/>
                <w:sz w:val="24"/>
                <w:szCs w:val="24"/>
              </w:rPr>
              <w:t xml:space="preserve">Об установлении санитарно-защитной зоны для объекта: Автозаправочная станция № 11355 </w:t>
            </w:r>
            <w:r w:rsidR="00E90A2A">
              <w:rPr>
                <w:rFonts w:ascii="Times New Roman" w:hAnsi="Times New Roman"/>
                <w:sz w:val="24"/>
                <w:szCs w:val="24"/>
              </w:rPr>
              <w:t>«</w:t>
            </w:r>
            <w:r w:rsidRPr="007B5C1A">
              <w:rPr>
                <w:rFonts w:ascii="Times New Roman" w:hAnsi="Times New Roman"/>
                <w:sz w:val="24"/>
                <w:szCs w:val="24"/>
              </w:rPr>
              <w:t>Орбита</w:t>
            </w:r>
            <w:r w:rsidR="00E90A2A">
              <w:rPr>
                <w:rFonts w:ascii="Times New Roman" w:hAnsi="Times New Roman"/>
                <w:sz w:val="24"/>
                <w:szCs w:val="24"/>
              </w:rPr>
              <w:t>»</w:t>
            </w:r>
            <w:r w:rsidRPr="007B5C1A">
              <w:rPr>
                <w:rFonts w:ascii="Times New Roman" w:hAnsi="Times New Roman"/>
                <w:sz w:val="24"/>
                <w:szCs w:val="24"/>
              </w:rPr>
              <w:t xml:space="preserve"> по адресу: Республика Коми, г. Сыктывкар, ул. Петрозаводская,16, расположенной на земельном участке с кадастровым номером 11:05:0106003:21</w:t>
            </w:r>
            <w:r w:rsidR="00E90A2A">
              <w:rPr>
                <w:rFonts w:ascii="Times New Roman" w:hAnsi="Times New Roman"/>
                <w:sz w:val="24"/>
                <w:szCs w:val="24"/>
              </w:rPr>
              <w:t>»</w:t>
            </w:r>
            <w:r w:rsidRPr="007B5C1A">
              <w:rPr>
                <w:rFonts w:ascii="Times New Roman" w:hAnsi="Times New Roman"/>
                <w:sz w:val="24"/>
                <w:szCs w:val="24"/>
              </w:rPr>
              <w:t xml:space="preserve"> №4 от 02.06.2021</w:t>
            </w:r>
          </w:p>
        </w:tc>
      </w:tr>
      <w:tr w:rsidR="007B5C1A"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7B5C1A" w:rsidRPr="00257D5D" w:rsidRDefault="004D4F00" w:rsidP="00632CCB">
            <w:pPr>
              <w:pStyle w:val="ConsPlusNormal"/>
              <w:jc w:val="center"/>
            </w:pPr>
            <w:r w:rsidRPr="00257D5D">
              <w:t>74</w:t>
            </w:r>
          </w:p>
        </w:tc>
        <w:tc>
          <w:tcPr>
            <w:tcW w:w="7229" w:type="dxa"/>
            <w:tcBorders>
              <w:top w:val="single" w:sz="4" w:space="0" w:color="auto"/>
              <w:left w:val="single" w:sz="4" w:space="0" w:color="auto"/>
              <w:bottom w:val="single" w:sz="4" w:space="0" w:color="auto"/>
              <w:right w:val="single" w:sz="4" w:space="0" w:color="auto"/>
            </w:tcBorders>
          </w:tcPr>
          <w:p w:rsidR="007B5C1A" w:rsidRPr="00257D5D" w:rsidRDefault="007B5C1A" w:rsidP="00632CCB">
            <w:pPr>
              <w:spacing w:after="0"/>
              <w:jc w:val="center"/>
              <w:rPr>
                <w:rFonts w:ascii="Times New Roman" w:hAnsi="Times New Roman"/>
                <w:sz w:val="24"/>
                <w:szCs w:val="24"/>
              </w:rPr>
            </w:pPr>
            <w:r w:rsidRPr="00257D5D">
              <w:rPr>
                <w:rFonts w:ascii="Times New Roman" w:hAnsi="Times New Roman"/>
                <w:sz w:val="24"/>
                <w:szCs w:val="24"/>
              </w:rPr>
              <w:t xml:space="preserve">Площадка № 4 АО </w:t>
            </w:r>
            <w:r w:rsidR="00E90A2A" w:rsidRPr="00257D5D">
              <w:rPr>
                <w:rFonts w:ascii="Times New Roman" w:hAnsi="Times New Roman"/>
                <w:sz w:val="24"/>
                <w:szCs w:val="24"/>
              </w:rPr>
              <w:t>«</w:t>
            </w:r>
            <w:proofErr w:type="spellStart"/>
            <w:r w:rsidRPr="00257D5D">
              <w:rPr>
                <w:rFonts w:ascii="Times New Roman" w:hAnsi="Times New Roman"/>
                <w:sz w:val="24"/>
                <w:szCs w:val="24"/>
              </w:rPr>
              <w:t>Монди</w:t>
            </w:r>
            <w:proofErr w:type="spellEnd"/>
            <w:r w:rsidRPr="00257D5D">
              <w:rPr>
                <w:rFonts w:ascii="Times New Roman" w:hAnsi="Times New Roman"/>
                <w:sz w:val="24"/>
                <w:szCs w:val="24"/>
              </w:rPr>
              <w:t xml:space="preserve"> СЛПК</w:t>
            </w:r>
            <w:r w:rsidR="00E90A2A" w:rsidRPr="00257D5D">
              <w:rPr>
                <w:rFonts w:ascii="Times New Roman" w:hAnsi="Times New Roman"/>
                <w:sz w:val="24"/>
                <w:szCs w:val="24"/>
              </w:rPr>
              <w:t>»</w:t>
            </w:r>
            <w:r w:rsidRPr="00257D5D">
              <w:rPr>
                <w:rFonts w:ascii="Times New Roman" w:hAnsi="Times New Roman"/>
                <w:sz w:val="24"/>
                <w:szCs w:val="24"/>
              </w:rPr>
              <w:t xml:space="preserve">, расположенной по адресу: Республика Коми, городской округ Сыктывкар, г. Сыктывкар, ул. </w:t>
            </w:r>
            <w:proofErr w:type="spellStart"/>
            <w:r w:rsidRPr="00257D5D">
              <w:rPr>
                <w:rFonts w:ascii="Times New Roman" w:hAnsi="Times New Roman"/>
                <w:sz w:val="24"/>
                <w:szCs w:val="24"/>
              </w:rPr>
              <w:t>Калинина,д</w:t>
            </w:r>
            <w:proofErr w:type="spellEnd"/>
            <w:r w:rsidRPr="00257D5D">
              <w:rPr>
                <w:rFonts w:ascii="Times New Roman" w:hAnsi="Times New Roman"/>
                <w:sz w:val="24"/>
                <w:szCs w:val="24"/>
              </w:rPr>
              <w:t>. 22</w:t>
            </w:r>
          </w:p>
          <w:p w:rsidR="007B5C1A" w:rsidRPr="00257D5D" w:rsidRDefault="007B5C1A" w:rsidP="00632CCB">
            <w:pPr>
              <w:spacing w:after="0"/>
              <w:jc w:val="center"/>
              <w:rPr>
                <w:rFonts w:ascii="Times New Roman" w:hAnsi="Times New Roman"/>
                <w:sz w:val="24"/>
                <w:szCs w:val="24"/>
              </w:rPr>
            </w:pPr>
            <w:r w:rsidRPr="00257D5D">
              <w:rPr>
                <w:rFonts w:ascii="Times New Roman" w:hAnsi="Times New Roman"/>
                <w:sz w:val="24"/>
                <w:szCs w:val="24"/>
              </w:rPr>
              <w:t>11:05-6.2380</w:t>
            </w:r>
          </w:p>
        </w:tc>
        <w:tc>
          <w:tcPr>
            <w:tcW w:w="7498" w:type="dxa"/>
            <w:tcBorders>
              <w:top w:val="single" w:sz="4" w:space="0" w:color="auto"/>
              <w:left w:val="single" w:sz="4" w:space="0" w:color="auto"/>
              <w:bottom w:val="single" w:sz="4" w:space="0" w:color="auto"/>
              <w:right w:val="single" w:sz="4" w:space="0" w:color="auto"/>
            </w:tcBorders>
          </w:tcPr>
          <w:p w:rsidR="007B5C1A" w:rsidRPr="007B5C1A" w:rsidRDefault="007B5C1A" w:rsidP="00632CCB">
            <w:pPr>
              <w:spacing w:after="0" w:line="288" w:lineRule="atLeast"/>
              <w:ind w:left="132" w:right="142"/>
              <w:jc w:val="center"/>
              <w:rPr>
                <w:rFonts w:ascii="Times New Roman" w:hAnsi="Times New Roman"/>
                <w:sz w:val="24"/>
                <w:szCs w:val="24"/>
                <w:highlight w:val="yellow"/>
              </w:rPr>
            </w:pPr>
            <w:r w:rsidRPr="007B5C1A">
              <w:rPr>
                <w:rFonts w:ascii="Times New Roman" w:hAnsi="Times New Roman"/>
                <w:sz w:val="24"/>
                <w:szCs w:val="24"/>
              </w:rPr>
              <w:t xml:space="preserve">Решение </w:t>
            </w:r>
            <w:r w:rsidR="00E90A2A">
              <w:rPr>
                <w:rFonts w:ascii="Times New Roman" w:hAnsi="Times New Roman"/>
                <w:sz w:val="24"/>
                <w:szCs w:val="24"/>
              </w:rPr>
              <w:t>«</w:t>
            </w:r>
            <w:r w:rsidRPr="007B5C1A">
              <w:rPr>
                <w:rFonts w:ascii="Times New Roman" w:hAnsi="Times New Roman"/>
                <w:sz w:val="24"/>
                <w:szCs w:val="24"/>
              </w:rPr>
              <w:t xml:space="preserve">Об установлении санитарно-защитной зоны для площадки №4 АО </w:t>
            </w:r>
            <w:r w:rsidR="00E90A2A">
              <w:rPr>
                <w:rFonts w:ascii="Times New Roman" w:hAnsi="Times New Roman"/>
                <w:sz w:val="24"/>
                <w:szCs w:val="24"/>
              </w:rPr>
              <w:t>«</w:t>
            </w:r>
            <w:proofErr w:type="spellStart"/>
            <w:r w:rsidRPr="007B5C1A">
              <w:rPr>
                <w:rFonts w:ascii="Times New Roman" w:hAnsi="Times New Roman"/>
                <w:sz w:val="24"/>
                <w:szCs w:val="24"/>
              </w:rPr>
              <w:t>Монди</w:t>
            </w:r>
            <w:proofErr w:type="spellEnd"/>
            <w:r w:rsidRPr="007B5C1A">
              <w:rPr>
                <w:rFonts w:ascii="Times New Roman" w:hAnsi="Times New Roman"/>
                <w:sz w:val="24"/>
                <w:szCs w:val="24"/>
              </w:rPr>
              <w:t xml:space="preserve"> СЛПК</w:t>
            </w:r>
            <w:r w:rsidR="00E90A2A">
              <w:rPr>
                <w:rFonts w:ascii="Times New Roman" w:hAnsi="Times New Roman"/>
                <w:sz w:val="24"/>
                <w:szCs w:val="24"/>
              </w:rPr>
              <w:t>»</w:t>
            </w:r>
            <w:r w:rsidRPr="007B5C1A">
              <w:rPr>
                <w:rFonts w:ascii="Times New Roman" w:hAnsi="Times New Roman"/>
                <w:sz w:val="24"/>
                <w:szCs w:val="24"/>
              </w:rPr>
              <w:t xml:space="preserve">, расположенной по адресу: </w:t>
            </w:r>
            <w:proofErr w:type="spellStart"/>
            <w:r w:rsidRPr="007B5C1A">
              <w:rPr>
                <w:rFonts w:ascii="Times New Roman" w:hAnsi="Times New Roman"/>
                <w:sz w:val="24"/>
                <w:szCs w:val="24"/>
              </w:rPr>
              <w:t>Рсепублика</w:t>
            </w:r>
            <w:proofErr w:type="spellEnd"/>
            <w:r w:rsidRPr="007B5C1A">
              <w:rPr>
                <w:rFonts w:ascii="Times New Roman" w:hAnsi="Times New Roman"/>
                <w:sz w:val="24"/>
                <w:szCs w:val="24"/>
              </w:rPr>
              <w:t xml:space="preserve"> Коми, г. Сыктывкар, ул. Калинина, д. 22</w:t>
            </w:r>
            <w:r w:rsidR="00E90A2A">
              <w:rPr>
                <w:rFonts w:ascii="Times New Roman" w:hAnsi="Times New Roman"/>
                <w:sz w:val="24"/>
                <w:szCs w:val="24"/>
              </w:rPr>
              <w:t>»</w:t>
            </w:r>
            <w:r w:rsidRPr="007B5C1A">
              <w:rPr>
                <w:rFonts w:ascii="Times New Roman" w:hAnsi="Times New Roman"/>
                <w:sz w:val="24"/>
                <w:szCs w:val="24"/>
              </w:rPr>
              <w:t xml:space="preserve"> №6-РСЗЗ от 24.03.2020</w:t>
            </w:r>
          </w:p>
        </w:tc>
      </w:tr>
      <w:tr w:rsidR="007B5C1A"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7B5C1A" w:rsidRPr="00257D5D" w:rsidRDefault="004D4F00" w:rsidP="00632CCB">
            <w:pPr>
              <w:pStyle w:val="ConsPlusNormal"/>
              <w:jc w:val="center"/>
            </w:pPr>
            <w:r w:rsidRPr="00257D5D">
              <w:t>75</w:t>
            </w:r>
          </w:p>
        </w:tc>
        <w:tc>
          <w:tcPr>
            <w:tcW w:w="7229" w:type="dxa"/>
            <w:tcBorders>
              <w:top w:val="single" w:sz="4" w:space="0" w:color="auto"/>
              <w:left w:val="single" w:sz="4" w:space="0" w:color="auto"/>
              <w:bottom w:val="single" w:sz="4" w:space="0" w:color="auto"/>
              <w:right w:val="single" w:sz="4" w:space="0" w:color="auto"/>
            </w:tcBorders>
            <w:vAlign w:val="bottom"/>
          </w:tcPr>
          <w:p w:rsidR="007B5C1A" w:rsidRPr="00257D5D" w:rsidRDefault="007B5C1A" w:rsidP="00632CCB">
            <w:pPr>
              <w:spacing w:after="0"/>
              <w:jc w:val="center"/>
              <w:rPr>
                <w:rFonts w:ascii="Times New Roman" w:hAnsi="Times New Roman"/>
                <w:sz w:val="24"/>
                <w:szCs w:val="24"/>
              </w:rPr>
            </w:pPr>
            <w:r w:rsidRPr="00257D5D">
              <w:rPr>
                <w:rFonts w:ascii="Times New Roman" w:hAnsi="Times New Roman"/>
                <w:sz w:val="24"/>
                <w:szCs w:val="24"/>
              </w:rPr>
              <w:t xml:space="preserve">Станция технического обслуживания автомобилей (фирма </w:t>
            </w:r>
            <w:r w:rsidR="00E90A2A" w:rsidRPr="00257D5D">
              <w:rPr>
                <w:rFonts w:ascii="Times New Roman" w:hAnsi="Times New Roman"/>
                <w:sz w:val="24"/>
                <w:szCs w:val="24"/>
              </w:rPr>
              <w:t>«</w:t>
            </w:r>
            <w:r w:rsidRPr="00257D5D">
              <w:rPr>
                <w:rFonts w:ascii="Times New Roman" w:hAnsi="Times New Roman"/>
                <w:sz w:val="24"/>
                <w:szCs w:val="24"/>
              </w:rPr>
              <w:t>Овен</w:t>
            </w:r>
            <w:r w:rsidR="00E90A2A" w:rsidRPr="00257D5D">
              <w:rPr>
                <w:rFonts w:ascii="Times New Roman" w:hAnsi="Times New Roman"/>
                <w:sz w:val="24"/>
                <w:szCs w:val="24"/>
              </w:rPr>
              <w:t>»</w:t>
            </w:r>
            <w:r w:rsidRPr="00257D5D">
              <w:rPr>
                <w:rFonts w:ascii="Times New Roman" w:hAnsi="Times New Roman"/>
                <w:sz w:val="24"/>
                <w:szCs w:val="24"/>
              </w:rPr>
              <w:t>)</w:t>
            </w:r>
          </w:p>
        </w:tc>
        <w:tc>
          <w:tcPr>
            <w:tcW w:w="7498" w:type="dxa"/>
            <w:tcBorders>
              <w:top w:val="single" w:sz="4" w:space="0" w:color="auto"/>
              <w:left w:val="single" w:sz="4" w:space="0" w:color="auto"/>
              <w:bottom w:val="single" w:sz="4" w:space="0" w:color="auto"/>
              <w:right w:val="single" w:sz="4" w:space="0" w:color="auto"/>
            </w:tcBorders>
          </w:tcPr>
          <w:p w:rsidR="007B5C1A" w:rsidRPr="007B5C1A" w:rsidRDefault="007B5C1A" w:rsidP="00632CCB">
            <w:pPr>
              <w:spacing w:after="0" w:line="288" w:lineRule="atLeast"/>
              <w:ind w:left="132" w:right="142"/>
              <w:jc w:val="center"/>
              <w:rPr>
                <w:rFonts w:ascii="Times New Roman" w:hAnsi="Times New Roman"/>
                <w:sz w:val="24"/>
                <w:szCs w:val="24"/>
                <w:highlight w:val="yellow"/>
              </w:rPr>
            </w:pPr>
            <w:r w:rsidRPr="007B5C1A">
              <w:rPr>
                <w:rFonts w:ascii="Times New Roman" w:hAnsi="Times New Roman"/>
                <w:sz w:val="24"/>
                <w:szCs w:val="24"/>
              </w:rPr>
              <w:t>50 метров</w:t>
            </w:r>
          </w:p>
        </w:tc>
      </w:tr>
      <w:tr w:rsidR="007B5C1A"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7B5C1A" w:rsidRPr="00257D5D" w:rsidRDefault="004D4F00" w:rsidP="00632CCB">
            <w:pPr>
              <w:pStyle w:val="ConsPlusNormal"/>
              <w:jc w:val="center"/>
            </w:pPr>
            <w:r w:rsidRPr="00257D5D">
              <w:t>76</w:t>
            </w:r>
          </w:p>
        </w:tc>
        <w:tc>
          <w:tcPr>
            <w:tcW w:w="7229" w:type="dxa"/>
            <w:tcBorders>
              <w:top w:val="single" w:sz="4" w:space="0" w:color="auto"/>
              <w:left w:val="single" w:sz="4" w:space="0" w:color="auto"/>
              <w:bottom w:val="single" w:sz="4" w:space="0" w:color="auto"/>
              <w:right w:val="single" w:sz="4" w:space="0" w:color="auto"/>
            </w:tcBorders>
            <w:vAlign w:val="bottom"/>
          </w:tcPr>
          <w:p w:rsidR="007B5C1A" w:rsidRPr="00257D5D" w:rsidRDefault="007B5C1A" w:rsidP="00632CCB">
            <w:pPr>
              <w:spacing w:after="0"/>
              <w:jc w:val="center"/>
              <w:rPr>
                <w:rFonts w:ascii="Times New Roman" w:hAnsi="Times New Roman"/>
                <w:sz w:val="24"/>
                <w:szCs w:val="24"/>
              </w:rPr>
            </w:pPr>
            <w:r w:rsidRPr="00257D5D">
              <w:rPr>
                <w:rFonts w:ascii="Times New Roman" w:hAnsi="Times New Roman"/>
                <w:sz w:val="24"/>
                <w:szCs w:val="24"/>
              </w:rPr>
              <w:t>Здания и сооружения автобусного парка (</w:t>
            </w:r>
            <w:proofErr w:type="spellStart"/>
            <w:r w:rsidRPr="00257D5D">
              <w:rPr>
                <w:rFonts w:ascii="Times New Roman" w:hAnsi="Times New Roman"/>
                <w:sz w:val="24"/>
                <w:szCs w:val="24"/>
              </w:rPr>
              <w:t>Эжвинское</w:t>
            </w:r>
            <w:proofErr w:type="spellEnd"/>
            <w:r w:rsidRPr="00257D5D">
              <w:rPr>
                <w:rFonts w:ascii="Times New Roman" w:hAnsi="Times New Roman"/>
                <w:sz w:val="24"/>
                <w:szCs w:val="24"/>
              </w:rPr>
              <w:t xml:space="preserve"> ПАТП)</w:t>
            </w:r>
          </w:p>
        </w:tc>
        <w:tc>
          <w:tcPr>
            <w:tcW w:w="7498" w:type="dxa"/>
            <w:tcBorders>
              <w:top w:val="single" w:sz="4" w:space="0" w:color="auto"/>
              <w:left w:val="single" w:sz="4" w:space="0" w:color="auto"/>
              <w:bottom w:val="single" w:sz="4" w:space="0" w:color="auto"/>
              <w:right w:val="single" w:sz="4" w:space="0" w:color="auto"/>
            </w:tcBorders>
          </w:tcPr>
          <w:p w:rsidR="007B5C1A" w:rsidRPr="007B5C1A" w:rsidRDefault="007B5C1A" w:rsidP="00632CCB">
            <w:pPr>
              <w:spacing w:after="0" w:line="288" w:lineRule="atLeast"/>
              <w:ind w:left="132" w:right="142"/>
              <w:jc w:val="center"/>
              <w:rPr>
                <w:rFonts w:ascii="Times New Roman" w:hAnsi="Times New Roman"/>
                <w:sz w:val="24"/>
                <w:szCs w:val="24"/>
                <w:highlight w:val="yellow"/>
              </w:rPr>
            </w:pPr>
            <w:r w:rsidRPr="007B5C1A">
              <w:rPr>
                <w:rFonts w:ascii="Times New Roman" w:hAnsi="Times New Roman"/>
                <w:sz w:val="24"/>
                <w:szCs w:val="24"/>
              </w:rPr>
              <w:t>100 метров</w:t>
            </w:r>
          </w:p>
        </w:tc>
      </w:tr>
      <w:tr w:rsidR="007B5C1A"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7B5C1A" w:rsidRPr="00257D5D" w:rsidRDefault="004D4F00" w:rsidP="00632CCB">
            <w:pPr>
              <w:pStyle w:val="ConsPlusNormal"/>
              <w:jc w:val="center"/>
            </w:pPr>
            <w:r w:rsidRPr="00257D5D">
              <w:t>77</w:t>
            </w:r>
          </w:p>
        </w:tc>
        <w:tc>
          <w:tcPr>
            <w:tcW w:w="7229" w:type="dxa"/>
            <w:tcBorders>
              <w:top w:val="single" w:sz="4" w:space="0" w:color="auto"/>
              <w:left w:val="single" w:sz="4" w:space="0" w:color="auto"/>
              <w:bottom w:val="single" w:sz="4" w:space="0" w:color="auto"/>
              <w:right w:val="single" w:sz="4" w:space="0" w:color="auto"/>
            </w:tcBorders>
            <w:vAlign w:val="bottom"/>
          </w:tcPr>
          <w:p w:rsidR="007B5C1A" w:rsidRPr="00257D5D" w:rsidRDefault="007B5C1A" w:rsidP="00E90A2A">
            <w:pPr>
              <w:spacing w:after="0"/>
              <w:jc w:val="center"/>
              <w:rPr>
                <w:rFonts w:ascii="Times New Roman" w:hAnsi="Times New Roman"/>
                <w:sz w:val="24"/>
                <w:szCs w:val="24"/>
              </w:rPr>
            </w:pPr>
            <w:r w:rsidRPr="00257D5D">
              <w:rPr>
                <w:rFonts w:ascii="Times New Roman" w:hAnsi="Times New Roman"/>
                <w:sz w:val="24"/>
                <w:szCs w:val="24"/>
              </w:rPr>
              <w:t>Ферма крупного рогатого скота</w:t>
            </w:r>
            <w:r w:rsidR="00E90A2A" w:rsidRPr="00257D5D">
              <w:rPr>
                <w:rFonts w:ascii="Times New Roman" w:hAnsi="Times New Roman"/>
                <w:sz w:val="24"/>
                <w:szCs w:val="24"/>
              </w:rPr>
              <w:t xml:space="preserve"> (</w:t>
            </w:r>
            <w:proofErr w:type="spellStart"/>
            <w:r w:rsidRPr="00257D5D">
              <w:rPr>
                <w:rFonts w:ascii="Times New Roman" w:hAnsi="Times New Roman"/>
                <w:sz w:val="24"/>
                <w:szCs w:val="24"/>
              </w:rPr>
              <w:t>Кочпон</w:t>
            </w:r>
            <w:proofErr w:type="spellEnd"/>
            <w:r w:rsidR="00E90A2A" w:rsidRPr="00257D5D">
              <w:rPr>
                <w:rFonts w:ascii="Times New Roman" w:hAnsi="Times New Roman"/>
                <w:sz w:val="24"/>
                <w:szCs w:val="24"/>
              </w:rPr>
              <w:t>)</w:t>
            </w:r>
          </w:p>
        </w:tc>
        <w:tc>
          <w:tcPr>
            <w:tcW w:w="7498" w:type="dxa"/>
            <w:tcBorders>
              <w:top w:val="single" w:sz="4" w:space="0" w:color="auto"/>
              <w:left w:val="single" w:sz="4" w:space="0" w:color="auto"/>
              <w:bottom w:val="single" w:sz="4" w:space="0" w:color="auto"/>
              <w:right w:val="single" w:sz="4" w:space="0" w:color="auto"/>
            </w:tcBorders>
          </w:tcPr>
          <w:p w:rsidR="007B5C1A" w:rsidRPr="007B5C1A" w:rsidRDefault="007B5C1A" w:rsidP="00632CCB">
            <w:pPr>
              <w:spacing w:after="0" w:line="288" w:lineRule="atLeast"/>
              <w:ind w:left="132" w:right="142"/>
              <w:jc w:val="center"/>
              <w:rPr>
                <w:rFonts w:ascii="Times New Roman" w:hAnsi="Times New Roman"/>
                <w:sz w:val="24"/>
                <w:szCs w:val="24"/>
                <w:highlight w:val="yellow"/>
              </w:rPr>
            </w:pPr>
            <w:r w:rsidRPr="005978E7">
              <w:rPr>
                <w:rFonts w:ascii="Times New Roman" w:hAnsi="Times New Roman"/>
                <w:sz w:val="24"/>
                <w:szCs w:val="24"/>
              </w:rPr>
              <w:t>300 метров</w:t>
            </w:r>
          </w:p>
        </w:tc>
      </w:tr>
      <w:tr w:rsidR="007B5C1A"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7B5C1A" w:rsidRPr="00257D5D" w:rsidRDefault="004D4F00" w:rsidP="00632CCB">
            <w:pPr>
              <w:pStyle w:val="ConsPlusNormal"/>
              <w:jc w:val="center"/>
            </w:pPr>
            <w:r w:rsidRPr="00257D5D">
              <w:t>78</w:t>
            </w:r>
          </w:p>
        </w:tc>
        <w:tc>
          <w:tcPr>
            <w:tcW w:w="7229" w:type="dxa"/>
            <w:tcBorders>
              <w:top w:val="single" w:sz="4" w:space="0" w:color="auto"/>
              <w:left w:val="single" w:sz="4" w:space="0" w:color="auto"/>
              <w:bottom w:val="single" w:sz="4" w:space="0" w:color="auto"/>
              <w:right w:val="single" w:sz="4" w:space="0" w:color="auto"/>
            </w:tcBorders>
            <w:vAlign w:val="bottom"/>
          </w:tcPr>
          <w:p w:rsidR="007B5C1A" w:rsidRPr="00257D5D" w:rsidRDefault="007B5C1A" w:rsidP="00E90A2A">
            <w:pPr>
              <w:spacing w:after="0"/>
              <w:jc w:val="center"/>
              <w:rPr>
                <w:rFonts w:ascii="Times New Roman" w:hAnsi="Times New Roman"/>
                <w:sz w:val="24"/>
                <w:szCs w:val="24"/>
              </w:rPr>
            </w:pPr>
            <w:r w:rsidRPr="00257D5D">
              <w:rPr>
                <w:rFonts w:ascii="Times New Roman" w:hAnsi="Times New Roman"/>
                <w:sz w:val="24"/>
                <w:szCs w:val="24"/>
              </w:rPr>
              <w:t xml:space="preserve">ГРС </w:t>
            </w:r>
            <w:proofErr w:type="spellStart"/>
            <w:r w:rsidRPr="00257D5D">
              <w:rPr>
                <w:rFonts w:ascii="Times New Roman" w:hAnsi="Times New Roman"/>
                <w:sz w:val="24"/>
                <w:szCs w:val="24"/>
              </w:rPr>
              <w:t>Эжва</w:t>
            </w:r>
            <w:proofErr w:type="spellEnd"/>
          </w:p>
        </w:tc>
        <w:tc>
          <w:tcPr>
            <w:tcW w:w="7498" w:type="dxa"/>
            <w:tcBorders>
              <w:top w:val="single" w:sz="4" w:space="0" w:color="auto"/>
              <w:left w:val="single" w:sz="4" w:space="0" w:color="auto"/>
              <w:bottom w:val="single" w:sz="4" w:space="0" w:color="auto"/>
              <w:right w:val="single" w:sz="4" w:space="0" w:color="auto"/>
            </w:tcBorders>
          </w:tcPr>
          <w:p w:rsidR="007B5C1A" w:rsidRPr="007B5C1A" w:rsidRDefault="007B5C1A" w:rsidP="00632CCB">
            <w:pPr>
              <w:spacing w:after="0" w:line="288" w:lineRule="atLeast"/>
              <w:ind w:left="132" w:right="142"/>
              <w:jc w:val="center"/>
              <w:rPr>
                <w:rFonts w:ascii="Times New Roman" w:hAnsi="Times New Roman"/>
                <w:sz w:val="24"/>
                <w:szCs w:val="24"/>
                <w:highlight w:val="yellow"/>
              </w:rPr>
            </w:pPr>
            <w:r w:rsidRPr="007B5C1A">
              <w:rPr>
                <w:rFonts w:ascii="Times New Roman" w:hAnsi="Times New Roman"/>
                <w:sz w:val="24"/>
                <w:szCs w:val="24"/>
              </w:rPr>
              <w:t>300 метров</w:t>
            </w:r>
          </w:p>
        </w:tc>
      </w:tr>
      <w:tr w:rsidR="0027293F" w:rsidRPr="007B5C1A" w:rsidTr="00EE5692">
        <w:trPr>
          <w:jc w:val="center"/>
        </w:trPr>
        <w:tc>
          <w:tcPr>
            <w:tcW w:w="583" w:type="dxa"/>
            <w:tcBorders>
              <w:top w:val="single" w:sz="4" w:space="0" w:color="auto"/>
              <w:left w:val="single" w:sz="4" w:space="0" w:color="auto"/>
              <w:right w:val="single" w:sz="4" w:space="0" w:color="auto"/>
            </w:tcBorders>
          </w:tcPr>
          <w:p w:rsidR="0027293F" w:rsidRPr="00257D5D" w:rsidRDefault="004D4F00" w:rsidP="00632CCB">
            <w:pPr>
              <w:pStyle w:val="ConsPlusNormal"/>
              <w:jc w:val="center"/>
            </w:pPr>
            <w:r w:rsidRPr="00257D5D">
              <w:t>79</w:t>
            </w:r>
          </w:p>
        </w:tc>
        <w:tc>
          <w:tcPr>
            <w:tcW w:w="7229" w:type="dxa"/>
            <w:tcBorders>
              <w:top w:val="single" w:sz="4" w:space="0" w:color="auto"/>
              <w:left w:val="single" w:sz="4" w:space="0" w:color="auto"/>
              <w:right w:val="single" w:sz="4" w:space="0" w:color="auto"/>
            </w:tcBorders>
          </w:tcPr>
          <w:p w:rsidR="0027293F" w:rsidRPr="00257D5D" w:rsidRDefault="0027293F" w:rsidP="00632CCB">
            <w:pPr>
              <w:pStyle w:val="ConsPlusNormal"/>
              <w:jc w:val="center"/>
            </w:pPr>
            <w:r w:rsidRPr="00257D5D">
              <w:t xml:space="preserve">Промышленная площадка ОАО </w:t>
            </w:r>
            <w:r w:rsidR="00E90A2A" w:rsidRPr="00257D5D">
              <w:t>«</w:t>
            </w:r>
            <w:r w:rsidRPr="00257D5D">
              <w:t xml:space="preserve">Сыктывкар </w:t>
            </w:r>
            <w:proofErr w:type="spellStart"/>
            <w:r w:rsidRPr="00257D5D">
              <w:t>Тиссью</w:t>
            </w:r>
            <w:proofErr w:type="spellEnd"/>
            <w:r w:rsidRPr="00257D5D">
              <w:t xml:space="preserve"> </w:t>
            </w:r>
            <w:proofErr w:type="spellStart"/>
            <w:r w:rsidRPr="00257D5D">
              <w:t>Груп</w:t>
            </w:r>
            <w:proofErr w:type="spellEnd"/>
            <w:r w:rsidR="00E90A2A" w:rsidRPr="00257D5D">
              <w:t>»</w:t>
            </w:r>
            <w:r w:rsidRPr="00257D5D">
              <w:t xml:space="preserve"> по адресу: ул. Бумажников, 4, расположенная на земельных участках с кадастровыми номерами 11:05:0201004:110, 11:05:0201005:111, 11:05:0201004:601, 11:05:0201001:998, 11:05:0201004:997</w:t>
            </w:r>
          </w:p>
        </w:tc>
        <w:tc>
          <w:tcPr>
            <w:tcW w:w="7498"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 xml:space="preserve">Установлена решением Управления </w:t>
            </w:r>
            <w:proofErr w:type="spellStart"/>
            <w:r w:rsidRPr="007B5C1A">
              <w:t>Роспотребнадзора</w:t>
            </w:r>
            <w:proofErr w:type="spellEnd"/>
            <w:r w:rsidRPr="007B5C1A">
              <w:t xml:space="preserve"> по Республике Коми от 10.02.2021 № 1</w:t>
            </w:r>
          </w:p>
        </w:tc>
      </w:tr>
      <w:tr w:rsidR="0027293F" w:rsidRPr="007B5C1A" w:rsidTr="00EE5692">
        <w:trPr>
          <w:jc w:val="center"/>
        </w:trPr>
        <w:tc>
          <w:tcPr>
            <w:tcW w:w="583" w:type="dxa"/>
            <w:tcBorders>
              <w:top w:val="single" w:sz="4" w:space="0" w:color="auto"/>
              <w:left w:val="single" w:sz="4" w:space="0" w:color="auto"/>
              <w:right w:val="single" w:sz="4" w:space="0" w:color="auto"/>
            </w:tcBorders>
          </w:tcPr>
          <w:p w:rsidR="0027293F" w:rsidRPr="00257D5D" w:rsidRDefault="004D4F00" w:rsidP="00632CCB">
            <w:pPr>
              <w:pStyle w:val="ConsPlusNormal"/>
              <w:jc w:val="center"/>
            </w:pPr>
            <w:r w:rsidRPr="00257D5D">
              <w:t>80</w:t>
            </w:r>
          </w:p>
        </w:tc>
        <w:tc>
          <w:tcPr>
            <w:tcW w:w="7229" w:type="dxa"/>
            <w:tcBorders>
              <w:top w:val="single" w:sz="4" w:space="0" w:color="auto"/>
              <w:left w:val="single" w:sz="4" w:space="0" w:color="auto"/>
              <w:right w:val="single" w:sz="4" w:space="0" w:color="auto"/>
            </w:tcBorders>
          </w:tcPr>
          <w:p w:rsidR="0027293F" w:rsidRPr="00257D5D" w:rsidRDefault="0027293F" w:rsidP="00632CCB">
            <w:pPr>
              <w:pStyle w:val="ConsPlusNormal"/>
              <w:jc w:val="center"/>
            </w:pPr>
            <w:r w:rsidRPr="00257D5D">
              <w:t xml:space="preserve">ТЦ </w:t>
            </w:r>
            <w:r w:rsidR="00E90A2A" w:rsidRPr="00257D5D">
              <w:t>«</w:t>
            </w:r>
            <w:proofErr w:type="spellStart"/>
            <w:r w:rsidRPr="00257D5D">
              <w:t>ГигаМарт</w:t>
            </w:r>
            <w:proofErr w:type="spellEnd"/>
            <w:r w:rsidR="00E90A2A" w:rsidRPr="00257D5D">
              <w:t>»</w:t>
            </w:r>
            <w:r w:rsidRPr="00257D5D">
              <w:t xml:space="preserve">, ООО </w:t>
            </w:r>
            <w:r w:rsidR="00E90A2A" w:rsidRPr="00257D5D">
              <w:t>«</w:t>
            </w:r>
            <w:proofErr w:type="spellStart"/>
            <w:r w:rsidRPr="00257D5D">
              <w:t>Комиторгцентр</w:t>
            </w:r>
            <w:proofErr w:type="spellEnd"/>
            <w:r w:rsidR="00E90A2A" w:rsidRPr="00257D5D">
              <w:t>»</w:t>
            </w:r>
            <w:r w:rsidRPr="00257D5D">
              <w:t xml:space="preserve">, ООО </w:t>
            </w:r>
            <w:r w:rsidR="00E90A2A" w:rsidRPr="00257D5D">
              <w:t>«</w:t>
            </w:r>
            <w:r w:rsidRPr="00257D5D">
              <w:t>Аспект</w:t>
            </w:r>
            <w:r w:rsidR="00E90A2A" w:rsidRPr="00257D5D">
              <w:t>»</w:t>
            </w:r>
            <w:r w:rsidRPr="00257D5D">
              <w:t xml:space="preserve">, </w:t>
            </w:r>
            <w:r w:rsidRPr="00257D5D">
              <w:lastRenderedPageBreak/>
              <w:t>расположенных на земельных участках с кадастровыми номерами 11:05:0106005:24, 11:05:0106005:20 по адресу: ул. Чкалова, 34, ул. Чкалова, 36, ул. Чкалова, 38, Октябрьский пр-т, 154</w:t>
            </w:r>
          </w:p>
        </w:tc>
        <w:tc>
          <w:tcPr>
            <w:tcW w:w="7498"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lastRenderedPageBreak/>
              <w:t xml:space="preserve">Установлена решением Управления </w:t>
            </w:r>
            <w:proofErr w:type="spellStart"/>
            <w:r w:rsidRPr="007B5C1A">
              <w:t>Роспотребнадзора</w:t>
            </w:r>
            <w:proofErr w:type="spellEnd"/>
            <w:r w:rsidRPr="007B5C1A">
              <w:t xml:space="preserve"> по Республике </w:t>
            </w:r>
            <w:r w:rsidRPr="007B5C1A">
              <w:lastRenderedPageBreak/>
              <w:t>Коми от 17.12.2020 № 15</w:t>
            </w:r>
          </w:p>
        </w:tc>
      </w:tr>
      <w:tr w:rsidR="0027293F" w:rsidRPr="007B5C1A" w:rsidTr="00EE5692">
        <w:trPr>
          <w:jc w:val="center"/>
        </w:trPr>
        <w:tc>
          <w:tcPr>
            <w:tcW w:w="583" w:type="dxa"/>
            <w:tcBorders>
              <w:top w:val="single" w:sz="4" w:space="0" w:color="auto"/>
              <w:left w:val="single" w:sz="4" w:space="0" w:color="auto"/>
              <w:right w:val="single" w:sz="4" w:space="0" w:color="auto"/>
            </w:tcBorders>
          </w:tcPr>
          <w:p w:rsidR="0027293F" w:rsidRPr="00257D5D" w:rsidRDefault="0027293F" w:rsidP="004D4F00">
            <w:pPr>
              <w:pStyle w:val="ConsPlusNormal"/>
              <w:jc w:val="center"/>
            </w:pPr>
            <w:r w:rsidRPr="00257D5D">
              <w:lastRenderedPageBreak/>
              <w:t>8</w:t>
            </w:r>
            <w:r w:rsidR="004D4F00" w:rsidRPr="00257D5D">
              <w:t>1</w:t>
            </w:r>
          </w:p>
        </w:tc>
        <w:tc>
          <w:tcPr>
            <w:tcW w:w="7229" w:type="dxa"/>
            <w:tcBorders>
              <w:top w:val="single" w:sz="4" w:space="0" w:color="auto"/>
              <w:left w:val="single" w:sz="4" w:space="0" w:color="auto"/>
              <w:right w:val="single" w:sz="4" w:space="0" w:color="auto"/>
            </w:tcBorders>
          </w:tcPr>
          <w:p w:rsidR="0027293F" w:rsidRPr="00257D5D" w:rsidRDefault="0027293F" w:rsidP="00632CCB">
            <w:pPr>
              <w:pStyle w:val="ConsPlusNormal"/>
              <w:jc w:val="center"/>
            </w:pPr>
            <w:r w:rsidRPr="00257D5D">
              <w:t xml:space="preserve">АО </w:t>
            </w:r>
            <w:r w:rsidR="00E90A2A" w:rsidRPr="00257D5D">
              <w:t>«</w:t>
            </w:r>
            <w:proofErr w:type="spellStart"/>
            <w:r w:rsidRPr="00257D5D">
              <w:t>Комитекс</w:t>
            </w:r>
            <w:proofErr w:type="spellEnd"/>
            <w:r w:rsidR="00E90A2A" w:rsidRPr="00257D5D">
              <w:t>»</w:t>
            </w:r>
            <w:r w:rsidRPr="00257D5D">
              <w:t>:</w:t>
            </w:r>
          </w:p>
          <w:p w:rsidR="0027293F" w:rsidRPr="00257D5D" w:rsidRDefault="0027293F" w:rsidP="00632CCB">
            <w:pPr>
              <w:pStyle w:val="ConsPlusNormal"/>
              <w:jc w:val="center"/>
            </w:pPr>
            <w:proofErr w:type="spellStart"/>
            <w:r w:rsidRPr="00257D5D">
              <w:t>Промплощадка</w:t>
            </w:r>
            <w:proofErr w:type="spellEnd"/>
            <w:r w:rsidRPr="00257D5D">
              <w:t xml:space="preserve"> № 1 по адресу: м. </w:t>
            </w:r>
            <w:proofErr w:type="spellStart"/>
            <w:r w:rsidRPr="00257D5D">
              <w:t>Човью</w:t>
            </w:r>
            <w:proofErr w:type="spellEnd"/>
            <w:r w:rsidRPr="00257D5D">
              <w:t>, земельные участки с кадастровыми номерами 11:05:0101003:229, 11:05:0101003:230, 11:05:0101003:231, 11:05:0101003:225, 11:05:0101003:221, 11:05:0101003:223, 11:05:0101003:222, 11:05:0101003:233</w:t>
            </w:r>
          </w:p>
          <w:p w:rsidR="0027293F" w:rsidRPr="00257D5D" w:rsidRDefault="0027293F" w:rsidP="00632CCB">
            <w:pPr>
              <w:pStyle w:val="ConsPlusNormal"/>
              <w:jc w:val="center"/>
            </w:pPr>
            <w:proofErr w:type="spellStart"/>
            <w:r w:rsidRPr="00257D5D">
              <w:t>Промплощадка</w:t>
            </w:r>
            <w:proofErr w:type="spellEnd"/>
            <w:r w:rsidRPr="00257D5D">
              <w:t xml:space="preserve"> № 2 по адресу: ул. 2-я Промышленная, 54, земельный участок с кадастровым номером 11:05:0101003:46</w:t>
            </w:r>
          </w:p>
        </w:tc>
        <w:tc>
          <w:tcPr>
            <w:tcW w:w="7498"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 xml:space="preserve">Установлена решением Управления </w:t>
            </w:r>
            <w:proofErr w:type="spellStart"/>
            <w:r w:rsidRPr="007B5C1A">
              <w:t>Роспотребнадзора</w:t>
            </w:r>
            <w:proofErr w:type="spellEnd"/>
            <w:r w:rsidRPr="007B5C1A">
              <w:t xml:space="preserve"> по Республике Коми от 12.07.2021 № 7</w:t>
            </w:r>
          </w:p>
        </w:tc>
      </w:tr>
      <w:tr w:rsidR="0027293F" w:rsidRPr="007B5C1A" w:rsidTr="00EE5692">
        <w:trPr>
          <w:jc w:val="center"/>
        </w:trPr>
        <w:tc>
          <w:tcPr>
            <w:tcW w:w="583" w:type="dxa"/>
            <w:tcBorders>
              <w:top w:val="single" w:sz="4" w:space="0" w:color="auto"/>
              <w:left w:val="single" w:sz="4" w:space="0" w:color="auto"/>
              <w:right w:val="single" w:sz="4" w:space="0" w:color="auto"/>
            </w:tcBorders>
          </w:tcPr>
          <w:p w:rsidR="0027293F" w:rsidRPr="00257D5D" w:rsidRDefault="0027293F" w:rsidP="004D4F00">
            <w:pPr>
              <w:pStyle w:val="ConsPlusNormal"/>
              <w:jc w:val="center"/>
            </w:pPr>
            <w:r w:rsidRPr="00257D5D">
              <w:t>8</w:t>
            </w:r>
            <w:r w:rsidR="004D4F00" w:rsidRPr="00257D5D">
              <w:t>2</w:t>
            </w:r>
          </w:p>
        </w:tc>
        <w:tc>
          <w:tcPr>
            <w:tcW w:w="7229" w:type="dxa"/>
            <w:tcBorders>
              <w:top w:val="single" w:sz="4" w:space="0" w:color="auto"/>
              <w:left w:val="single" w:sz="4" w:space="0" w:color="auto"/>
              <w:right w:val="single" w:sz="4" w:space="0" w:color="auto"/>
            </w:tcBorders>
          </w:tcPr>
          <w:p w:rsidR="0027293F" w:rsidRPr="00257D5D" w:rsidRDefault="0027293F" w:rsidP="00632CCB">
            <w:pPr>
              <w:pStyle w:val="ConsPlusNormal"/>
              <w:jc w:val="center"/>
            </w:pPr>
            <w:r w:rsidRPr="00257D5D">
              <w:t xml:space="preserve">Сыктывкарские тепловые сети филиала </w:t>
            </w:r>
            <w:r w:rsidR="00E90A2A" w:rsidRPr="00257D5D">
              <w:t>«</w:t>
            </w:r>
            <w:r w:rsidRPr="00257D5D">
              <w:t>Коми</w:t>
            </w:r>
            <w:r w:rsidR="00E90A2A" w:rsidRPr="00257D5D">
              <w:t>»</w:t>
            </w:r>
            <w:r w:rsidRPr="00257D5D">
              <w:t xml:space="preserve"> ПАО </w:t>
            </w:r>
            <w:r w:rsidR="00E90A2A" w:rsidRPr="00257D5D">
              <w:t>«</w:t>
            </w:r>
            <w:r w:rsidRPr="00257D5D">
              <w:t>Т Плюс</w:t>
            </w:r>
            <w:r w:rsidR="00E90A2A" w:rsidRPr="00257D5D">
              <w:t>»</w:t>
            </w:r>
            <w:r w:rsidRPr="00257D5D">
              <w:t>:</w:t>
            </w:r>
          </w:p>
          <w:p w:rsidR="0027293F" w:rsidRPr="00257D5D" w:rsidRDefault="0027293F" w:rsidP="00632CCB">
            <w:pPr>
              <w:pStyle w:val="ConsPlusNormal"/>
              <w:jc w:val="center"/>
            </w:pPr>
            <w:r w:rsidRPr="00257D5D">
              <w:t xml:space="preserve">Котельная </w:t>
            </w:r>
            <w:r w:rsidR="00E90A2A" w:rsidRPr="00257D5D">
              <w:t>«</w:t>
            </w:r>
            <w:r w:rsidRPr="00257D5D">
              <w:t>Винзавод</w:t>
            </w:r>
            <w:r w:rsidR="00E90A2A" w:rsidRPr="00257D5D">
              <w:t>»</w:t>
            </w:r>
            <w:r w:rsidRPr="00257D5D">
              <w:t xml:space="preserve"> по адресу: ул. Печорская, 74 на земельных участках с кадастровыми номерами 11:05:0105002:1381, 11:05:0105002:1382, 11:05:0105002:1383</w:t>
            </w:r>
          </w:p>
        </w:tc>
        <w:tc>
          <w:tcPr>
            <w:tcW w:w="7498"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 xml:space="preserve">Установлена решением Управления </w:t>
            </w:r>
            <w:proofErr w:type="spellStart"/>
            <w:r w:rsidRPr="007B5C1A">
              <w:t>Роспотребнадзора</w:t>
            </w:r>
            <w:proofErr w:type="spellEnd"/>
            <w:r w:rsidRPr="007B5C1A">
              <w:t xml:space="preserve"> по Республике Коми от 14.07.2021 № 8</w:t>
            </w:r>
          </w:p>
        </w:tc>
      </w:tr>
      <w:tr w:rsidR="0027293F" w:rsidRPr="007B5C1A" w:rsidTr="00EE5692">
        <w:trPr>
          <w:jc w:val="center"/>
        </w:trPr>
        <w:tc>
          <w:tcPr>
            <w:tcW w:w="583" w:type="dxa"/>
            <w:tcBorders>
              <w:top w:val="single" w:sz="4" w:space="0" w:color="auto"/>
              <w:left w:val="single" w:sz="4" w:space="0" w:color="auto"/>
              <w:right w:val="single" w:sz="4" w:space="0" w:color="auto"/>
            </w:tcBorders>
          </w:tcPr>
          <w:p w:rsidR="0027293F" w:rsidRPr="00257D5D" w:rsidRDefault="004D4F00" w:rsidP="00632CCB">
            <w:pPr>
              <w:pStyle w:val="ConsPlusNormal"/>
              <w:jc w:val="center"/>
            </w:pPr>
            <w:r w:rsidRPr="00257D5D">
              <w:t>83</w:t>
            </w:r>
          </w:p>
        </w:tc>
        <w:tc>
          <w:tcPr>
            <w:tcW w:w="7229" w:type="dxa"/>
            <w:tcBorders>
              <w:top w:val="single" w:sz="4" w:space="0" w:color="auto"/>
              <w:left w:val="single" w:sz="4" w:space="0" w:color="auto"/>
              <w:right w:val="single" w:sz="4" w:space="0" w:color="auto"/>
            </w:tcBorders>
          </w:tcPr>
          <w:p w:rsidR="0027293F" w:rsidRPr="00257D5D" w:rsidRDefault="0027293F" w:rsidP="00632CCB">
            <w:pPr>
              <w:pStyle w:val="ConsPlusNormal"/>
              <w:jc w:val="center"/>
            </w:pPr>
            <w:r w:rsidRPr="00257D5D">
              <w:t xml:space="preserve">Центральное городское кладбище в г. Сыктывкаре Республики Коми Управления ЖКХ администрации МО ГО </w:t>
            </w:r>
            <w:r w:rsidR="00E90A2A" w:rsidRPr="00257D5D">
              <w:t>«</w:t>
            </w:r>
            <w:r w:rsidR="006F6C7A" w:rsidRPr="00257D5D">
              <w:t>Сыктывкар</w:t>
            </w:r>
            <w:r w:rsidR="00E90A2A" w:rsidRPr="00257D5D">
              <w:t>»</w:t>
            </w:r>
            <w:r w:rsidRPr="00257D5D">
              <w:t xml:space="preserve"> по адресу: Республика Коми, г. Сыктывкар, квартал улиц Морозова - Димитрова - Станционная, на земельном участке с кадастровым номером 11:05:0105021:8, в северной части кадастрового квартала 11:05:0105021</w:t>
            </w:r>
          </w:p>
        </w:tc>
        <w:tc>
          <w:tcPr>
            <w:tcW w:w="7498"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 xml:space="preserve">Установлена Решением Управления </w:t>
            </w:r>
            <w:proofErr w:type="spellStart"/>
            <w:r w:rsidRPr="007B5C1A">
              <w:t>Роспотребнадзора</w:t>
            </w:r>
            <w:proofErr w:type="spellEnd"/>
            <w:r w:rsidRPr="007B5C1A">
              <w:t xml:space="preserve"> по Республике Коми от 01.10.2021 № 10</w:t>
            </w:r>
          </w:p>
        </w:tc>
      </w:tr>
      <w:tr w:rsidR="0027293F" w:rsidRPr="007B5C1A" w:rsidTr="00EE5692">
        <w:trPr>
          <w:jc w:val="center"/>
        </w:trPr>
        <w:tc>
          <w:tcPr>
            <w:tcW w:w="583" w:type="dxa"/>
            <w:tcBorders>
              <w:top w:val="single" w:sz="4" w:space="0" w:color="auto"/>
              <w:left w:val="single" w:sz="4" w:space="0" w:color="auto"/>
              <w:right w:val="single" w:sz="4" w:space="0" w:color="auto"/>
            </w:tcBorders>
          </w:tcPr>
          <w:p w:rsidR="0027293F" w:rsidRPr="00257D5D" w:rsidRDefault="004D4F00" w:rsidP="00632CCB">
            <w:pPr>
              <w:pStyle w:val="ConsPlusNormal"/>
              <w:jc w:val="center"/>
            </w:pPr>
            <w:r w:rsidRPr="00257D5D">
              <w:t>84</w:t>
            </w:r>
          </w:p>
        </w:tc>
        <w:tc>
          <w:tcPr>
            <w:tcW w:w="7229" w:type="dxa"/>
            <w:tcBorders>
              <w:top w:val="single" w:sz="4" w:space="0" w:color="auto"/>
              <w:left w:val="single" w:sz="4" w:space="0" w:color="auto"/>
              <w:right w:val="single" w:sz="4" w:space="0" w:color="auto"/>
            </w:tcBorders>
          </w:tcPr>
          <w:p w:rsidR="0027293F" w:rsidRPr="00257D5D" w:rsidRDefault="0027293F" w:rsidP="00632CCB">
            <w:pPr>
              <w:pStyle w:val="ConsPlusNormal"/>
              <w:jc w:val="center"/>
            </w:pPr>
            <w:r w:rsidRPr="00257D5D">
              <w:t xml:space="preserve">ООО </w:t>
            </w:r>
            <w:r w:rsidR="00E90A2A" w:rsidRPr="00257D5D">
              <w:t>«</w:t>
            </w:r>
            <w:r w:rsidRPr="00257D5D">
              <w:t>Газпром газомоторное топливо</w:t>
            </w:r>
            <w:r w:rsidR="00E90A2A" w:rsidRPr="00257D5D">
              <w:t>»</w:t>
            </w:r>
            <w:r w:rsidR="003B0B3B" w:rsidRPr="00257D5D">
              <w:t xml:space="preserve">: </w:t>
            </w:r>
            <w:proofErr w:type="spellStart"/>
            <w:r w:rsidRPr="00257D5D">
              <w:t>промплощадка</w:t>
            </w:r>
            <w:proofErr w:type="spellEnd"/>
            <w:r w:rsidRPr="00257D5D">
              <w:t xml:space="preserve"> </w:t>
            </w:r>
            <w:r w:rsidR="00E90A2A" w:rsidRPr="00257D5D">
              <w:t>«</w:t>
            </w:r>
            <w:r w:rsidRPr="00257D5D">
              <w:t>Автомобильная газонаполнительная компрессорная станция</w:t>
            </w:r>
            <w:r w:rsidR="00E90A2A" w:rsidRPr="00257D5D">
              <w:t>»</w:t>
            </w:r>
            <w:r w:rsidRPr="00257D5D">
              <w:t xml:space="preserve"> (АГКНС-1 г. Сыктывкар), по адресу: Республика Коми, г. Сыктывкар, м. </w:t>
            </w:r>
            <w:proofErr w:type="spellStart"/>
            <w:r w:rsidRPr="00257D5D">
              <w:t>Дырнос</w:t>
            </w:r>
            <w:proofErr w:type="spellEnd"/>
            <w:r w:rsidRPr="00257D5D">
              <w:t>, 147 на земельном участке с кадастровым номером 11:05:0606001:0020</w:t>
            </w:r>
          </w:p>
        </w:tc>
        <w:tc>
          <w:tcPr>
            <w:tcW w:w="7498"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 xml:space="preserve">Установлена Решением Управления </w:t>
            </w:r>
            <w:proofErr w:type="spellStart"/>
            <w:r w:rsidRPr="007B5C1A">
              <w:t>Роспотребнадзора</w:t>
            </w:r>
            <w:proofErr w:type="spellEnd"/>
            <w:r w:rsidRPr="007B5C1A">
              <w:t xml:space="preserve"> по Республике Коми от 20.10.2021 № 12</w:t>
            </w:r>
          </w:p>
        </w:tc>
      </w:tr>
      <w:tr w:rsidR="0027293F" w:rsidRPr="007B5C1A" w:rsidTr="00EE5692">
        <w:trPr>
          <w:jc w:val="center"/>
        </w:trPr>
        <w:tc>
          <w:tcPr>
            <w:tcW w:w="583" w:type="dxa"/>
            <w:tcBorders>
              <w:top w:val="single" w:sz="4" w:space="0" w:color="auto"/>
              <w:left w:val="single" w:sz="4" w:space="0" w:color="auto"/>
              <w:right w:val="single" w:sz="4" w:space="0" w:color="auto"/>
            </w:tcBorders>
          </w:tcPr>
          <w:p w:rsidR="0027293F" w:rsidRPr="00257D5D" w:rsidRDefault="004D4F00" w:rsidP="00632CCB">
            <w:pPr>
              <w:pStyle w:val="ConsPlusNormal"/>
              <w:jc w:val="center"/>
            </w:pPr>
            <w:r w:rsidRPr="00257D5D">
              <w:t>85</w:t>
            </w:r>
          </w:p>
        </w:tc>
        <w:tc>
          <w:tcPr>
            <w:tcW w:w="7229" w:type="dxa"/>
            <w:tcBorders>
              <w:top w:val="single" w:sz="4" w:space="0" w:color="auto"/>
              <w:left w:val="single" w:sz="4" w:space="0" w:color="auto"/>
              <w:right w:val="single" w:sz="4" w:space="0" w:color="auto"/>
            </w:tcBorders>
          </w:tcPr>
          <w:p w:rsidR="0027293F" w:rsidRPr="00257D5D" w:rsidRDefault="0027293F" w:rsidP="00632CCB">
            <w:pPr>
              <w:pStyle w:val="ConsPlusNormal"/>
              <w:jc w:val="center"/>
            </w:pPr>
            <w:r w:rsidRPr="00257D5D">
              <w:t xml:space="preserve">ООО </w:t>
            </w:r>
            <w:r w:rsidR="00E90A2A" w:rsidRPr="00257D5D">
              <w:t>«</w:t>
            </w:r>
            <w:r w:rsidRPr="00257D5D">
              <w:t>Лукойл-Северо-Запад нефтепродукт</w:t>
            </w:r>
            <w:r w:rsidR="00E90A2A" w:rsidRPr="00257D5D">
              <w:t>»</w:t>
            </w:r>
            <w:r w:rsidR="003B0B3B" w:rsidRPr="00257D5D">
              <w:t xml:space="preserve"> </w:t>
            </w:r>
            <w:r w:rsidRPr="00257D5D">
              <w:t>по адресу: Республика Коми, г. Сыктывкар, ул. Калинина, 8/1 на земельном участке с кадастровым номером 11:05:0201004:2</w:t>
            </w:r>
          </w:p>
        </w:tc>
        <w:tc>
          <w:tcPr>
            <w:tcW w:w="7498"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 xml:space="preserve">В соответствии с решением Главного санитарного врача по Республике Коми от 06.10.2022 № 15 </w:t>
            </w:r>
            <w:r w:rsidR="00E90A2A">
              <w:t>«</w:t>
            </w:r>
            <w:r w:rsidRPr="007B5C1A">
              <w:t>Об установлении санитарно-защитной зоны для автозаправочной станции</w:t>
            </w:r>
          </w:p>
          <w:p w:rsidR="0027293F" w:rsidRPr="007B5C1A" w:rsidRDefault="0027293F" w:rsidP="00632CCB">
            <w:pPr>
              <w:pStyle w:val="ConsPlusNormal"/>
              <w:jc w:val="center"/>
            </w:pPr>
            <w:r w:rsidRPr="007B5C1A">
              <w:t xml:space="preserve">№ 11320 </w:t>
            </w:r>
            <w:r w:rsidR="00E90A2A">
              <w:t>«</w:t>
            </w:r>
            <w:r w:rsidRPr="007B5C1A">
              <w:t>Эжва-1</w:t>
            </w:r>
            <w:r w:rsidR="00E90A2A">
              <w:t>»</w:t>
            </w:r>
          </w:p>
        </w:tc>
      </w:tr>
      <w:tr w:rsidR="0027293F" w:rsidRPr="007B5C1A" w:rsidTr="00EE5692">
        <w:trPr>
          <w:jc w:val="center"/>
        </w:trPr>
        <w:tc>
          <w:tcPr>
            <w:tcW w:w="583" w:type="dxa"/>
            <w:tcBorders>
              <w:top w:val="single" w:sz="4" w:space="0" w:color="auto"/>
              <w:left w:val="single" w:sz="4" w:space="0" w:color="auto"/>
              <w:right w:val="single" w:sz="4" w:space="0" w:color="auto"/>
            </w:tcBorders>
          </w:tcPr>
          <w:p w:rsidR="0027293F" w:rsidRPr="00257D5D" w:rsidRDefault="004D4F00" w:rsidP="00632CCB">
            <w:pPr>
              <w:pStyle w:val="ConsPlusNormal"/>
              <w:jc w:val="center"/>
            </w:pPr>
            <w:r w:rsidRPr="00257D5D">
              <w:t>86</w:t>
            </w:r>
          </w:p>
        </w:tc>
        <w:tc>
          <w:tcPr>
            <w:tcW w:w="7229" w:type="dxa"/>
            <w:tcBorders>
              <w:top w:val="single" w:sz="4" w:space="0" w:color="auto"/>
              <w:left w:val="single" w:sz="4" w:space="0" w:color="auto"/>
              <w:right w:val="single" w:sz="4" w:space="0" w:color="auto"/>
            </w:tcBorders>
          </w:tcPr>
          <w:p w:rsidR="0027293F" w:rsidRPr="00257D5D" w:rsidRDefault="0027293F" w:rsidP="00632CCB">
            <w:pPr>
              <w:pStyle w:val="ConsPlusNormal"/>
              <w:jc w:val="center"/>
            </w:pPr>
            <w:r w:rsidRPr="00257D5D">
              <w:t xml:space="preserve">ООО </w:t>
            </w:r>
            <w:r w:rsidR="00E90A2A" w:rsidRPr="00257D5D">
              <w:t>«</w:t>
            </w:r>
            <w:r w:rsidRPr="00257D5D">
              <w:t>Лукойл-Северо-Запад нефтепродукт</w:t>
            </w:r>
            <w:r w:rsidR="00E90A2A" w:rsidRPr="00257D5D">
              <w:t>»</w:t>
            </w:r>
            <w:r w:rsidR="003B0B3B" w:rsidRPr="00257D5D">
              <w:t xml:space="preserve"> </w:t>
            </w:r>
            <w:r w:rsidRPr="00257D5D">
              <w:t xml:space="preserve">по адресу: Республика Коми, г. Сыктывкар, </w:t>
            </w:r>
            <w:proofErr w:type="spellStart"/>
            <w:r w:rsidRPr="00257D5D">
              <w:t>Ухтинское</w:t>
            </w:r>
            <w:proofErr w:type="spellEnd"/>
            <w:r w:rsidRPr="00257D5D">
              <w:t xml:space="preserve"> шоссе, 14, на земельном участке с </w:t>
            </w:r>
            <w:r w:rsidRPr="00257D5D">
              <w:lastRenderedPageBreak/>
              <w:t>кадастровым номером 11:05:0201012:45</w:t>
            </w:r>
          </w:p>
        </w:tc>
        <w:tc>
          <w:tcPr>
            <w:tcW w:w="7498"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lastRenderedPageBreak/>
              <w:t xml:space="preserve">В соответствии с решением Главного санитарного врача по Республике Коми от 07.10.2022 № 24 </w:t>
            </w:r>
            <w:r w:rsidR="00E90A2A">
              <w:t>«</w:t>
            </w:r>
            <w:r w:rsidRPr="007B5C1A">
              <w:t xml:space="preserve">Об установлении санитарно-защитной зоны </w:t>
            </w:r>
            <w:r w:rsidRPr="007B5C1A">
              <w:lastRenderedPageBreak/>
              <w:t>для автозаправочной станции</w:t>
            </w:r>
          </w:p>
          <w:p w:rsidR="0027293F" w:rsidRPr="007B5C1A" w:rsidRDefault="0027293F" w:rsidP="00632CCB">
            <w:pPr>
              <w:pStyle w:val="ConsPlusNormal"/>
              <w:jc w:val="center"/>
            </w:pPr>
            <w:r w:rsidRPr="007B5C1A">
              <w:t xml:space="preserve">№ 11396 </w:t>
            </w:r>
            <w:r w:rsidR="00E90A2A">
              <w:t>«</w:t>
            </w:r>
            <w:proofErr w:type="spellStart"/>
            <w:r w:rsidRPr="007B5C1A">
              <w:t>Ухтинское</w:t>
            </w:r>
            <w:proofErr w:type="spellEnd"/>
            <w:r w:rsidRPr="007B5C1A">
              <w:t xml:space="preserve"> шоссе</w:t>
            </w:r>
            <w:r w:rsidR="00E90A2A">
              <w:t>»</w:t>
            </w:r>
          </w:p>
        </w:tc>
      </w:tr>
      <w:tr w:rsidR="0027293F" w:rsidRPr="007B5C1A" w:rsidTr="00EE5692">
        <w:trPr>
          <w:jc w:val="center"/>
        </w:trPr>
        <w:tc>
          <w:tcPr>
            <w:tcW w:w="583" w:type="dxa"/>
            <w:tcBorders>
              <w:top w:val="single" w:sz="4" w:space="0" w:color="auto"/>
              <w:left w:val="single" w:sz="4" w:space="0" w:color="auto"/>
              <w:right w:val="single" w:sz="4" w:space="0" w:color="auto"/>
            </w:tcBorders>
          </w:tcPr>
          <w:p w:rsidR="0027293F" w:rsidRPr="00257D5D" w:rsidRDefault="004D4F00" w:rsidP="00632CCB">
            <w:pPr>
              <w:pStyle w:val="ConsPlusNormal"/>
              <w:jc w:val="center"/>
            </w:pPr>
            <w:r w:rsidRPr="00257D5D">
              <w:lastRenderedPageBreak/>
              <w:t>87</w:t>
            </w:r>
          </w:p>
        </w:tc>
        <w:tc>
          <w:tcPr>
            <w:tcW w:w="7229" w:type="dxa"/>
            <w:tcBorders>
              <w:top w:val="single" w:sz="4" w:space="0" w:color="auto"/>
              <w:left w:val="single" w:sz="4" w:space="0" w:color="auto"/>
              <w:right w:val="single" w:sz="4" w:space="0" w:color="auto"/>
            </w:tcBorders>
          </w:tcPr>
          <w:p w:rsidR="0027293F" w:rsidRPr="00257D5D" w:rsidRDefault="0027293F" w:rsidP="00632CCB">
            <w:pPr>
              <w:pStyle w:val="ConsPlusNormal"/>
              <w:jc w:val="center"/>
            </w:pPr>
            <w:r w:rsidRPr="00257D5D">
              <w:t xml:space="preserve">ООО </w:t>
            </w:r>
            <w:r w:rsidR="00E90A2A" w:rsidRPr="00257D5D">
              <w:t>«</w:t>
            </w:r>
            <w:proofErr w:type="spellStart"/>
            <w:r w:rsidRPr="00257D5D">
              <w:t>Чистоход</w:t>
            </w:r>
            <w:proofErr w:type="spellEnd"/>
            <w:r w:rsidR="00E90A2A" w:rsidRPr="00257D5D">
              <w:t>»</w:t>
            </w:r>
            <w:r w:rsidRPr="00257D5D">
              <w:t xml:space="preserve"> по адресу: Республика Коми, г. Сыктывкар, ул. 1-я Промышленная, д. 83 на земельном участке с кадастровым номером 11:05:0101006:96</w:t>
            </w:r>
          </w:p>
        </w:tc>
        <w:tc>
          <w:tcPr>
            <w:tcW w:w="7498"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 xml:space="preserve">В соответствии с решением Управления </w:t>
            </w:r>
            <w:proofErr w:type="spellStart"/>
            <w:r w:rsidRPr="007B5C1A">
              <w:t>Роспотребнадзора</w:t>
            </w:r>
            <w:proofErr w:type="spellEnd"/>
            <w:r w:rsidRPr="007B5C1A">
              <w:t xml:space="preserve"> по Республике Коми от 03.08.2022 № 5</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4D4F00" w:rsidP="00632CCB">
            <w:pPr>
              <w:pStyle w:val="ConsPlusNormal"/>
              <w:jc w:val="center"/>
            </w:pPr>
            <w:r w:rsidRPr="00257D5D">
              <w:t>88</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pStyle w:val="ConsPlusNormal"/>
              <w:jc w:val="center"/>
            </w:pPr>
            <w:r w:rsidRPr="00257D5D">
              <w:t xml:space="preserve">Котельная </w:t>
            </w:r>
            <w:r w:rsidR="00E90A2A" w:rsidRPr="00257D5D">
              <w:t>«</w:t>
            </w:r>
            <w:r w:rsidRPr="00257D5D">
              <w:t>Кутузова</w:t>
            </w:r>
            <w:r w:rsidR="00E90A2A" w:rsidRPr="00257D5D">
              <w:t>»</w:t>
            </w:r>
            <w:r w:rsidRPr="00257D5D">
              <w:t xml:space="preserve"> ПАО </w:t>
            </w:r>
            <w:r w:rsidR="00E90A2A" w:rsidRPr="00257D5D">
              <w:t>«</w:t>
            </w:r>
            <w:r w:rsidRPr="00257D5D">
              <w:t>Т Плюс</w:t>
            </w:r>
            <w:r w:rsidR="00E90A2A" w:rsidRPr="00257D5D">
              <w:t>»</w:t>
            </w:r>
            <w:r w:rsidRPr="00257D5D">
              <w:t xml:space="preserve"> Сыктывкарские тепловые сети филиала </w:t>
            </w:r>
            <w:r w:rsidR="00E90A2A" w:rsidRPr="00257D5D">
              <w:t>«</w:t>
            </w:r>
            <w:r w:rsidRPr="00257D5D">
              <w:t>Коми</w:t>
            </w:r>
            <w:r w:rsidR="00E90A2A" w:rsidRPr="00257D5D">
              <w:t>»</w:t>
            </w:r>
            <w:r w:rsidRPr="00257D5D">
              <w:t xml:space="preserve"> по адресу: Республика Коми, г. Сыктывкар, ул. Кутузова, 18/1 на земельных участках с кадастровыми номерами 11:05:0106004:2303, 11:05:0106004:2304</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В соответствии с решением Управления </w:t>
            </w:r>
            <w:proofErr w:type="spellStart"/>
            <w:r w:rsidRPr="007B5C1A">
              <w:t>Роспотребнадзора</w:t>
            </w:r>
            <w:proofErr w:type="spellEnd"/>
            <w:r w:rsidRPr="007B5C1A">
              <w:t xml:space="preserve"> по Республике Коми от 17.11.2022 № 31</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4D4F00" w:rsidP="00632CCB">
            <w:pPr>
              <w:pStyle w:val="ConsPlusNormal"/>
              <w:jc w:val="center"/>
            </w:pPr>
            <w:r w:rsidRPr="00257D5D">
              <w:t>89</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pStyle w:val="ConsPlusNormal"/>
              <w:jc w:val="center"/>
            </w:pPr>
            <w:r w:rsidRPr="00257D5D">
              <w:t xml:space="preserve">Котельная </w:t>
            </w:r>
            <w:r w:rsidR="00E90A2A" w:rsidRPr="00257D5D">
              <w:t>«</w:t>
            </w:r>
            <w:r w:rsidRPr="00257D5D">
              <w:t xml:space="preserve">Верхний </w:t>
            </w:r>
            <w:proofErr w:type="spellStart"/>
            <w:r w:rsidRPr="00257D5D">
              <w:t>Чов</w:t>
            </w:r>
            <w:proofErr w:type="spellEnd"/>
            <w:r w:rsidR="00E90A2A" w:rsidRPr="00257D5D">
              <w:t>»</w:t>
            </w:r>
            <w:r w:rsidRPr="00257D5D">
              <w:t xml:space="preserve"> ПАО </w:t>
            </w:r>
            <w:r w:rsidR="00E90A2A" w:rsidRPr="00257D5D">
              <w:t>«</w:t>
            </w:r>
            <w:r w:rsidRPr="00257D5D">
              <w:t>Т Плюс</w:t>
            </w:r>
            <w:r w:rsidR="00E90A2A" w:rsidRPr="00257D5D">
              <w:t>»</w:t>
            </w:r>
            <w:r w:rsidRPr="00257D5D">
              <w:t xml:space="preserve"> Сыктывкарские тепловые сети филиала </w:t>
            </w:r>
            <w:r w:rsidR="00E90A2A" w:rsidRPr="00257D5D">
              <w:t>«</w:t>
            </w:r>
            <w:r w:rsidRPr="00257D5D">
              <w:t>Коми</w:t>
            </w:r>
            <w:r w:rsidR="00E90A2A" w:rsidRPr="00257D5D">
              <w:t>»</w:t>
            </w:r>
            <w:r w:rsidRPr="00257D5D">
              <w:t xml:space="preserve"> по адресу: Республика Коми, г. Сыктывкар, Верхний </w:t>
            </w:r>
            <w:proofErr w:type="spellStart"/>
            <w:r w:rsidRPr="00257D5D">
              <w:t>Чов</w:t>
            </w:r>
            <w:proofErr w:type="spellEnd"/>
            <w:r w:rsidRPr="00257D5D">
              <w:t>, 82 на земельном участке с кадастровым номером 11:05:0101002:13</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В соответствии с решением Управления </w:t>
            </w:r>
            <w:proofErr w:type="spellStart"/>
            <w:r w:rsidRPr="007B5C1A">
              <w:t>Роспотребнадзора</w:t>
            </w:r>
            <w:proofErr w:type="spellEnd"/>
            <w:r w:rsidRPr="007B5C1A">
              <w:t xml:space="preserve"> по Республике Коми от 05.12.2022 № 32</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4D4F00" w:rsidP="00632CCB">
            <w:pPr>
              <w:pStyle w:val="ConsPlusNormal"/>
              <w:jc w:val="center"/>
            </w:pPr>
            <w:r w:rsidRPr="00257D5D">
              <w:t>90</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spacing w:after="0" w:line="288" w:lineRule="atLeast"/>
              <w:jc w:val="center"/>
              <w:rPr>
                <w:rFonts w:ascii="Times New Roman" w:eastAsia="Times New Roman" w:hAnsi="Times New Roman"/>
                <w:sz w:val="24"/>
                <w:szCs w:val="24"/>
              </w:rPr>
            </w:pPr>
            <w:r w:rsidRPr="00257D5D">
              <w:rPr>
                <w:rFonts w:ascii="Times New Roman" w:eastAsia="Times New Roman" w:hAnsi="Times New Roman"/>
                <w:sz w:val="24"/>
                <w:szCs w:val="24"/>
              </w:rPr>
              <w:t xml:space="preserve">ОАО </w:t>
            </w:r>
            <w:r w:rsidR="00E90A2A" w:rsidRPr="00257D5D">
              <w:rPr>
                <w:rFonts w:ascii="Times New Roman" w:eastAsia="Times New Roman" w:hAnsi="Times New Roman"/>
                <w:sz w:val="24"/>
                <w:szCs w:val="24"/>
              </w:rPr>
              <w:t>«</w:t>
            </w:r>
            <w:r w:rsidRPr="00257D5D">
              <w:rPr>
                <w:rFonts w:ascii="Times New Roman" w:eastAsia="Times New Roman" w:hAnsi="Times New Roman"/>
                <w:sz w:val="24"/>
                <w:szCs w:val="24"/>
              </w:rPr>
              <w:t>Сыктывкарский водоканал</w:t>
            </w:r>
            <w:r w:rsidR="00E90A2A" w:rsidRPr="00257D5D">
              <w:rPr>
                <w:rFonts w:ascii="Times New Roman" w:eastAsia="Times New Roman" w:hAnsi="Times New Roman"/>
                <w:sz w:val="24"/>
                <w:szCs w:val="24"/>
              </w:rPr>
              <w:t>»</w:t>
            </w:r>
          </w:p>
          <w:p w:rsidR="0027293F" w:rsidRPr="00257D5D" w:rsidRDefault="0027293F" w:rsidP="00632CCB">
            <w:pPr>
              <w:spacing w:after="0" w:line="288" w:lineRule="atLeast"/>
              <w:jc w:val="center"/>
              <w:rPr>
                <w:rFonts w:ascii="Times New Roman" w:eastAsia="Times New Roman" w:hAnsi="Times New Roman"/>
                <w:sz w:val="24"/>
                <w:szCs w:val="24"/>
              </w:rPr>
            </w:pPr>
            <w:r w:rsidRPr="00257D5D">
              <w:rPr>
                <w:rFonts w:ascii="Times New Roman" w:eastAsia="Times New Roman" w:hAnsi="Times New Roman"/>
                <w:sz w:val="24"/>
                <w:szCs w:val="24"/>
              </w:rPr>
              <w:t>по адресу: Республика Коми, г. Сыктывкар, проспект Бумажников, 89 на земельном участке с кадастровым номером 11:05:0201023:9</w:t>
            </w:r>
          </w:p>
          <w:p w:rsidR="0027293F" w:rsidRPr="00257D5D" w:rsidRDefault="0027293F" w:rsidP="00632CCB">
            <w:pPr>
              <w:pStyle w:val="ConsPlusNormal"/>
              <w:jc w:val="center"/>
            </w:pP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spacing w:after="0" w:line="288" w:lineRule="atLeast"/>
              <w:jc w:val="center"/>
              <w:rPr>
                <w:rFonts w:ascii="Times New Roman" w:eastAsia="Times New Roman" w:hAnsi="Times New Roman"/>
                <w:sz w:val="24"/>
                <w:szCs w:val="24"/>
              </w:rPr>
            </w:pPr>
            <w:r w:rsidRPr="007B5C1A">
              <w:rPr>
                <w:rFonts w:ascii="Times New Roman" w:eastAsia="Times New Roman" w:hAnsi="Times New Roman"/>
                <w:sz w:val="24"/>
                <w:szCs w:val="24"/>
              </w:rPr>
              <w:t xml:space="preserve">В соответствии с решением Главного санитарного врача по Республике Коми от 01.03.2023 № 11 </w:t>
            </w:r>
            <w:r w:rsidR="00E90A2A">
              <w:rPr>
                <w:rFonts w:ascii="Times New Roman" w:eastAsia="Times New Roman" w:hAnsi="Times New Roman"/>
                <w:sz w:val="24"/>
                <w:szCs w:val="24"/>
              </w:rPr>
              <w:t>«</w:t>
            </w:r>
            <w:r w:rsidRPr="007B5C1A">
              <w:rPr>
                <w:rFonts w:ascii="Times New Roman" w:eastAsia="Times New Roman" w:hAnsi="Times New Roman"/>
                <w:sz w:val="24"/>
                <w:szCs w:val="24"/>
              </w:rPr>
              <w:t xml:space="preserve">Об установлении санитарно-защитной зоны для канализационной станции перекачки </w:t>
            </w:r>
            <w:r w:rsidR="00E90A2A">
              <w:rPr>
                <w:rFonts w:ascii="Times New Roman" w:eastAsia="Times New Roman" w:hAnsi="Times New Roman"/>
                <w:sz w:val="24"/>
                <w:szCs w:val="24"/>
              </w:rPr>
              <w:t>«</w:t>
            </w:r>
            <w:proofErr w:type="spellStart"/>
            <w:r w:rsidRPr="007B5C1A">
              <w:rPr>
                <w:rFonts w:ascii="Times New Roman" w:eastAsia="Times New Roman" w:hAnsi="Times New Roman"/>
                <w:sz w:val="24"/>
                <w:szCs w:val="24"/>
              </w:rPr>
              <w:t>Емваль</w:t>
            </w:r>
            <w:proofErr w:type="spellEnd"/>
            <w:r w:rsidR="00E90A2A">
              <w:rPr>
                <w:rFonts w:ascii="Times New Roman" w:eastAsia="Times New Roman" w:hAnsi="Times New Roman"/>
                <w:sz w:val="24"/>
                <w:szCs w:val="24"/>
              </w:rPr>
              <w:t>»</w:t>
            </w:r>
            <w:r w:rsidRPr="007B5C1A">
              <w:rPr>
                <w:rFonts w:ascii="Times New Roman" w:eastAsia="Times New Roman" w:hAnsi="Times New Roman"/>
                <w:sz w:val="24"/>
                <w:szCs w:val="24"/>
              </w:rPr>
              <w:t xml:space="preserve"> ОАО </w:t>
            </w:r>
            <w:r w:rsidR="00E90A2A">
              <w:rPr>
                <w:rFonts w:ascii="Times New Roman" w:eastAsia="Times New Roman" w:hAnsi="Times New Roman"/>
                <w:sz w:val="24"/>
                <w:szCs w:val="24"/>
              </w:rPr>
              <w:t>«</w:t>
            </w:r>
            <w:r w:rsidRPr="007B5C1A">
              <w:rPr>
                <w:rFonts w:ascii="Times New Roman" w:eastAsia="Times New Roman" w:hAnsi="Times New Roman"/>
                <w:sz w:val="24"/>
                <w:szCs w:val="24"/>
              </w:rPr>
              <w:t>Сыктывкарский водоканал</w:t>
            </w:r>
            <w:r w:rsidR="00E90A2A">
              <w:rPr>
                <w:rFonts w:ascii="Times New Roman" w:eastAsia="Times New Roman" w:hAnsi="Times New Roman"/>
                <w:sz w:val="24"/>
                <w:szCs w:val="24"/>
              </w:rPr>
              <w:t>»</w:t>
            </w:r>
            <w:r w:rsidRPr="007B5C1A">
              <w:rPr>
                <w:rFonts w:ascii="Times New Roman" w:eastAsia="Times New Roman" w:hAnsi="Times New Roman"/>
                <w:sz w:val="24"/>
                <w:szCs w:val="24"/>
              </w:rPr>
              <w:t>, расположенной по адресу: Республика Коми, г. Сыктывкар, Бумажников, 89</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27293F" w:rsidP="004D4F00">
            <w:pPr>
              <w:pStyle w:val="ConsPlusNormal"/>
              <w:jc w:val="center"/>
            </w:pPr>
            <w:r w:rsidRPr="00257D5D">
              <w:t>9</w:t>
            </w:r>
            <w:r w:rsidR="004D4F00" w:rsidRPr="00257D5D">
              <w:t>1</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spacing w:after="0" w:line="288" w:lineRule="atLeast"/>
              <w:jc w:val="center"/>
              <w:rPr>
                <w:rFonts w:ascii="Times New Roman" w:eastAsia="Times New Roman" w:hAnsi="Times New Roman"/>
                <w:sz w:val="24"/>
                <w:szCs w:val="24"/>
              </w:rPr>
            </w:pPr>
            <w:r w:rsidRPr="00257D5D">
              <w:rPr>
                <w:rFonts w:ascii="Times New Roman" w:eastAsia="Times New Roman" w:hAnsi="Times New Roman"/>
                <w:sz w:val="24"/>
                <w:szCs w:val="24"/>
              </w:rPr>
              <w:t xml:space="preserve">ОАО </w:t>
            </w:r>
            <w:r w:rsidR="00E90A2A" w:rsidRPr="00257D5D">
              <w:rPr>
                <w:rFonts w:ascii="Times New Roman" w:eastAsia="Times New Roman" w:hAnsi="Times New Roman"/>
                <w:sz w:val="24"/>
                <w:szCs w:val="24"/>
              </w:rPr>
              <w:t>«</w:t>
            </w:r>
            <w:r w:rsidRPr="00257D5D">
              <w:rPr>
                <w:rFonts w:ascii="Times New Roman" w:eastAsia="Times New Roman" w:hAnsi="Times New Roman"/>
                <w:sz w:val="24"/>
                <w:szCs w:val="24"/>
              </w:rPr>
              <w:t>Сыктывкарский водоканал</w:t>
            </w:r>
            <w:r w:rsidR="00E90A2A" w:rsidRPr="00257D5D">
              <w:rPr>
                <w:rFonts w:ascii="Times New Roman" w:eastAsia="Times New Roman" w:hAnsi="Times New Roman"/>
                <w:sz w:val="24"/>
                <w:szCs w:val="24"/>
              </w:rPr>
              <w:t>»</w:t>
            </w:r>
          </w:p>
          <w:p w:rsidR="0027293F" w:rsidRPr="00257D5D" w:rsidRDefault="0027293F" w:rsidP="00632CCB">
            <w:pPr>
              <w:spacing w:after="0" w:line="288" w:lineRule="atLeast"/>
              <w:jc w:val="center"/>
              <w:rPr>
                <w:rFonts w:ascii="Times New Roman" w:eastAsia="Times New Roman" w:hAnsi="Times New Roman"/>
                <w:sz w:val="24"/>
                <w:szCs w:val="24"/>
              </w:rPr>
            </w:pPr>
            <w:r w:rsidRPr="00257D5D">
              <w:rPr>
                <w:rFonts w:ascii="Times New Roman" w:eastAsia="Times New Roman" w:hAnsi="Times New Roman"/>
                <w:sz w:val="24"/>
                <w:szCs w:val="24"/>
              </w:rPr>
              <w:t xml:space="preserve">по адресу: Республика Коми, г. Сыктывкар, ул. </w:t>
            </w:r>
            <w:proofErr w:type="spellStart"/>
            <w:r w:rsidRPr="00257D5D">
              <w:rPr>
                <w:rFonts w:ascii="Times New Roman" w:eastAsia="Times New Roman" w:hAnsi="Times New Roman"/>
                <w:sz w:val="24"/>
                <w:szCs w:val="24"/>
              </w:rPr>
              <w:t>Тентюковская</w:t>
            </w:r>
            <w:proofErr w:type="spellEnd"/>
            <w:r w:rsidRPr="00257D5D">
              <w:rPr>
                <w:rFonts w:ascii="Times New Roman" w:eastAsia="Times New Roman" w:hAnsi="Times New Roman"/>
                <w:sz w:val="24"/>
                <w:szCs w:val="24"/>
              </w:rPr>
              <w:t>, 247/2, на земельном участке с кадастровым номером 11:05:0106004:143</w:t>
            </w:r>
          </w:p>
          <w:p w:rsidR="0027293F" w:rsidRPr="00257D5D" w:rsidRDefault="0027293F" w:rsidP="00632CCB">
            <w:pPr>
              <w:pStyle w:val="ConsPlusNormal"/>
              <w:jc w:val="center"/>
            </w:pP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spacing w:after="0" w:line="288" w:lineRule="atLeast"/>
              <w:jc w:val="center"/>
              <w:rPr>
                <w:rFonts w:ascii="Times New Roman" w:eastAsia="Times New Roman" w:hAnsi="Times New Roman"/>
                <w:sz w:val="24"/>
                <w:szCs w:val="24"/>
              </w:rPr>
            </w:pPr>
            <w:r w:rsidRPr="007B5C1A">
              <w:rPr>
                <w:rFonts w:ascii="Times New Roman" w:eastAsia="Times New Roman" w:hAnsi="Times New Roman"/>
                <w:sz w:val="24"/>
                <w:szCs w:val="24"/>
              </w:rPr>
              <w:t xml:space="preserve">В соответствии с решением Главного санитарного врача по Республике Коми от 01.03.2023 № 2 </w:t>
            </w:r>
            <w:r w:rsidR="00E90A2A">
              <w:rPr>
                <w:rFonts w:ascii="Times New Roman" w:eastAsia="Times New Roman" w:hAnsi="Times New Roman"/>
                <w:sz w:val="24"/>
                <w:szCs w:val="24"/>
              </w:rPr>
              <w:t>«</w:t>
            </w:r>
            <w:r w:rsidRPr="007B5C1A">
              <w:rPr>
                <w:rFonts w:ascii="Times New Roman" w:eastAsia="Times New Roman" w:hAnsi="Times New Roman"/>
                <w:sz w:val="24"/>
                <w:szCs w:val="24"/>
              </w:rPr>
              <w:t xml:space="preserve">Об установлении санитарно-защитной зоны для Главной канализационной станции </w:t>
            </w:r>
            <w:r w:rsidR="00E90A2A">
              <w:rPr>
                <w:rFonts w:ascii="Times New Roman" w:eastAsia="Times New Roman" w:hAnsi="Times New Roman"/>
                <w:sz w:val="24"/>
                <w:szCs w:val="24"/>
              </w:rPr>
              <w:t>«</w:t>
            </w:r>
            <w:proofErr w:type="spellStart"/>
            <w:r w:rsidRPr="007B5C1A">
              <w:rPr>
                <w:rFonts w:ascii="Times New Roman" w:eastAsia="Times New Roman" w:hAnsi="Times New Roman"/>
                <w:sz w:val="24"/>
                <w:szCs w:val="24"/>
              </w:rPr>
              <w:t>Тентюково</w:t>
            </w:r>
            <w:proofErr w:type="spellEnd"/>
            <w:r w:rsidR="00E90A2A">
              <w:rPr>
                <w:rFonts w:ascii="Times New Roman" w:eastAsia="Times New Roman" w:hAnsi="Times New Roman"/>
                <w:sz w:val="24"/>
                <w:szCs w:val="24"/>
              </w:rPr>
              <w:t>»</w:t>
            </w:r>
            <w:r w:rsidRPr="007B5C1A">
              <w:rPr>
                <w:rFonts w:ascii="Times New Roman" w:eastAsia="Times New Roman" w:hAnsi="Times New Roman"/>
                <w:sz w:val="24"/>
                <w:szCs w:val="24"/>
              </w:rPr>
              <w:t xml:space="preserve"> (ГНС </w:t>
            </w:r>
            <w:r w:rsidR="00E90A2A">
              <w:rPr>
                <w:rFonts w:ascii="Times New Roman" w:eastAsia="Times New Roman" w:hAnsi="Times New Roman"/>
                <w:sz w:val="24"/>
                <w:szCs w:val="24"/>
              </w:rPr>
              <w:t>«</w:t>
            </w:r>
            <w:proofErr w:type="spellStart"/>
            <w:r w:rsidRPr="007B5C1A">
              <w:rPr>
                <w:rFonts w:ascii="Times New Roman" w:eastAsia="Times New Roman" w:hAnsi="Times New Roman"/>
                <w:sz w:val="24"/>
                <w:szCs w:val="24"/>
              </w:rPr>
              <w:t>Тентюково</w:t>
            </w:r>
            <w:proofErr w:type="spellEnd"/>
            <w:r w:rsidR="00E90A2A">
              <w:rPr>
                <w:rFonts w:ascii="Times New Roman" w:eastAsia="Times New Roman" w:hAnsi="Times New Roman"/>
                <w:sz w:val="24"/>
                <w:szCs w:val="24"/>
              </w:rPr>
              <w:t>»</w:t>
            </w:r>
            <w:r w:rsidRPr="007B5C1A">
              <w:rPr>
                <w:rFonts w:ascii="Times New Roman" w:eastAsia="Times New Roman" w:hAnsi="Times New Roman"/>
                <w:sz w:val="24"/>
                <w:szCs w:val="24"/>
              </w:rPr>
              <w:t xml:space="preserve">) ОАО </w:t>
            </w:r>
            <w:r w:rsidR="00E90A2A">
              <w:rPr>
                <w:rFonts w:ascii="Times New Roman" w:eastAsia="Times New Roman" w:hAnsi="Times New Roman"/>
                <w:sz w:val="24"/>
                <w:szCs w:val="24"/>
              </w:rPr>
              <w:t>«</w:t>
            </w:r>
            <w:r w:rsidRPr="007B5C1A">
              <w:rPr>
                <w:rFonts w:ascii="Times New Roman" w:eastAsia="Times New Roman" w:hAnsi="Times New Roman"/>
                <w:sz w:val="24"/>
                <w:szCs w:val="24"/>
              </w:rPr>
              <w:t>Сыктывкарский водоканал</w:t>
            </w:r>
            <w:r w:rsidR="00E90A2A">
              <w:rPr>
                <w:rFonts w:ascii="Times New Roman" w:eastAsia="Times New Roman" w:hAnsi="Times New Roman"/>
                <w:sz w:val="24"/>
                <w:szCs w:val="24"/>
              </w:rPr>
              <w:t>»</w:t>
            </w:r>
            <w:r w:rsidRPr="007B5C1A">
              <w:rPr>
                <w:rFonts w:ascii="Times New Roman" w:eastAsia="Times New Roman" w:hAnsi="Times New Roman"/>
                <w:sz w:val="24"/>
                <w:szCs w:val="24"/>
              </w:rPr>
              <w:t xml:space="preserve">, расположенной по адресу: Республика Коми, г. Сыктывкар, ул. </w:t>
            </w:r>
            <w:proofErr w:type="spellStart"/>
            <w:r w:rsidRPr="007B5C1A">
              <w:rPr>
                <w:rFonts w:ascii="Times New Roman" w:eastAsia="Times New Roman" w:hAnsi="Times New Roman"/>
                <w:sz w:val="24"/>
                <w:szCs w:val="24"/>
              </w:rPr>
              <w:t>Тентюковская</w:t>
            </w:r>
            <w:proofErr w:type="spellEnd"/>
            <w:r w:rsidRPr="007B5C1A">
              <w:rPr>
                <w:rFonts w:ascii="Times New Roman" w:eastAsia="Times New Roman" w:hAnsi="Times New Roman"/>
                <w:sz w:val="24"/>
                <w:szCs w:val="24"/>
              </w:rPr>
              <w:t>, 247/2</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27293F" w:rsidP="004D4F00">
            <w:pPr>
              <w:pStyle w:val="ConsPlusNormal"/>
              <w:jc w:val="center"/>
            </w:pPr>
            <w:r w:rsidRPr="00257D5D">
              <w:t>9</w:t>
            </w:r>
            <w:r w:rsidR="004D4F00" w:rsidRPr="00257D5D">
              <w:t>2</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spacing w:after="0" w:line="288" w:lineRule="atLeast"/>
              <w:jc w:val="center"/>
              <w:rPr>
                <w:rFonts w:ascii="Times New Roman" w:eastAsia="Times New Roman" w:hAnsi="Times New Roman"/>
                <w:sz w:val="24"/>
                <w:szCs w:val="24"/>
              </w:rPr>
            </w:pPr>
            <w:r w:rsidRPr="00257D5D">
              <w:rPr>
                <w:rFonts w:ascii="Times New Roman" w:eastAsia="Times New Roman" w:hAnsi="Times New Roman"/>
                <w:sz w:val="24"/>
                <w:szCs w:val="24"/>
              </w:rPr>
              <w:t xml:space="preserve">ОАО </w:t>
            </w:r>
            <w:r w:rsidR="00E90A2A" w:rsidRPr="00257D5D">
              <w:rPr>
                <w:rFonts w:ascii="Times New Roman" w:eastAsia="Times New Roman" w:hAnsi="Times New Roman"/>
                <w:sz w:val="24"/>
                <w:szCs w:val="24"/>
              </w:rPr>
              <w:t>«</w:t>
            </w:r>
            <w:r w:rsidRPr="00257D5D">
              <w:rPr>
                <w:rFonts w:ascii="Times New Roman" w:eastAsia="Times New Roman" w:hAnsi="Times New Roman"/>
                <w:sz w:val="24"/>
                <w:szCs w:val="24"/>
              </w:rPr>
              <w:t>Сыктывкарский водоканал</w:t>
            </w:r>
            <w:r w:rsidR="00E90A2A" w:rsidRPr="00257D5D">
              <w:rPr>
                <w:rFonts w:ascii="Times New Roman" w:eastAsia="Times New Roman" w:hAnsi="Times New Roman"/>
                <w:sz w:val="24"/>
                <w:szCs w:val="24"/>
              </w:rPr>
              <w:t>»</w:t>
            </w:r>
          </w:p>
          <w:p w:rsidR="0027293F" w:rsidRPr="00257D5D" w:rsidRDefault="0027293F" w:rsidP="00632CCB">
            <w:pPr>
              <w:spacing w:after="0" w:line="288" w:lineRule="atLeast"/>
              <w:jc w:val="center"/>
              <w:rPr>
                <w:rFonts w:ascii="Times New Roman" w:eastAsia="Times New Roman" w:hAnsi="Times New Roman"/>
                <w:sz w:val="24"/>
                <w:szCs w:val="24"/>
              </w:rPr>
            </w:pPr>
            <w:r w:rsidRPr="00257D5D">
              <w:rPr>
                <w:rFonts w:ascii="Times New Roman" w:eastAsia="Times New Roman" w:hAnsi="Times New Roman"/>
                <w:sz w:val="24"/>
                <w:szCs w:val="24"/>
              </w:rPr>
              <w:t xml:space="preserve">по адресу: Республика Коми, г. Сыктывкар, ул. </w:t>
            </w:r>
            <w:proofErr w:type="spellStart"/>
            <w:r w:rsidRPr="00257D5D">
              <w:rPr>
                <w:rFonts w:ascii="Times New Roman" w:eastAsia="Times New Roman" w:hAnsi="Times New Roman"/>
                <w:sz w:val="24"/>
                <w:szCs w:val="24"/>
              </w:rPr>
              <w:t>Микушева</w:t>
            </w:r>
            <w:proofErr w:type="spellEnd"/>
            <w:r w:rsidRPr="00257D5D">
              <w:rPr>
                <w:rFonts w:ascii="Times New Roman" w:eastAsia="Times New Roman" w:hAnsi="Times New Roman"/>
                <w:sz w:val="24"/>
                <w:szCs w:val="24"/>
              </w:rPr>
              <w:t>, 42 на земельном участке с кадастровым номером 11:05:0106004:207</w:t>
            </w:r>
          </w:p>
          <w:p w:rsidR="0027293F" w:rsidRPr="00257D5D" w:rsidRDefault="0027293F" w:rsidP="00632CCB">
            <w:pPr>
              <w:pStyle w:val="ConsPlusNormal"/>
              <w:jc w:val="center"/>
            </w:pP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spacing w:after="0" w:line="288" w:lineRule="atLeast"/>
              <w:jc w:val="center"/>
              <w:rPr>
                <w:rFonts w:ascii="Times New Roman" w:eastAsia="Times New Roman" w:hAnsi="Times New Roman"/>
                <w:sz w:val="24"/>
                <w:szCs w:val="24"/>
              </w:rPr>
            </w:pPr>
            <w:r w:rsidRPr="007B5C1A">
              <w:rPr>
                <w:rFonts w:ascii="Times New Roman" w:eastAsia="Times New Roman" w:hAnsi="Times New Roman"/>
                <w:sz w:val="24"/>
                <w:szCs w:val="24"/>
              </w:rPr>
              <w:t xml:space="preserve">В соответствии с решением Главного санитарного врача по Республике Коми от 01.03.2023 № 3 </w:t>
            </w:r>
            <w:r w:rsidR="00E90A2A">
              <w:rPr>
                <w:rFonts w:ascii="Times New Roman" w:eastAsia="Times New Roman" w:hAnsi="Times New Roman"/>
                <w:sz w:val="24"/>
                <w:szCs w:val="24"/>
              </w:rPr>
              <w:t>«</w:t>
            </w:r>
            <w:r w:rsidRPr="007B5C1A">
              <w:rPr>
                <w:rFonts w:ascii="Times New Roman" w:eastAsia="Times New Roman" w:hAnsi="Times New Roman"/>
                <w:sz w:val="24"/>
                <w:szCs w:val="24"/>
              </w:rPr>
              <w:t xml:space="preserve">Об установлении санитарно-защитной зоны для </w:t>
            </w:r>
            <w:proofErr w:type="spellStart"/>
            <w:r w:rsidRPr="007B5C1A">
              <w:rPr>
                <w:rFonts w:ascii="Times New Roman" w:eastAsia="Times New Roman" w:hAnsi="Times New Roman"/>
                <w:sz w:val="24"/>
                <w:szCs w:val="24"/>
              </w:rPr>
              <w:t>промплощадки</w:t>
            </w:r>
            <w:proofErr w:type="spellEnd"/>
            <w:r w:rsidRPr="007B5C1A">
              <w:rPr>
                <w:rFonts w:ascii="Times New Roman" w:eastAsia="Times New Roman" w:hAnsi="Times New Roman"/>
                <w:sz w:val="24"/>
                <w:szCs w:val="24"/>
              </w:rPr>
              <w:t xml:space="preserve"> Ремонтно-технической базы ОАО </w:t>
            </w:r>
            <w:r w:rsidR="00E90A2A">
              <w:rPr>
                <w:rFonts w:ascii="Times New Roman" w:eastAsia="Times New Roman" w:hAnsi="Times New Roman"/>
                <w:sz w:val="24"/>
                <w:szCs w:val="24"/>
              </w:rPr>
              <w:t>«</w:t>
            </w:r>
            <w:r w:rsidRPr="007B5C1A">
              <w:rPr>
                <w:rFonts w:ascii="Times New Roman" w:eastAsia="Times New Roman" w:hAnsi="Times New Roman"/>
                <w:sz w:val="24"/>
                <w:szCs w:val="24"/>
              </w:rPr>
              <w:t>Сыктывкарский водоканал</w:t>
            </w:r>
            <w:r w:rsidR="00E90A2A">
              <w:rPr>
                <w:rFonts w:ascii="Times New Roman" w:eastAsia="Times New Roman" w:hAnsi="Times New Roman"/>
                <w:sz w:val="24"/>
                <w:szCs w:val="24"/>
              </w:rPr>
              <w:t>»</w:t>
            </w:r>
            <w:r w:rsidRPr="007B5C1A">
              <w:rPr>
                <w:rFonts w:ascii="Times New Roman" w:eastAsia="Times New Roman" w:hAnsi="Times New Roman"/>
                <w:sz w:val="24"/>
                <w:szCs w:val="24"/>
              </w:rPr>
              <w:t xml:space="preserve">, расположенной по адресу: Республика Коми, г. Сыктывкар, ул. </w:t>
            </w:r>
            <w:proofErr w:type="spellStart"/>
            <w:r w:rsidRPr="007B5C1A">
              <w:rPr>
                <w:rFonts w:ascii="Times New Roman" w:eastAsia="Times New Roman" w:hAnsi="Times New Roman"/>
                <w:sz w:val="24"/>
                <w:szCs w:val="24"/>
              </w:rPr>
              <w:t>Микушева</w:t>
            </w:r>
            <w:proofErr w:type="spellEnd"/>
            <w:r w:rsidRPr="007B5C1A">
              <w:rPr>
                <w:rFonts w:ascii="Times New Roman" w:eastAsia="Times New Roman" w:hAnsi="Times New Roman"/>
                <w:sz w:val="24"/>
                <w:szCs w:val="24"/>
              </w:rPr>
              <w:t>, 42</w:t>
            </w:r>
          </w:p>
        </w:tc>
      </w:tr>
      <w:tr w:rsidR="0027293F" w:rsidRPr="007B5C1A" w:rsidTr="00EE5692">
        <w:trPr>
          <w:trHeight w:val="1551"/>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4D4F00" w:rsidP="00632CCB">
            <w:pPr>
              <w:spacing w:after="0" w:line="288" w:lineRule="atLeast"/>
              <w:ind w:left="57"/>
              <w:jc w:val="center"/>
              <w:rPr>
                <w:rFonts w:ascii="Times New Roman" w:hAnsi="Times New Roman"/>
                <w:sz w:val="24"/>
                <w:szCs w:val="24"/>
              </w:rPr>
            </w:pPr>
            <w:r w:rsidRPr="00257D5D">
              <w:rPr>
                <w:rFonts w:ascii="Times New Roman" w:hAnsi="Times New Roman"/>
                <w:sz w:val="24"/>
                <w:szCs w:val="24"/>
              </w:rPr>
              <w:lastRenderedPageBreak/>
              <w:t>93</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spacing w:after="0" w:line="288" w:lineRule="atLeast"/>
              <w:ind w:left="57"/>
              <w:jc w:val="center"/>
              <w:rPr>
                <w:rFonts w:ascii="Times New Roman" w:hAnsi="Times New Roman"/>
                <w:sz w:val="24"/>
                <w:szCs w:val="24"/>
              </w:rPr>
            </w:pPr>
            <w:r w:rsidRPr="00257D5D">
              <w:rPr>
                <w:rFonts w:ascii="Times New Roman" w:hAnsi="Times New Roman"/>
                <w:sz w:val="24"/>
                <w:szCs w:val="24"/>
              </w:rPr>
              <w:t xml:space="preserve">ООО </w:t>
            </w:r>
            <w:r w:rsidR="00E90A2A" w:rsidRPr="00257D5D">
              <w:rPr>
                <w:rFonts w:ascii="Times New Roman" w:hAnsi="Times New Roman"/>
                <w:sz w:val="24"/>
                <w:szCs w:val="24"/>
              </w:rPr>
              <w:t>«</w:t>
            </w:r>
            <w:proofErr w:type="spellStart"/>
            <w:r w:rsidRPr="00257D5D">
              <w:rPr>
                <w:rFonts w:ascii="Times New Roman" w:hAnsi="Times New Roman"/>
                <w:sz w:val="24"/>
                <w:szCs w:val="24"/>
              </w:rPr>
              <w:t>Экосфера</w:t>
            </w:r>
            <w:proofErr w:type="spellEnd"/>
            <w:r w:rsidR="00E90A2A" w:rsidRPr="00257D5D">
              <w:rPr>
                <w:rFonts w:ascii="Times New Roman" w:hAnsi="Times New Roman"/>
                <w:sz w:val="24"/>
                <w:szCs w:val="24"/>
              </w:rPr>
              <w:t>»</w:t>
            </w:r>
            <w:r w:rsidRPr="00257D5D">
              <w:rPr>
                <w:rFonts w:ascii="Times New Roman" w:hAnsi="Times New Roman"/>
                <w:sz w:val="24"/>
                <w:szCs w:val="24"/>
              </w:rPr>
              <w:t xml:space="preserve">. Полигон  ТБО в м. </w:t>
            </w:r>
            <w:proofErr w:type="spellStart"/>
            <w:r w:rsidRPr="00257D5D">
              <w:rPr>
                <w:rFonts w:ascii="Times New Roman" w:hAnsi="Times New Roman"/>
                <w:sz w:val="24"/>
                <w:szCs w:val="24"/>
              </w:rPr>
              <w:t>Дырнос</w:t>
            </w:r>
            <w:proofErr w:type="spellEnd"/>
            <w:r w:rsidRPr="00257D5D">
              <w:rPr>
                <w:rFonts w:ascii="Times New Roman" w:hAnsi="Times New Roman"/>
                <w:sz w:val="24"/>
                <w:szCs w:val="24"/>
              </w:rPr>
              <w:t xml:space="preserve"> по адресу: Республика Коми, г. Сыктывкар, </w:t>
            </w:r>
            <w:proofErr w:type="spellStart"/>
            <w:r w:rsidRPr="00257D5D">
              <w:rPr>
                <w:rFonts w:ascii="Times New Roman" w:hAnsi="Times New Roman"/>
                <w:sz w:val="24"/>
                <w:szCs w:val="24"/>
              </w:rPr>
              <w:t>Дырносский</w:t>
            </w:r>
            <w:proofErr w:type="spellEnd"/>
            <w:r w:rsidRPr="00257D5D">
              <w:rPr>
                <w:rFonts w:ascii="Times New Roman" w:hAnsi="Times New Roman"/>
                <w:sz w:val="24"/>
                <w:szCs w:val="24"/>
              </w:rPr>
              <w:t xml:space="preserve"> промышленный узел, на земельном участке с кадастровым номером 11:05:0102012:2</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spacing w:after="0" w:line="288" w:lineRule="atLeast"/>
              <w:ind w:left="57"/>
              <w:jc w:val="center"/>
              <w:rPr>
                <w:rFonts w:ascii="Times New Roman" w:hAnsi="Times New Roman"/>
                <w:sz w:val="24"/>
                <w:szCs w:val="24"/>
              </w:rPr>
            </w:pPr>
            <w:r w:rsidRPr="007B5C1A">
              <w:rPr>
                <w:rFonts w:ascii="Times New Roman" w:hAnsi="Times New Roman"/>
                <w:sz w:val="24"/>
                <w:szCs w:val="24"/>
              </w:rPr>
              <w:t xml:space="preserve">В соответствии с решением </w:t>
            </w:r>
            <w:proofErr w:type="spellStart"/>
            <w:r w:rsidRPr="007B5C1A">
              <w:rPr>
                <w:rFonts w:ascii="Times New Roman" w:hAnsi="Times New Roman"/>
                <w:sz w:val="24"/>
                <w:szCs w:val="24"/>
              </w:rPr>
              <w:t>Врио</w:t>
            </w:r>
            <w:proofErr w:type="spellEnd"/>
            <w:r w:rsidRPr="007B5C1A">
              <w:rPr>
                <w:rFonts w:ascii="Times New Roman" w:hAnsi="Times New Roman"/>
                <w:sz w:val="24"/>
                <w:szCs w:val="24"/>
              </w:rPr>
              <w:t xml:space="preserve"> Главного санитарного врача по Республике Коми от 28.02.2024 № 15 </w:t>
            </w:r>
            <w:r w:rsidR="00E90A2A">
              <w:rPr>
                <w:rFonts w:ascii="Times New Roman" w:hAnsi="Times New Roman"/>
                <w:sz w:val="24"/>
                <w:szCs w:val="24"/>
              </w:rPr>
              <w:t>«</w:t>
            </w:r>
            <w:r w:rsidRPr="007B5C1A">
              <w:rPr>
                <w:rFonts w:ascii="Times New Roman" w:hAnsi="Times New Roman"/>
                <w:sz w:val="24"/>
                <w:szCs w:val="24"/>
              </w:rPr>
              <w:t xml:space="preserve">Об установлении санитарно-защитной зоны ООО </w:t>
            </w:r>
            <w:r w:rsidR="00E90A2A">
              <w:rPr>
                <w:rFonts w:ascii="Times New Roman" w:hAnsi="Times New Roman"/>
                <w:sz w:val="24"/>
                <w:szCs w:val="24"/>
              </w:rPr>
              <w:t>«</w:t>
            </w:r>
            <w:proofErr w:type="spellStart"/>
            <w:r w:rsidRPr="007B5C1A">
              <w:rPr>
                <w:rFonts w:ascii="Times New Roman" w:hAnsi="Times New Roman"/>
                <w:sz w:val="24"/>
                <w:szCs w:val="24"/>
              </w:rPr>
              <w:t>Экосфера</w:t>
            </w:r>
            <w:proofErr w:type="spellEnd"/>
            <w:r w:rsidR="00E90A2A">
              <w:rPr>
                <w:rFonts w:ascii="Times New Roman" w:hAnsi="Times New Roman"/>
                <w:sz w:val="24"/>
                <w:szCs w:val="24"/>
              </w:rPr>
              <w:t>»</w:t>
            </w:r>
            <w:r w:rsidRPr="007B5C1A">
              <w:rPr>
                <w:rFonts w:ascii="Times New Roman" w:hAnsi="Times New Roman"/>
                <w:sz w:val="24"/>
                <w:szCs w:val="24"/>
              </w:rPr>
              <w:t xml:space="preserve">. Полигон в м. </w:t>
            </w:r>
            <w:proofErr w:type="spellStart"/>
            <w:r w:rsidRPr="007B5C1A">
              <w:rPr>
                <w:rFonts w:ascii="Times New Roman" w:hAnsi="Times New Roman"/>
                <w:sz w:val="24"/>
                <w:szCs w:val="24"/>
              </w:rPr>
              <w:t>Дырнос</w:t>
            </w:r>
            <w:proofErr w:type="spellEnd"/>
            <w:r w:rsidRPr="007B5C1A">
              <w:rPr>
                <w:rFonts w:ascii="Times New Roman" w:hAnsi="Times New Roman"/>
                <w:sz w:val="24"/>
                <w:szCs w:val="24"/>
              </w:rPr>
              <w:t>.</w:t>
            </w:r>
            <w:r w:rsidR="00E90A2A">
              <w:rPr>
                <w:rFonts w:ascii="Times New Roman" w:hAnsi="Times New Roman"/>
                <w:sz w:val="24"/>
                <w:szCs w:val="24"/>
              </w:rPr>
              <w:t>»</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4D4F00" w:rsidP="00632CCB">
            <w:pPr>
              <w:pStyle w:val="ab"/>
              <w:spacing w:before="0" w:beforeAutospacing="0" w:after="0" w:afterAutospacing="0" w:line="288" w:lineRule="atLeast"/>
              <w:jc w:val="center"/>
            </w:pPr>
            <w:r w:rsidRPr="00257D5D">
              <w:t>94</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pStyle w:val="ab"/>
              <w:spacing w:before="0" w:beforeAutospacing="0" w:after="0" w:afterAutospacing="0" w:line="288" w:lineRule="atLeast"/>
              <w:jc w:val="center"/>
            </w:pPr>
            <w:r w:rsidRPr="00257D5D">
              <w:t xml:space="preserve">Деревообрабатывающий участок </w:t>
            </w:r>
            <w:r w:rsidR="00E90A2A" w:rsidRPr="00257D5D">
              <w:t>«</w:t>
            </w:r>
            <w:proofErr w:type="spellStart"/>
            <w:r w:rsidRPr="00257D5D">
              <w:t>Човью</w:t>
            </w:r>
            <w:proofErr w:type="spellEnd"/>
            <w:r w:rsidR="00E90A2A" w:rsidRPr="00257D5D">
              <w:t>»</w:t>
            </w:r>
            <w:r w:rsidRPr="00257D5D">
              <w:t xml:space="preserve"> ООО </w:t>
            </w:r>
            <w:r w:rsidR="00E90A2A" w:rsidRPr="00257D5D">
              <w:t>«</w:t>
            </w:r>
            <w:proofErr w:type="spellStart"/>
            <w:r w:rsidRPr="00257D5D">
              <w:t>Лузалес</w:t>
            </w:r>
            <w:proofErr w:type="spellEnd"/>
            <w:r w:rsidR="00E90A2A" w:rsidRPr="00257D5D">
              <w:t>»</w:t>
            </w:r>
            <w:r w:rsidRPr="00257D5D">
              <w:t>, расположенный по ул. 4-я Промышленная г. Сыктывкара городского округа Сыктывкар Республики Коми на земельных участках с кадастровыми номерами 11:05:0101004:297, 11:05:0101004:172, 11:05:0101004:294, 11:05:0101004:176, 11:05:0101004:166, 11:05:0101004:303</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ab"/>
              <w:spacing w:before="0" w:beforeAutospacing="0" w:after="0" w:afterAutospacing="0" w:line="288" w:lineRule="atLeast"/>
              <w:jc w:val="center"/>
            </w:pPr>
            <w:r w:rsidRPr="007B5C1A">
              <w:t xml:space="preserve">В соответствии с решением Главного государственного санитарного врача по Республике Коми от 10.06.2024 </w:t>
            </w:r>
            <w:r w:rsidR="00942BEC" w:rsidRPr="007B5C1A">
              <w:t>№</w:t>
            </w:r>
            <w:r w:rsidRPr="007B5C1A">
              <w:t xml:space="preserve"> 24 </w:t>
            </w:r>
            <w:r w:rsidR="00E90A2A">
              <w:t>«</w:t>
            </w:r>
            <w:r w:rsidRPr="007B5C1A">
              <w:t xml:space="preserve">Об установлении санитарно-защитной зоны для Деревообрабатывающего участка </w:t>
            </w:r>
            <w:r w:rsidR="00E90A2A">
              <w:t>«</w:t>
            </w:r>
            <w:proofErr w:type="spellStart"/>
            <w:r w:rsidRPr="007B5C1A">
              <w:t>Човью</w:t>
            </w:r>
            <w:proofErr w:type="spellEnd"/>
            <w:r w:rsidR="00E90A2A">
              <w:t>»</w:t>
            </w:r>
            <w:r w:rsidRPr="007B5C1A">
              <w:t xml:space="preserve"> ООО </w:t>
            </w:r>
            <w:r w:rsidR="00E90A2A">
              <w:t>«</w:t>
            </w:r>
            <w:proofErr w:type="spellStart"/>
            <w:r w:rsidRPr="007B5C1A">
              <w:t>Лузалес</w:t>
            </w:r>
            <w:proofErr w:type="spellEnd"/>
            <w:r w:rsidR="00E90A2A">
              <w:t>»</w:t>
            </w:r>
            <w:r w:rsidRPr="007B5C1A">
              <w:t>, расположенного по адресу: Республика Коми, г. Сыктывкар, ул. 4-я Промышленная</w:t>
            </w:r>
            <w:r w:rsidR="00E90A2A">
              <w:t>»</w:t>
            </w:r>
          </w:p>
        </w:tc>
      </w:tr>
      <w:tr w:rsidR="00EE2835"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EE2835" w:rsidRPr="00257D5D" w:rsidRDefault="004D4F00" w:rsidP="00632CCB">
            <w:pPr>
              <w:pStyle w:val="ab"/>
              <w:spacing w:before="0" w:beforeAutospacing="0" w:after="0" w:afterAutospacing="0" w:line="288" w:lineRule="atLeast"/>
              <w:jc w:val="center"/>
            </w:pPr>
            <w:r w:rsidRPr="00257D5D">
              <w:t>95</w:t>
            </w:r>
          </w:p>
        </w:tc>
        <w:tc>
          <w:tcPr>
            <w:tcW w:w="7229" w:type="dxa"/>
            <w:tcBorders>
              <w:top w:val="single" w:sz="4" w:space="0" w:color="auto"/>
              <w:left w:val="single" w:sz="4" w:space="0" w:color="auto"/>
              <w:bottom w:val="single" w:sz="4" w:space="0" w:color="auto"/>
              <w:right w:val="single" w:sz="4" w:space="0" w:color="auto"/>
            </w:tcBorders>
          </w:tcPr>
          <w:p w:rsidR="00EE2835" w:rsidRPr="00257D5D" w:rsidRDefault="00EE2835" w:rsidP="00632CCB">
            <w:pPr>
              <w:pStyle w:val="ab"/>
              <w:spacing w:before="0" w:beforeAutospacing="0" w:after="0" w:afterAutospacing="0" w:line="288" w:lineRule="atLeast"/>
              <w:jc w:val="center"/>
            </w:pPr>
            <w:proofErr w:type="spellStart"/>
            <w:r w:rsidRPr="00257D5D">
              <w:t>Промплощадка</w:t>
            </w:r>
            <w:proofErr w:type="spellEnd"/>
            <w:r w:rsidRPr="00257D5D">
              <w:t xml:space="preserve"> </w:t>
            </w:r>
            <w:r w:rsidR="00935EAB" w:rsidRPr="00257D5D">
              <w:t>№</w:t>
            </w:r>
            <w:r w:rsidRPr="00257D5D">
              <w:t xml:space="preserve"> 1, расположенная по адресу: Республика Коми, г. Сыктывкар, </w:t>
            </w:r>
            <w:proofErr w:type="spellStart"/>
            <w:r w:rsidRPr="00257D5D">
              <w:t>Ухтинское</w:t>
            </w:r>
            <w:proofErr w:type="spellEnd"/>
            <w:r w:rsidRPr="00257D5D">
              <w:t xml:space="preserve"> шоссе, з/у 35/33, на земельном участке с кадастровым номером 11:05:0201003:676</w:t>
            </w:r>
          </w:p>
        </w:tc>
        <w:tc>
          <w:tcPr>
            <w:tcW w:w="7498" w:type="dxa"/>
            <w:tcBorders>
              <w:top w:val="single" w:sz="4" w:space="0" w:color="auto"/>
              <w:left w:val="single" w:sz="4" w:space="0" w:color="auto"/>
              <w:bottom w:val="single" w:sz="4" w:space="0" w:color="auto"/>
              <w:right w:val="single" w:sz="4" w:space="0" w:color="auto"/>
            </w:tcBorders>
          </w:tcPr>
          <w:p w:rsidR="00EE2835" w:rsidRPr="007B5C1A" w:rsidRDefault="00EE2835" w:rsidP="00632CCB">
            <w:pPr>
              <w:pStyle w:val="ab"/>
              <w:spacing w:before="0" w:beforeAutospacing="0" w:after="0" w:afterAutospacing="0" w:line="288" w:lineRule="atLeast"/>
              <w:jc w:val="center"/>
            </w:pPr>
            <w:r w:rsidRPr="007B5C1A">
              <w:t xml:space="preserve">В соответствии с решением Главного государственного санитарного врача по Республике Коми от 21.05.2025 </w:t>
            </w:r>
            <w:r w:rsidR="00935EAB" w:rsidRPr="007B5C1A">
              <w:t>№</w:t>
            </w:r>
            <w:r w:rsidRPr="007B5C1A">
              <w:t xml:space="preserve"> 11 </w:t>
            </w:r>
            <w:r w:rsidR="00E90A2A">
              <w:t>«</w:t>
            </w:r>
            <w:r w:rsidRPr="007B5C1A">
              <w:t xml:space="preserve">Об установлении санитарно-защитной зоны для </w:t>
            </w:r>
            <w:proofErr w:type="spellStart"/>
            <w:r w:rsidRPr="007B5C1A">
              <w:t>Промплощадки</w:t>
            </w:r>
            <w:proofErr w:type="spellEnd"/>
            <w:r w:rsidRPr="007B5C1A">
              <w:t xml:space="preserve"> </w:t>
            </w:r>
            <w:r w:rsidR="00935EAB" w:rsidRPr="007B5C1A">
              <w:t>№</w:t>
            </w:r>
            <w:r w:rsidRPr="007B5C1A">
              <w:t xml:space="preserve"> 1, расположенной по адресу: Республика Коми, г. Сыктывкар, </w:t>
            </w:r>
            <w:proofErr w:type="spellStart"/>
            <w:r w:rsidRPr="007B5C1A">
              <w:t>Ухтинское</w:t>
            </w:r>
            <w:proofErr w:type="spellEnd"/>
            <w:r w:rsidRPr="007B5C1A">
              <w:t xml:space="preserve"> шоссе, з/у 35/33</w:t>
            </w:r>
          </w:p>
        </w:tc>
      </w:tr>
      <w:tr w:rsidR="00EE2835"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EE2835" w:rsidRPr="00257D5D" w:rsidRDefault="004D4F00" w:rsidP="00632CCB">
            <w:pPr>
              <w:pStyle w:val="ab"/>
              <w:spacing w:before="0" w:beforeAutospacing="0" w:after="0" w:afterAutospacing="0" w:line="288" w:lineRule="atLeast"/>
              <w:jc w:val="center"/>
            </w:pPr>
            <w:r w:rsidRPr="00257D5D">
              <w:t>96</w:t>
            </w:r>
          </w:p>
        </w:tc>
        <w:tc>
          <w:tcPr>
            <w:tcW w:w="7229" w:type="dxa"/>
            <w:tcBorders>
              <w:top w:val="single" w:sz="4" w:space="0" w:color="auto"/>
              <w:left w:val="single" w:sz="4" w:space="0" w:color="auto"/>
              <w:bottom w:val="single" w:sz="4" w:space="0" w:color="auto"/>
              <w:right w:val="single" w:sz="4" w:space="0" w:color="auto"/>
            </w:tcBorders>
          </w:tcPr>
          <w:p w:rsidR="00EE2835" w:rsidRPr="00257D5D" w:rsidRDefault="00EE2835" w:rsidP="00632CCB">
            <w:pPr>
              <w:pStyle w:val="ab"/>
              <w:spacing w:before="0" w:beforeAutospacing="0" w:after="0" w:afterAutospacing="0" w:line="288" w:lineRule="atLeast"/>
              <w:jc w:val="center"/>
            </w:pPr>
            <w:r w:rsidRPr="00257D5D">
              <w:t>Производственная площадка, расположенная в Северном промышленном узле Эжвинского района г. Сыктывкара по адресу: г. Сыктывкар, ул. Лесная, 2/4, на земельных участках с кадастровыми номерами: 11:05:0201005:310, 11:05:0201005:316, 11:05:0201005:155, 11:05:0201005:158, 11:05:0201005:41, 11:05:0201005:39, 11:05:0201005:159, 11:05:0201005:308, 11:05:0201005:305, 11:05:0201005:317, 11:05:0201005:65, 11:05:0201005:54, 11:05:0201005:51, 11:05:0201005:45, 11:05:0201005:40, 11:05:0201005:189</w:t>
            </w:r>
          </w:p>
        </w:tc>
        <w:tc>
          <w:tcPr>
            <w:tcW w:w="7498" w:type="dxa"/>
            <w:tcBorders>
              <w:top w:val="single" w:sz="4" w:space="0" w:color="auto"/>
              <w:left w:val="single" w:sz="4" w:space="0" w:color="auto"/>
              <w:bottom w:val="single" w:sz="4" w:space="0" w:color="auto"/>
              <w:right w:val="single" w:sz="4" w:space="0" w:color="auto"/>
            </w:tcBorders>
          </w:tcPr>
          <w:p w:rsidR="00EE2835" w:rsidRPr="007B5C1A" w:rsidRDefault="00EE2835" w:rsidP="00632CCB">
            <w:pPr>
              <w:pStyle w:val="ab"/>
              <w:spacing w:before="0" w:beforeAutospacing="0" w:after="0" w:afterAutospacing="0" w:line="288" w:lineRule="atLeast"/>
              <w:jc w:val="center"/>
            </w:pPr>
            <w:r w:rsidRPr="007B5C1A">
              <w:t xml:space="preserve">В соответствии с решением Главного государственного санитарного врача по Республике Коми от 23.05.2025 </w:t>
            </w:r>
            <w:r w:rsidR="00935EAB" w:rsidRPr="007B5C1A">
              <w:t>№</w:t>
            </w:r>
            <w:r w:rsidRPr="007B5C1A">
              <w:t xml:space="preserve"> 12 </w:t>
            </w:r>
            <w:r w:rsidR="00E90A2A">
              <w:t>«</w:t>
            </w:r>
            <w:r w:rsidRPr="007B5C1A">
              <w:t>Об установлении санитарно-защитной зоны для Производственной площадки, расположенной в Северном промышленном узле Эжвинского района г. Сыктывкара по адресу: г. Сыктывкар, ул. Лесная, 2/4</w:t>
            </w:r>
          </w:p>
        </w:tc>
      </w:tr>
      <w:tr w:rsidR="001803B0"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1803B0" w:rsidRPr="00257D5D" w:rsidRDefault="004D4F00" w:rsidP="00632CCB">
            <w:pPr>
              <w:pStyle w:val="ab"/>
              <w:spacing w:before="0" w:beforeAutospacing="0" w:after="0" w:afterAutospacing="0" w:line="288" w:lineRule="atLeast"/>
              <w:jc w:val="center"/>
            </w:pPr>
            <w:r w:rsidRPr="00257D5D">
              <w:t>97</w:t>
            </w:r>
          </w:p>
        </w:tc>
        <w:tc>
          <w:tcPr>
            <w:tcW w:w="7229" w:type="dxa"/>
            <w:tcBorders>
              <w:top w:val="single" w:sz="4" w:space="0" w:color="auto"/>
              <w:left w:val="single" w:sz="4" w:space="0" w:color="auto"/>
              <w:bottom w:val="single" w:sz="4" w:space="0" w:color="auto"/>
              <w:right w:val="single" w:sz="4" w:space="0" w:color="auto"/>
            </w:tcBorders>
          </w:tcPr>
          <w:p w:rsidR="001803B0" w:rsidRPr="00257D5D" w:rsidRDefault="001803B0" w:rsidP="00632CCB">
            <w:pPr>
              <w:pStyle w:val="ab"/>
              <w:spacing w:before="0" w:beforeAutospacing="0" w:after="0" w:afterAutospacing="0" w:line="240" w:lineRule="atLeast"/>
              <w:ind w:right="152" w:firstLine="80"/>
              <w:jc w:val="center"/>
            </w:pPr>
            <w:r w:rsidRPr="00257D5D">
              <w:t xml:space="preserve">АО </w:t>
            </w:r>
            <w:r w:rsidR="00E90A2A" w:rsidRPr="00257D5D">
              <w:t>«</w:t>
            </w:r>
            <w:r w:rsidRPr="00257D5D">
              <w:t>Сыктывкарский ЛПК</w:t>
            </w:r>
            <w:r w:rsidR="00E90A2A" w:rsidRPr="00257D5D">
              <w:t>»</w:t>
            </w:r>
            <w:r w:rsidRPr="00257D5D">
              <w:t xml:space="preserve"> Полигон промышленных отходов, Код объекта ОНВ:87-0111-001149-П, категория объекта: II категория (фактический адрес: Республика Коми, г. Сыктывкар, земельный участок расположен  в Северном промрайоне, кадастровый номер земельного участка 11:05:0201002:6);</w:t>
            </w:r>
          </w:p>
          <w:p w:rsidR="001803B0" w:rsidRPr="00257D5D" w:rsidRDefault="001803B0" w:rsidP="00632CCB">
            <w:pPr>
              <w:spacing w:after="0" w:line="288" w:lineRule="atLeast"/>
              <w:jc w:val="center"/>
              <w:rPr>
                <w:rFonts w:ascii="Times New Roman" w:hAnsi="Times New Roman"/>
                <w:sz w:val="24"/>
                <w:szCs w:val="24"/>
              </w:rPr>
            </w:pPr>
          </w:p>
        </w:tc>
        <w:tc>
          <w:tcPr>
            <w:tcW w:w="7498" w:type="dxa"/>
            <w:tcBorders>
              <w:top w:val="single" w:sz="4" w:space="0" w:color="auto"/>
              <w:left w:val="single" w:sz="4" w:space="0" w:color="auto"/>
              <w:bottom w:val="single" w:sz="4" w:space="0" w:color="auto"/>
              <w:right w:val="single" w:sz="4" w:space="0" w:color="auto"/>
            </w:tcBorders>
          </w:tcPr>
          <w:p w:rsidR="001803B0" w:rsidRPr="007B5C1A" w:rsidRDefault="001803B0" w:rsidP="00632CCB">
            <w:pPr>
              <w:spacing w:after="0" w:line="288" w:lineRule="atLeast"/>
              <w:ind w:left="132" w:right="142"/>
              <w:jc w:val="center"/>
              <w:rPr>
                <w:rFonts w:ascii="Times New Roman" w:hAnsi="Times New Roman"/>
                <w:sz w:val="24"/>
                <w:szCs w:val="24"/>
              </w:rPr>
            </w:pPr>
            <w:r w:rsidRPr="007B5C1A">
              <w:rPr>
                <w:rFonts w:ascii="Times New Roman" w:hAnsi="Times New Roman"/>
                <w:sz w:val="24"/>
                <w:szCs w:val="24"/>
              </w:rPr>
              <w:t xml:space="preserve">В соответствии с Решением Главного государственного санитарного врача по Республике Коми от 06.11.2025 № 19 </w:t>
            </w:r>
            <w:r w:rsidR="00E90A2A">
              <w:rPr>
                <w:rFonts w:ascii="Times New Roman" w:hAnsi="Times New Roman"/>
                <w:sz w:val="24"/>
                <w:szCs w:val="24"/>
              </w:rPr>
              <w:t>«</w:t>
            </w:r>
            <w:r w:rsidRPr="007B5C1A">
              <w:rPr>
                <w:rFonts w:ascii="Times New Roman" w:hAnsi="Times New Roman"/>
                <w:sz w:val="24"/>
                <w:szCs w:val="24"/>
              </w:rPr>
              <w:t>Об отображении в правилах землепользования и застройки границ санитарно-защитной зоны</w:t>
            </w:r>
            <w:r w:rsidR="00E90A2A">
              <w:rPr>
                <w:rFonts w:ascii="Times New Roman" w:hAnsi="Times New Roman"/>
                <w:sz w:val="24"/>
                <w:szCs w:val="24"/>
              </w:rPr>
              <w:t>»</w:t>
            </w:r>
            <w:r w:rsidRPr="007B5C1A">
              <w:rPr>
                <w:rFonts w:ascii="Times New Roman" w:hAnsi="Times New Roman"/>
                <w:sz w:val="24"/>
                <w:szCs w:val="24"/>
              </w:rPr>
              <w:t xml:space="preserve"> от 07.11.2025 г. № 11-00-09/69-9962-2025 в части отображения границ зон с особыми условиями использования территорий – санитарно-защитной зоны для АО </w:t>
            </w:r>
            <w:r w:rsidR="00E90A2A">
              <w:rPr>
                <w:rFonts w:ascii="Times New Roman" w:hAnsi="Times New Roman"/>
                <w:sz w:val="24"/>
                <w:szCs w:val="24"/>
              </w:rPr>
              <w:t>«</w:t>
            </w:r>
            <w:r w:rsidRPr="007B5C1A">
              <w:rPr>
                <w:rFonts w:ascii="Times New Roman" w:hAnsi="Times New Roman"/>
                <w:sz w:val="24"/>
                <w:szCs w:val="24"/>
              </w:rPr>
              <w:t>Сыктывкарский ЛПК</w:t>
            </w:r>
            <w:r w:rsidR="00E90A2A">
              <w:rPr>
                <w:rFonts w:ascii="Times New Roman" w:hAnsi="Times New Roman"/>
                <w:sz w:val="24"/>
                <w:szCs w:val="24"/>
              </w:rPr>
              <w:t>»</w:t>
            </w:r>
            <w:r w:rsidRPr="007B5C1A">
              <w:rPr>
                <w:rFonts w:ascii="Times New Roman" w:hAnsi="Times New Roman"/>
                <w:sz w:val="24"/>
                <w:szCs w:val="24"/>
              </w:rPr>
              <w:t>.</w:t>
            </w:r>
          </w:p>
        </w:tc>
      </w:tr>
    </w:tbl>
    <w:p w:rsidR="00EE3E4D" w:rsidRPr="00AE1F2D" w:rsidRDefault="00EE3E4D" w:rsidP="00EE3E4D">
      <w:pPr>
        <w:pStyle w:val="ab"/>
        <w:tabs>
          <w:tab w:val="left" w:pos="465"/>
          <w:tab w:val="center" w:pos="4961"/>
        </w:tabs>
        <w:spacing w:before="168" w:beforeAutospacing="0" w:after="0" w:afterAutospacing="0" w:line="288" w:lineRule="atLeast"/>
        <w:jc w:val="right"/>
      </w:pPr>
      <w:r w:rsidRPr="00AE1F2D">
        <w:lastRenderedPageBreak/>
        <w:t xml:space="preserve">Таблица </w:t>
      </w:r>
      <w:r w:rsidR="001C7BE3" w:rsidRPr="00AE1F2D">
        <w:t>2</w:t>
      </w:r>
    </w:p>
    <w:p w:rsidR="00D947E5" w:rsidRPr="00AE1F2D" w:rsidRDefault="00D947E5" w:rsidP="00D947E5">
      <w:pPr>
        <w:pStyle w:val="ConsPlusTitle"/>
        <w:ind w:firstLine="540"/>
        <w:jc w:val="center"/>
        <w:outlineLvl w:val="2"/>
        <w:rPr>
          <w:rFonts w:ascii="Times New Roman" w:hAnsi="Times New Roman" w:cs="Times New Roman"/>
        </w:rPr>
      </w:pPr>
    </w:p>
    <w:p w:rsidR="00FC5509" w:rsidRPr="00AE1F2D" w:rsidRDefault="00D947E5" w:rsidP="00D947E5">
      <w:pPr>
        <w:pStyle w:val="ConsPlusNormal"/>
        <w:jc w:val="center"/>
        <w:rPr>
          <w:rFonts w:eastAsia="Times New Roman"/>
          <w:b/>
          <w:bCs/>
        </w:rPr>
      </w:pPr>
      <w:r w:rsidRPr="00AE1F2D">
        <w:rPr>
          <w:rFonts w:eastAsia="Times New Roman"/>
          <w:b/>
          <w:bCs/>
        </w:rPr>
        <w:t>Зоны санитарной охраны источников питьевого и хозяйственно-бытового водоснабжения, а также устанавливаемые в случаях, предусмотренных Водным кодексом Российской Федерации, в отношении подземных водных объектов зоны специальной охраны (</w:t>
      </w:r>
      <w:r w:rsidRPr="00AE1F2D">
        <w:rPr>
          <w:rFonts w:eastAsia="Times New Roman"/>
          <w:b/>
        </w:rPr>
        <w:t>Н-6.1; Н-6.2; Н-6.3; Н-6.4</w:t>
      </w:r>
      <w:r w:rsidRPr="00AE1F2D">
        <w:rPr>
          <w:rFonts w:eastAsia="Times New Roman"/>
          <w:b/>
          <w:bCs/>
        </w:rPr>
        <w:t>)</w:t>
      </w:r>
    </w:p>
    <w:p w:rsidR="00EE3E4D" w:rsidRPr="00AE1F2D" w:rsidRDefault="00EE3E4D" w:rsidP="00D947E5">
      <w:pPr>
        <w:pStyle w:val="ConsPlusNormal"/>
        <w:jc w:val="center"/>
        <w:rPr>
          <w:b/>
        </w:rPr>
      </w:pPr>
    </w:p>
    <w:tbl>
      <w:tblPr>
        <w:tblW w:w="15310" w:type="dxa"/>
        <w:tblInd w:w="-364" w:type="dxa"/>
        <w:tblLayout w:type="fixed"/>
        <w:tblCellMar>
          <w:top w:w="102" w:type="dxa"/>
          <w:left w:w="62" w:type="dxa"/>
          <w:bottom w:w="102" w:type="dxa"/>
          <w:right w:w="62" w:type="dxa"/>
        </w:tblCellMar>
        <w:tblLook w:val="0000" w:firstRow="0" w:lastRow="0" w:firstColumn="0" w:lastColumn="0" w:noHBand="0" w:noVBand="0"/>
      </w:tblPr>
      <w:tblGrid>
        <w:gridCol w:w="993"/>
        <w:gridCol w:w="5529"/>
        <w:gridCol w:w="8788"/>
      </w:tblGrid>
      <w:tr w:rsidR="00FC5509" w:rsidRPr="00AE1F2D"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pPr>
            <w:r w:rsidRPr="00AE1F2D">
              <w:t>№ п/п</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pPr>
            <w:r w:rsidRPr="00AE1F2D">
              <w:t>Названия объектов</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pPr>
            <w:r w:rsidRPr="00AE1F2D">
              <w:t>Размер зоны санитарной охраны (м)</w:t>
            </w:r>
          </w:p>
        </w:tc>
      </w:tr>
      <w:tr w:rsidR="00FC5509" w:rsidRPr="00AE1F2D"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pPr>
            <w:r w:rsidRPr="00AE1F2D">
              <w:t>1</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pPr>
            <w:r w:rsidRPr="00AE1F2D">
              <w:t>2</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pPr>
            <w:r w:rsidRPr="00AE1F2D">
              <w:t>3</w:t>
            </w:r>
          </w:p>
        </w:tc>
      </w:tr>
      <w:tr w:rsidR="00FC5509" w:rsidRPr="00AE1F2D" w:rsidTr="00D947E5">
        <w:tc>
          <w:tcPr>
            <w:tcW w:w="15310" w:type="dxa"/>
            <w:gridSpan w:val="3"/>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outlineLvl w:val="3"/>
            </w:pPr>
            <w:r w:rsidRPr="00AE1F2D">
              <w:t>I пояс</w:t>
            </w:r>
          </w:p>
        </w:tc>
      </w:tr>
      <w:tr w:rsidR="00FC5509" w:rsidRPr="00AE1F2D" w:rsidTr="00D947E5">
        <w:tc>
          <w:tcPr>
            <w:tcW w:w="15310" w:type="dxa"/>
            <w:gridSpan w:val="3"/>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outlineLvl w:val="4"/>
            </w:pPr>
            <w:r w:rsidRPr="00AE1F2D">
              <w:t>Поверхностные источники водоснабжения</w:t>
            </w:r>
          </w:p>
        </w:tc>
      </w:tr>
      <w:tr w:rsidR="00FC5509" w:rsidRPr="00AE1F2D" w:rsidTr="00D947E5">
        <w:tc>
          <w:tcPr>
            <w:tcW w:w="993" w:type="dxa"/>
            <w:vMerge w:val="restart"/>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1.</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 xml:space="preserve">Ковшевой водозабор из р. </w:t>
            </w:r>
            <w:proofErr w:type="spellStart"/>
            <w:r w:rsidRPr="00AE1F2D">
              <w:t>Вычегда</w:t>
            </w:r>
            <w:proofErr w:type="spellEnd"/>
            <w:r w:rsidRPr="00AE1F2D">
              <w:t xml:space="preserve"> (Сыктывкар)</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На северо-запад - 100 м от до ограждения;</w:t>
            </w:r>
          </w:p>
          <w:p w:rsidR="00FC5509" w:rsidRPr="00AE1F2D" w:rsidRDefault="00FC5509" w:rsidP="009401AB">
            <w:pPr>
              <w:pStyle w:val="ConsPlusNormal"/>
            </w:pPr>
            <w:r w:rsidRPr="00AE1F2D">
              <w:t>на юго-восток - 100 м до ограждения;</w:t>
            </w:r>
          </w:p>
          <w:p w:rsidR="00FC5509" w:rsidRPr="00AE1F2D" w:rsidRDefault="00FC5509" w:rsidP="009401AB">
            <w:pPr>
              <w:pStyle w:val="ConsPlusNormal"/>
            </w:pPr>
            <w:r w:rsidRPr="00AE1F2D">
              <w:t>на юго-запад - 100 м до ограждения;</w:t>
            </w:r>
          </w:p>
          <w:p w:rsidR="00FC5509" w:rsidRPr="00AE1F2D" w:rsidRDefault="00FC5509" w:rsidP="009401AB">
            <w:pPr>
              <w:pStyle w:val="ConsPlusNormal"/>
            </w:pPr>
            <w:r w:rsidRPr="00AE1F2D">
              <w:t>На северо-восток - 264,7 м до ограждения</w:t>
            </w:r>
          </w:p>
        </w:tc>
      </w:tr>
      <w:tr w:rsidR="00FC5509" w:rsidRPr="00AE1F2D" w:rsidTr="00D947E5">
        <w:tc>
          <w:tcPr>
            <w:tcW w:w="993" w:type="dxa"/>
            <w:vMerge/>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 xml:space="preserve">Русловой водозабор из р. </w:t>
            </w:r>
            <w:proofErr w:type="spellStart"/>
            <w:r w:rsidRPr="00AE1F2D">
              <w:t>Вычегда</w:t>
            </w:r>
            <w:proofErr w:type="spellEnd"/>
            <w:r w:rsidRPr="00AE1F2D">
              <w:t xml:space="preserve"> (Сыктывкар)</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На северо-запад - 100 м от до ограждения;</w:t>
            </w:r>
          </w:p>
          <w:p w:rsidR="00FC5509" w:rsidRPr="00AE1F2D" w:rsidRDefault="00FC5509" w:rsidP="009401AB">
            <w:pPr>
              <w:pStyle w:val="ConsPlusNormal"/>
            </w:pPr>
            <w:r w:rsidRPr="00AE1F2D">
              <w:t>на юго-восток - 152 м до ограждения;</w:t>
            </w:r>
          </w:p>
          <w:p w:rsidR="00FC5509" w:rsidRPr="00AE1F2D" w:rsidRDefault="00FC5509" w:rsidP="009401AB">
            <w:pPr>
              <w:pStyle w:val="ConsPlusNormal"/>
            </w:pPr>
            <w:r w:rsidRPr="00AE1F2D">
              <w:t>на юго-запад - 165 м до ограждения;</w:t>
            </w:r>
          </w:p>
          <w:p w:rsidR="00FC5509" w:rsidRPr="00AE1F2D" w:rsidRDefault="00FC5509" w:rsidP="009401AB">
            <w:pPr>
              <w:pStyle w:val="ConsPlusNormal"/>
            </w:pPr>
            <w:r w:rsidRPr="00AE1F2D">
              <w:t>На северо-восток - 200 м до ограждения</w:t>
            </w:r>
          </w:p>
        </w:tc>
      </w:tr>
      <w:tr w:rsidR="00FC5509" w:rsidRPr="00AE1F2D"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2.</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 xml:space="preserve">р. </w:t>
            </w:r>
            <w:proofErr w:type="spellStart"/>
            <w:r w:rsidRPr="00FC1848">
              <w:t>Вычегда</w:t>
            </w:r>
            <w:proofErr w:type="spellEnd"/>
            <w:r w:rsidRPr="00FC1848">
              <w:t xml:space="preserve"> (</w:t>
            </w:r>
            <w:proofErr w:type="spellStart"/>
            <w:r w:rsidRPr="00FC1848">
              <w:t>Эжва</w:t>
            </w:r>
            <w:proofErr w:type="spellEnd"/>
            <w:r w:rsidRPr="00FC1848">
              <w:t>)</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вверх по течению - 200 м от водозабора;</w:t>
            </w:r>
          </w:p>
          <w:p w:rsidR="00FC5509" w:rsidRPr="00FC1848" w:rsidRDefault="00FC5509" w:rsidP="009401AB">
            <w:pPr>
              <w:pStyle w:val="ConsPlusNormal"/>
            </w:pPr>
            <w:r w:rsidRPr="00FC1848">
              <w:t>вниз по течению - 100 м от водозабора;</w:t>
            </w:r>
          </w:p>
          <w:p w:rsidR="00FC5509" w:rsidRPr="00FC1848" w:rsidRDefault="00FC5509" w:rsidP="009401AB">
            <w:pPr>
              <w:pStyle w:val="ConsPlusNormal"/>
            </w:pPr>
            <w:r w:rsidRPr="00FC1848">
              <w:t>по прилегающему к водозабору берегу - 100 м от уреза воды летне-осенней межени;</w:t>
            </w:r>
          </w:p>
          <w:p w:rsidR="00FC5509" w:rsidRPr="00FC1848" w:rsidRDefault="00FC5509" w:rsidP="009401AB">
            <w:pPr>
              <w:pStyle w:val="ConsPlusNormal"/>
            </w:pPr>
            <w:r w:rsidRPr="00FC1848">
              <w:t xml:space="preserve">в направлении к противоположному от водозабора берегу - полоса акватории </w:t>
            </w:r>
            <w:proofErr w:type="spellStart"/>
            <w:r w:rsidRPr="00FC1848">
              <w:t>Вычегды</w:t>
            </w:r>
            <w:proofErr w:type="spellEnd"/>
            <w:r w:rsidRPr="00FC1848">
              <w:t xml:space="preserve"> 100 м</w:t>
            </w:r>
          </w:p>
        </w:tc>
      </w:tr>
      <w:tr w:rsidR="00FC5509" w:rsidRPr="005A779B" w:rsidTr="00D947E5">
        <w:tc>
          <w:tcPr>
            <w:tcW w:w="15310" w:type="dxa"/>
            <w:gridSpan w:val="3"/>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center"/>
              <w:outlineLvl w:val="4"/>
            </w:pPr>
            <w:r w:rsidRPr="00FC1848">
              <w:t>Подземные источники водоснабжения</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 xml:space="preserve">скважины </w:t>
            </w:r>
            <w:proofErr w:type="spellStart"/>
            <w:r w:rsidRPr="00FC1848">
              <w:t>пгт</w:t>
            </w:r>
            <w:proofErr w:type="spellEnd"/>
            <w:r w:rsidRPr="00FC1848">
              <w:t xml:space="preserve">. Верхняя </w:t>
            </w:r>
            <w:proofErr w:type="spellStart"/>
            <w:r w:rsidRPr="00FC1848">
              <w:t>Максаковка</w:t>
            </w:r>
            <w:proofErr w:type="spellEnd"/>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4.</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 xml:space="preserve">скважины </w:t>
            </w:r>
            <w:proofErr w:type="spellStart"/>
            <w:r w:rsidRPr="00FC1848">
              <w:t>пгт</w:t>
            </w:r>
            <w:proofErr w:type="spellEnd"/>
            <w:r w:rsidRPr="00FC1848">
              <w:t>. Краснозатонский</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5.</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скважина (водозабор для оператора и ГРС)</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50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lastRenderedPageBreak/>
              <w:t>6.</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скважина № 695Э</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7.</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скважина 2213аэ</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8.</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скважина 120/12</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15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9.</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скважины 99/05-Э</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10.</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скважины 205</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11.</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скважины 4</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12</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скважины 3</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13.</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скважины 200</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14.</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скважины 220</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15.</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скважины 221</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16.</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скважины № 210</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17.</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скважина № 209</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18.</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скважины РЭС-20962</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19.</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 xml:space="preserve">скважины 7/93 и 6М ООО </w:t>
            </w:r>
            <w:r w:rsidR="00E90A2A">
              <w:t>«</w:t>
            </w:r>
            <w:r w:rsidRPr="00FC1848">
              <w:t>Исток-Д</w:t>
            </w:r>
            <w:r w:rsidR="00E90A2A">
              <w:t>»</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20.</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 xml:space="preserve">скважины 5 М ООО </w:t>
            </w:r>
            <w:r w:rsidR="00E90A2A">
              <w:t>«</w:t>
            </w:r>
            <w:proofErr w:type="spellStart"/>
            <w:r w:rsidRPr="00FC1848">
              <w:t>Даиси</w:t>
            </w:r>
            <w:proofErr w:type="spellEnd"/>
            <w:r w:rsidR="00E90A2A">
              <w:t>»</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21</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скважины 4М</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22.</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скважина № 122</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15 м</w:t>
            </w:r>
          </w:p>
        </w:tc>
      </w:tr>
      <w:tr w:rsidR="00FC5509" w:rsidRPr="005A779B" w:rsidTr="00D947E5">
        <w:tc>
          <w:tcPr>
            <w:tcW w:w="15310" w:type="dxa"/>
            <w:gridSpan w:val="3"/>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outlineLvl w:val="3"/>
            </w:pPr>
            <w:r w:rsidRPr="00AE1F2D">
              <w:t>II пояс</w:t>
            </w:r>
          </w:p>
        </w:tc>
      </w:tr>
      <w:tr w:rsidR="00FC5509" w:rsidRPr="005A779B" w:rsidTr="00D947E5">
        <w:tc>
          <w:tcPr>
            <w:tcW w:w="15310" w:type="dxa"/>
            <w:gridSpan w:val="3"/>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outlineLvl w:val="4"/>
            </w:pPr>
            <w:r w:rsidRPr="00AE1F2D">
              <w:t>Поверхностные источники водоснабжения</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1.</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 xml:space="preserve">р. </w:t>
            </w:r>
            <w:proofErr w:type="spellStart"/>
            <w:r w:rsidRPr="00AE1F2D">
              <w:t>Вычегда</w:t>
            </w:r>
            <w:proofErr w:type="spellEnd"/>
            <w:r w:rsidRPr="00AE1F2D">
              <w:t xml:space="preserve"> (Сыктывкар)</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Вверх по течению - 142,6 км от водозабора;</w:t>
            </w:r>
          </w:p>
          <w:p w:rsidR="00FC5509" w:rsidRPr="00AE1F2D" w:rsidRDefault="00FC5509" w:rsidP="009401AB">
            <w:pPr>
              <w:pStyle w:val="ConsPlusNormal"/>
            </w:pPr>
            <w:r w:rsidRPr="00AE1F2D">
              <w:t>Вниз по течению - 250 м от водозабора;</w:t>
            </w:r>
          </w:p>
          <w:p w:rsidR="00FC5509" w:rsidRPr="00AE1F2D" w:rsidRDefault="00FC5509" w:rsidP="009401AB">
            <w:pPr>
              <w:pStyle w:val="ConsPlusNormal"/>
            </w:pPr>
            <w:r w:rsidRPr="00AE1F2D">
              <w:lastRenderedPageBreak/>
              <w:t>Боковые границы - 500 м от уреза воды при летне-осенней межени</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lastRenderedPageBreak/>
              <w:t>2.</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 xml:space="preserve">р. </w:t>
            </w:r>
            <w:proofErr w:type="spellStart"/>
            <w:r w:rsidRPr="00AE1F2D">
              <w:t>Вычегда</w:t>
            </w:r>
            <w:proofErr w:type="spellEnd"/>
            <w:r w:rsidRPr="00AE1F2D">
              <w:t xml:space="preserve"> (</w:t>
            </w:r>
            <w:proofErr w:type="spellStart"/>
            <w:r w:rsidRPr="00AE1F2D">
              <w:t>Эжва</w:t>
            </w:r>
            <w:proofErr w:type="spellEnd"/>
            <w:r w:rsidRPr="00AE1F2D">
              <w:t>)</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Вверх по течению - 138 км от водозабора;</w:t>
            </w:r>
          </w:p>
          <w:p w:rsidR="00FC5509" w:rsidRPr="00AE1F2D" w:rsidRDefault="00FC5509" w:rsidP="009401AB">
            <w:pPr>
              <w:pStyle w:val="ConsPlusNormal"/>
            </w:pPr>
            <w:r w:rsidRPr="00AE1F2D">
              <w:t>Вниз по течению - 0,4 км от водозабора.</w:t>
            </w:r>
          </w:p>
          <w:p w:rsidR="00FC5509" w:rsidRPr="00AE1F2D" w:rsidRDefault="00FC5509" w:rsidP="009401AB">
            <w:pPr>
              <w:pStyle w:val="ConsPlusNormal"/>
            </w:pPr>
            <w:r w:rsidRPr="00AE1F2D">
              <w:t>Боковые границы - 0,5 км от уреза воды при осенней межени</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3.</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 xml:space="preserve">р. </w:t>
            </w:r>
            <w:proofErr w:type="spellStart"/>
            <w:r w:rsidRPr="00AE1F2D">
              <w:t>Сысола</w:t>
            </w:r>
            <w:proofErr w:type="spellEnd"/>
            <w:r w:rsidRPr="00AE1F2D">
              <w:t xml:space="preserve"> (</w:t>
            </w:r>
            <w:proofErr w:type="spellStart"/>
            <w:r w:rsidRPr="00AE1F2D">
              <w:t>Эжва</w:t>
            </w:r>
            <w:proofErr w:type="spellEnd"/>
            <w:r w:rsidRPr="00AE1F2D">
              <w:t>)</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Вверх по течению - 125 км от устья;</w:t>
            </w:r>
          </w:p>
          <w:p w:rsidR="00FC5509" w:rsidRPr="00AE1F2D" w:rsidRDefault="00FC5509" w:rsidP="009401AB">
            <w:pPr>
              <w:pStyle w:val="ConsPlusNormal"/>
            </w:pPr>
            <w:r w:rsidRPr="00AE1F2D">
              <w:t>Боковые границы - 0,5 км от уреза воды при осенней межени</w:t>
            </w:r>
          </w:p>
        </w:tc>
      </w:tr>
      <w:tr w:rsidR="00FC5509" w:rsidRPr="005A779B" w:rsidTr="00D947E5">
        <w:tc>
          <w:tcPr>
            <w:tcW w:w="15310" w:type="dxa"/>
            <w:gridSpan w:val="3"/>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outlineLvl w:val="4"/>
            </w:pPr>
            <w:r w:rsidRPr="00AE1F2D">
              <w:t>Подземные источники водоснабжения</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4.</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скважина (водозабор для оператора и ГРС)</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50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5.</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скважина 120/12</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39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6.</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скважины 695э</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61,5 x 110 x 68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7.</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скважины 2213аэ</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102,6 x 153 x 80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8.</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Скважина 122</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51,5 x 15 x 23,5 м</w:t>
            </w:r>
          </w:p>
        </w:tc>
      </w:tr>
      <w:tr w:rsidR="00FC5509" w:rsidRPr="005A779B" w:rsidTr="00D947E5">
        <w:tc>
          <w:tcPr>
            <w:tcW w:w="15310" w:type="dxa"/>
            <w:gridSpan w:val="3"/>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outlineLvl w:val="3"/>
            </w:pPr>
            <w:r w:rsidRPr="00AE1F2D">
              <w:t>III пояс</w:t>
            </w:r>
          </w:p>
        </w:tc>
      </w:tr>
      <w:tr w:rsidR="00FC5509" w:rsidRPr="005A779B" w:rsidTr="00D947E5">
        <w:tc>
          <w:tcPr>
            <w:tcW w:w="15310" w:type="dxa"/>
            <w:gridSpan w:val="3"/>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outlineLvl w:val="4"/>
            </w:pPr>
            <w:r w:rsidRPr="00AE1F2D">
              <w:t>Поверхностные источники водоснабжения</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1.</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 xml:space="preserve">р. </w:t>
            </w:r>
            <w:proofErr w:type="spellStart"/>
            <w:r w:rsidRPr="00AE1F2D">
              <w:t>Вычегда</w:t>
            </w:r>
            <w:proofErr w:type="spellEnd"/>
            <w:r w:rsidRPr="00AE1F2D">
              <w:t xml:space="preserve"> (Сыктывкар)</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Вверх по течению - 142,6 км от водозабора;</w:t>
            </w:r>
          </w:p>
          <w:p w:rsidR="00FC5509" w:rsidRPr="00AE1F2D" w:rsidRDefault="00FC5509" w:rsidP="009401AB">
            <w:pPr>
              <w:pStyle w:val="ConsPlusNormal"/>
            </w:pPr>
            <w:r w:rsidRPr="00AE1F2D">
              <w:t>вниз по течению - 250 м от водозабора;</w:t>
            </w:r>
          </w:p>
          <w:p w:rsidR="00FC5509" w:rsidRPr="00AE1F2D" w:rsidRDefault="00FC5509" w:rsidP="009401AB">
            <w:pPr>
              <w:pStyle w:val="ConsPlusNormal"/>
            </w:pPr>
            <w:r w:rsidRPr="00AE1F2D">
              <w:t>боковые границы - 3 км, включая притоки</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2.</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 xml:space="preserve">р. </w:t>
            </w:r>
            <w:proofErr w:type="spellStart"/>
            <w:r w:rsidRPr="00AE1F2D">
              <w:t>Вычегда</w:t>
            </w:r>
            <w:proofErr w:type="spellEnd"/>
            <w:r w:rsidRPr="00AE1F2D">
              <w:t xml:space="preserve"> (</w:t>
            </w:r>
            <w:proofErr w:type="spellStart"/>
            <w:r w:rsidRPr="00AE1F2D">
              <w:t>Эжва</w:t>
            </w:r>
            <w:proofErr w:type="spellEnd"/>
            <w:r w:rsidRPr="00AE1F2D">
              <w:t>)</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Вверх по течению - 138 км от водозабора;</w:t>
            </w:r>
          </w:p>
          <w:p w:rsidR="00FC5509" w:rsidRPr="00AE1F2D" w:rsidRDefault="00FC5509" w:rsidP="009401AB">
            <w:pPr>
              <w:pStyle w:val="ConsPlusNormal"/>
            </w:pPr>
            <w:r w:rsidRPr="00AE1F2D">
              <w:t>Вниз по течению - 0,4 км от водозабора.</w:t>
            </w:r>
          </w:p>
          <w:p w:rsidR="00FC5509" w:rsidRPr="00AE1F2D" w:rsidRDefault="00FC5509" w:rsidP="009401AB">
            <w:pPr>
              <w:pStyle w:val="ConsPlusNormal"/>
            </w:pPr>
            <w:r w:rsidRPr="00AE1F2D">
              <w:t>Боковые границы - до 4 - 5 км от основного русла реки</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3.</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 xml:space="preserve">р. </w:t>
            </w:r>
            <w:proofErr w:type="spellStart"/>
            <w:r w:rsidRPr="00AE1F2D">
              <w:t>Сысола</w:t>
            </w:r>
            <w:proofErr w:type="spellEnd"/>
            <w:r w:rsidRPr="00AE1F2D">
              <w:t xml:space="preserve"> (</w:t>
            </w:r>
            <w:proofErr w:type="spellStart"/>
            <w:r w:rsidRPr="00AE1F2D">
              <w:t>Эжва</w:t>
            </w:r>
            <w:proofErr w:type="spellEnd"/>
            <w:r w:rsidRPr="00AE1F2D">
              <w:t>)</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Вверх по течению - 125 км от устья;</w:t>
            </w:r>
          </w:p>
          <w:p w:rsidR="00FC5509" w:rsidRPr="00AE1F2D" w:rsidRDefault="00FC5509" w:rsidP="009401AB">
            <w:pPr>
              <w:pStyle w:val="ConsPlusNormal"/>
            </w:pPr>
            <w:r w:rsidRPr="00AE1F2D">
              <w:t>Боковые границы - до 4 - 5 км от основного русла реки</w:t>
            </w:r>
          </w:p>
        </w:tc>
      </w:tr>
      <w:tr w:rsidR="00FC5509" w:rsidRPr="005A779B" w:rsidTr="00D947E5">
        <w:tc>
          <w:tcPr>
            <w:tcW w:w="15310" w:type="dxa"/>
            <w:gridSpan w:val="3"/>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outlineLvl w:val="4"/>
            </w:pPr>
            <w:r w:rsidRPr="00AE1F2D">
              <w:t>Подземные источники водоснабжения</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4.</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скважина (водозабор для оператора и ГРС)</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306 x 226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lastRenderedPageBreak/>
              <w:t>5.</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скважина 120/12</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273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6.</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скважина 695э</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126 x 1737 x 317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7.</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скважина 2213аэ</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311 x 1954 x 450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8.</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скважина 122</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1649 x 15 x 44,5 м</w:t>
            </w:r>
          </w:p>
        </w:tc>
      </w:tr>
      <w:tr w:rsidR="00FC5509" w:rsidRPr="005A779B" w:rsidTr="00D947E5">
        <w:tc>
          <w:tcPr>
            <w:tcW w:w="15310" w:type="dxa"/>
            <w:gridSpan w:val="3"/>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outlineLvl w:val="4"/>
            </w:pPr>
            <w:r w:rsidRPr="00AE1F2D">
              <w:t>Санитарно-защитная полоса водовода</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1.</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Водовод</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20 - 50 м</w:t>
            </w:r>
          </w:p>
        </w:tc>
      </w:tr>
    </w:tbl>
    <w:p w:rsidR="00CB278E" w:rsidRPr="00AE1F2D" w:rsidRDefault="00CB278E" w:rsidP="000F478B">
      <w:pPr>
        <w:pStyle w:val="ab"/>
        <w:tabs>
          <w:tab w:val="left" w:pos="465"/>
          <w:tab w:val="center" w:pos="4961"/>
        </w:tabs>
        <w:spacing w:before="168" w:beforeAutospacing="0" w:after="0" w:afterAutospacing="0" w:line="288" w:lineRule="atLeast"/>
        <w:jc w:val="right"/>
      </w:pPr>
      <w:r w:rsidRPr="00AE1F2D">
        <w:t xml:space="preserve">Таблица </w:t>
      </w:r>
      <w:r w:rsidR="00AE1F2D" w:rsidRPr="00AE1F2D">
        <w:t>3</w:t>
      </w:r>
    </w:p>
    <w:p w:rsidR="00CB278E" w:rsidRPr="00AE1F2D" w:rsidRDefault="00CB278E" w:rsidP="00CB278E">
      <w:pPr>
        <w:pStyle w:val="ConsPlusNormal"/>
      </w:pPr>
    </w:p>
    <w:p w:rsidR="00CB278E" w:rsidRPr="00AE1F2D" w:rsidRDefault="00CB278E" w:rsidP="00CB278E">
      <w:pPr>
        <w:pStyle w:val="ConsPlusNormal"/>
        <w:jc w:val="center"/>
        <w:rPr>
          <w:rFonts w:eastAsia="Times New Roman"/>
          <w:b/>
        </w:rPr>
      </w:pPr>
      <w:r w:rsidRPr="00AE1F2D">
        <w:rPr>
          <w:rFonts w:eastAsia="Times New Roman"/>
          <w:b/>
        </w:rPr>
        <w:t>Зона охраняемого объекта (Н-8)</w:t>
      </w:r>
    </w:p>
    <w:p w:rsidR="00CB278E" w:rsidRPr="00AE1F2D" w:rsidRDefault="00CB278E" w:rsidP="00CB278E">
      <w:pPr>
        <w:pStyle w:val="ConsPlusNormal"/>
        <w:jc w:val="center"/>
        <w:rPr>
          <w:b/>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4088"/>
        <w:gridCol w:w="5670"/>
        <w:gridCol w:w="4678"/>
      </w:tblGrid>
      <w:tr w:rsidR="00CB278E" w:rsidRPr="00AE1F2D" w:rsidTr="002306C0">
        <w:tc>
          <w:tcPr>
            <w:tcW w:w="510" w:type="dxa"/>
            <w:tcBorders>
              <w:top w:val="single" w:sz="4" w:space="0" w:color="auto"/>
              <w:left w:val="single" w:sz="4" w:space="0" w:color="auto"/>
              <w:bottom w:val="single" w:sz="4" w:space="0" w:color="auto"/>
              <w:right w:val="single" w:sz="4" w:space="0" w:color="auto"/>
            </w:tcBorders>
          </w:tcPr>
          <w:p w:rsidR="00CB278E" w:rsidRPr="00AE1F2D" w:rsidRDefault="00CB278E" w:rsidP="002306C0">
            <w:pPr>
              <w:pStyle w:val="ConsPlusNormal"/>
              <w:jc w:val="center"/>
            </w:pPr>
            <w:r w:rsidRPr="00AE1F2D">
              <w:t>№ п/п</w:t>
            </w:r>
          </w:p>
        </w:tc>
        <w:tc>
          <w:tcPr>
            <w:tcW w:w="4088" w:type="dxa"/>
            <w:tcBorders>
              <w:top w:val="single" w:sz="4" w:space="0" w:color="auto"/>
              <w:left w:val="single" w:sz="4" w:space="0" w:color="auto"/>
              <w:bottom w:val="single" w:sz="4" w:space="0" w:color="auto"/>
              <w:right w:val="single" w:sz="4" w:space="0" w:color="auto"/>
            </w:tcBorders>
          </w:tcPr>
          <w:p w:rsidR="00CB278E" w:rsidRPr="00AE1F2D" w:rsidRDefault="00CB278E" w:rsidP="002306C0">
            <w:pPr>
              <w:pStyle w:val="ConsPlusNormal"/>
              <w:jc w:val="center"/>
            </w:pPr>
            <w:r w:rsidRPr="00AE1F2D">
              <w:t>Вид зоны с особыми условиями использования территории</w:t>
            </w:r>
          </w:p>
        </w:tc>
        <w:tc>
          <w:tcPr>
            <w:tcW w:w="5670" w:type="dxa"/>
            <w:tcBorders>
              <w:top w:val="single" w:sz="4" w:space="0" w:color="auto"/>
              <w:left w:val="single" w:sz="4" w:space="0" w:color="auto"/>
              <w:bottom w:val="single" w:sz="4" w:space="0" w:color="auto"/>
              <w:right w:val="single" w:sz="4" w:space="0" w:color="auto"/>
            </w:tcBorders>
          </w:tcPr>
          <w:p w:rsidR="00CB278E" w:rsidRPr="00AE1F2D" w:rsidRDefault="00CB278E" w:rsidP="002306C0">
            <w:pPr>
              <w:pStyle w:val="ConsPlusNormal"/>
              <w:jc w:val="center"/>
            </w:pPr>
            <w:r w:rsidRPr="00AE1F2D">
              <w:t>Наименование объекта</w:t>
            </w:r>
          </w:p>
        </w:tc>
        <w:tc>
          <w:tcPr>
            <w:tcW w:w="4678" w:type="dxa"/>
            <w:tcBorders>
              <w:top w:val="single" w:sz="4" w:space="0" w:color="auto"/>
              <w:left w:val="single" w:sz="4" w:space="0" w:color="auto"/>
              <w:bottom w:val="single" w:sz="4" w:space="0" w:color="auto"/>
              <w:right w:val="single" w:sz="4" w:space="0" w:color="auto"/>
            </w:tcBorders>
          </w:tcPr>
          <w:p w:rsidR="00CB278E" w:rsidRPr="00AE1F2D" w:rsidRDefault="00CB278E" w:rsidP="002306C0">
            <w:pPr>
              <w:pStyle w:val="ConsPlusNormal"/>
              <w:jc w:val="center"/>
            </w:pPr>
            <w:r w:rsidRPr="00AE1F2D">
              <w:t>Размер ограничения, м</w:t>
            </w:r>
          </w:p>
        </w:tc>
      </w:tr>
      <w:tr w:rsidR="00CB278E" w:rsidRPr="00AE1F2D" w:rsidTr="002306C0">
        <w:tc>
          <w:tcPr>
            <w:tcW w:w="510" w:type="dxa"/>
            <w:tcBorders>
              <w:top w:val="single" w:sz="4" w:space="0" w:color="auto"/>
              <w:left w:val="single" w:sz="4" w:space="0" w:color="auto"/>
              <w:bottom w:val="single" w:sz="4" w:space="0" w:color="auto"/>
              <w:right w:val="single" w:sz="4" w:space="0" w:color="auto"/>
            </w:tcBorders>
          </w:tcPr>
          <w:p w:rsidR="00CB278E" w:rsidRPr="00AE1F2D" w:rsidRDefault="00CB278E" w:rsidP="002306C0">
            <w:pPr>
              <w:pStyle w:val="ConsPlusNormal"/>
            </w:pPr>
            <w:r w:rsidRPr="00AE1F2D">
              <w:t>1</w:t>
            </w:r>
          </w:p>
        </w:tc>
        <w:tc>
          <w:tcPr>
            <w:tcW w:w="4088" w:type="dxa"/>
            <w:tcBorders>
              <w:top w:val="single" w:sz="4" w:space="0" w:color="auto"/>
              <w:left w:val="single" w:sz="4" w:space="0" w:color="auto"/>
              <w:bottom w:val="single" w:sz="4" w:space="0" w:color="auto"/>
              <w:right w:val="single" w:sz="4" w:space="0" w:color="auto"/>
            </w:tcBorders>
          </w:tcPr>
          <w:p w:rsidR="00CB278E" w:rsidRPr="00AE1F2D" w:rsidRDefault="00CB278E" w:rsidP="002306C0">
            <w:pPr>
              <w:pStyle w:val="ConsPlusNormal"/>
              <w:jc w:val="both"/>
            </w:pPr>
            <w:r w:rsidRPr="00AE1F2D">
              <w:t>Зоны охраняемых объектов</w:t>
            </w:r>
          </w:p>
        </w:tc>
        <w:tc>
          <w:tcPr>
            <w:tcW w:w="5670" w:type="dxa"/>
            <w:tcBorders>
              <w:top w:val="single" w:sz="4" w:space="0" w:color="auto"/>
              <w:left w:val="single" w:sz="4" w:space="0" w:color="auto"/>
              <w:bottom w:val="single" w:sz="4" w:space="0" w:color="auto"/>
              <w:right w:val="single" w:sz="4" w:space="0" w:color="auto"/>
            </w:tcBorders>
          </w:tcPr>
          <w:p w:rsidR="00CB278E" w:rsidRPr="00AE1F2D" w:rsidRDefault="00CB278E" w:rsidP="002306C0">
            <w:pPr>
              <w:pStyle w:val="ConsPlusNormal"/>
            </w:pPr>
            <w:r w:rsidRPr="00AE1F2D">
              <w:t>ФКУ СИЗО-1 УФСИН России по Республике Коми</w:t>
            </w:r>
          </w:p>
        </w:tc>
        <w:tc>
          <w:tcPr>
            <w:tcW w:w="4678" w:type="dxa"/>
            <w:tcBorders>
              <w:top w:val="single" w:sz="4" w:space="0" w:color="auto"/>
              <w:left w:val="single" w:sz="4" w:space="0" w:color="auto"/>
              <w:bottom w:val="single" w:sz="4" w:space="0" w:color="auto"/>
              <w:right w:val="single" w:sz="4" w:space="0" w:color="auto"/>
            </w:tcBorders>
          </w:tcPr>
          <w:p w:rsidR="00CB278E" w:rsidRPr="00AE1F2D" w:rsidRDefault="00CB278E" w:rsidP="002306C0">
            <w:pPr>
              <w:pStyle w:val="ConsPlusNormal"/>
            </w:pPr>
            <w:r w:rsidRPr="00AE1F2D">
              <w:t>50</w:t>
            </w:r>
          </w:p>
        </w:tc>
      </w:tr>
      <w:tr w:rsidR="00CB278E" w:rsidRPr="00AE1F2D" w:rsidTr="002306C0">
        <w:tc>
          <w:tcPr>
            <w:tcW w:w="510" w:type="dxa"/>
            <w:tcBorders>
              <w:top w:val="single" w:sz="4" w:space="0" w:color="auto"/>
              <w:left w:val="single" w:sz="4" w:space="0" w:color="auto"/>
              <w:bottom w:val="single" w:sz="4" w:space="0" w:color="auto"/>
              <w:right w:val="single" w:sz="4" w:space="0" w:color="auto"/>
            </w:tcBorders>
          </w:tcPr>
          <w:p w:rsidR="00CB278E" w:rsidRPr="00AE1F2D" w:rsidRDefault="00CB278E" w:rsidP="002306C0">
            <w:pPr>
              <w:pStyle w:val="ConsPlusNormal"/>
            </w:pPr>
            <w:r w:rsidRPr="00AE1F2D">
              <w:t>2</w:t>
            </w:r>
          </w:p>
        </w:tc>
        <w:tc>
          <w:tcPr>
            <w:tcW w:w="4088" w:type="dxa"/>
            <w:tcBorders>
              <w:top w:val="single" w:sz="4" w:space="0" w:color="auto"/>
              <w:left w:val="single" w:sz="4" w:space="0" w:color="auto"/>
              <w:bottom w:val="single" w:sz="4" w:space="0" w:color="auto"/>
              <w:right w:val="single" w:sz="4" w:space="0" w:color="auto"/>
            </w:tcBorders>
          </w:tcPr>
          <w:p w:rsidR="00CB278E" w:rsidRPr="00AE1F2D" w:rsidRDefault="00CB278E" w:rsidP="002306C0">
            <w:pPr>
              <w:pStyle w:val="ConsPlusNormal"/>
              <w:jc w:val="both"/>
            </w:pPr>
            <w:r w:rsidRPr="00AE1F2D">
              <w:t>Зоны охраняемых объектов</w:t>
            </w:r>
          </w:p>
        </w:tc>
        <w:tc>
          <w:tcPr>
            <w:tcW w:w="5670" w:type="dxa"/>
            <w:tcBorders>
              <w:top w:val="single" w:sz="4" w:space="0" w:color="auto"/>
              <w:left w:val="single" w:sz="4" w:space="0" w:color="auto"/>
              <w:bottom w:val="single" w:sz="4" w:space="0" w:color="auto"/>
              <w:right w:val="single" w:sz="4" w:space="0" w:color="auto"/>
            </w:tcBorders>
          </w:tcPr>
          <w:p w:rsidR="00CB278E" w:rsidRPr="00AE1F2D" w:rsidRDefault="00CB278E" w:rsidP="002306C0">
            <w:pPr>
              <w:pStyle w:val="ConsPlusNormal"/>
            </w:pPr>
            <w:r w:rsidRPr="00AE1F2D">
              <w:t>ФКУ ИК-1 УФСИН России по РК</w:t>
            </w:r>
          </w:p>
        </w:tc>
        <w:tc>
          <w:tcPr>
            <w:tcW w:w="4678" w:type="dxa"/>
            <w:tcBorders>
              <w:top w:val="single" w:sz="4" w:space="0" w:color="auto"/>
              <w:left w:val="single" w:sz="4" w:space="0" w:color="auto"/>
              <w:bottom w:val="single" w:sz="4" w:space="0" w:color="auto"/>
              <w:right w:val="single" w:sz="4" w:space="0" w:color="auto"/>
            </w:tcBorders>
          </w:tcPr>
          <w:p w:rsidR="00CB278E" w:rsidRPr="00AE1F2D" w:rsidRDefault="00CB278E" w:rsidP="002306C0">
            <w:pPr>
              <w:pStyle w:val="ConsPlusNormal"/>
            </w:pPr>
            <w:r w:rsidRPr="00AE1F2D">
              <w:t>Установленная зона от 5 до 50</w:t>
            </w:r>
          </w:p>
        </w:tc>
      </w:tr>
      <w:tr w:rsidR="00CB278E" w:rsidRPr="00DF5F40" w:rsidTr="002306C0">
        <w:tc>
          <w:tcPr>
            <w:tcW w:w="510" w:type="dxa"/>
            <w:tcBorders>
              <w:top w:val="single" w:sz="4" w:space="0" w:color="auto"/>
              <w:left w:val="single" w:sz="4" w:space="0" w:color="auto"/>
              <w:bottom w:val="single" w:sz="4" w:space="0" w:color="auto"/>
              <w:right w:val="single" w:sz="4" w:space="0" w:color="auto"/>
            </w:tcBorders>
          </w:tcPr>
          <w:p w:rsidR="00CB278E" w:rsidRPr="00AE1F2D" w:rsidRDefault="00CB278E" w:rsidP="002306C0">
            <w:pPr>
              <w:pStyle w:val="ConsPlusNormal"/>
            </w:pPr>
            <w:r w:rsidRPr="00AE1F2D">
              <w:t>3</w:t>
            </w:r>
          </w:p>
        </w:tc>
        <w:tc>
          <w:tcPr>
            <w:tcW w:w="4088" w:type="dxa"/>
            <w:tcBorders>
              <w:top w:val="single" w:sz="4" w:space="0" w:color="auto"/>
              <w:left w:val="single" w:sz="4" w:space="0" w:color="auto"/>
              <w:bottom w:val="single" w:sz="4" w:space="0" w:color="auto"/>
              <w:right w:val="single" w:sz="4" w:space="0" w:color="auto"/>
            </w:tcBorders>
          </w:tcPr>
          <w:p w:rsidR="00CB278E" w:rsidRPr="00AE1F2D" w:rsidRDefault="00CB278E" w:rsidP="002306C0">
            <w:pPr>
              <w:pStyle w:val="ConsPlusNormal"/>
              <w:jc w:val="both"/>
            </w:pPr>
            <w:r w:rsidRPr="00AE1F2D">
              <w:t>Зоны охраняемых объектов</w:t>
            </w:r>
          </w:p>
        </w:tc>
        <w:tc>
          <w:tcPr>
            <w:tcW w:w="5670" w:type="dxa"/>
            <w:tcBorders>
              <w:top w:val="single" w:sz="4" w:space="0" w:color="auto"/>
              <w:left w:val="single" w:sz="4" w:space="0" w:color="auto"/>
              <w:bottom w:val="single" w:sz="4" w:space="0" w:color="auto"/>
              <w:right w:val="single" w:sz="4" w:space="0" w:color="auto"/>
            </w:tcBorders>
          </w:tcPr>
          <w:p w:rsidR="00CB278E" w:rsidRPr="00AE1F2D" w:rsidRDefault="00CB278E" w:rsidP="00364B3C">
            <w:pPr>
              <w:pStyle w:val="ConsPlusNormal"/>
            </w:pPr>
            <w:r w:rsidRPr="00AE1F2D">
              <w:t xml:space="preserve">ФГУ </w:t>
            </w:r>
            <w:r w:rsidR="00E90A2A">
              <w:t>«</w:t>
            </w:r>
            <w:r w:rsidRPr="00AE1F2D">
              <w:t>ИК № 25 УФСИН России по РК</w:t>
            </w:r>
            <w:r w:rsidR="00E90A2A">
              <w:t>»</w:t>
            </w:r>
          </w:p>
        </w:tc>
        <w:tc>
          <w:tcPr>
            <w:tcW w:w="4678" w:type="dxa"/>
            <w:tcBorders>
              <w:top w:val="single" w:sz="4" w:space="0" w:color="auto"/>
              <w:left w:val="single" w:sz="4" w:space="0" w:color="auto"/>
              <w:bottom w:val="single" w:sz="4" w:space="0" w:color="auto"/>
              <w:right w:val="single" w:sz="4" w:space="0" w:color="auto"/>
            </w:tcBorders>
          </w:tcPr>
          <w:p w:rsidR="00CB278E" w:rsidRPr="00DF5F40" w:rsidRDefault="00CB278E" w:rsidP="002306C0">
            <w:pPr>
              <w:pStyle w:val="ConsPlusNormal"/>
            </w:pPr>
            <w:r w:rsidRPr="00AE1F2D">
              <w:t>Установленная зона</w:t>
            </w:r>
          </w:p>
        </w:tc>
      </w:tr>
    </w:tbl>
    <w:p w:rsidR="0001112D" w:rsidRPr="00B22253" w:rsidRDefault="0001112D" w:rsidP="0001112D">
      <w:pPr>
        <w:pStyle w:val="ab"/>
        <w:tabs>
          <w:tab w:val="left" w:pos="465"/>
          <w:tab w:val="center" w:pos="4961"/>
        </w:tabs>
        <w:spacing w:before="168" w:beforeAutospacing="0" w:after="0" w:afterAutospacing="0" w:line="288" w:lineRule="atLeast"/>
        <w:jc w:val="right"/>
      </w:pPr>
      <w:r w:rsidRPr="00B22253">
        <w:t xml:space="preserve">Таблица </w:t>
      </w:r>
      <w:r w:rsidR="00A0785C" w:rsidRPr="00B22253">
        <w:t>4</w:t>
      </w:r>
    </w:p>
    <w:p w:rsidR="0001112D" w:rsidRPr="00B22253" w:rsidRDefault="0001112D" w:rsidP="0001112D">
      <w:pPr>
        <w:pStyle w:val="ConsPlusNormal"/>
      </w:pPr>
    </w:p>
    <w:p w:rsidR="0001112D" w:rsidRPr="00B22253" w:rsidRDefault="0001112D" w:rsidP="0001112D">
      <w:pPr>
        <w:pStyle w:val="ConsPlusNormal"/>
        <w:jc w:val="center"/>
        <w:rPr>
          <w:rFonts w:eastAsia="Times New Roman"/>
          <w:b/>
        </w:rPr>
      </w:pPr>
      <w:r w:rsidRPr="00B22253">
        <w:rPr>
          <w:rFonts w:eastAsia="Times New Roman"/>
          <w:b/>
        </w:rPr>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B22253">
        <w:rPr>
          <w:rFonts w:eastAsia="Times New Roman"/>
          <w:b/>
        </w:rPr>
        <w:t>аммиакопроводов</w:t>
      </w:r>
      <w:proofErr w:type="spellEnd"/>
      <w:r w:rsidRPr="00B22253">
        <w:rPr>
          <w:rFonts w:eastAsia="Times New Roman"/>
          <w:b/>
        </w:rPr>
        <w:t>) (Н-14.5)</w:t>
      </w:r>
    </w:p>
    <w:p w:rsidR="0001112D" w:rsidRPr="00B22253" w:rsidRDefault="0001112D" w:rsidP="0001112D">
      <w:pPr>
        <w:pStyle w:val="ConsPlusNormal"/>
        <w:jc w:val="center"/>
        <w:rPr>
          <w:b/>
        </w:rPr>
      </w:pPr>
    </w:p>
    <w:tbl>
      <w:tblPr>
        <w:tblW w:w="14946" w:type="dxa"/>
        <w:tblLayout w:type="fixed"/>
        <w:tblCellMar>
          <w:top w:w="102" w:type="dxa"/>
          <w:left w:w="62" w:type="dxa"/>
          <w:bottom w:w="102" w:type="dxa"/>
          <w:right w:w="62" w:type="dxa"/>
        </w:tblCellMar>
        <w:tblLook w:val="0000" w:firstRow="0" w:lastRow="0" w:firstColumn="0" w:lastColumn="0" w:noHBand="0" w:noVBand="0"/>
      </w:tblPr>
      <w:tblGrid>
        <w:gridCol w:w="488"/>
        <w:gridCol w:w="9072"/>
        <w:gridCol w:w="5386"/>
      </w:tblGrid>
      <w:tr w:rsidR="007B0F0A" w:rsidRPr="00B22253" w:rsidTr="00B22253">
        <w:tc>
          <w:tcPr>
            <w:tcW w:w="488" w:type="dxa"/>
            <w:tcBorders>
              <w:top w:val="single" w:sz="4" w:space="0" w:color="auto"/>
              <w:left w:val="single" w:sz="4" w:space="0" w:color="auto"/>
              <w:bottom w:val="single" w:sz="4" w:space="0" w:color="auto"/>
              <w:right w:val="single" w:sz="4" w:space="0" w:color="auto"/>
            </w:tcBorders>
          </w:tcPr>
          <w:p w:rsidR="007B0F0A" w:rsidRPr="00B22253" w:rsidRDefault="007B0F0A" w:rsidP="002306C0">
            <w:pPr>
              <w:pStyle w:val="ConsPlusNormal"/>
              <w:jc w:val="center"/>
            </w:pPr>
            <w:r w:rsidRPr="00B22253">
              <w:t>№ п/п</w:t>
            </w:r>
          </w:p>
        </w:tc>
        <w:tc>
          <w:tcPr>
            <w:tcW w:w="9072" w:type="dxa"/>
            <w:tcBorders>
              <w:top w:val="single" w:sz="4" w:space="0" w:color="auto"/>
              <w:left w:val="single" w:sz="4" w:space="0" w:color="auto"/>
              <w:bottom w:val="single" w:sz="4" w:space="0" w:color="auto"/>
              <w:right w:val="single" w:sz="4" w:space="0" w:color="auto"/>
            </w:tcBorders>
          </w:tcPr>
          <w:p w:rsidR="007B0F0A" w:rsidRPr="00B22253" w:rsidRDefault="007B0F0A" w:rsidP="002306C0">
            <w:pPr>
              <w:pStyle w:val="ConsPlusNormal"/>
              <w:jc w:val="center"/>
            </w:pPr>
            <w:r w:rsidRPr="00B22253">
              <w:t>Наименование объекта</w:t>
            </w:r>
          </w:p>
        </w:tc>
        <w:tc>
          <w:tcPr>
            <w:tcW w:w="5386" w:type="dxa"/>
            <w:tcBorders>
              <w:top w:val="single" w:sz="4" w:space="0" w:color="auto"/>
              <w:left w:val="single" w:sz="4" w:space="0" w:color="auto"/>
              <w:bottom w:val="single" w:sz="4" w:space="0" w:color="auto"/>
              <w:right w:val="single" w:sz="4" w:space="0" w:color="auto"/>
            </w:tcBorders>
          </w:tcPr>
          <w:p w:rsidR="007B0F0A" w:rsidRPr="00B22253" w:rsidRDefault="007B0F0A" w:rsidP="002306C0">
            <w:pPr>
              <w:pStyle w:val="ConsPlusNormal"/>
              <w:jc w:val="center"/>
            </w:pPr>
            <w:r w:rsidRPr="00B22253">
              <w:t>Реестровый номер границ в ЕГРН</w:t>
            </w:r>
          </w:p>
        </w:tc>
      </w:tr>
      <w:tr w:rsidR="007B0F0A" w:rsidRPr="00B22253" w:rsidTr="00B22253">
        <w:trPr>
          <w:trHeight w:val="345"/>
        </w:trPr>
        <w:tc>
          <w:tcPr>
            <w:tcW w:w="488" w:type="dxa"/>
            <w:tcBorders>
              <w:top w:val="single" w:sz="4" w:space="0" w:color="auto"/>
              <w:left w:val="single" w:sz="4" w:space="0" w:color="auto"/>
              <w:bottom w:val="single" w:sz="4" w:space="0" w:color="auto"/>
              <w:right w:val="single" w:sz="4" w:space="0" w:color="auto"/>
            </w:tcBorders>
          </w:tcPr>
          <w:p w:rsidR="007B0F0A" w:rsidRPr="00B22253" w:rsidRDefault="007B0F0A" w:rsidP="002306C0">
            <w:pPr>
              <w:pStyle w:val="ConsPlusNormal"/>
            </w:pPr>
            <w:r w:rsidRPr="00B22253">
              <w:t>1</w:t>
            </w:r>
          </w:p>
        </w:tc>
        <w:tc>
          <w:tcPr>
            <w:tcW w:w="9072"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 xml:space="preserve">Обводной газопровод км 0 - км 5,6 к ГРС-1 </w:t>
            </w:r>
            <w:proofErr w:type="spellStart"/>
            <w:r w:rsidRPr="00B22253">
              <w:rPr>
                <w:rFonts w:ascii="Times New Roman" w:hAnsi="Times New Roman"/>
                <w:sz w:val="24"/>
                <w:szCs w:val="24"/>
              </w:rPr>
              <w:t>г.Сыктывкар</w:t>
            </w:r>
            <w:proofErr w:type="spellEnd"/>
            <w:r w:rsidRPr="00B22253">
              <w:rPr>
                <w:rFonts w:ascii="Times New Roman" w:hAnsi="Times New Roman"/>
                <w:sz w:val="24"/>
                <w:szCs w:val="24"/>
              </w:rPr>
              <w:t xml:space="preserve"> (</w:t>
            </w:r>
            <w:proofErr w:type="spellStart"/>
            <w:r w:rsidRPr="00B22253">
              <w:rPr>
                <w:rFonts w:ascii="Times New Roman" w:hAnsi="Times New Roman"/>
                <w:sz w:val="24"/>
                <w:szCs w:val="24"/>
              </w:rPr>
              <w:t>Лит.I</w:t>
            </w:r>
            <w:proofErr w:type="spellEnd"/>
            <w:r w:rsidRPr="00B22253">
              <w:rPr>
                <w:rFonts w:ascii="Times New Roman" w:hAnsi="Times New Roman"/>
                <w:sz w:val="24"/>
                <w:szCs w:val="24"/>
              </w:rPr>
              <w:t>)</w:t>
            </w:r>
          </w:p>
        </w:tc>
        <w:tc>
          <w:tcPr>
            <w:tcW w:w="5386"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11:05-6.4207</w:t>
            </w:r>
          </w:p>
        </w:tc>
      </w:tr>
      <w:tr w:rsidR="007B0F0A" w:rsidRPr="00B22253" w:rsidTr="00B22253">
        <w:tc>
          <w:tcPr>
            <w:tcW w:w="488" w:type="dxa"/>
            <w:tcBorders>
              <w:top w:val="single" w:sz="4" w:space="0" w:color="auto"/>
              <w:left w:val="single" w:sz="4" w:space="0" w:color="auto"/>
              <w:bottom w:val="single" w:sz="4" w:space="0" w:color="auto"/>
              <w:right w:val="single" w:sz="4" w:space="0" w:color="auto"/>
            </w:tcBorders>
          </w:tcPr>
          <w:p w:rsidR="007B0F0A" w:rsidRPr="00B22253" w:rsidRDefault="007B0F0A" w:rsidP="002306C0">
            <w:pPr>
              <w:pStyle w:val="ConsPlusNormal"/>
            </w:pPr>
            <w:r w:rsidRPr="00B22253">
              <w:lastRenderedPageBreak/>
              <w:t>2</w:t>
            </w:r>
          </w:p>
        </w:tc>
        <w:tc>
          <w:tcPr>
            <w:tcW w:w="9072"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 xml:space="preserve">Газопровода-отвод </w:t>
            </w:r>
            <w:r w:rsidR="00E90A2A">
              <w:rPr>
                <w:rFonts w:ascii="Times New Roman" w:hAnsi="Times New Roman"/>
                <w:sz w:val="24"/>
                <w:szCs w:val="24"/>
              </w:rPr>
              <w:t>«</w:t>
            </w:r>
            <w:r w:rsidRPr="00B22253">
              <w:rPr>
                <w:rFonts w:ascii="Times New Roman" w:hAnsi="Times New Roman"/>
                <w:sz w:val="24"/>
                <w:szCs w:val="24"/>
              </w:rPr>
              <w:t>Микунь -</w:t>
            </w:r>
            <w:r w:rsidR="00FF7285">
              <w:rPr>
                <w:rFonts w:ascii="Times New Roman" w:hAnsi="Times New Roman"/>
                <w:sz w:val="24"/>
                <w:szCs w:val="24"/>
              </w:rPr>
              <w:t xml:space="preserve"> </w:t>
            </w:r>
            <w:r w:rsidRPr="00B22253">
              <w:rPr>
                <w:rFonts w:ascii="Times New Roman" w:hAnsi="Times New Roman"/>
                <w:sz w:val="24"/>
                <w:szCs w:val="24"/>
              </w:rPr>
              <w:t>Сыктывкар</w:t>
            </w:r>
            <w:r w:rsidR="00E90A2A">
              <w:rPr>
                <w:rFonts w:ascii="Times New Roman" w:hAnsi="Times New Roman"/>
                <w:sz w:val="24"/>
                <w:szCs w:val="24"/>
              </w:rPr>
              <w:t>»</w:t>
            </w:r>
            <w:r w:rsidRPr="00B22253">
              <w:rPr>
                <w:rFonts w:ascii="Times New Roman" w:hAnsi="Times New Roman"/>
                <w:sz w:val="24"/>
                <w:szCs w:val="24"/>
              </w:rPr>
              <w:t xml:space="preserve"> и ГРС -1 г. Сыктывкар</w:t>
            </w:r>
          </w:p>
        </w:tc>
        <w:tc>
          <w:tcPr>
            <w:tcW w:w="5386"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11:05-6.4208</w:t>
            </w:r>
          </w:p>
        </w:tc>
      </w:tr>
      <w:tr w:rsidR="007B0F0A" w:rsidRPr="00B22253" w:rsidTr="00B22253">
        <w:tc>
          <w:tcPr>
            <w:tcW w:w="488" w:type="dxa"/>
            <w:tcBorders>
              <w:top w:val="single" w:sz="4" w:space="0" w:color="auto"/>
              <w:left w:val="single" w:sz="4" w:space="0" w:color="auto"/>
              <w:bottom w:val="single" w:sz="4" w:space="0" w:color="auto"/>
              <w:right w:val="single" w:sz="4" w:space="0" w:color="auto"/>
            </w:tcBorders>
          </w:tcPr>
          <w:p w:rsidR="007B0F0A" w:rsidRPr="00B22253" w:rsidRDefault="007B0F0A" w:rsidP="002306C0">
            <w:pPr>
              <w:pStyle w:val="ConsPlusNormal"/>
            </w:pPr>
            <w:r w:rsidRPr="00B22253">
              <w:t>3</w:t>
            </w:r>
          </w:p>
        </w:tc>
        <w:tc>
          <w:tcPr>
            <w:tcW w:w="9072"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 xml:space="preserve">Газопровод - отвод к ГРС </w:t>
            </w:r>
            <w:r w:rsidR="00E90A2A">
              <w:rPr>
                <w:rFonts w:ascii="Times New Roman" w:hAnsi="Times New Roman"/>
                <w:sz w:val="24"/>
                <w:szCs w:val="24"/>
              </w:rPr>
              <w:t>«</w:t>
            </w:r>
            <w:proofErr w:type="spellStart"/>
            <w:r w:rsidRPr="00B22253">
              <w:rPr>
                <w:rFonts w:ascii="Times New Roman" w:hAnsi="Times New Roman"/>
                <w:sz w:val="24"/>
                <w:szCs w:val="24"/>
              </w:rPr>
              <w:t>Эжва</w:t>
            </w:r>
            <w:proofErr w:type="spellEnd"/>
            <w:r w:rsidR="00E90A2A">
              <w:rPr>
                <w:rFonts w:ascii="Times New Roman" w:hAnsi="Times New Roman"/>
                <w:sz w:val="24"/>
                <w:szCs w:val="24"/>
              </w:rPr>
              <w:t>»</w:t>
            </w:r>
            <w:r w:rsidRPr="00B22253">
              <w:rPr>
                <w:rFonts w:ascii="Times New Roman" w:hAnsi="Times New Roman"/>
                <w:sz w:val="24"/>
                <w:szCs w:val="24"/>
              </w:rPr>
              <w:t xml:space="preserve"> (</w:t>
            </w:r>
            <w:proofErr w:type="spellStart"/>
            <w:r w:rsidRPr="00B22253">
              <w:rPr>
                <w:rFonts w:ascii="Times New Roman" w:hAnsi="Times New Roman"/>
                <w:sz w:val="24"/>
                <w:szCs w:val="24"/>
              </w:rPr>
              <w:t>Лит.II</w:t>
            </w:r>
            <w:proofErr w:type="spellEnd"/>
            <w:r w:rsidRPr="00B22253">
              <w:rPr>
                <w:rFonts w:ascii="Times New Roman" w:hAnsi="Times New Roman"/>
                <w:sz w:val="24"/>
                <w:szCs w:val="24"/>
              </w:rPr>
              <w:t>)</w:t>
            </w:r>
          </w:p>
        </w:tc>
        <w:tc>
          <w:tcPr>
            <w:tcW w:w="5386"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11:05-6.4210</w:t>
            </w:r>
          </w:p>
        </w:tc>
      </w:tr>
      <w:tr w:rsidR="007B0F0A" w:rsidRPr="00B22253" w:rsidTr="00B22253">
        <w:tc>
          <w:tcPr>
            <w:tcW w:w="488" w:type="dxa"/>
            <w:tcBorders>
              <w:top w:val="single" w:sz="4" w:space="0" w:color="auto"/>
              <w:left w:val="single" w:sz="4" w:space="0" w:color="auto"/>
              <w:bottom w:val="single" w:sz="4" w:space="0" w:color="auto"/>
              <w:right w:val="single" w:sz="4" w:space="0" w:color="auto"/>
            </w:tcBorders>
          </w:tcPr>
          <w:p w:rsidR="007B0F0A" w:rsidRPr="00B22253" w:rsidRDefault="007B0F0A" w:rsidP="002306C0">
            <w:pPr>
              <w:pStyle w:val="ConsPlusNormal"/>
            </w:pPr>
            <w:r w:rsidRPr="00B22253">
              <w:t>4</w:t>
            </w:r>
          </w:p>
        </w:tc>
        <w:tc>
          <w:tcPr>
            <w:tcW w:w="9072"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 xml:space="preserve">Газопровод - отвод к ГРС </w:t>
            </w:r>
            <w:r w:rsidR="00E90A2A">
              <w:rPr>
                <w:rFonts w:ascii="Times New Roman" w:hAnsi="Times New Roman"/>
                <w:sz w:val="24"/>
                <w:szCs w:val="24"/>
              </w:rPr>
              <w:t>«</w:t>
            </w:r>
            <w:r w:rsidRPr="00B22253">
              <w:rPr>
                <w:rFonts w:ascii="Times New Roman" w:hAnsi="Times New Roman"/>
                <w:sz w:val="24"/>
                <w:szCs w:val="24"/>
              </w:rPr>
              <w:t>Соколовка</w:t>
            </w:r>
            <w:r w:rsidR="00E90A2A">
              <w:rPr>
                <w:rFonts w:ascii="Times New Roman" w:hAnsi="Times New Roman"/>
                <w:sz w:val="24"/>
                <w:szCs w:val="24"/>
              </w:rPr>
              <w:t>»</w:t>
            </w:r>
            <w:r w:rsidRPr="00B22253">
              <w:rPr>
                <w:rFonts w:ascii="Times New Roman" w:hAnsi="Times New Roman"/>
                <w:sz w:val="24"/>
                <w:szCs w:val="24"/>
              </w:rPr>
              <w:t xml:space="preserve"> и ГРС </w:t>
            </w:r>
            <w:r w:rsidR="00E90A2A">
              <w:rPr>
                <w:rFonts w:ascii="Times New Roman" w:hAnsi="Times New Roman"/>
                <w:sz w:val="24"/>
                <w:szCs w:val="24"/>
              </w:rPr>
              <w:t>«</w:t>
            </w:r>
            <w:r w:rsidRPr="00B22253">
              <w:rPr>
                <w:rFonts w:ascii="Times New Roman" w:hAnsi="Times New Roman"/>
                <w:sz w:val="24"/>
                <w:szCs w:val="24"/>
              </w:rPr>
              <w:t>Соколовка</w:t>
            </w:r>
            <w:r w:rsidR="00E90A2A">
              <w:rPr>
                <w:rFonts w:ascii="Times New Roman" w:hAnsi="Times New Roman"/>
                <w:sz w:val="24"/>
                <w:szCs w:val="24"/>
              </w:rPr>
              <w:t>»</w:t>
            </w:r>
          </w:p>
        </w:tc>
        <w:tc>
          <w:tcPr>
            <w:tcW w:w="5386"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11:05-6.4231</w:t>
            </w:r>
          </w:p>
        </w:tc>
      </w:tr>
      <w:tr w:rsidR="007B0F0A" w:rsidRPr="00B22253" w:rsidTr="00B22253">
        <w:tc>
          <w:tcPr>
            <w:tcW w:w="488" w:type="dxa"/>
            <w:tcBorders>
              <w:top w:val="single" w:sz="4" w:space="0" w:color="auto"/>
              <w:left w:val="single" w:sz="4" w:space="0" w:color="auto"/>
              <w:bottom w:val="single" w:sz="4" w:space="0" w:color="auto"/>
              <w:right w:val="single" w:sz="4" w:space="0" w:color="auto"/>
            </w:tcBorders>
          </w:tcPr>
          <w:p w:rsidR="007B0F0A" w:rsidRPr="00B22253" w:rsidRDefault="007B0F0A" w:rsidP="002306C0">
            <w:pPr>
              <w:pStyle w:val="ConsPlusNormal"/>
            </w:pPr>
            <w:r w:rsidRPr="00B22253">
              <w:t>5</w:t>
            </w:r>
          </w:p>
        </w:tc>
        <w:tc>
          <w:tcPr>
            <w:tcW w:w="9072"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 xml:space="preserve">Газопровод - отвод к ГРС </w:t>
            </w:r>
            <w:r w:rsidR="00E90A2A">
              <w:rPr>
                <w:rFonts w:ascii="Times New Roman" w:hAnsi="Times New Roman"/>
                <w:sz w:val="24"/>
                <w:szCs w:val="24"/>
              </w:rPr>
              <w:t>«</w:t>
            </w:r>
            <w:r w:rsidRPr="00B22253">
              <w:rPr>
                <w:rFonts w:ascii="Times New Roman" w:hAnsi="Times New Roman"/>
                <w:sz w:val="24"/>
                <w:szCs w:val="24"/>
              </w:rPr>
              <w:t>Зеленец</w:t>
            </w:r>
            <w:r w:rsidR="00E90A2A">
              <w:rPr>
                <w:rFonts w:ascii="Times New Roman" w:hAnsi="Times New Roman"/>
                <w:sz w:val="24"/>
                <w:szCs w:val="24"/>
              </w:rPr>
              <w:t>»</w:t>
            </w:r>
            <w:r w:rsidRPr="00B22253">
              <w:rPr>
                <w:rFonts w:ascii="Times New Roman" w:hAnsi="Times New Roman"/>
                <w:sz w:val="24"/>
                <w:szCs w:val="24"/>
              </w:rPr>
              <w:t xml:space="preserve"> и ГРС </w:t>
            </w:r>
            <w:r w:rsidR="00E90A2A">
              <w:rPr>
                <w:rFonts w:ascii="Times New Roman" w:hAnsi="Times New Roman"/>
                <w:sz w:val="24"/>
                <w:szCs w:val="24"/>
              </w:rPr>
              <w:t>«</w:t>
            </w:r>
            <w:r w:rsidRPr="00B22253">
              <w:rPr>
                <w:rFonts w:ascii="Times New Roman" w:hAnsi="Times New Roman"/>
                <w:sz w:val="24"/>
                <w:szCs w:val="24"/>
              </w:rPr>
              <w:t>Зеленец</w:t>
            </w:r>
            <w:r w:rsidR="00E90A2A">
              <w:rPr>
                <w:rFonts w:ascii="Times New Roman" w:hAnsi="Times New Roman"/>
                <w:sz w:val="24"/>
                <w:szCs w:val="24"/>
              </w:rPr>
              <w:t>»</w:t>
            </w:r>
          </w:p>
        </w:tc>
        <w:tc>
          <w:tcPr>
            <w:tcW w:w="5386"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11:05-6.4224</w:t>
            </w:r>
          </w:p>
        </w:tc>
      </w:tr>
      <w:tr w:rsidR="007B0F0A" w:rsidRPr="00B22253" w:rsidTr="00B22253">
        <w:tc>
          <w:tcPr>
            <w:tcW w:w="488" w:type="dxa"/>
            <w:tcBorders>
              <w:top w:val="single" w:sz="4" w:space="0" w:color="auto"/>
              <w:left w:val="single" w:sz="4" w:space="0" w:color="auto"/>
              <w:bottom w:val="single" w:sz="4" w:space="0" w:color="auto"/>
              <w:right w:val="single" w:sz="4" w:space="0" w:color="auto"/>
            </w:tcBorders>
          </w:tcPr>
          <w:p w:rsidR="007B0F0A" w:rsidRPr="00B22253" w:rsidRDefault="007B0F0A" w:rsidP="002306C0">
            <w:pPr>
              <w:pStyle w:val="ConsPlusNormal"/>
            </w:pPr>
            <w:r w:rsidRPr="00B22253">
              <w:t>6</w:t>
            </w:r>
          </w:p>
        </w:tc>
        <w:tc>
          <w:tcPr>
            <w:tcW w:w="9072"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Газопровод - отвод ДУ-100 с АГРС</w:t>
            </w:r>
          </w:p>
        </w:tc>
        <w:tc>
          <w:tcPr>
            <w:tcW w:w="5386"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11:05-6.4209</w:t>
            </w:r>
          </w:p>
        </w:tc>
      </w:tr>
      <w:tr w:rsidR="007B0F0A" w:rsidRPr="00B22253" w:rsidTr="00B22253">
        <w:tc>
          <w:tcPr>
            <w:tcW w:w="488" w:type="dxa"/>
            <w:tcBorders>
              <w:top w:val="single" w:sz="4" w:space="0" w:color="auto"/>
              <w:left w:val="single" w:sz="4" w:space="0" w:color="auto"/>
              <w:bottom w:val="single" w:sz="4" w:space="0" w:color="auto"/>
              <w:right w:val="single" w:sz="4" w:space="0" w:color="auto"/>
            </w:tcBorders>
          </w:tcPr>
          <w:p w:rsidR="007B0F0A" w:rsidRPr="00B22253" w:rsidRDefault="007B0F0A" w:rsidP="002306C0">
            <w:pPr>
              <w:pStyle w:val="ConsPlusNormal"/>
            </w:pPr>
            <w:r w:rsidRPr="00B22253">
              <w:t>7</w:t>
            </w:r>
          </w:p>
        </w:tc>
        <w:tc>
          <w:tcPr>
            <w:tcW w:w="9072"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Газопровод - отвод к ГРС АГНКС г. Сыктывкар и ГРС АГНКС г. Сыктывкар</w:t>
            </w:r>
          </w:p>
        </w:tc>
        <w:tc>
          <w:tcPr>
            <w:tcW w:w="5386"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11:05-6.4211</w:t>
            </w:r>
          </w:p>
        </w:tc>
      </w:tr>
      <w:tr w:rsidR="007B0F0A" w:rsidRPr="00B22253" w:rsidTr="00B22253">
        <w:tc>
          <w:tcPr>
            <w:tcW w:w="488" w:type="dxa"/>
            <w:tcBorders>
              <w:top w:val="single" w:sz="4" w:space="0" w:color="auto"/>
              <w:left w:val="single" w:sz="4" w:space="0" w:color="auto"/>
              <w:bottom w:val="single" w:sz="4" w:space="0" w:color="auto"/>
              <w:right w:val="single" w:sz="4" w:space="0" w:color="auto"/>
            </w:tcBorders>
          </w:tcPr>
          <w:p w:rsidR="007B0F0A" w:rsidRPr="00B22253" w:rsidRDefault="007B0F0A" w:rsidP="002306C0">
            <w:pPr>
              <w:pStyle w:val="ConsPlusNormal"/>
            </w:pPr>
            <w:r w:rsidRPr="00B22253">
              <w:t>8</w:t>
            </w:r>
          </w:p>
        </w:tc>
        <w:tc>
          <w:tcPr>
            <w:tcW w:w="9072"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 xml:space="preserve">Газопровод - отвод к ГРС </w:t>
            </w:r>
            <w:r w:rsidR="00E90A2A">
              <w:rPr>
                <w:rFonts w:ascii="Times New Roman" w:hAnsi="Times New Roman"/>
                <w:sz w:val="24"/>
                <w:szCs w:val="24"/>
              </w:rPr>
              <w:t>«</w:t>
            </w:r>
            <w:proofErr w:type="spellStart"/>
            <w:r w:rsidRPr="00B22253">
              <w:rPr>
                <w:rFonts w:ascii="Times New Roman" w:hAnsi="Times New Roman"/>
                <w:sz w:val="24"/>
                <w:szCs w:val="24"/>
              </w:rPr>
              <w:t>Эжва</w:t>
            </w:r>
            <w:proofErr w:type="spellEnd"/>
            <w:r w:rsidR="00E90A2A">
              <w:rPr>
                <w:rFonts w:ascii="Times New Roman" w:hAnsi="Times New Roman"/>
                <w:sz w:val="24"/>
                <w:szCs w:val="24"/>
              </w:rPr>
              <w:t>»</w:t>
            </w:r>
            <w:r w:rsidRPr="00B22253">
              <w:rPr>
                <w:rFonts w:ascii="Times New Roman" w:hAnsi="Times New Roman"/>
                <w:sz w:val="24"/>
                <w:szCs w:val="24"/>
              </w:rPr>
              <w:t xml:space="preserve"> и ГРС </w:t>
            </w:r>
            <w:r w:rsidR="00E90A2A">
              <w:rPr>
                <w:rFonts w:ascii="Times New Roman" w:hAnsi="Times New Roman"/>
                <w:sz w:val="24"/>
                <w:szCs w:val="24"/>
              </w:rPr>
              <w:t>«</w:t>
            </w:r>
            <w:proofErr w:type="spellStart"/>
            <w:r w:rsidRPr="00B22253">
              <w:rPr>
                <w:rFonts w:ascii="Times New Roman" w:hAnsi="Times New Roman"/>
                <w:sz w:val="24"/>
                <w:szCs w:val="24"/>
              </w:rPr>
              <w:t>Эжва</w:t>
            </w:r>
            <w:proofErr w:type="spellEnd"/>
            <w:r w:rsidR="00E90A2A">
              <w:rPr>
                <w:rFonts w:ascii="Times New Roman" w:hAnsi="Times New Roman"/>
                <w:sz w:val="24"/>
                <w:szCs w:val="24"/>
              </w:rPr>
              <w:t>»</w:t>
            </w:r>
          </w:p>
        </w:tc>
        <w:tc>
          <w:tcPr>
            <w:tcW w:w="5386"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11:05-6.4213</w:t>
            </w:r>
          </w:p>
        </w:tc>
      </w:tr>
      <w:tr w:rsidR="007B0F0A" w:rsidRPr="00B22253" w:rsidTr="00B22253">
        <w:tc>
          <w:tcPr>
            <w:tcW w:w="488" w:type="dxa"/>
            <w:tcBorders>
              <w:top w:val="single" w:sz="4" w:space="0" w:color="auto"/>
              <w:left w:val="single" w:sz="4" w:space="0" w:color="auto"/>
              <w:bottom w:val="single" w:sz="4" w:space="0" w:color="auto"/>
              <w:right w:val="single" w:sz="4" w:space="0" w:color="auto"/>
            </w:tcBorders>
          </w:tcPr>
          <w:p w:rsidR="007B0F0A" w:rsidRPr="00B22253" w:rsidRDefault="007B0F0A" w:rsidP="002306C0">
            <w:pPr>
              <w:pStyle w:val="ConsPlusNormal"/>
            </w:pPr>
            <w:r w:rsidRPr="00B22253">
              <w:t>9</w:t>
            </w:r>
          </w:p>
        </w:tc>
        <w:tc>
          <w:tcPr>
            <w:tcW w:w="9072"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 xml:space="preserve">Газопровод - отвода к ГРС </w:t>
            </w:r>
            <w:r w:rsidR="00E90A2A">
              <w:rPr>
                <w:rFonts w:ascii="Times New Roman" w:hAnsi="Times New Roman"/>
                <w:sz w:val="24"/>
                <w:szCs w:val="24"/>
              </w:rPr>
              <w:t>«</w:t>
            </w:r>
            <w:r w:rsidRPr="00B22253">
              <w:rPr>
                <w:rFonts w:ascii="Times New Roman" w:hAnsi="Times New Roman"/>
                <w:sz w:val="24"/>
                <w:szCs w:val="24"/>
              </w:rPr>
              <w:t xml:space="preserve">Верхний </w:t>
            </w:r>
            <w:proofErr w:type="spellStart"/>
            <w:r w:rsidRPr="00B22253">
              <w:rPr>
                <w:rFonts w:ascii="Times New Roman" w:hAnsi="Times New Roman"/>
                <w:sz w:val="24"/>
                <w:szCs w:val="24"/>
              </w:rPr>
              <w:t>Чов</w:t>
            </w:r>
            <w:proofErr w:type="spellEnd"/>
            <w:r w:rsidR="00E90A2A">
              <w:rPr>
                <w:rFonts w:ascii="Times New Roman" w:hAnsi="Times New Roman"/>
                <w:sz w:val="24"/>
                <w:szCs w:val="24"/>
              </w:rPr>
              <w:t>»</w:t>
            </w:r>
            <w:r w:rsidRPr="00B22253">
              <w:rPr>
                <w:rFonts w:ascii="Times New Roman" w:hAnsi="Times New Roman"/>
                <w:sz w:val="24"/>
                <w:szCs w:val="24"/>
              </w:rPr>
              <w:t xml:space="preserve"> и ГРС </w:t>
            </w:r>
            <w:r w:rsidR="00E90A2A">
              <w:rPr>
                <w:rFonts w:ascii="Times New Roman" w:hAnsi="Times New Roman"/>
                <w:sz w:val="24"/>
                <w:szCs w:val="24"/>
              </w:rPr>
              <w:t>«</w:t>
            </w:r>
            <w:r w:rsidRPr="00B22253">
              <w:rPr>
                <w:rFonts w:ascii="Times New Roman" w:hAnsi="Times New Roman"/>
                <w:sz w:val="24"/>
                <w:szCs w:val="24"/>
              </w:rPr>
              <w:t xml:space="preserve">Верхний </w:t>
            </w:r>
            <w:proofErr w:type="spellStart"/>
            <w:r w:rsidRPr="00B22253">
              <w:rPr>
                <w:rFonts w:ascii="Times New Roman" w:hAnsi="Times New Roman"/>
                <w:sz w:val="24"/>
                <w:szCs w:val="24"/>
              </w:rPr>
              <w:t>Чов</w:t>
            </w:r>
            <w:proofErr w:type="spellEnd"/>
            <w:r w:rsidR="00E90A2A">
              <w:rPr>
                <w:rFonts w:ascii="Times New Roman" w:hAnsi="Times New Roman"/>
                <w:sz w:val="24"/>
                <w:szCs w:val="24"/>
              </w:rPr>
              <w:t>»</w:t>
            </w:r>
          </w:p>
        </w:tc>
        <w:tc>
          <w:tcPr>
            <w:tcW w:w="5386"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11:05-6.4229</w:t>
            </w:r>
          </w:p>
        </w:tc>
      </w:tr>
      <w:tr w:rsidR="007B0F0A" w:rsidRPr="007B0F0A" w:rsidTr="00B22253">
        <w:tc>
          <w:tcPr>
            <w:tcW w:w="488" w:type="dxa"/>
            <w:tcBorders>
              <w:top w:val="single" w:sz="4" w:space="0" w:color="auto"/>
              <w:left w:val="single" w:sz="4" w:space="0" w:color="auto"/>
              <w:bottom w:val="single" w:sz="4" w:space="0" w:color="auto"/>
              <w:right w:val="single" w:sz="4" w:space="0" w:color="auto"/>
            </w:tcBorders>
          </w:tcPr>
          <w:p w:rsidR="007B0F0A" w:rsidRPr="00B22253" w:rsidRDefault="007B0F0A" w:rsidP="002306C0">
            <w:pPr>
              <w:pStyle w:val="ConsPlusNormal"/>
            </w:pPr>
            <w:r w:rsidRPr="00B22253">
              <w:t>10</w:t>
            </w:r>
          </w:p>
        </w:tc>
        <w:tc>
          <w:tcPr>
            <w:tcW w:w="9072"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 xml:space="preserve">Газопровод - отвод к ГРС </w:t>
            </w:r>
            <w:r w:rsidR="00E90A2A">
              <w:rPr>
                <w:rFonts w:ascii="Times New Roman" w:hAnsi="Times New Roman"/>
                <w:sz w:val="24"/>
                <w:szCs w:val="24"/>
              </w:rPr>
              <w:t>«</w:t>
            </w:r>
            <w:r w:rsidRPr="00B22253">
              <w:rPr>
                <w:rFonts w:ascii="Times New Roman" w:hAnsi="Times New Roman"/>
                <w:sz w:val="24"/>
                <w:szCs w:val="24"/>
              </w:rPr>
              <w:t>Зеленец</w:t>
            </w:r>
            <w:r w:rsidR="00E90A2A">
              <w:rPr>
                <w:rFonts w:ascii="Times New Roman" w:hAnsi="Times New Roman"/>
                <w:sz w:val="24"/>
                <w:szCs w:val="24"/>
              </w:rPr>
              <w:t>»</w:t>
            </w:r>
            <w:r w:rsidRPr="00B22253">
              <w:rPr>
                <w:rFonts w:ascii="Times New Roman" w:hAnsi="Times New Roman"/>
                <w:sz w:val="24"/>
                <w:szCs w:val="24"/>
              </w:rPr>
              <w:t xml:space="preserve"> и ГРС </w:t>
            </w:r>
            <w:r w:rsidR="00E90A2A">
              <w:rPr>
                <w:rFonts w:ascii="Times New Roman" w:hAnsi="Times New Roman"/>
                <w:sz w:val="24"/>
                <w:szCs w:val="24"/>
              </w:rPr>
              <w:t>«</w:t>
            </w:r>
            <w:r w:rsidRPr="00B22253">
              <w:rPr>
                <w:rFonts w:ascii="Times New Roman" w:hAnsi="Times New Roman"/>
                <w:sz w:val="24"/>
                <w:szCs w:val="24"/>
              </w:rPr>
              <w:t>Зеленец</w:t>
            </w:r>
            <w:r w:rsidR="00E90A2A">
              <w:rPr>
                <w:rFonts w:ascii="Times New Roman" w:hAnsi="Times New Roman"/>
                <w:sz w:val="24"/>
                <w:szCs w:val="24"/>
              </w:rPr>
              <w:t>»</w:t>
            </w:r>
          </w:p>
        </w:tc>
        <w:tc>
          <w:tcPr>
            <w:tcW w:w="5386" w:type="dxa"/>
            <w:tcBorders>
              <w:top w:val="single" w:sz="4" w:space="0" w:color="auto"/>
              <w:left w:val="single" w:sz="4" w:space="0" w:color="auto"/>
              <w:bottom w:val="single" w:sz="4" w:space="0" w:color="auto"/>
              <w:right w:val="single" w:sz="4" w:space="0" w:color="auto"/>
            </w:tcBorders>
            <w:vAlign w:val="bottom"/>
          </w:tcPr>
          <w:p w:rsidR="007B0F0A" w:rsidRPr="007B0F0A" w:rsidRDefault="007B0F0A">
            <w:pPr>
              <w:rPr>
                <w:rFonts w:ascii="Times New Roman" w:hAnsi="Times New Roman"/>
                <w:sz w:val="24"/>
                <w:szCs w:val="24"/>
              </w:rPr>
            </w:pPr>
            <w:r w:rsidRPr="00B22253">
              <w:rPr>
                <w:rFonts w:ascii="Times New Roman" w:hAnsi="Times New Roman"/>
                <w:sz w:val="24"/>
                <w:szCs w:val="24"/>
              </w:rPr>
              <w:t>11:04-6.1012</w:t>
            </w:r>
          </w:p>
        </w:tc>
      </w:tr>
    </w:tbl>
    <w:p w:rsidR="0001112D" w:rsidRPr="006259E2" w:rsidRDefault="0001112D" w:rsidP="0001112D">
      <w:pPr>
        <w:pStyle w:val="ConsPlusNormal"/>
        <w:ind w:firstLine="540"/>
        <w:jc w:val="center"/>
        <w:rPr>
          <w:highlight w:val="yellow"/>
        </w:rPr>
      </w:pPr>
    </w:p>
    <w:p w:rsidR="000177EB" w:rsidRDefault="000177EB">
      <w:pPr>
        <w:rPr>
          <w:rFonts w:ascii="Times New Roman" w:hAnsi="Times New Roman"/>
          <w:sz w:val="24"/>
          <w:szCs w:val="24"/>
        </w:rPr>
      </w:pPr>
      <w:r>
        <w:br w:type="page"/>
      </w:r>
    </w:p>
    <w:p w:rsidR="00E85A51" w:rsidRPr="00123428" w:rsidRDefault="00E85A51">
      <w:pPr>
        <w:pStyle w:val="ConsPlusNormal"/>
        <w:jc w:val="right"/>
        <w:outlineLvl w:val="1"/>
      </w:pPr>
      <w:r w:rsidRPr="00123428">
        <w:lastRenderedPageBreak/>
        <w:t xml:space="preserve">Приложение </w:t>
      </w:r>
      <w:r w:rsidR="00946C1D">
        <w:t xml:space="preserve">№ </w:t>
      </w:r>
      <w:r w:rsidR="00871925" w:rsidRPr="00123428">
        <w:t>3</w:t>
      </w:r>
      <w:r w:rsidR="00250BA8">
        <w:t xml:space="preserve"> к Правилам</w:t>
      </w:r>
    </w:p>
    <w:p w:rsidR="00E85A51" w:rsidRPr="00123428" w:rsidRDefault="00E85A51">
      <w:pPr>
        <w:pStyle w:val="ConsPlusNormal"/>
      </w:pPr>
    </w:p>
    <w:p w:rsidR="00E85A51" w:rsidRPr="00123428" w:rsidRDefault="00E93538">
      <w:pPr>
        <w:pStyle w:val="ConsPlusTitle"/>
        <w:jc w:val="center"/>
        <w:rPr>
          <w:rFonts w:ascii="Times New Roman" w:hAnsi="Times New Roman" w:cs="Times New Roman"/>
        </w:rPr>
      </w:pPr>
      <w:r>
        <w:rPr>
          <w:rFonts w:ascii="Times New Roman" w:hAnsi="Times New Roman" w:cs="Times New Roman"/>
        </w:rPr>
        <w:t>ОКН</w:t>
      </w:r>
      <w:r w:rsidR="00E85A51" w:rsidRPr="00123428">
        <w:rPr>
          <w:rFonts w:ascii="Times New Roman" w:hAnsi="Times New Roman" w:cs="Times New Roman"/>
        </w:rPr>
        <w:t xml:space="preserve"> ФЕДЕРАЛЬНОГО ЗНАЧЕНИЯ</w:t>
      </w:r>
    </w:p>
    <w:p w:rsidR="00E85A51" w:rsidRPr="00123428"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984"/>
        <w:gridCol w:w="3522"/>
        <w:gridCol w:w="3118"/>
        <w:gridCol w:w="2694"/>
        <w:gridCol w:w="3118"/>
      </w:tblGrid>
      <w:tr w:rsidR="00DC36F6"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CE7E0B">
            <w:pPr>
              <w:pStyle w:val="ConsPlusNormal"/>
              <w:jc w:val="center"/>
            </w:pPr>
            <w:r w:rsidRPr="00123428">
              <w:t>№</w:t>
            </w:r>
            <w:r w:rsidR="00E85A51" w:rsidRPr="00123428">
              <w:t xml:space="preserve"> п/п</w:t>
            </w:r>
          </w:p>
        </w:tc>
        <w:tc>
          <w:tcPr>
            <w:tcW w:w="1984" w:type="dxa"/>
            <w:tcBorders>
              <w:top w:val="single" w:sz="4" w:space="0" w:color="auto"/>
              <w:left w:val="single" w:sz="4" w:space="0" w:color="auto"/>
              <w:bottom w:val="single" w:sz="4" w:space="0" w:color="auto"/>
              <w:right w:val="single" w:sz="4" w:space="0" w:color="auto"/>
            </w:tcBorders>
          </w:tcPr>
          <w:p w:rsidR="00E85A51" w:rsidRPr="00123428" w:rsidRDefault="00E85A51" w:rsidP="00872B5D">
            <w:pPr>
              <w:pStyle w:val="ConsPlusNormal"/>
              <w:jc w:val="center"/>
            </w:pPr>
            <w:r w:rsidRPr="00123428">
              <w:t xml:space="preserve">Регистрационный номер в Едином государственном реестре </w:t>
            </w:r>
            <w:r w:rsidR="00872B5D">
              <w:t>ОКН</w:t>
            </w:r>
          </w:p>
        </w:tc>
        <w:tc>
          <w:tcPr>
            <w:tcW w:w="3522"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Наименование объекта в соответствии с нормативно-правовым актом о принятии на государственную охрану</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Уточненное наименование объекта</w:t>
            </w:r>
          </w:p>
        </w:tc>
        <w:tc>
          <w:tcPr>
            <w:tcW w:w="269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Местонахождение</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Документ о принятии на государственную охрану</w:t>
            </w:r>
          </w:p>
        </w:tc>
      </w:tr>
      <w:tr w:rsidR="00DC36F6"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1</w:t>
            </w:r>
          </w:p>
        </w:tc>
        <w:tc>
          <w:tcPr>
            <w:tcW w:w="198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3522"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2</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3</w:t>
            </w:r>
          </w:p>
        </w:tc>
        <w:tc>
          <w:tcPr>
            <w:tcW w:w="269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4</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5</w:t>
            </w:r>
          </w:p>
        </w:tc>
      </w:tr>
      <w:tr w:rsidR="00DC36F6"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4436" w:type="dxa"/>
            <w:gridSpan w:val="5"/>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outlineLvl w:val="3"/>
            </w:pPr>
            <w:r w:rsidRPr="00123428">
              <w:t>Памятники истории</w:t>
            </w:r>
          </w:p>
        </w:tc>
      </w:tr>
      <w:tr w:rsidR="00DC36F6"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w:t>
            </w:r>
          </w:p>
        </w:tc>
        <w:tc>
          <w:tcPr>
            <w:tcW w:w="198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111410013480006</w:t>
            </w:r>
          </w:p>
        </w:tc>
        <w:tc>
          <w:tcPr>
            <w:tcW w:w="3522"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 xml:space="preserve">Дом, в котором в январе 1918 г. была провозглашена Советская власть в </w:t>
            </w:r>
            <w:proofErr w:type="spellStart"/>
            <w:r w:rsidRPr="00123428">
              <w:t>Усть-Сысольске</w:t>
            </w:r>
            <w:proofErr w:type="spellEnd"/>
            <w:r w:rsidRPr="00123428">
              <w:t>. Здесь в январе 1921 г. проходил I-й съезд коммунистов Коми края и в январе 1922 г. состоялся съезд Советов, провозгласивший создание Коми и Зырянской Автономных областей</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roofErr w:type="spellStart"/>
            <w:r w:rsidRPr="00123428">
              <w:t>Александринская</w:t>
            </w:r>
            <w:proofErr w:type="spellEnd"/>
            <w:r w:rsidRPr="00123428">
              <w:t xml:space="preserve"> женская гимназия. Здесь была провозглашена Советская власть в городе и проходил 1-й съезд коммунистов Коми края, состоялся съезд Советов, провозгласивший создание Коми автономной области</w:t>
            </w:r>
          </w:p>
        </w:tc>
        <w:tc>
          <w:tcPr>
            <w:tcW w:w="269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ул. Орджоникидзе, 15</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57" w:history="1">
              <w:r w:rsidR="00E85A51" w:rsidRPr="00123428">
                <w:t>Постановление</w:t>
              </w:r>
            </w:hyperlink>
            <w:r w:rsidR="00E85A51" w:rsidRPr="00123428">
              <w:t xml:space="preserve"> Совета Министров РСФСР </w:t>
            </w:r>
            <w:r w:rsidR="00CE7E0B" w:rsidRPr="00123428">
              <w:t>№</w:t>
            </w:r>
            <w:r w:rsidR="00E85A51" w:rsidRPr="00123428">
              <w:t xml:space="preserve"> 624 от 04.12.1974 (доп. к </w:t>
            </w:r>
            <w:hyperlink r:id="rId58" w:history="1">
              <w:r w:rsidR="00E85A51" w:rsidRPr="00123428">
                <w:t>ПСМ</w:t>
              </w:r>
            </w:hyperlink>
            <w:r w:rsidR="00E85A51" w:rsidRPr="00123428">
              <w:t xml:space="preserve"> РСФСР </w:t>
            </w:r>
            <w:r w:rsidR="00CE7E0B" w:rsidRPr="00123428">
              <w:t>№</w:t>
            </w:r>
            <w:r w:rsidR="00E85A51" w:rsidRPr="00123428">
              <w:t xml:space="preserve"> 1327 от 30.08.1960)</w:t>
            </w:r>
          </w:p>
        </w:tc>
      </w:tr>
      <w:tr w:rsidR="00DC36F6"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4436" w:type="dxa"/>
            <w:gridSpan w:val="5"/>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outlineLvl w:val="3"/>
            </w:pPr>
            <w:r w:rsidRPr="00123428">
              <w:t>Памятники археологии</w:t>
            </w:r>
          </w:p>
        </w:tc>
      </w:tr>
      <w:tr w:rsidR="00E85A51"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98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111 640751980006</w:t>
            </w:r>
          </w:p>
        </w:tc>
        <w:tc>
          <w:tcPr>
            <w:tcW w:w="3522"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proofErr w:type="spellStart"/>
            <w:r w:rsidRPr="00123428">
              <w:t>Красногорская</w:t>
            </w:r>
            <w:proofErr w:type="spellEnd"/>
            <w:r w:rsidRPr="00123428">
              <w:t xml:space="preserve"> стоянка (Площадь стоянки 30 x 30; относится к </w:t>
            </w:r>
            <w:proofErr w:type="spellStart"/>
            <w:r w:rsidRPr="00123428">
              <w:t>серед</w:t>
            </w:r>
            <w:proofErr w:type="spellEnd"/>
            <w:r w:rsidRPr="00123428">
              <w:t>. I тыс. до н.э.)</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Стоянка Красная гора</w:t>
            </w:r>
          </w:p>
        </w:tc>
        <w:tc>
          <w:tcPr>
            <w:tcW w:w="269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Постановление Совета Министров (далее ПСМ) Коми АССР </w:t>
            </w:r>
            <w:r w:rsidR="00CE7E0B" w:rsidRPr="00123428">
              <w:t>№</w:t>
            </w:r>
            <w:r w:rsidRPr="00123428">
              <w:t xml:space="preserve"> 406 от 30.11.1959)</w:t>
            </w:r>
          </w:p>
        </w:tc>
      </w:tr>
    </w:tbl>
    <w:p w:rsidR="00E85A51" w:rsidRPr="00123428" w:rsidRDefault="00E85A51">
      <w:pPr>
        <w:pStyle w:val="ConsPlusNormal"/>
      </w:pPr>
    </w:p>
    <w:p w:rsidR="00E85A51" w:rsidRPr="00123428" w:rsidRDefault="0077524D" w:rsidP="00950772">
      <w:pPr>
        <w:pStyle w:val="ConsPlusTitle"/>
        <w:jc w:val="center"/>
        <w:outlineLvl w:val="2"/>
        <w:rPr>
          <w:rFonts w:ascii="Times New Roman" w:hAnsi="Times New Roman" w:cs="Times New Roman"/>
        </w:rPr>
      </w:pPr>
      <w:r>
        <w:rPr>
          <w:rFonts w:ascii="Times New Roman" w:hAnsi="Times New Roman" w:cs="Times New Roman"/>
        </w:rPr>
        <w:t>ОКН</w:t>
      </w:r>
      <w:r w:rsidR="00E85A51" w:rsidRPr="00123428">
        <w:rPr>
          <w:rFonts w:ascii="Times New Roman" w:hAnsi="Times New Roman" w:cs="Times New Roman"/>
        </w:rPr>
        <w:t xml:space="preserve"> регионального значения</w:t>
      </w:r>
    </w:p>
    <w:p w:rsidR="00E85A51" w:rsidRPr="00123428" w:rsidRDefault="00E85A51">
      <w:pPr>
        <w:pStyle w:val="ConsPlusNormal"/>
      </w:pPr>
    </w:p>
    <w:p w:rsidR="00E85A51" w:rsidRPr="00123428" w:rsidRDefault="00E85A51">
      <w:pPr>
        <w:pStyle w:val="ConsPlusNormal"/>
        <w:sectPr w:rsidR="00E85A51" w:rsidRPr="00123428" w:rsidSect="006E5BD4">
          <w:pgSz w:w="16838" w:h="11906" w:orient="landscape"/>
          <w:pgMar w:top="336" w:right="707" w:bottom="568" w:left="1418" w:header="284" w:footer="0" w:gutter="0"/>
          <w:cols w:space="720"/>
          <w:noEndnote/>
          <w:docGrid w:linePitch="299"/>
        </w:sectPr>
      </w:pPr>
    </w:p>
    <w:tbl>
      <w:tblPr>
        <w:tblW w:w="14946" w:type="dxa"/>
        <w:tblLayout w:type="fixed"/>
        <w:tblCellMar>
          <w:top w:w="102" w:type="dxa"/>
          <w:left w:w="62" w:type="dxa"/>
          <w:bottom w:w="102" w:type="dxa"/>
          <w:right w:w="62" w:type="dxa"/>
        </w:tblCellMar>
        <w:tblLook w:val="0000" w:firstRow="0" w:lastRow="0" w:firstColumn="0" w:lastColumn="0" w:noHBand="0" w:noVBand="0"/>
      </w:tblPr>
      <w:tblGrid>
        <w:gridCol w:w="510"/>
        <w:gridCol w:w="2104"/>
        <w:gridCol w:w="2410"/>
        <w:gridCol w:w="2835"/>
        <w:gridCol w:w="1275"/>
        <w:gridCol w:w="1134"/>
        <w:gridCol w:w="1560"/>
        <w:gridCol w:w="3118"/>
      </w:tblGrid>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CE7E0B">
            <w:pPr>
              <w:pStyle w:val="ConsPlusNormal"/>
              <w:jc w:val="center"/>
            </w:pPr>
            <w:r w:rsidRPr="00123428">
              <w:lastRenderedPageBreak/>
              <w:t>№</w:t>
            </w:r>
            <w:r w:rsidR="00E85A51" w:rsidRPr="00123428">
              <w:t xml:space="preserve"> п/п</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 xml:space="preserve">Наименование объекта (в соответствии с актом </w:t>
            </w:r>
            <w:r w:rsidRPr="00123428">
              <w:lastRenderedPageBreak/>
              <w:t>о постановке на государственную охрану)</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lastRenderedPageBreak/>
              <w:t>Наименование объекта (уточненное)</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Датировка</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 xml:space="preserve">Автор, архитектор, </w:t>
            </w:r>
            <w:r w:rsidRPr="00123428">
              <w:lastRenderedPageBreak/>
              <w:t>скульптор</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lastRenderedPageBreak/>
              <w:t>Местонахождение (уточненное)</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Документ, о принятии на государственную охрану</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lastRenderedPageBreak/>
              <w:t>1</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2</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3</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4</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5</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6</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7</w:t>
            </w:r>
          </w:p>
        </w:tc>
      </w:tr>
      <w:tr w:rsidR="00DC36F6"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4436" w:type="dxa"/>
            <w:gridSpan w:val="7"/>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outlineLvl w:val="3"/>
            </w:pPr>
            <w:r w:rsidRPr="00123428">
              <w:t xml:space="preserve">ТЕРРИТОРИЯ МО ГО </w:t>
            </w:r>
            <w:r w:rsidR="00E90A2A">
              <w:t>«</w:t>
            </w:r>
            <w:r w:rsidR="006F6C7A" w:rsidRPr="00123428">
              <w:t>Сыктывкар</w:t>
            </w:r>
            <w:r w:rsidR="00E90A2A">
              <w:t>»</w:t>
            </w:r>
          </w:p>
        </w:tc>
      </w:tr>
      <w:tr w:rsidR="00DC36F6"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4436" w:type="dxa"/>
            <w:gridSpan w:val="7"/>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outlineLvl w:val="4"/>
            </w:pPr>
            <w:r w:rsidRPr="00123428">
              <w:t>Памятники истории</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616447">
            <w:pPr>
              <w:pStyle w:val="ConsPlusNormal"/>
            </w:pPr>
            <w:r w:rsidRPr="00616447">
              <w:t>111410027080005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 xml:space="preserve">Каменное двухэтажное здание (В 1919 г. помещался Штаб </w:t>
            </w:r>
            <w:proofErr w:type="spellStart"/>
            <w:r w:rsidRPr="00123428">
              <w:t>Пинего</w:t>
            </w:r>
            <w:proofErr w:type="spellEnd"/>
            <w:r w:rsidRPr="00123428">
              <w:t>-Печорского края 6 Красной Армии; Построено в 1890 г.)</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roofErr w:type="spellStart"/>
            <w:r w:rsidRPr="00123428">
              <w:t>Усть-Сысольское</w:t>
            </w:r>
            <w:proofErr w:type="spellEnd"/>
            <w:r w:rsidRPr="00123428">
              <w:t xml:space="preserve"> духовное училище. Здесь находился штаб войск </w:t>
            </w:r>
            <w:proofErr w:type="spellStart"/>
            <w:r w:rsidRPr="00123428">
              <w:t>Пинего</w:t>
            </w:r>
            <w:proofErr w:type="spellEnd"/>
            <w:r w:rsidRPr="00123428">
              <w:t>-Печорского края Северного фронта Красной Армии и размещался Коми государственный пединститут - 1-е высшее учебное заведение Республики Коми</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1888 - 90, 1905 - 06; 1919; 1932 - 38</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Федоров; Лебединский</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44, Кирова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Постановление Совета Министров (далее - ПСМ) Коми АССР </w:t>
            </w:r>
            <w:r w:rsidR="00CE7E0B" w:rsidRPr="00123428">
              <w:t>№</w:t>
            </w:r>
            <w:r w:rsidRPr="00123428">
              <w:t xml:space="preserve"> 406 от 30.11.1959</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111410121570005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 xml:space="preserve">Каменное двухэтажное здание (11 сентября 1780 г. происходило преобразование в с. </w:t>
            </w:r>
            <w:proofErr w:type="spellStart"/>
            <w:r w:rsidRPr="00123428">
              <w:t>Усть-Сысольск</w:t>
            </w:r>
            <w:proofErr w:type="spellEnd"/>
            <w:r w:rsidRPr="00123428">
              <w:t xml:space="preserve"> в г. </w:t>
            </w:r>
            <w:proofErr w:type="spellStart"/>
            <w:r w:rsidRPr="00123428">
              <w:t>Усть-Сысольск</w:t>
            </w:r>
            <w:proofErr w:type="spellEnd"/>
            <w:r w:rsidRPr="00123428">
              <w:t>; Построено в 1750 г.)</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Дом купца </w:t>
            </w:r>
            <w:proofErr w:type="spellStart"/>
            <w:r w:rsidRPr="00123428">
              <w:t>С.Г.Суханова</w:t>
            </w:r>
            <w:proofErr w:type="spellEnd"/>
            <w:r w:rsidRPr="00123428">
              <w:t xml:space="preserve"> - старейшее каменное здание города. Здесь размещались </w:t>
            </w:r>
            <w:proofErr w:type="spellStart"/>
            <w:r w:rsidRPr="00123428">
              <w:t>Усть-Сысольское</w:t>
            </w:r>
            <w:proofErr w:type="spellEnd"/>
            <w:r w:rsidRPr="00123428">
              <w:t xml:space="preserve"> уездное, городское, высшее начальное училище, Совпартшкола и находится Национальный музей Республики Коми</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Нач. XIX в.; 1850 - 85; 1885 - 1912; 1912 - 18; с 1924</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 Орджоникидзе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ПСМ Коми АССР </w:t>
            </w:r>
            <w:r w:rsidR="00CE7E0B" w:rsidRPr="00123428">
              <w:t>№</w:t>
            </w:r>
            <w:r w:rsidRPr="00123428">
              <w:t xml:space="preserve"> 406 от 30.11.1959</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111510300690005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 xml:space="preserve">Братская могила 14 красноармейцев в г. Сыктывкаре (В декабре 1919 г. в </w:t>
            </w:r>
            <w:r w:rsidRPr="00123428">
              <w:lastRenderedPageBreak/>
              <w:t>борьбе с белыми бандитами погибли 14 красноармейцев; Каменный, сооружен в 1956 г.)</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lastRenderedPageBreak/>
              <w:t xml:space="preserve">Братская могила 14 красноармейцев, погибших при освобождении Коми края </w:t>
            </w:r>
            <w:r w:rsidRPr="00123428">
              <w:lastRenderedPageBreak/>
              <w:t>от белогвардейцев</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lastRenderedPageBreak/>
              <w:t>1919; 1962 - перезахоронение</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Сквер на ул. Ленина, перед зданием </w:t>
            </w:r>
            <w:r w:rsidRPr="00123428">
              <w:lastRenderedPageBreak/>
              <w:t>Куратова, 18</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lastRenderedPageBreak/>
              <w:t xml:space="preserve">ПСМ Коми АССР </w:t>
            </w:r>
            <w:r w:rsidR="00CE7E0B" w:rsidRPr="00123428">
              <w:t>№</w:t>
            </w:r>
            <w:r w:rsidRPr="00123428">
              <w:t xml:space="preserve"> 406 от 30.11.1959</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lastRenderedPageBreak/>
              <w:t>4</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11 1410027070005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Каменное двухэтажное здание (15 октября 1919 г. здесь была организована первая комсомольская ячейка)</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rsidP="00942BEC">
            <w:pPr>
              <w:pStyle w:val="ConsPlusNormal"/>
            </w:pPr>
            <w:r w:rsidRPr="00123428">
              <w:t xml:space="preserve">Торговый дом купцов </w:t>
            </w:r>
            <w:proofErr w:type="spellStart"/>
            <w:r w:rsidRPr="00123428">
              <w:t>Дербеневых</w:t>
            </w:r>
            <w:proofErr w:type="spellEnd"/>
            <w:r w:rsidRPr="00123428">
              <w:t xml:space="preserve">. Здесь находился клуб коммунистов </w:t>
            </w:r>
            <w:r w:rsidR="00E90A2A">
              <w:t>«</w:t>
            </w:r>
            <w:r w:rsidRPr="00123428">
              <w:t>Звезда</w:t>
            </w:r>
            <w:r w:rsidR="00E90A2A">
              <w:t>»</w:t>
            </w:r>
            <w:r w:rsidRPr="00123428">
              <w:t xml:space="preserve">, проходил 1-й съезд коммунистов </w:t>
            </w:r>
            <w:proofErr w:type="spellStart"/>
            <w:r w:rsidRPr="00123428">
              <w:t>Усть-Сысольского</w:t>
            </w:r>
            <w:proofErr w:type="spellEnd"/>
            <w:r w:rsidRPr="00123428">
              <w:t xml:space="preserve"> уезда и была организована 1-я комсомольская ячейка</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1899 - 1900; 1908; 1918 - 1919</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 Коммунистическая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ПСМ Коми АССР </w:t>
            </w:r>
            <w:r w:rsidR="00CE7E0B" w:rsidRPr="00123428">
              <w:t>№</w:t>
            </w:r>
            <w:r w:rsidRPr="00123428">
              <w:t xml:space="preserve"> 406 от 30.11.1959</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11 15 10216830005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 xml:space="preserve">Здание художественного музея в г. Сыктывкаре (Здесь с декабря 1918 года размещался </w:t>
            </w:r>
            <w:proofErr w:type="spellStart"/>
            <w:r w:rsidRPr="00123428">
              <w:t>Усть-Сысольский</w:t>
            </w:r>
            <w:proofErr w:type="spellEnd"/>
            <w:r w:rsidRPr="00123428">
              <w:t xml:space="preserve"> </w:t>
            </w:r>
            <w:proofErr w:type="spellStart"/>
            <w:r w:rsidRPr="00123428">
              <w:t>Уком</w:t>
            </w:r>
            <w:proofErr w:type="spellEnd"/>
            <w:r w:rsidRPr="00123428">
              <w:t xml:space="preserve"> РКП(б) и с января 1921 по 1931 год Коми обком РКП(б).)</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Торговый дом наследников купца </w:t>
            </w:r>
            <w:proofErr w:type="spellStart"/>
            <w:r w:rsidRPr="00123428">
              <w:t>Д.К.Кузьбожева</w:t>
            </w:r>
            <w:proofErr w:type="spellEnd"/>
            <w:r w:rsidRPr="00123428">
              <w:t xml:space="preserve">. Здесь размещались </w:t>
            </w:r>
            <w:proofErr w:type="spellStart"/>
            <w:r w:rsidRPr="00123428">
              <w:t>Усть-Сысольский</w:t>
            </w:r>
            <w:proofErr w:type="spellEnd"/>
            <w:r w:rsidRPr="00123428">
              <w:t xml:space="preserve"> </w:t>
            </w:r>
            <w:proofErr w:type="spellStart"/>
            <w:r w:rsidRPr="00123428">
              <w:t>Уком</w:t>
            </w:r>
            <w:proofErr w:type="spellEnd"/>
            <w:r w:rsidRPr="00123428">
              <w:t xml:space="preserve"> РКП(б) и Коми обком РКП(б)</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1912; 1918 - 21; 1921 - 31</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6, Коммунистическая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ПСМ Коми АССР </w:t>
            </w:r>
            <w:r w:rsidR="00CE7E0B" w:rsidRPr="00123428">
              <w:t>№</w:t>
            </w:r>
            <w:r w:rsidRPr="00123428">
              <w:t xml:space="preserve"> 131 от 30.03.1971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6</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111610475740005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 xml:space="preserve">Бывшее </w:t>
            </w:r>
            <w:proofErr w:type="spellStart"/>
            <w:r w:rsidRPr="00123428">
              <w:t>Кирульское</w:t>
            </w:r>
            <w:proofErr w:type="spellEnd"/>
            <w:r w:rsidRPr="00123428">
              <w:t xml:space="preserve"> кладбище в г. Сыктывкаре (где захоронен </w:t>
            </w:r>
            <w:proofErr w:type="spellStart"/>
            <w:r w:rsidRPr="00123428">
              <w:t>В.С.Волков</w:t>
            </w:r>
            <w:proofErr w:type="spellEnd"/>
            <w:r w:rsidRPr="00123428">
              <w:t xml:space="preserve"> - организатор </w:t>
            </w:r>
            <w:proofErr w:type="spellStart"/>
            <w:r w:rsidRPr="00123428">
              <w:t>морозовской</w:t>
            </w:r>
            <w:proofErr w:type="spellEnd"/>
            <w:r w:rsidRPr="00123428">
              <w:t xml:space="preserve"> стачки в Орехово-Зуево в 1885 г., героиня гражданской войны </w:t>
            </w:r>
            <w:proofErr w:type="spellStart"/>
            <w:r w:rsidRPr="00123428">
              <w:lastRenderedPageBreak/>
              <w:t>Д.Ф.Каликова</w:t>
            </w:r>
            <w:proofErr w:type="spellEnd"/>
            <w:r w:rsidRPr="00123428">
              <w:t xml:space="preserve">, борцы за Советскую власть в Коми крае </w:t>
            </w:r>
            <w:proofErr w:type="spellStart"/>
            <w:r w:rsidRPr="00123428">
              <w:t>Х.Ф.Кудинов</w:t>
            </w:r>
            <w:proofErr w:type="spellEnd"/>
            <w:r w:rsidRPr="00123428">
              <w:t xml:space="preserve">, </w:t>
            </w:r>
            <w:proofErr w:type="spellStart"/>
            <w:r w:rsidRPr="00123428">
              <w:t>А.Ф.Забоев</w:t>
            </w:r>
            <w:proofErr w:type="spellEnd"/>
            <w:r w:rsidRPr="00123428">
              <w:t xml:space="preserve">, </w:t>
            </w:r>
            <w:proofErr w:type="spellStart"/>
            <w:r w:rsidRPr="00123428">
              <w:t>Б.В.Сурконт</w:t>
            </w:r>
            <w:proofErr w:type="spellEnd"/>
            <w:r w:rsidRPr="00123428">
              <w:t xml:space="preserve"> и другие)</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lastRenderedPageBreak/>
              <w:t xml:space="preserve">Бывшее </w:t>
            </w:r>
            <w:proofErr w:type="spellStart"/>
            <w:r w:rsidRPr="00123428">
              <w:t>Кирульское</w:t>
            </w:r>
            <w:proofErr w:type="spellEnd"/>
            <w:r w:rsidRPr="00123428">
              <w:t xml:space="preserve"> кладбище в г. Сыктывкаре (где захоронен </w:t>
            </w:r>
            <w:proofErr w:type="spellStart"/>
            <w:r w:rsidRPr="00123428">
              <w:t>В.С.Волков</w:t>
            </w:r>
            <w:proofErr w:type="spellEnd"/>
            <w:r w:rsidRPr="00123428">
              <w:t xml:space="preserve"> - организатор </w:t>
            </w:r>
            <w:proofErr w:type="spellStart"/>
            <w:r w:rsidRPr="00123428">
              <w:t>морозовской</w:t>
            </w:r>
            <w:proofErr w:type="spellEnd"/>
            <w:r w:rsidRPr="00123428">
              <w:t xml:space="preserve"> стачки в Орехово-Зуево в 1885 г., героиня гражданской войны </w:t>
            </w:r>
            <w:proofErr w:type="spellStart"/>
            <w:r w:rsidRPr="00123428">
              <w:t>Д.Ф.Каликова</w:t>
            </w:r>
            <w:proofErr w:type="spellEnd"/>
            <w:r w:rsidRPr="00123428">
              <w:t xml:space="preserve">, борцы за Советскую </w:t>
            </w:r>
            <w:r w:rsidRPr="00123428">
              <w:lastRenderedPageBreak/>
              <w:t xml:space="preserve">власть в Коми крае </w:t>
            </w:r>
            <w:proofErr w:type="spellStart"/>
            <w:r w:rsidRPr="00123428">
              <w:t>Х.Ф.Кудинов</w:t>
            </w:r>
            <w:proofErr w:type="spellEnd"/>
            <w:r w:rsidRPr="00123428">
              <w:t xml:space="preserve">, </w:t>
            </w:r>
            <w:proofErr w:type="spellStart"/>
            <w:r w:rsidRPr="00123428">
              <w:t>А.Ф.Забоев</w:t>
            </w:r>
            <w:proofErr w:type="spellEnd"/>
            <w:r w:rsidRPr="00123428">
              <w:t xml:space="preserve">, </w:t>
            </w:r>
            <w:proofErr w:type="spellStart"/>
            <w:r w:rsidRPr="00123428">
              <w:t>Б.В.Сурконт</w:t>
            </w:r>
            <w:proofErr w:type="spellEnd"/>
            <w:r w:rsidRPr="00123428">
              <w:t xml:space="preserve"> и другие)</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Вокруг церкви Вознесения Господня (ул. Заводская, 21) в квартале между улицами Кирова, </w:t>
            </w:r>
            <w:r w:rsidRPr="00123428">
              <w:lastRenderedPageBreak/>
              <w:t>Заводская и Береговая)</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lastRenderedPageBreak/>
              <w:t xml:space="preserve">ПСМ Коми АССР </w:t>
            </w:r>
            <w:r w:rsidR="00CE7E0B" w:rsidRPr="00123428">
              <w:t>№</w:t>
            </w:r>
            <w:r w:rsidRPr="00123428">
              <w:t xml:space="preserve"> 131 от 30.03.1971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lastRenderedPageBreak/>
              <w:t>7</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111510353950005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Могила Аврамова Ивана Ивановича (1915 - 1985 гг.) (народного артиста СССР, одного из основоположников Коми национального театра)</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Могила Аврамова И.И., народного артиста СССР, одного из основоположников коми национального театра</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1915 - 1985</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rsidP="00942BEC">
            <w:pPr>
              <w:pStyle w:val="ConsPlusNormal"/>
            </w:pPr>
            <w:r w:rsidRPr="00123428">
              <w:t xml:space="preserve">Городское кладбище </w:t>
            </w:r>
            <w:r w:rsidR="00E90A2A">
              <w:t>«</w:t>
            </w:r>
            <w:r w:rsidRPr="00123428">
              <w:t>Центральное</w:t>
            </w:r>
            <w:r w:rsidR="00E90A2A">
              <w:t>»</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Распоряжение Совета Министров Коми АССР </w:t>
            </w:r>
            <w:r w:rsidR="00CE7E0B" w:rsidRPr="00123428">
              <w:t>№</w:t>
            </w:r>
            <w:r w:rsidRPr="00123428">
              <w:t xml:space="preserve"> 234-р от 24 мая 1989 г.</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8</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111510354470005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 xml:space="preserve">Могила ученого-энциклопедиста Каллистрата </w:t>
            </w:r>
            <w:proofErr w:type="spellStart"/>
            <w:r w:rsidRPr="00123428">
              <w:t>Фалалеевича</w:t>
            </w:r>
            <w:proofErr w:type="spellEnd"/>
            <w:r w:rsidRPr="00123428">
              <w:t xml:space="preserve"> </w:t>
            </w:r>
            <w:proofErr w:type="spellStart"/>
            <w:r w:rsidRPr="00123428">
              <w:t>Жакова</w:t>
            </w:r>
            <w:proofErr w:type="spellEnd"/>
            <w:r w:rsidRPr="00123428">
              <w:t xml:space="preserve"> (1866 - 1926 гг.)</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Могила ученого-энциклопедиста </w:t>
            </w:r>
            <w:proofErr w:type="spellStart"/>
            <w:r w:rsidRPr="00123428">
              <w:t>К.Ф.Жакова</w:t>
            </w:r>
            <w:proofErr w:type="spellEnd"/>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1866 - 1926; 1992 - перезахоронение</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rsidP="00942BEC">
            <w:pPr>
              <w:pStyle w:val="ConsPlusNormal"/>
            </w:pPr>
            <w:r w:rsidRPr="00123428">
              <w:t xml:space="preserve">Городское кладбище </w:t>
            </w:r>
            <w:r w:rsidR="00E90A2A">
              <w:t>«</w:t>
            </w:r>
            <w:r w:rsidRPr="00123428">
              <w:t>Центральное</w:t>
            </w:r>
            <w:r w:rsidR="00E90A2A">
              <w:t>»</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59" w:history="1">
              <w:r w:rsidR="00E85A51" w:rsidRPr="00123428">
                <w:t>ПСМ</w:t>
              </w:r>
            </w:hyperlink>
            <w:r w:rsidR="00E85A51" w:rsidRPr="00123428">
              <w:t xml:space="preserve"> Республики Коми </w:t>
            </w:r>
            <w:r w:rsidR="00CE7E0B" w:rsidRPr="00123428">
              <w:t>№</w:t>
            </w:r>
            <w:r w:rsidR="00E85A51" w:rsidRPr="00123428">
              <w:t xml:space="preserve"> 164 от 25.04.1994</w:t>
            </w:r>
          </w:p>
        </w:tc>
      </w:tr>
      <w:tr w:rsidR="00DC36F6"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4436" w:type="dxa"/>
            <w:gridSpan w:val="7"/>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outlineLvl w:val="4"/>
            </w:pPr>
            <w:r w:rsidRPr="00123428">
              <w:t>Памятники градостроительства и архитектуры</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9</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B41663">
            <w:pPr>
              <w:pStyle w:val="ConsPlusNormal"/>
            </w:pPr>
            <w:r w:rsidRPr="00B41663">
              <w:t>111510215190005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Бывшая уездная земская больница в г. Сыктывкаре</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Больница уездная земская</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1908 - 16; 1951 - 2-й этаж</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Сорокин, </w:t>
            </w:r>
            <w:proofErr w:type="spellStart"/>
            <w:r w:rsidRPr="00123428">
              <w:t>Лобурцев</w:t>
            </w:r>
            <w:proofErr w:type="spellEnd"/>
            <w:r w:rsidRPr="00123428">
              <w:t xml:space="preserve">; </w:t>
            </w:r>
            <w:proofErr w:type="spellStart"/>
            <w:r w:rsidRPr="00123428">
              <w:t>Тентюкова</w:t>
            </w:r>
            <w:proofErr w:type="spellEnd"/>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 Бабушкина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ПСМ Коми АССР </w:t>
            </w:r>
            <w:r w:rsidR="00CE7E0B" w:rsidRPr="00123428">
              <w:t>№</w:t>
            </w:r>
            <w:r w:rsidRPr="00123428">
              <w:t xml:space="preserve"> 131 от 30.03.1971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10</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111610443800005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 xml:space="preserve">Здание бывшей церкви на </w:t>
            </w:r>
            <w:proofErr w:type="spellStart"/>
            <w:r w:rsidRPr="00123428">
              <w:t>Кирульском</w:t>
            </w:r>
            <w:proofErr w:type="spellEnd"/>
            <w:r w:rsidRPr="00123428">
              <w:t xml:space="preserve"> кладбище в г. Сыктывкаре (построено в 1811 - </w:t>
            </w:r>
            <w:r w:rsidRPr="00123428">
              <w:lastRenderedPageBreak/>
              <w:t>1822 годах)</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lastRenderedPageBreak/>
              <w:t>Церковь Вознесения Господня</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1811 - 20</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21,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ПСМ Коми АССР </w:t>
            </w:r>
            <w:r w:rsidR="00CE7E0B" w:rsidRPr="00123428">
              <w:t>№</w:t>
            </w:r>
            <w:r w:rsidRPr="00123428">
              <w:t xml:space="preserve"> 131 от 30.03.1971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lastRenderedPageBreak/>
              <w:t>11</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111710819630005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 xml:space="preserve">Деревянное двухэтажное здание школы </w:t>
            </w:r>
            <w:r w:rsidR="00CE7E0B" w:rsidRPr="00123428">
              <w:t>№</w:t>
            </w:r>
            <w:r w:rsidRPr="00123428">
              <w:t xml:space="preserve"> 13 в г. Сыктывкаре</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Школа</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1924 - 28</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Холопов</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37, Савина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ПСМ Коми АССР </w:t>
            </w:r>
            <w:r w:rsidR="00CE7E0B" w:rsidRPr="00123428">
              <w:t>№</w:t>
            </w:r>
            <w:r w:rsidRPr="00123428">
              <w:t xml:space="preserve"> 131 от 30.03.1971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12</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111410027060005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профсоюзов</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профсоюзов</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1951</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roofErr w:type="spellStart"/>
            <w:r w:rsidRPr="00123428">
              <w:t>Зикеев</w:t>
            </w:r>
            <w:proofErr w:type="spellEnd"/>
            <w:r w:rsidRPr="00123428">
              <w:t xml:space="preserve">, </w:t>
            </w:r>
            <w:proofErr w:type="spellStart"/>
            <w:r w:rsidRPr="00123428">
              <w:t>Дозорнов</w:t>
            </w:r>
            <w:proofErr w:type="spellEnd"/>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4, Бабушкина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60"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13</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111410027140005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Монастырское подворье</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Подворье Троицкого </w:t>
            </w:r>
            <w:proofErr w:type="spellStart"/>
            <w:r w:rsidRPr="00123428">
              <w:t>Стефано</w:t>
            </w:r>
            <w:proofErr w:type="spellEnd"/>
            <w:r w:rsidRPr="00123428">
              <w:t>-Ульяновского монастыря</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1882 (?) - 1889</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20, Бабушкина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61"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14</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111711020760005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1932</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25,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62"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15</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B41663">
            <w:pPr>
              <w:pStyle w:val="ConsPlusNormal"/>
            </w:pPr>
            <w:r>
              <w:t>111</w:t>
            </w:r>
            <w:r w:rsidR="00E85A51" w:rsidRPr="00123428">
              <w:t>711020800005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1903</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28,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63"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16</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111711020920005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1923</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34,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64"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17</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111711020930005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1880</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38,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65"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18</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111711020950005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1918</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39,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66"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111610713110005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1902</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45,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67"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20</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B41663">
            <w:pPr>
              <w:pStyle w:val="ConsPlusNormal"/>
            </w:pPr>
            <w:r>
              <w:t>1117110207</w:t>
            </w:r>
            <w:r w:rsidR="00E85A51" w:rsidRPr="00123428">
              <w:t>40005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1906</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53,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68"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21</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111711020650005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Нач. XX в.</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57,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69"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lastRenderedPageBreak/>
              <w:t>22</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111711020660005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1932</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61,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70"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23</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111711020780005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1898</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64,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71"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24</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111711020770005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1920</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74,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72"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25</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111711020900005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1902</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93,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73"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26</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111711020940005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1924</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97,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74"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27</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111711020830005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1937</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99,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75"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28</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111711020900005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1925</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102,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76"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29</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111711020940005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1902</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127,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77"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30</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486A3F">
            <w:pPr>
              <w:pStyle w:val="ConsPlusNormal"/>
            </w:pPr>
            <w:r w:rsidRPr="00486A3F">
              <w:t>111410010660005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Госучреждение</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Дом </w:t>
            </w:r>
            <w:proofErr w:type="spellStart"/>
            <w:r w:rsidRPr="00123428">
              <w:t>М.С.Жеребцова</w:t>
            </w:r>
            <w:proofErr w:type="spellEnd"/>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1910 - 11</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90, Интернациональная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78"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31</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111410039580005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Школа рабочей молодежи</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rsidP="00942BEC">
            <w:pPr>
              <w:pStyle w:val="ConsPlusNormal"/>
            </w:pPr>
            <w:r w:rsidRPr="00123428">
              <w:t xml:space="preserve">Здание </w:t>
            </w:r>
            <w:proofErr w:type="spellStart"/>
            <w:r w:rsidRPr="00123428">
              <w:t>Усть-Сысольского</w:t>
            </w:r>
            <w:proofErr w:type="spellEnd"/>
            <w:r w:rsidRPr="00123428">
              <w:t xml:space="preserve"> отделения Треста </w:t>
            </w:r>
            <w:r w:rsidR="00E90A2A">
              <w:t>«</w:t>
            </w:r>
            <w:proofErr w:type="spellStart"/>
            <w:r w:rsidRPr="00123428">
              <w:t>Северлес</w:t>
            </w:r>
            <w:proofErr w:type="spellEnd"/>
            <w:r w:rsidR="00E90A2A">
              <w:t>»</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1925</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roofErr w:type="spellStart"/>
            <w:r w:rsidRPr="00123428">
              <w:t>Полещиков</w:t>
            </w:r>
            <w:proofErr w:type="spellEnd"/>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27, Кирова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79"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32</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111410027120005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Госучреждение</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Дом купца </w:t>
            </w:r>
            <w:proofErr w:type="spellStart"/>
            <w:r w:rsidRPr="00123428">
              <w:t>В.П.Комлина</w:t>
            </w:r>
            <w:proofErr w:type="spellEnd"/>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1907</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Альберти</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33, Кирова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80"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33</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111410046640005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Госучреждение</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Народный комиссариат внутренних дел Коми АССР</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1936 - 38</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roofErr w:type="spellStart"/>
            <w:r w:rsidRPr="00123428">
              <w:t>Зикеев</w:t>
            </w:r>
            <w:proofErr w:type="spellEnd"/>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38, Кирова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81"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lastRenderedPageBreak/>
              <w:t>34</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111410027100005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Станция скорой помощи</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Баня</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1954</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58, Кирова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82"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35</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111410013080005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Госучреждение</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Дом купца </w:t>
            </w:r>
            <w:proofErr w:type="spellStart"/>
            <w:r w:rsidRPr="00123428">
              <w:t>А.И.Кузьбожева</w:t>
            </w:r>
            <w:proofErr w:type="spellEnd"/>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1896</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15, Куратова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83"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36</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111610730090005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Кинотеатр</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Кинотеатр </w:t>
            </w:r>
            <w:r w:rsidR="00E90A2A">
              <w:t>«</w:t>
            </w:r>
            <w:r w:rsidRPr="00123428">
              <w:t>Родина</w:t>
            </w:r>
            <w:r w:rsidR="00E90A2A">
              <w:t>»</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1937 - 40</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Изотов</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54, Ленина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84"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37</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111410010.670005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Музей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Уездная земская управа</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1912 - 14; 1923 - 27</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57, Ленина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85"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38</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111 710853030005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Госучреждение</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Министерство сельского хозяйства Коми АССР</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1948 - 51</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roofErr w:type="spellStart"/>
            <w:r w:rsidRPr="00123428">
              <w:t>Тентюкова</w:t>
            </w:r>
            <w:proofErr w:type="spellEnd"/>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210, </w:t>
            </w:r>
            <w:proofErr w:type="spellStart"/>
            <w:r w:rsidRPr="00123428">
              <w:t>К.Маркса</w:t>
            </w:r>
            <w:proofErr w:type="spellEnd"/>
            <w:r w:rsidRPr="00123428">
              <w:t xml:space="preserve">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86"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39</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111410044810005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Госучреждение</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печати</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1936</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roofErr w:type="spellStart"/>
            <w:r w:rsidRPr="00123428">
              <w:t>Ноткин</w:t>
            </w:r>
            <w:proofErr w:type="spellEnd"/>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229, </w:t>
            </w:r>
            <w:proofErr w:type="spellStart"/>
            <w:r w:rsidRPr="00123428">
              <w:t>К.Маркса</w:t>
            </w:r>
            <w:proofErr w:type="spellEnd"/>
            <w:r w:rsidRPr="00123428">
              <w:t xml:space="preserve">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87"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40</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111710819570005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Баня</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Баня</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1926 г.</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16, Орджоникидзе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88"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41</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111410027160005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пионеров</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Дворец пионеров и школьников</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1953 - 56</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roofErr w:type="spellStart"/>
            <w:r w:rsidRPr="00123428">
              <w:t>Тентюкова</w:t>
            </w:r>
            <w:proofErr w:type="spellEnd"/>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21, Орджоникидзе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89"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42</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111610730100005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Больница</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Больница республиканская</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1938</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114, Пушкина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90"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43</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111410027150005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Пожарное депо</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Пожарное депо и городское казначейство</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1901 - 1907; 1979 - реконструкция</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Павлов, </w:t>
            </w:r>
            <w:proofErr w:type="spellStart"/>
            <w:r w:rsidRPr="00123428">
              <w:t>Ракин</w:t>
            </w:r>
            <w:proofErr w:type="spellEnd"/>
            <w:r w:rsidRPr="00123428">
              <w:t xml:space="preserve"> (рек.)</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9, Советская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91"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44</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111410027180005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Библиотека</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Республиканская библиотека</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1954 - 57</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roofErr w:type="spellStart"/>
            <w:r w:rsidRPr="00123428">
              <w:t>Тентюкова</w:t>
            </w:r>
            <w:proofErr w:type="spellEnd"/>
            <w:r w:rsidRPr="00123428">
              <w:t xml:space="preserve">, Лысяков, </w:t>
            </w:r>
            <w:r w:rsidRPr="00123428">
              <w:lastRenderedPageBreak/>
              <w:t>Лопатто</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lastRenderedPageBreak/>
              <w:t>13, Советская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92"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lastRenderedPageBreak/>
              <w:t>45</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111410027090005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Школа</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Школа</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1936</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roofErr w:type="spellStart"/>
            <w:r w:rsidRPr="00123428">
              <w:t>Тентюкова</w:t>
            </w:r>
            <w:proofErr w:type="spellEnd"/>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14, Советская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93"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46</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111710752260005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Госучреждение</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Банк</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1930 - 32</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Степанов</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18, Советская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94"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47</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111610458930005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Госучреждение</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Дом купца </w:t>
            </w:r>
            <w:proofErr w:type="spellStart"/>
            <w:r w:rsidRPr="00123428">
              <w:t>В.П.Оплеснина</w:t>
            </w:r>
            <w:proofErr w:type="spellEnd"/>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1892</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25, Советская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95"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48</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111410027130005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работников искусства</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Мастерские ремесленные (школа)</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1905 - 1906</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Евдокимов, Никитин</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28, Советская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96"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49</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111410027110005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Детские ясли</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Дом </w:t>
            </w:r>
            <w:proofErr w:type="spellStart"/>
            <w:r w:rsidRPr="00123428">
              <w:t>А.Е.Шарапова</w:t>
            </w:r>
            <w:proofErr w:type="spellEnd"/>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1912</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45, Советская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97"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50</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111410046990005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Школа</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Школа</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1928</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49, Советская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98"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51</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1114100495 10005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 xml:space="preserve">Дом купца </w:t>
            </w:r>
            <w:proofErr w:type="spellStart"/>
            <w:r w:rsidRPr="00123428">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Дом купца </w:t>
            </w:r>
            <w:proofErr w:type="spellStart"/>
            <w:r w:rsidRPr="00123428">
              <w:t>Н.Д.Оплеснина</w:t>
            </w:r>
            <w:proofErr w:type="spellEnd"/>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1908</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 Коммунистическая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99" w:history="1">
              <w:r w:rsidR="00E85A51" w:rsidRPr="00123428">
                <w:t>ПСМ</w:t>
              </w:r>
            </w:hyperlink>
            <w:r w:rsidR="00E85A51" w:rsidRPr="00123428">
              <w:t xml:space="preserve"> Республики Коми </w:t>
            </w:r>
            <w:r w:rsidR="00CE7E0B" w:rsidRPr="00123428">
              <w:t>№</w:t>
            </w:r>
            <w:r w:rsidR="00E85A51" w:rsidRPr="00123428">
              <w:t xml:space="preserve"> 164 от 25.04.1994</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52</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111 710752240005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Здание областного дома культуры</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Областной Дом культуры</w:t>
            </w:r>
            <w:r w:rsidR="00E90A2A">
              <w:t>»</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1930 - 32</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Щербаков</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56, Первомайская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100" w:history="1">
              <w:r w:rsidR="00E85A51" w:rsidRPr="00123428">
                <w:t>ПСМ</w:t>
              </w:r>
            </w:hyperlink>
            <w:r w:rsidR="00E85A51" w:rsidRPr="00123428">
              <w:t xml:space="preserve"> Республики Коми </w:t>
            </w:r>
            <w:r w:rsidR="00CE7E0B" w:rsidRPr="00123428">
              <w:t>№</w:t>
            </w:r>
            <w:r w:rsidR="00E85A51" w:rsidRPr="00123428">
              <w:t xml:space="preserve"> 164 от 25.04.1994</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53</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111410044870005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1931</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27, Советская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101" w:history="1">
              <w:r w:rsidR="00E85A51" w:rsidRPr="00123428">
                <w:t>ПСМ</w:t>
              </w:r>
            </w:hyperlink>
            <w:r w:rsidR="00E85A51" w:rsidRPr="00123428">
              <w:t xml:space="preserve"> Республики Коми </w:t>
            </w:r>
            <w:r w:rsidR="00CE7E0B" w:rsidRPr="00123428">
              <w:t>№</w:t>
            </w:r>
            <w:r w:rsidR="00E85A51" w:rsidRPr="00123428">
              <w:t xml:space="preserve"> 164 от 25.04.1994</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54</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111811312590005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Класс ручного труда городского училища</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Класс ручного труда городского училища</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2а, Орджоникидзе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rsidP="000B57FC">
            <w:pPr>
              <w:pStyle w:val="ConsPlusNormal"/>
            </w:pPr>
            <w:r w:rsidRPr="00123428">
              <w:t xml:space="preserve">Приказ Управления Республики Коми по охране </w:t>
            </w:r>
            <w:r w:rsidR="000B57FC">
              <w:t>ОКН</w:t>
            </w:r>
            <w:r w:rsidRPr="00123428">
              <w:t xml:space="preserve"> </w:t>
            </w:r>
            <w:r w:rsidR="00CE7E0B" w:rsidRPr="00123428">
              <w:t>№</w:t>
            </w:r>
            <w:r w:rsidRPr="00123428">
              <w:t xml:space="preserve"> 10-ОД от 26.01.2018</w:t>
            </w:r>
          </w:p>
        </w:tc>
      </w:tr>
      <w:tr w:rsidR="00DC36F6"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4436" w:type="dxa"/>
            <w:gridSpan w:val="7"/>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outlineLvl w:val="4"/>
            </w:pPr>
            <w:r w:rsidRPr="00123428">
              <w:t>Ансамбль</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lastRenderedPageBreak/>
              <w:t>55</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111420162250005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Сад духовного училища</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Сад духовного училища</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Угол улиц Кирова и Куратова, примыкает к зданию НГРК (44, Кирова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102" w:history="1">
              <w:r w:rsidR="00E85A51" w:rsidRPr="00123428">
                <w:t>ПСМ</w:t>
              </w:r>
            </w:hyperlink>
            <w:r w:rsidR="00E85A51" w:rsidRPr="00123428">
              <w:t xml:space="preserve"> Республики Коми </w:t>
            </w:r>
            <w:r w:rsidR="00CE7E0B" w:rsidRPr="00123428">
              <w:t>№</w:t>
            </w:r>
            <w:r w:rsidR="00E85A51" w:rsidRPr="00123428">
              <w:t xml:space="preserve"> 164 от 25.04.1994</w:t>
            </w:r>
          </w:p>
        </w:tc>
      </w:tr>
      <w:tr w:rsidR="00DC36F6"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4436" w:type="dxa"/>
            <w:gridSpan w:val="7"/>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outlineLvl w:val="4"/>
            </w:pPr>
            <w:r w:rsidRPr="00123428">
              <w:t>Памятники монументального искусства</w:t>
            </w:r>
          </w:p>
        </w:tc>
      </w:tr>
      <w:tr w:rsidR="00085925" w:rsidRPr="00123428" w:rsidTr="00950772">
        <w:trPr>
          <w:trHeight w:val="2154"/>
        </w:trPr>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56</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111510301310005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 xml:space="preserve">Бюст Героя Советского Союза </w:t>
            </w:r>
            <w:proofErr w:type="spellStart"/>
            <w:r w:rsidRPr="00123428">
              <w:t>М.С.Бабушкина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Бюст Героя Советского Союза </w:t>
            </w:r>
            <w:proofErr w:type="spellStart"/>
            <w:r w:rsidRPr="00123428">
              <w:t>М.С.Бабушкина</w:t>
            </w:r>
            <w:proofErr w:type="spellEnd"/>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1940</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Саркисов</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В районе Сыктывкарской и Воркутинской епархии (ул. Бабушкина, 20)</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ПСМ РСФСР </w:t>
            </w:r>
            <w:r w:rsidR="00CE7E0B" w:rsidRPr="00123428">
              <w:t>№</w:t>
            </w:r>
            <w:r w:rsidRPr="00123428">
              <w:t xml:space="preserve"> 1327 от 30.08.1960 </w:t>
            </w:r>
            <w:hyperlink r:id="rId103" w:history="1">
              <w:r w:rsidRPr="00123428">
                <w:t xml:space="preserve">(Приложение </w:t>
              </w:r>
              <w:r w:rsidR="00CE7E0B" w:rsidRPr="00123428">
                <w:t>№</w:t>
              </w:r>
              <w:r w:rsidRPr="00123428">
                <w:t xml:space="preserve"> 2)</w:t>
              </w:r>
            </w:hyperlink>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57</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1115102693 10005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Памятник Ленину В.И., 1967 г.</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Памятник </w:t>
            </w:r>
            <w:proofErr w:type="spellStart"/>
            <w:r w:rsidRPr="00123428">
              <w:t>В.И.Ленину</w:t>
            </w:r>
            <w:proofErr w:type="spellEnd"/>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1967</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roofErr w:type="spellStart"/>
            <w:r w:rsidRPr="00123428">
              <w:t>Кербель</w:t>
            </w:r>
            <w:proofErr w:type="spellEnd"/>
            <w:r w:rsidRPr="00123428">
              <w:t xml:space="preserve">, </w:t>
            </w:r>
            <w:proofErr w:type="spellStart"/>
            <w:r w:rsidRPr="00123428">
              <w:t>Буякин</w:t>
            </w:r>
            <w:proofErr w:type="spellEnd"/>
            <w:r w:rsidRPr="00123428">
              <w:t xml:space="preserve">; </w:t>
            </w:r>
            <w:proofErr w:type="spellStart"/>
            <w:r w:rsidRPr="00123428">
              <w:t>Датюк</w:t>
            </w:r>
            <w:proofErr w:type="spellEnd"/>
            <w:r w:rsidRPr="00123428">
              <w:t>, Феоктистов</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roofErr w:type="spellStart"/>
            <w:r w:rsidRPr="00123428">
              <w:t>Стефановская</w:t>
            </w:r>
            <w:proofErr w:type="spellEnd"/>
            <w:r w:rsidRPr="00123428">
              <w:t xml:space="preserve"> площадь</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091333">
            <w:pPr>
              <w:pStyle w:val="ConsPlusNormal"/>
            </w:pPr>
            <w:hyperlink r:id="rId104" w:history="1">
              <w:r w:rsidR="00E85A51" w:rsidRPr="00123428">
                <w:t>Указ</w:t>
              </w:r>
            </w:hyperlink>
            <w:r w:rsidR="00E85A51" w:rsidRPr="00123428">
              <w:t xml:space="preserve"> Главы Республики Коми </w:t>
            </w:r>
            <w:r w:rsidR="00CE7E0B" w:rsidRPr="00123428">
              <w:t>№</w:t>
            </w:r>
            <w:r w:rsidR="00E85A51" w:rsidRPr="00123428">
              <w:t xml:space="preserve"> 271 от 30 сентября 1997 г.</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58</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111510269590005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Памятник Куратова Ивану Алексеевичу, основоположнику коми литературы</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Памятник </w:t>
            </w:r>
            <w:proofErr w:type="spellStart"/>
            <w:r w:rsidRPr="00123428">
              <w:t>И.А.Куратову</w:t>
            </w:r>
            <w:proofErr w:type="spellEnd"/>
            <w:r w:rsidRPr="00123428">
              <w:t>, основоположнику коми литературы</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1977</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Мамченко; </w:t>
            </w:r>
            <w:proofErr w:type="spellStart"/>
            <w:r w:rsidRPr="00123428">
              <w:t>Эдельгаус</w:t>
            </w:r>
            <w:proofErr w:type="spellEnd"/>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Театральная площадь</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Распоряжение Совета Министров Коми АССР </w:t>
            </w:r>
            <w:r w:rsidR="00CE7E0B" w:rsidRPr="00123428">
              <w:t>№</w:t>
            </w:r>
            <w:r w:rsidRPr="00123428">
              <w:t xml:space="preserve"> 234-р от 24 мая 1989 г.</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59</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111 510269570005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Памятник в честь воинов-</w:t>
            </w:r>
            <w:proofErr w:type="spellStart"/>
            <w:r w:rsidRPr="00123428">
              <w:t>сыктывкарцев</w:t>
            </w:r>
            <w:proofErr w:type="spellEnd"/>
            <w:r w:rsidRPr="00123428">
              <w:t>, погибших в годы Великой Отечественной войны</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Памятник в честь воинов-</w:t>
            </w:r>
            <w:proofErr w:type="spellStart"/>
            <w:r w:rsidRPr="00123428">
              <w:t>сыктывкарцев</w:t>
            </w:r>
            <w:proofErr w:type="spellEnd"/>
            <w:r w:rsidRPr="00123428">
              <w:t>, погибших в годы Великой Отечественной войны</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1980</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Мамченко, Борисов; Сенькин, </w:t>
            </w:r>
            <w:proofErr w:type="spellStart"/>
            <w:r w:rsidRPr="00123428">
              <w:t>Ракин</w:t>
            </w:r>
            <w:proofErr w:type="spellEnd"/>
            <w:r w:rsidRPr="00123428">
              <w:t xml:space="preserve">, Резников, </w:t>
            </w:r>
            <w:proofErr w:type="spellStart"/>
            <w:r w:rsidRPr="00123428">
              <w:t>Залитко</w:t>
            </w:r>
            <w:proofErr w:type="spellEnd"/>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Карла Маркса ул., сквер </w:t>
            </w:r>
            <w:r w:rsidR="00E90A2A">
              <w:t>«</w:t>
            </w:r>
            <w:r w:rsidRPr="00123428">
              <w:t>Аллея Героев</w:t>
            </w:r>
            <w:r w:rsidR="00E90A2A">
              <w:t>»</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Распоряжение Совета Министров Коми АССР </w:t>
            </w:r>
            <w:r w:rsidR="00CE7E0B" w:rsidRPr="00123428">
              <w:t>№</w:t>
            </w:r>
            <w:r w:rsidRPr="00123428">
              <w:t xml:space="preserve"> 234-р от 24 мая 1989 г.</w:t>
            </w:r>
          </w:p>
        </w:tc>
      </w:tr>
    </w:tbl>
    <w:p w:rsidR="00E85A51" w:rsidRPr="00123428" w:rsidRDefault="00E85A51">
      <w:pPr>
        <w:pStyle w:val="ConsPlusNormal"/>
        <w:sectPr w:rsidR="00E85A51" w:rsidRPr="00123428" w:rsidSect="009465C1">
          <w:headerReference w:type="default" r:id="rId105"/>
          <w:footerReference w:type="default" r:id="rId106"/>
          <w:type w:val="continuous"/>
          <w:pgSz w:w="16838" w:h="11906" w:orient="landscape"/>
          <w:pgMar w:top="431" w:right="707" w:bottom="707" w:left="1418" w:header="142" w:footer="0" w:gutter="0"/>
          <w:cols w:space="720"/>
          <w:noEndnote/>
          <w:docGrid w:linePitch="299"/>
        </w:sectPr>
      </w:pPr>
    </w:p>
    <w:p w:rsidR="00E85A51" w:rsidRPr="00123428" w:rsidRDefault="00E85A51">
      <w:pPr>
        <w:pStyle w:val="ConsPlusNormal"/>
      </w:pPr>
    </w:p>
    <w:p w:rsidR="00E85A51" w:rsidRDefault="00E85A51" w:rsidP="00010C27">
      <w:pPr>
        <w:pStyle w:val="ConsPlusTitle"/>
        <w:jc w:val="center"/>
        <w:outlineLvl w:val="2"/>
        <w:rPr>
          <w:rFonts w:ascii="Times New Roman" w:hAnsi="Times New Roman" w:cs="Times New Roman"/>
        </w:rPr>
      </w:pPr>
      <w:r w:rsidRPr="00123428">
        <w:rPr>
          <w:rFonts w:ascii="Times New Roman" w:hAnsi="Times New Roman" w:cs="Times New Roman"/>
        </w:rPr>
        <w:t xml:space="preserve">Выявленные </w:t>
      </w:r>
      <w:r w:rsidR="00CF6B41">
        <w:rPr>
          <w:rFonts w:ascii="Times New Roman" w:hAnsi="Times New Roman" w:cs="Times New Roman"/>
        </w:rPr>
        <w:t>ОКН</w:t>
      </w:r>
    </w:p>
    <w:p w:rsidR="00943369" w:rsidRPr="00123428" w:rsidRDefault="00943369" w:rsidP="00010C27">
      <w:pPr>
        <w:pStyle w:val="ConsPlusTitle"/>
        <w:jc w:val="center"/>
        <w:outlineLvl w:val="2"/>
        <w:rPr>
          <w:rFonts w:ascii="Times New Roman" w:hAnsi="Times New Roman" w:cs="Times New Roman"/>
        </w:rPr>
      </w:pPr>
    </w:p>
    <w:tbl>
      <w:tblPr>
        <w:tblW w:w="14946" w:type="dxa"/>
        <w:tblLayout w:type="fixed"/>
        <w:tblCellMar>
          <w:top w:w="102" w:type="dxa"/>
          <w:left w:w="62" w:type="dxa"/>
          <w:bottom w:w="102" w:type="dxa"/>
          <w:right w:w="62" w:type="dxa"/>
        </w:tblCellMar>
        <w:tblLook w:val="0000" w:firstRow="0" w:lastRow="0" w:firstColumn="0" w:lastColumn="0" w:noHBand="0" w:noVBand="0"/>
      </w:tblPr>
      <w:tblGrid>
        <w:gridCol w:w="510"/>
        <w:gridCol w:w="2671"/>
        <w:gridCol w:w="3969"/>
        <w:gridCol w:w="6237"/>
        <w:gridCol w:w="1559"/>
      </w:tblGrid>
      <w:tr w:rsidR="00DC36F6" w:rsidRPr="00772DC7" w:rsidTr="003F751D">
        <w:tc>
          <w:tcPr>
            <w:tcW w:w="510" w:type="dxa"/>
            <w:tcBorders>
              <w:top w:val="single" w:sz="4" w:space="0" w:color="auto"/>
              <w:left w:val="single" w:sz="4" w:space="0" w:color="auto"/>
              <w:bottom w:val="single" w:sz="4" w:space="0" w:color="auto"/>
              <w:right w:val="single" w:sz="4" w:space="0" w:color="auto"/>
            </w:tcBorders>
          </w:tcPr>
          <w:p w:rsidR="00E85A51" w:rsidRPr="00772DC7" w:rsidRDefault="00CE7E0B">
            <w:pPr>
              <w:pStyle w:val="ConsPlusNormal"/>
              <w:jc w:val="center"/>
            </w:pPr>
            <w:r w:rsidRPr="00772DC7">
              <w:t>№</w:t>
            </w:r>
            <w:r w:rsidR="00E85A51" w:rsidRPr="00772DC7">
              <w:t xml:space="preserve"> п/п</w:t>
            </w:r>
          </w:p>
        </w:tc>
        <w:tc>
          <w:tcPr>
            <w:tcW w:w="2671" w:type="dxa"/>
            <w:tcBorders>
              <w:top w:val="single" w:sz="4" w:space="0" w:color="auto"/>
              <w:left w:val="single" w:sz="4" w:space="0" w:color="auto"/>
              <w:bottom w:val="single" w:sz="4" w:space="0" w:color="auto"/>
              <w:right w:val="single" w:sz="4" w:space="0" w:color="auto"/>
            </w:tcBorders>
          </w:tcPr>
          <w:p w:rsidR="00E85A51" w:rsidRPr="00772DC7" w:rsidRDefault="00E85A51" w:rsidP="00CF6B41">
            <w:pPr>
              <w:pStyle w:val="ConsPlusNormal"/>
              <w:jc w:val="center"/>
            </w:pPr>
            <w:r w:rsidRPr="00772DC7">
              <w:t xml:space="preserve">Наименование выявленного </w:t>
            </w:r>
            <w:r w:rsidR="00CF6B41">
              <w:t>ОКН</w:t>
            </w:r>
          </w:p>
        </w:tc>
        <w:tc>
          <w:tcPr>
            <w:tcW w:w="3969" w:type="dxa"/>
            <w:tcBorders>
              <w:top w:val="single" w:sz="4" w:space="0" w:color="auto"/>
              <w:left w:val="single" w:sz="4" w:space="0" w:color="auto"/>
              <w:bottom w:val="single" w:sz="4" w:space="0" w:color="auto"/>
              <w:right w:val="single" w:sz="4" w:space="0" w:color="auto"/>
            </w:tcBorders>
          </w:tcPr>
          <w:p w:rsidR="00E85A51" w:rsidRPr="00772DC7" w:rsidRDefault="00E85A51" w:rsidP="00CF6B41">
            <w:pPr>
              <w:pStyle w:val="ConsPlusNormal"/>
              <w:jc w:val="center"/>
            </w:pPr>
            <w:r w:rsidRPr="00772DC7">
              <w:t xml:space="preserve">Местонахождение выявленного </w:t>
            </w:r>
            <w:r w:rsidR="00CF6B41">
              <w:t>ОКН</w:t>
            </w:r>
          </w:p>
        </w:tc>
        <w:tc>
          <w:tcPr>
            <w:tcW w:w="6237"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center"/>
            </w:pPr>
            <w:r w:rsidRPr="00772DC7">
              <w:t>Документ о принятии на государственный учет</w:t>
            </w:r>
          </w:p>
        </w:tc>
        <w:tc>
          <w:tcPr>
            <w:tcW w:w="1559" w:type="dxa"/>
            <w:tcBorders>
              <w:top w:val="single" w:sz="4" w:space="0" w:color="auto"/>
              <w:left w:val="single" w:sz="4" w:space="0" w:color="auto"/>
              <w:bottom w:val="single" w:sz="4" w:space="0" w:color="auto"/>
              <w:right w:val="single" w:sz="4" w:space="0" w:color="auto"/>
            </w:tcBorders>
          </w:tcPr>
          <w:p w:rsidR="00E85A51" w:rsidRPr="00772DC7" w:rsidRDefault="00E85A51" w:rsidP="00CF6B41">
            <w:pPr>
              <w:pStyle w:val="ConsPlusNormal"/>
              <w:jc w:val="center"/>
            </w:pPr>
            <w:r w:rsidRPr="00772DC7">
              <w:t xml:space="preserve">Наличие установленных границ </w:t>
            </w:r>
            <w:r w:rsidR="00CF6B41">
              <w:t>ОКН</w:t>
            </w:r>
          </w:p>
        </w:tc>
      </w:tr>
      <w:tr w:rsidR="00DC36F6" w:rsidRPr="00772DC7" w:rsidTr="003F751D">
        <w:trPr>
          <w:trHeight w:val="253"/>
        </w:trPr>
        <w:tc>
          <w:tcPr>
            <w:tcW w:w="510"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center"/>
            </w:pPr>
            <w:r w:rsidRPr="00772DC7">
              <w:t>1</w:t>
            </w:r>
          </w:p>
        </w:tc>
        <w:tc>
          <w:tcPr>
            <w:tcW w:w="2671"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center"/>
            </w:pPr>
            <w:r w:rsidRPr="00772DC7">
              <w:t>2</w:t>
            </w:r>
          </w:p>
        </w:tc>
        <w:tc>
          <w:tcPr>
            <w:tcW w:w="3969"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center"/>
            </w:pPr>
            <w:r w:rsidRPr="00772DC7">
              <w:t>3</w:t>
            </w:r>
          </w:p>
        </w:tc>
        <w:tc>
          <w:tcPr>
            <w:tcW w:w="6237"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center"/>
            </w:pPr>
            <w:r w:rsidRPr="00772DC7">
              <w:t>4</w:t>
            </w:r>
          </w:p>
        </w:tc>
        <w:tc>
          <w:tcPr>
            <w:tcW w:w="1559"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center"/>
            </w:pPr>
            <w:r w:rsidRPr="00772DC7">
              <w:t>5</w:t>
            </w:r>
          </w:p>
        </w:tc>
      </w:tr>
      <w:tr w:rsidR="00DC36F6" w:rsidRPr="00772DC7" w:rsidTr="00A54A72">
        <w:tc>
          <w:tcPr>
            <w:tcW w:w="510"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p>
        </w:tc>
        <w:tc>
          <w:tcPr>
            <w:tcW w:w="14436" w:type="dxa"/>
            <w:gridSpan w:val="4"/>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center"/>
            </w:pPr>
            <w:r w:rsidRPr="00772DC7">
              <w:t>Памятники градостроительства и архитектуры</w:t>
            </w:r>
          </w:p>
        </w:tc>
      </w:tr>
      <w:tr w:rsidR="00DC36F6" w:rsidRPr="00772DC7" w:rsidTr="003F751D">
        <w:tc>
          <w:tcPr>
            <w:tcW w:w="510"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1</w:t>
            </w:r>
          </w:p>
        </w:tc>
        <w:tc>
          <w:tcPr>
            <w:tcW w:w="2671"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both"/>
            </w:pPr>
            <w:r w:rsidRPr="00772DC7">
              <w:t xml:space="preserve">Дом </w:t>
            </w:r>
            <w:proofErr w:type="spellStart"/>
            <w:r w:rsidRPr="00772DC7">
              <w:t>В.П.Комлина</w:t>
            </w:r>
            <w:proofErr w:type="spellEnd"/>
          </w:p>
        </w:tc>
        <w:tc>
          <w:tcPr>
            <w:tcW w:w="3969"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г. Сыктывкар, ул. Советская, 21</w:t>
            </w:r>
          </w:p>
        </w:tc>
        <w:tc>
          <w:tcPr>
            <w:tcW w:w="6237" w:type="dxa"/>
            <w:tcBorders>
              <w:top w:val="single" w:sz="4" w:space="0" w:color="auto"/>
              <w:left w:val="single" w:sz="4" w:space="0" w:color="auto"/>
              <w:bottom w:val="single" w:sz="4" w:space="0" w:color="auto"/>
              <w:right w:val="single" w:sz="4" w:space="0" w:color="auto"/>
            </w:tcBorders>
          </w:tcPr>
          <w:p w:rsidR="003F751D" w:rsidRDefault="00E85A51" w:rsidP="003F751D">
            <w:pPr>
              <w:pStyle w:val="ConsPlusNormal"/>
              <w:jc w:val="center"/>
            </w:pPr>
            <w:r w:rsidRPr="00772DC7">
              <w:t xml:space="preserve">Приказ Управления Республики Коми по охране </w:t>
            </w:r>
            <w:r w:rsidR="003F751D">
              <w:t>ОКН</w:t>
            </w:r>
          </w:p>
          <w:p w:rsidR="00E85A51" w:rsidRPr="00772DC7" w:rsidRDefault="00CE7E0B" w:rsidP="003F751D">
            <w:pPr>
              <w:pStyle w:val="ConsPlusNormal"/>
              <w:jc w:val="center"/>
            </w:pPr>
            <w:r w:rsidRPr="00772DC7">
              <w:t>№</w:t>
            </w:r>
            <w:r w:rsidR="00E85A51" w:rsidRPr="00772DC7">
              <w:t xml:space="preserve"> 63-од от 30.06.2017</w:t>
            </w:r>
          </w:p>
        </w:tc>
        <w:tc>
          <w:tcPr>
            <w:tcW w:w="1559"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нет</w:t>
            </w:r>
          </w:p>
        </w:tc>
      </w:tr>
      <w:tr w:rsidR="00DC36F6" w:rsidRPr="00772DC7" w:rsidTr="00A54A72">
        <w:tc>
          <w:tcPr>
            <w:tcW w:w="510"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p>
        </w:tc>
        <w:tc>
          <w:tcPr>
            <w:tcW w:w="14436" w:type="dxa"/>
            <w:gridSpan w:val="4"/>
            <w:tcBorders>
              <w:top w:val="single" w:sz="4" w:space="0" w:color="auto"/>
              <w:left w:val="single" w:sz="4" w:space="0" w:color="auto"/>
              <w:bottom w:val="single" w:sz="4" w:space="0" w:color="auto"/>
              <w:right w:val="single" w:sz="4" w:space="0" w:color="auto"/>
            </w:tcBorders>
          </w:tcPr>
          <w:p w:rsidR="00E85A51" w:rsidRPr="00772DC7" w:rsidRDefault="00E85A51" w:rsidP="00950772">
            <w:pPr>
              <w:pStyle w:val="ConsPlusNormal"/>
              <w:jc w:val="center"/>
            </w:pPr>
            <w:r w:rsidRPr="00772DC7">
              <w:t>Памятники археологии</w:t>
            </w:r>
          </w:p>
        </w:tc>
      </w:tr>
      <w:tr w:rsidR="00DC36F6" w:rsidRPr="00772DC7" w:rsidTr="003F751D">
        <w:tc>
          <w:tcPr>
            <w:tcW w:w="510"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1</w:t>
            </w:r>
          </w:p>
        </w:tc>
        <w:tc>
          <w:tcPr>
            <w:tcW w:w="2671"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both"/>
            </w:pPr>
            <w:r w:rsidRPr="00772DC7">
              <w:t xml:space="preserve">Стоянка </w:t>
            </w:r>
            <w:proofErr w:type="spellStart"/>
            <w:r w:rsidRPr="00772DC7">
              <w:t>Лемъю</w:t>
            </w:r>
            <w:proofErr w:type="spellEnd"/>
          </w:p>
        </w:tc>
        <w:tc>
          <w:tcPr>
            <w:tcW w:w="3969" w:type="dxa"/>
            <w:tcBorders>
              <w:top w:val="single" w:sz="4" w:space="0" w:color="auto"/>
              <w:left w:val="single" w:sz="4" w:space="0" w:color="auto"/>
              <w:bottom w:val="single" w:sz="4" w:space="0" w:color="auto"/>
              <w:right w:val="single" w:sz="4" w:space="0" w:color="auto"/>
            </w:tcBorders>
          </w:tcPr>
          <w:p w:rsidR="005443F1" w:rsidRPr="00772DC7" w:rsidRDefault="005443F1" w:rsidP="005443F1">
            <w:pPr>
              <w:pStyle w:val="ConsPlusNormal"/>
              <w:jc w:val="center"/>
            </w:pPr>
            <w:r w:rsidRPr="00772DC7">
              <w:t xml:space="preserve">Границы территории </w:t>
            </w:r>
          </w:p>
          <w:p w:rsidR="00E85A51" w:rsidRPr="00772DC7" w:rsidRDefault="005443F1" w:rsidP="005443F1">
            <w:pPr>
              <w:pStyle w:val="ConsPlusNormal"/>
              <w:jc w:val="center"/>
            </w:pPr>
            <w:r w:rsidRPr="00772DC7">
              <w:t>не определены</w:t>
            </w:r>
          </w:p>
        </w:tc>
        <w:tc>
          <w:tcPr>
            <w:tcW w:w="6237" w:type="dxa"/>
            <w:tcBorders>
              <w:top w:val="single" w:sz="4" w:space="0" w:color="auto"/>
              <w:left w:val="single" w:sz="4" w:space="0" w:color="auto"/>
              <w:bottom w:val="single" w:sz="4" w:space="0" w:color="auto"/>
              <w:right w:val="single" w:sz="4" w:space="0" w:color="auto"/>
            </w:tcBorders>
          </w:tcPr>
          <w:p w:rsidR="00E85A51" w:rsidRPr="00772DC7" w:rsidRDefault="00E85A51" w:rsidP="00F60141">
            <w:pPr>
              <w:pStyle w:val="ConsPlusNormal"/>
              <w:jc w:val="center"/>
            </w:pPr>
          </w:p>
        </w:tc>
        <w:tc>
          <w:tcPr>
            <w:tcW w:w="1559"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p>
        </w:tc>
      </w:tr>
      <w:tr w:rsidR="00DC36F6" w:rsidRPr="00772DC7" w:rsidTr="003F751D">
        <w:tc>
          <w:tcPr>
            <w:tcW w:w="510"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2</w:t>
            </w:r>
          </w:p>
        </w:tc>
        <w:tc>
          <w:tcPr>
            <w:tcW w:w="2671"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both"/>
            </w:pPr>
            <w:r w:rsidRPr="00772DC7">
              <w:t xml:space="preserve">Поселение </w:t>
            </w:r>
            <w:proofErr w:type="spellStart"/>
            <w:r w:rsidRPr="00772DC7">
              <w:t>Эньты</w:t>
            </w:r>
            <w:proofErr w:type="spellEnd"/>
            <w:r w:rsidRPr="00772DC7">
              <w:t xml:space="preserve"> 1</w:t>
            </w:r>
          </w:p>
        </w:tc>
        <w:tc>
          <w:tcPr>
            <w:tcW w:w="3969" w:type="dxa"/>
            <w:tcBorders>
              <w:top w:val="single" w:sz="4" w:space="0" w:color="auto"/>
              <w:left w:val="single" w:sz="4" w:space="0" w:color="auto"/>
              <w:bottom w:val="single" w:sz="4" w:space="0" w:color="auto"/>
              <w:right w:val="single" w:sz="4" w:space="0" w:color="auto"/>
            </w:tcBorders>
          </w:tcPr>
          <w:p w:rsidR="00E85A51" w:rsidRPr="00772DC7" w:rsidRDefault="00576B2A" w:rsidP="00576B2A">
            <w:pPr>
              <w:pStyle w:val="ConsPlusNormal"/>
              <w:jc w:val="center"/>
            </w:pPr>
            <w:r w:rsidRPr="00772DC7">
              <w:t>-</w:t>
            </w:r>
          </w:p>
        </w:tc>
        <w:tc>
          <w:tcPr>
            <w:tcW w:w="6237" w:type="dxa"/>
            <w:tcBorders>
              <w:top w:val="single" w:sz="4" w:space="0" w:color="auto"/>
              <w:left w:val="single" w:sz="4" w:space="0" w:color="auto"/>
              <w:bottom w:val="single" w:sz="4" w:space="0" w:color="auto"/>
              <w:right w:val="single" w:sz="4" w:space="0" w:color="auto"/>
            </w:tcBorders>
          </w:tcPr>
          <w:p w:rsidR="00E85A51" w:rsidRPr="00772DC7" w:rsidRDefault="006236CD" w:rsidP="00F60141">
            <w:pPr>
              <w:pStyle w:val="ConsPlusNormal"/>
              <w:jc w:val="center"/>
            </w:pPr>
            <w:r w:rsidRPr="00772DC7">
              <w:t>Утратил силу</w:t>
            </w:r>
          </w:p>
        </w:tc>
        <w:tc>
          <w:tcPr>
            <w:tcW w:w="1559"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нет</w:t>
            </w:r>
          </w:p>
        </w:tc>
      </w:tr>
      <w:tr w:rsidR="00DC36F6" w:rsidRPr="00772DC7" w:rsidTr="003F751D">
        <w:tc>
          <w:tcPr>
            <w:tcW w:w="510"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3</w:t>
            </w:r>
          </w:p>
        </w:tc>
        <w:tc>
          <w:tcPr>
            <w:tcW w:w="2671"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both"/>
            </w:pPr>
            <w:r w:rsidRPr="00772DC7">
              <w:t xml:space="preserve">Поселение </w:t>
            </w:r>
            <w:proofErr w:type="spellStart"/>
            <w:r w:rsidRPr="00772DC7">
              <w:t>Эньты</w:t>
            </w:r>
            <w:proofErr w:type="spellEnd"/>
            <w:r w:rsidRPr="00772DC7">
              <w:t xml:space="preserve"> I</w:t>
            </w:r>
          </w:p>
        </w:tc>
        <w:tc>
          <w:tcPr>
            <w:tcW w:w="3969" w:type="dxa"/>
            <w:tcBorders>
              <w:top w:val="single" w:sz="4" w:space="0" w:color="auto"/>
              <w:left w:val="single" w:sz="4" w:space="0" w:color="auto"/>
              <w:bottom w:val="single" w:sz="4" w:space="0" w:color="auto"/>
              <w:right w:val="single" w:sz="4" w:space="0" w:color="auto"/>
            </w:tcBorders>
          </w:tcPr>
          <w:p w:rsidR="00E85A51" w:rsidRPr="00772DC7" w:rsidRDefault="00BE1D5A" w:rsidP="003F751D">
            <w:pPr>
              <w:pStyle w:val="ConsPlusNormal"/>
              <w:jc w:val="center"/>
            </w:pPr>
            <w:r w:rsidRPr="00772DC7">
              <w:t>Границы территории не определены</w:t>
            </w:r>
          </w:p>
        </w:tc>
        <w:tc>
          <w:tcPr>
            <w:tcW w:w="6237" w:type="dxa"/>
            <w:tcBorders>
              <w:top w:val="single" w:sz="4" w:space="0" w:color="auto"/>
              <w:left w:val="single" w:sz="4" w:space="0" w:color="auto"/>
              <w:bottom w:val="single" w:sz="4" w:space="0" w:color="auto"/>
              <w:right w:val="single" w:sz="4" w:space="0" w:color="auto"/>
            </w:tcBorders>
          </w:tcPr>
          <w:p w:rsidR="003F751D" w:rsidRDefault="006236CD" w:rsidP="003F751D">
            <w:pPr>
              <w:pStyle w:val="ConsPlusNormal"/>
              <w:jc w:val="center"/>
            </w:pPr>
            <w:r w:rsidRPr="00772DC7">
              <w:t xml:space="preserve">Приказ Управления Республики Коми по охране </w:t>
            </w:r>
            <w:r w:rsidR="00DF7E07">
              <w:t>ОКН</w:t>
            </w:r>
            <w:r w:rsidRPr="00772DC7">
              <w:t xml:space="preserve"> </w:t>
            </w:r>
          </w:p>
          <w:p w:rsidR="00E85A51" w:rsidRPr="00772DC7" w:rsidRDefault="00DF7E07" w:rsidP="003F751D">
            <w:pPr>
              <w:pStyle w:val="ConsPlusNormal"/>
              <w:jc w:val="center"/>
            </w:pPr>
            <w:r>
              <w:t xml:space="preserve">№ </w:t>
            </w:r>
            <w:r w:rsidR="006236CD" w:rsidRPr="00772DC7">
              <w:t>61-ОД от 24.05.2022 г.</w:t>
            </w:r>
          </w:p>
        </w:tc>
        <w:tc>
          <w:tcPr>
            <w:tcW w:w="1559"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нет</w:t>
            </w:r>
          </w:p>
        </w:tc>
      </w:tr>
      <w:tr w:rsidR="00DC36F6" w:rsidRPr="00772DC7" w:rsidTr="003F751D">
        <w:tc>
          <w:tcPr>
            <w:tcW w:w="510"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4</w:t>
            </w:r>
          </w:p>
        </w:tc>
        <w:tc>
          <w:tcPr>
            <w:tcW w:w="2671"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both"/>
            </w:pPr>
            <w:r w:rsidRPr="00772DC7">
              <w:t xml:space="preserve">Поселение </w:t>
            </w:r>
            <w:proofErr w:type="spellStart"/>
            <w:r w:rsidRPr="00772DC7">
              <w:t>Эньты</w:t>
            </w:r>
            <w:proofErr w:type="spellEnd"/>
            <w:r w:rsidRPr="00772DC7">
              <w:t xml:space="preserve"> III</w:t>
            </w:r>
          </w:p>
        </w:tc>
        <w:tc>
          <w:tcPr>
            <w:tcW w:w="3969" w:type="dxa"/>
            <w:tcBorders>
              <w:top w:val="single" w:sz="4" w:space="0" w:color="auto"/>
              <w:left w:val="single" w:sz="4" w:space="0" w:color="auto"/>
              <w:bottom w:val="single" w:sz="4" w:space="0" w:color="auto"/>
              <w:right w:val="single" w:sz="4" w:space="0" w:color="auto"/>
            </w:tcBorders>
          </w:tcPr>
          <w:p w:rsidR="00E85A51" w:rsidRPr="00772DC7" w:rsidRDefault="00BE1D5A" w:rsidP="003F751D">
            <w:pPr>
              <w:pStyle w:val="ConsPlusNormal"/>
              <w:jc w:val="center"/>
            </w:pPr>
            <w:r w:rsidRPr="00772DC7">
              <w:t>Границы территории не определены</w:t>
            </w:r>
          </w:p>
        </w:tc>
        <w:tc>
          <w:tcPr>
            <w:tcW w:w="6237" w:type="dxa"/>
            <w:tcBorders>
              <w:top w:val="single" w:sz="4" w:space="0" w:color="auto"/>
              <w:left w:val="single" w:sz="4" w:space="0" w:color="auto"/>
              <w:bottom w:val="single" w:sz="4" w:space="0" w:color="auto"/>
              <w:right w:val="single" w:sz="4" w:space="0" w:color="auto"/>
            </w:tcBorders>
          </w:tcPr>
          <w:p w:rsidR="00E85A51" w:rsidRPr="00772DC7" w:rsidRDefault="00BE1D5A" w:rsidP="00F60141">
            <w:pPr>
              <w:pStyle w:val="ConsPlusNormal"/>
              <w:jc w:val="center"/>
            </w:pPr>
            <w:r w:rsidRPr="00772DC7">
              <w:t>-</w:t>
            </w:r>
          </w:p>
        </w:tc>
        <w:tc>
          <w:tcPr>
            <w:tcW w:w="1559"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нет</w:t>
            </w:r>
          </w:p>
        </w:tc>
      </w:tr>
      <w:tr w:rsidR="00DC36F6" w:rsidRPr="00772DC7" w:rsidTr="003F751D">
        <w:tc>
          <w:tcPr>
            <w:tcW w:w="510"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5</w:t>
            </w:r>
          </w:p>
        </w:tc>
        <w:tc>
          <w:tcPr>
            <w:tcW w:w="2671"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both"/>
            </w:pPr>
            <w:r w:rsidRPr="00772DC7">
              <w:t xml:space="preserve">Поселение </w:t>
            </w:r>
            <w:proofErr w:type="spellStart"/>
            <w:r w:rsidRPr="00772DC7">
              <w:t>Эньты</w:t>
            </w:r>
            <w:proofErr w:type="spellEnd"/>
            <w:r w:rsidRPr="00772DC7">
              <w:t xml:space="preserve"> IV</w:t>
            </w:r>
          </w:p>
        </w:tc>
        <w:tc>
          <w:tcPr>
            <w:tcW w:w="3969" w:type="dxa"/>
            <w:tcBorders>
              <w:top w:val="single" w:sz="4" w:space="0" w:color="auto"/>
              <w:left w:val="single" w:sz="4" w:space="0" w:color="auto"/>
              <w:bottom w:val="single" w:sz="4" w:space="0" w:color="auto"/>
              <w:right w:val="single" w:sz="4" w:space="0" w:color="auto"/>
            </w:tcBorders>
          </w:tcPr>
          <w:p w:rsidR="00E85A51" w:rsidRPr="00772DC7" w:rsidRDefault="00BE1D5A" w:rsidP="003F751D">
            <w:pPr>
              <w:pStyle w:val="ConsPlusNormal"/>
              <w:jc w:val="center"/>
            </w:pPr>
            <w:r w:rsidRPr="00772DC7">
              <w:t>Границы территории не определены</w:t>
            </w:r>
          </w:p>
        </w:tc>
        <w:tc>
          <w:tcPr>
            <w:tcW w:w="6237" w:type="dxa"/>
            <w:tcBorders>
              <w:top w:val="single" w:sz="4" w:space="0" w:color="auto"/>
              <w:left w:val="single" w:sz="4" w:space="0" w:color="auto"/>
              <w:bottom w:val="single" w:sz="4" w:space="0" w:color="auto"/>
              <w:right w:val="single" w:sz="4" w:space="0" w:color="auto"/>
            </w:tcBorders>
          </w:tcPr>
          <w:p w:rsidR="00E85A51" w:rsidRPr="00772DC7" w:rsidRDefault="00BE1D5A" w:rsidP="00F60141">
            <w:pPr>
              <w:pStyle w:val="ConsPlusNormal"/>
              <w:jc w:val="center"/>
            </w:pPr>
            <w:r w:rsidRPr="00772DC7">
              <w:t>-</w:t>
            </w:r>
          </w:p>
        </w:tc>
        <w:tc>
          <w:tcPr>
            <w:tcW w:w="1559"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нет</w:t>
            </w:r>
          </w:p>
        </w:tc>
      </w:tr>
      <w:tr w:rsidR="00DC36F6" w:rsidRPr="00772DC7" w:rsidTr="003F751D">
        <w:tc>
          <w:tcPr>
            <w:tcW w:w="510"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6</w:t>
            </w:r>
          </w:p>
        </w:tc>
        <w:tc>
          <w:tcPr>
            <w:tcW w:w="2671"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both"/>
            </w:pPr>
            <w:r w:rsidRPr="00772DC7">
              <w:t xml:space="preserve">Поселение </w:t>
            </w:r>
            <w:proofErr w:type="spellStart"/>
            <w:r w:rsidRPr="00772DC7">
              <w:t>Эньты</w:t>
            </w:r>
            <w:proofErr w:type="spellEnd"/>
            <w:r w:rsidRPr="00772DC7">
              <w:t xml:space="preserve"> VI</w:t>
            </w:r>
          </w:p>
        </w:tc>
        <w:tc>
          <w:tcPr>
            <w:tcW w:w="3969" w:type="dxa"/>
            <w:tcBorders>
              <w:top w:val="single" w:sz="4" w:space="0" w:color="auto"/>
              <w:left w:val="single" w:sz="4" w:space="0" w:color="auto"/>
              <w:bottom w:val="single" w:sz="4" w:space="0" w:color="auto"/>
              <w:right w:val="single" w:sz="4" w:space="0" w:color="auto"/>
            </w:tcBorders>
          </w:tcPr>
          <w:p w:rsidR="00E85A51" w:rsidRPr="00772DC7" w:rsidRDefault="00BE1D5A" w:rsidP="003F751D">
            <w:pPr>
              <w:pStyle w:val="ConsPlusNormal"/>
              <w:jc w:val="center"/>
            </w:pPr>
            <w:r w:rsidRPr="00772DC7">
              <w:t>Границы территории не определены</w:t>
            </w:r>
          </w:p>
        </w:tc>
        <w:tc>
          <w:tcPr>
            <w:tcW w:w="6237" w:type="dxa"/>
            <w:tcBorders>
              <w:top w:val="single" w:sz="4" w:space="0" w:color="auto"/>
              <w:left w:val="single" w:sz="4" w:space="0" w:color="auto"/>
              <w:bottom w:val="single" w:sz="4" w:space="0" w:color="auto"/>
              <w:right w:val="single" w:sz="4" w:space="0" w:color="auto"/>
            </w:tcBorders>
          </w:tcPr>
          <w:p w:rsidR="00E85A51" w:rsidRPr="00772DC7" w:rsidRDefault="00BE1D5A" w:rsidP="00F60141">
            <w:pPr>
              <w:pStyle w:val="ConsPlusNormal"/>
              <w:jc w:val="center"/>
            </w:pPr>
            <w:r w:rsidRPr="00772DC7">
              <w:t>-</w:t>
            </w:r>
          </w:p>
        </w:tc>
        <w:tc>
          <w:tcPr>
            <w:tcW w:w="1559"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нет</w:t>
            </w:r>
          </w:p>
        </w:tc>
      </w:tr>
      <w:tr w:rsidR="00DC36F6" w:rsidRPr="00772DC7" w:rsidTr="003F751D">
        <w:tc>
          <w:tcPr>
            <w:tcW w:w="510"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7</w:t>
            </w:r>
          </w:p>
        </w:tc>
        <w:tc>
          <w:tcPr>
            <w:tcW w:w="2671"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both"/>
            </w:pPr>
            <w:r w:rsidRPr="00772DC7">
              <w:t xml:space="preserve">Поселение </w:t>
            </w:r>
            <w:proofErr w:type="spellStart"/>
            <w:r w:rsidRPr="00772DC7">
              <w:t>Эньты</w:t>
            </w:r>
            <w:proofErr w:type="spellEnd"/>
            <w:r w:rsidRPr="00772DC7">
              <w:t xml:space="preserve"> VII</w:t>
            </w:r>
          </w:p>
        </w:tc>
        <w:tc>
          <w:tcPr>
            <w:tcW w:w="3969" w:type="dxa"/>
            <w:tcBorders>
              <w:top w:val="single" w:sz="4" w:space="0" w:color="auto"/>
              <w:left w:val="single" w:sz="4" w:space="0" w:color="auto"/>
              <w:bottom w:val="single" w:sz="4" w:space="0" w:color="auto"/>
              <w:right w:val="single" w:sz="4" w:space="0" w:color="auto"/>
            </w:tcBorders>
          </w:tcPr>
          <w:p w:rsidR="00E85A51" w:rsidRPr="00772DC7" w:rsidRDefault="00BE1D5A" w:rsidP="003F751D">
            <w:pPr>
              <w:pStyle w:val="ConsPlusNormal"/>
              <w:jc w:val="center"/>
            </w:pPr>
            <w:r w:rsidRPr="00772DC7">
              <w:t>Границы территории не определены</w:t>
            </w:r>
          </w:p>
        </w:tc>
        <w:tc>
          <w:tcPr>
            <w:tcW w:w="6237" w:type="dxa"/>
            <w:tcBorders>
              <w:top w:val="single" w:sz="4" w:space="0" w:color="auto"/>
              <w:left w:val="single" w:sz="4" w:space="0" w:color="auto"/>
              <w:bottom w:val="single" w:sz="4" w:space="0" w:color="auto"/>
              <w:right w:val="single" w:sz="4" w:space="0" w:color="auto"/>
            </w:tcBorders>
          </w:tcPr>
          <w:p w:rsidR="00E85A51" w:rsidRPr="00772DC7" w:rsidRDefault="00BE1D5A" w:rsidP="00F60141">
            <w:pPr>
              <w:pStyle w:val="ConsPlusNormal"/>
              <w:jc w:val="center"/>
            </w:pPr>
            <w:r w:rsidRPr="00772DC7">
              <w:t>-</w:t>
            </w:r>
          </w:p>
        </w:tc>
        <w:tc>
          <w:tcPr>
            <w:tcW w:w="1559"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нет</w:t>
            </w:r>
          </w:p>
        </w:tc>
      </w:tr>
      <w:tr w:rsidR="00772DC7" w:rsidRPr="00772DC7" w:rsidTr="003F751D">
        <w:tc>
          <w:tcPr>
            <w:tcW w:w="510"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pPr>
            <w:r w:rsidRPr="00772DC7">
              <w:t>8</w:t>
            </w:r>
          </w:p>
        </w:tc>
        <w:tc>
          <w:tcPr>
            <w:tcW w:w="2671"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jc w:val="both"/>
            </w:pPr>
            <w:r w:rsidRPr="00772DC7">
              <w:t>Поселение Вад-</w:t>
            </w:r>
            <w:proofErr w:type="spellStart"/>
            <w:r w:rsidRPr="00772DC7">
              <w:t>нюр</w:t>
            </w:r>
            <w:proofErr w:type="spellEnd"/>
            <w:r w:rsidRPr="00772DC7">
              <w:t xml:space="preserve"> I</w:t>
            </w:r>
          </w:p>
        </w:tc>
        <w:tc>
          <w:tcPr>
            <w:tcW w:w="3969" w:type="dxa"/>
            <w:tcBorders>
              <w:top w:val="single" w:sz="4" w:space="0" w:color="auto"/>
              <w:left w:val="single" w:sz="4" w:space="0" w:color="auto"/>
              <w:bottom w:val="single" w:sz="4" w:space="0" w:color="auto"/>
              <w:right w:val="single" w:sz="4" w:space="0" w:color="auto"/>
            </w:tcBorders>
          </w:tcPr>
          <w:p w:rsidR="00772DC7" w:rsidRPr="00772DC7" w:rsidRDefault="00201F9B" w:rsidP="003F751D">
            <w:pPr>
              <w:pStyle w:val="ConsPlusNormal"/>
              <w:jc w:val="center"/>
            </w:pPr>
            <w:r w:rsidRPr="00772DC7">
              <w:t>Границы территории определены</w:t>
            </w:r>
          </w:p>
        </w:tc>
        <w:tc>
          <w:tcPr>
            <w:tcW w:w="6237" w:type="dxa"/>
            <w:tcBorders>
              <w:top w:val="single" w:sz="4" w:space="0" w:color="auto"/>
              <w:left w:val="single" w:sz="4" w:space="0" w:color="auto"/>
              <w:bottom w:val="single" w:sz="4" w:space="0" w:color="auto"/>
              <w:right w:val="single" w:sz="4" w:space="0" w:color="auto"/>
            </w:tcBorders>
            <w:vAlign w:val="center"/>
          </w:tcPr>
          <w:p w:rsidR="003F751D" w:rsidRDefault="00772DC7" w:rsidP="003F751D">
            <w:pPr>
              <w:spacing w:after="0"/>
              <w:jc w:val="center"/>
              <w:rPr>
                <w:rFonts w:ascii="Times New Roman" w:hAnsi="Times New Roman"/>
                <w:color w:val="000000"/>
                <w:sz w:val="24"/>
                <w:szCs w:val="24"/>
              </w:rPr>
            </w:pPr>
            <w:r w:rsidRPr="00772DC7">
              <w:rPr>
                <w:rFonts w:ascii="Times New Roman" w:hAnsi="Times New Roman"/>
                <w:color w:val="000000"/>
                <w:sz w:val="24"/>
                <w:szCs w:val="24"/>
              </w:rPr>
              <w:t xml:space="preserve">Приказ Управления Республики Коми по охране </w:t>
            </w:r>
            <w:r w:rsidR="00A20C64">
              <w:rPr>
                <w:rFonts w:ascii="Times New Roman" w:hAnsi="Times New Roman"/>
                <w:color w:val="000000"/>
                <w:sz w:val="24"/>
                <w:szCs w:val="24"/>
              </w:rPr>
              <w:t xml:space="preserve">ОКН </w:t>
            </w:r>
          </w:p>
          <w:p w:rsidR="00772DC7" w:rsidRPr="00772DC7" w:rsidRDefault="00772DC7" w:rsidP="003F751D">
            <w:pPr>
              <w:spacing w:after="0"/>
              <w:jc w:val="center"/>
              <w:rPr>
                <w:rFonts w:ascii="Times New Roman" w:hAnsi="Times New Roman"/>
                <w:color w:val="000000"/>
                <w:sz w:val="24"/>
                <w:szCs w:val="24"/>
              </w:rPr>
            </w:pPr>
            <w:r w:rsidRPr="00772DC7">
              <w:rPr>
                <w:rFonts w:ascii="Times New Roman" w:hAnsi="Times New Roman"/>
                <w:color w:val="000000"/>
                <w:sz w:val="24"/>
                <w:szCs w:val="24"/>
              </w:rPr>
              <w:t>№ 94-ОД от 11.10.2017 г.</w:t>
            </w:r>
          </w:p>
        </w:tc>
        <w:tc>
          <w:tcPr>
            <w:tcW w:w="1559"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pPr>
            <w:r w:rsidRPr="00772DC7">
              <w:t>да</w:t>
            </w:r>
          </w:p>
        </w:tc>
      </w:tr>
      <w:tr w:rsidR="00772DC7" w:rsidRPr="00772DC7" w:rsidTr="003F751D">
        <w:tc>
          <w:tcPr>
            <w:tcW w:w="510"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pPr>
            <w:r w:rsidRPr="00772DC7">
              <w:t>9</w:t>
            </w:r>
          </w:p>
        </w:tc>
        <w:tc>
          <w:tcPr>
            <w:tcW w:w="2671"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jc w:val="both"/>
            </w:pPr>
            <w:r w:rsidRPr="00772DC7">
              <w:t>Поселение Вад-</w:t>
            </w:r>
            <w:proofErr w:type="spellStart"/>
            <w:r w:rsidRPr="00772DC7">
              <w:t>нюр</w:t>
            </w:r>
            <w:proofErr w:type="spellEnd"/>
            <w:r w:rsidRPr="00772DC7">
              <w:t xml:space="preserve"> II</w:t>
            </w:r>
          </w:p>
        </w:tc>
        <w:tc>
          <w:tcPr>
            <w:tcW w:w="3969" w:type="dxa"/>
            <w:tcBorders>
              <w:top w:val="single" w:sz="4" w:space="0" w:color="auto"/>
              <w:left w:val="single" w:sz="4" w:space="0" w:color="auto"/>
              <w:bottom w:val="single" w:sz="4" w:space="0" w:color="auto"/>
              <w:right w:val="single" w:sz="4" w:space="0" w:color="auto"/>
            </w:tcBorders>
          </w:tcPr>
          <w:p w:rsidR="00772DC7" w:rsidRPr="00772DC7" w:rsidRDefault="00201F9B" w:rsidP="003F751D">
            <w:pPr>
              <w:pStyle w:val="ConsPlusNormal"/>
              <w:jc w:val="center"/>
            </w:pPr>
            <w:r w:rsidRPr="00772DC7">
              <w:t>Границы территории определены</w:t>
            </w:r>
          </w:p>
        </w:tc>
        <w:tc>
          <w:tcPr>
            <w:tcW w:w="6237" w:type="dxa"/>
            <w:tcBorders>
              <w:top w:val="single" w:sz="4" w:space="0" w:color="auto"/>
              <w:left w:val="single" w:sz="4" w:space="0" w:color="auto"/>
              <w:bottom w:val="single" w:sz="4" w:space="0" w:color="auto"/>
              <w:right w:val="single" w:sz="4" w:space="0" w:color="auto"/>
            </w:tcBorders>
            <w:vAlign w:val="center"/>
          </w:tcPr>
          <w:p w:rsidR="00A20C64" w:rsidRDefault="00772DC7" w:rsidP="00A20C64">
            <w:pPr>
              <w:spacing w:after="0"/>
              <w:jc w:val="center"/>
              <w:rPr>
                <w:rFonts w:ascii="Times New Roman" w:hAnsi="Times New Roman"/>
                <w:color w:val="000000"/>
                <w:sz w:val="24"/>
                <w:szCs w:val="24"/>
              </w:rPr>
            </w:pPr>
            <w:r w:rsidRPr="00772DC7">
              <w:rPr>
                <w:rFonts w:ascii="Times New Roman" w:hAnsi="Times New Roman"/>
                <w:color w:val="000000"/>
                <w:sz w:val="24"/>
                <w:szCs w:val="24"/>
              </w:rPr>
              <w:t xml:space="preserve">Приказ Управления Республики Коми по охране </w:t>
            </w:r>
            <w:r w:rsidR="00A20C64">
              <w:rPr>
                <w:rFonts w:ascii="Times New Roman" w:hAnsi="Times New Roman"/>
                <w:color w:val="000000"/>
                <w:sz w:val="24"/>
                <w:szCs w:val="24"/>
              </w:rPr>
              <w:t>ОКН</w:t>
            </w:r>
            <w:r w:rsidRPr="00772DC7">
              <w:rPr>
                <w:rFonts w:ascii="Times New Roman" w:hAnsi="Times New Roman"/>
                <w:color w:val="000000"/>
                <w:sz w:val="24"/>
                <w:szCs w:val="24"/>
              </w:rPr>
              <w:t xml:space="preserve"> </w:t>
            </w:r>
          </w:p>
          <w:p w:rsidR="00772DC7" w:rsidRPr="00772DC7" w:rsidRDefault="00772DC7" w:rsidP="00A20C64">
            <w:pPr>
              <w:spacing w:after="0"/>
              <w:jc w:val="center"/>
              <w:rPr>
                <w:rFonts w:ascii="Times New Roman" w:hAnsi="Times New Roman"/>
                <w:color w:val="000000"/>
                <w:sz w:val="24"/>
                <w:szCs w:val="24"/>
              </w:rPr>
            </w:pPr>
            <w:r w:rsidRPr="00772DC7">
              <w:rPr>
                <w:rFonts w:ascii="Times New Roman" w:hAnsi="Times New Roman"/>
                <w:color w:val="000000"/>
                <w:sz w:val="24"/>
                <w:szCs w:val="24"/>
              </w:rPr>
              <w:t>№ 66-ОД от 19.07.2017 г.</w:t>
            </w:r>
          </w:p>
        </w:tc>
        <w:tc>
          <w:tcPr>
            <w:tcW w:w="1559"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pPr>
            <w:r w:rsidRPr="00772DC7">
              <w:t>да</w:t>
            </w:r>
          </w:p>
        </w:tc>
      </w:tr>
      <w:tr w:rsidR="00772DC7" w:rsidRPr="00772DC7" w:rsidTr="003F751D">
        <w:tc>
          <w:tcPr>
            <w:tcW w:w="510"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pPr>
            <w:r w:rsidRPr="00772DC7">
              <w:lastRenderedPageBreak/>
              <w:t>10</w:t>
            </w:r>
          </w:p>
        </w:tc>
        <w:tc>
          <w:tcPr>
            <w:tcW w:w="2671"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jc w:val="both"/>
            </w:pPr>
            <w:r w:rsidRPr="00772DC7">
              <w:t>Поселение Вад-</w:t>
            </w:r>
            <w:proofErr w:type="spellStart"/>
            <w:r w:rsidRPr="00772DC7">
              <w:t>нюр</w:t>
            </w:r>
            <w:proofErr w:type="spellEnd"/>
            <w:r w:rsidRPr="00772DC7">
              <w:t xml:space="preserve"> III</w:t>
            </w:r>
          </w:p>
        </w:tc>
        <w:tc>
          <w:tcPr>
            <w:tcW w:w="3969" w:type="dxa"/>
            <w:tcBorders>
              <w:top w:val="single" w:sz="4" w:space="0" w:color="auto"/>
              <w:left w:val="single" w:sz="4" w:space="0" w:color="auto"/>
              <w:bottom w:val="single" w:sz="4" w:space="0" w:color="auto"/>
              <w:right w:val="single" w:sz="4" w:space="0" w:color="auto"/>
            </w:tcBorders>
          </w:tcPr>
          <w:p w:rsidR="00772DC7" w:rsidRPr="00772DC7" w:rsidRDefault="00201F9B" w:rsidP="003F751D">
            <w:pPr>
              <w:pStyle w:val="ConsPlusNormal"/>
              <w:jc w:val="center"/>
            </w:pPr>
            <w:r w:rsidRPr="00772DC7">
              <w:t>Границы территории определены</w:t>
            </w:r>
          </w:p>
        </w:tc>
        <w:tc>
          <w:tcPr>
            <w:tcW w:w="6237" w:type="dxa"/>
            <w:tcBorders>
              <w:top w:val="single" w:sz="4" w:space="0" w:color="auto"/>
              <w:left w:val="single" w:sz="4" w:space="0" w:color="auto"/>
              <w:bottom w:val="single" w:sz="4" w:space="0" w:color="auto"/>
              <w:right w:val="single" w:sz="4" w:space="0" w:color="auto"/>
            </w:tcBorders>
            <w:vAlign w:val="center"/>
          </w:tcPr>
          <w:p w:rsidR="003F751D" w:rsidRDefault="00772DC7" w:rsidP="003F751D">
            <w:pPr>
              <w:spacing w:after="0"/>
              <w:jc w:val="center"/>
              <w:rPr>
                <w:rFonts w:ascii="Times New Roman" w:hAnsi="Times New Roman"/>
                <w:color w:val="000000"/>
                <w:sz w:val="24"/>
                <w:szCs w:val="24"/>
              </w:rPr>
            </w:pPr>
            <w:r w:rsidRPr="00772DC7">
              <w:rPr>
                <w:rFonts w:ascii="Times New Roman" w:hAnsi="Times New Roman"/>
                <w:color w:val="000000"/>
                <w:sz w:val="24"/>
                <w:szCs w:val="24"/>
              </w:rPr>
              <w:t xml:space="preserve">Приказ Управления Республики Коми по охране </w:t>
            </w:r>
            <w:r w:rsidR="00A20C64">
              <w:rPr>
                <w:rFonts w:ascii="Times New Roman" w:hAnsi="Times New Roman"/>
                <w:color w:val="000000"/>
                <w:sz w:val="24"/>
                <w:szCs w:val="24"/>
              </w:rPr>
              <w:t>ОКН</w:t>
            </w:r>
            <w:r w:rsidRPr="00772DC7">
              <w:rPr>
                <w:rFonts w:ascii="Times New Roman" w:hAnsi="Times New Roman"/>
                <w:color w:val="000000"/>
                <w:sz w:val="24"/>
                <w:szCs w:val="24"/>
              </w:rPr>
              <w:t xml:space="preserve"> </w:t>
            </w:r>
          </w:p>
          <w:p w:rsidR="00772DC7" w:rsidRPr="00772DC7" w:rsidRDefault="00772DC7" w:rsidP="003F751D">
            <w:pPr>
              <w:spacing w:after="0"/>
              <w:jc w:val="center"/>
              <w:rPr>
                <w:rFonts w:ascii="Times New Roman" w:hAnsi="Times New Roman"/>
                <w:color w:val="000000"/>
                <w:sz w:val="24"/>
                <w:szCs w:val="24"/>
              </w:rPr>
            </w:pPr>
            <w:r w:rsidRPr="00772DC7">
              <w:rPr>
                <w:rFonts w:ascii="Times New Roman" w:hAnsi="Times New Roman"/>
                <w:color w:val="000000"/>
                <w:sz w:val="24"/>
                <w:szCs w:val="24"/>
              </w:rPr>
              <w:t>№ 67-ОД от 19.07.2017 г.</w:t>
            </w:r>
          </w:p>
        </w:tc>
        <w:tc>
          <w:tcPr>
            <w:tcW w:w="1559"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pPr>
            <w:r w:rsidRPr="00772DC7">
              <w:t>да</w:t>
            </w:r>
          </w:p>
        </w:tc>
      </w:tr>
      <w:tr w:rsidR="00772DC7" w:rsidRPr="00772DC7" w:rsidTr="003F751D">
        <w:tc>
          <w:tcPr>
            <w:tcW w:w="510"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pPr>
            <w:r w:rsidRPr="00772DC7">
              <w:t>11</w:t>
            </w:r>
          </w:p>
        </w:tc>
        <w:tc>
          <w:tcPr>
            <w:tcW w:w="2671"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jc w:val="both"/>
            </w:pPr>
            <w:r w:rsidRPr="00772DC7">
              <w:t>Поселение Вад-</w:t>
            </w:r>
            <w:proofErr w:type="spellStart"/>
            <w:r w:rsidRPr="00772DC7">
              <w:t>нюр</w:t>
            </w:r>
            <w:proofErr w:type="spellEnd"/>
            <w:r w:rsidRPr="00772DC7">
              <w:t xml:space="preserve"> IV</w:t>
            </w:r>
          </w:p>
        </w:tc>
        <w:tc>
          <w:tcPr>
            <w:tcW w:w="3969" w:type="dxa"/>
            <w:tcBorders>
              <w:top w:val="single" w:sz="4" w:space="0" w:color="auto"/>
              <w:left w:val="single" w:sz="4" w:space="0" w:color="auto"/>
              <w:bottom w:val="single" w:sz="4" w:space="0" w:color="auto"/>
              <w:right w:val="single" w:sz="4" w:space="0" w:color="auto"/>
            </w:tcBorders>
          </w:tcPr>
          <w:p w:rsidR="00772DC7" w:rsidRPr="00772DC7" w:rsidRDefault="00201F9B" w:rsidP="003F751D">
            <w:pPr>
              <w:pStyle w:val="ConsPlusNormal"/>
              <w:jc w:val="center"/>
            </w:pPr>
            <w:r w:rsidRPr="00772DC7">
              <w:t>Границы территории определены</w:t>
            </w:r>
          </w:p>
        </w:tc>
        <w:tc>
          <w:tcPr>
            <w:tcW w:w="6237" w:type="dxa"/>
            <w:tcBorders>
              <w:top w:val="single" w:sz="4" w:space="0" w:color="auto"/>
              <w:left w:val="single" w:sz="4" w:space="0" w:color="auto"/>
              <w:bottom w:val="single" w:sz="4" w:space="0" w:color="auto"/>
              <w:right w:val="single" w:sz="4" w:space="0" w:color="auto"/>
            </w:tcBorders>
            <w:vAlign w:val="center"/>
          </w:tcPr>
          <w:p w:rsidR="00A20C64" w:rsidRDefault="00772DC7" w:rsidP="00A20C64">
            <w:pPr>
              <w:spacing w:after="0"/>
              <w:jc w:val="center"/>
              <w:rPr>
                <w:rFonts w:ascii="Times New Roman" w:hAnsi="Times New Roman"/>
                <w:color w:val="000000"/>
                <w:sz w:val="24"/>
                <w:szCs w:val="24"/>
              </w:rPr>
            </w:pPr>
            <w:r w:rsidRPr="00772DC7">
              <w:rPr>
                <w:rFonts w:ascii="Times New Roman" w:hAnsi="Times New Roman"/>
                <w:color w:val="000000"/>
                <w:sz w:val="24"/>
                <w:szCs w:val="24"/>
              </w:rPr>
              <w:t xml:space="preserve">Приказ Управления Республики Коми по охране </w:t>
            </w:r>
            <w:r w:rsidR="00A20C64">
              <w:rPr>
                <w:rFonts w:ascii="Times New Roman" w:hAnsi="Times New Roman"/>
                <w:color w:val="000000"/>
                <w:sz w:val="24"/>
                <w:szCs w:val="24"/>
              </w:rPr>
              <w:t>ОКН</w:t>
            </w:r>
            <w:r w:rsidRPr="00772DC7">
              <w:rPr>
                <w:rFonts w:ascii="Times New Roman" w:hAnsi="Times New Roman"/>
                <w:color w:val="000000"/>
                <w:sz w:val="24"/>
                <w:szCs w:val="24"/>
              </w:rPr>
              <w:t xml:space="preserve"> </w:t>
            </w:r>
          </w:p>
          <w:p w:rsidR="00772DC7" w:rsidRPr="00772DC7" w:rsidRDefault="00772DC7" w:rsidP="00A20C64">
            <w:pPr>
              <w:spacing w:after="0"/>
              <w:jc w:val="center"/>
              <w:rPr>
                <w:rFonts w:ascii="Times New Roman" w:hAnsi="Times New Roman"/>
                <w:color w:val="000000"/>
                <w:sz w:val="24"/>
                <w:szCs w:val="24"/>
              </w:rPr>
            </w:pPr>
            <w:r w:rsidRPr="00772DC7">
              <w:rPr>
                <w:rFonts w:ascii="Times New Roman" w:hAnsi="Times New Roman"/>
                <w:color w:val="000000"/>
                <w:sz w:val="24"/>
                <w:szCs w:val="24"/>
              </w:rPr>
              <w:t>№ 69-ОД от 19.07.2017 г.</w:t>
            </w:r>
          </w:p>
        </w:tc>
        <w:tc>
          <w:tcPr>
            <w:tcW w:w="1559"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pPr>
            <w:r w:rsidRPr="00772DC7">
              <w:t>да</w:t>
            </w:r>
          </w:p>
        </w:tc>
      </w:tr>
      <w:tr w:rsidR="00772DC7" w:rsidRPr="00772DC7" w:rsidTr="003F751D">
        <w:tc>
          <w:tcPr>
            <w:tcW w:w="510"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pPr>
            <w:r w:rsidRPr="00772DC7">
              <w:t>12</w:t>
            </w:r>
          </w:p>
        </w:tc>
        <w:tc>
          <w:tcPr>
            <w:tcW w:w="2671"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jc w:val="both"/>
            </w:pPr>
            <w:r w:rsidRPr="00772DC7">
              <w:t>Поселение Вад-</w:t>
            </w:r>
            <w:proofErr w:type="spellStart"/>
            <w:r w:rsidRPr="00772DC7">
              <w:t>нюр</w:t>
            </w:r>
            <w:proofErr w:type="spellEnd"/>
            <w:r w:rsidRPr="00772DC7">
              <w:t xml:space="preserve"> V</w:t>
            </w:r>
          </w:p>
        </w:tc>
        <w:tc>
          <w:tcPr>
            <w:tcW w:w="3969" w:type="dxa"/>
            <w:tcBorders>
              <w:top w:val="single" w:sz="4" w:space="0" w:color="auto"/>
              <w:left w:val="single" w:sz="4" w:space="0" w:color="auto"/>
              <w:bottom w:val="single" w:sz="4" w:space="0" w:color="auto"/>
              <w:right w:val="single" w:sz="4" w:space="0" w:color="auto"/>
            </w:tcBorders>
          </w:tcPr>
          <w:p w:rsidR="00772DC7" w:rsidRPr="00772DC7" w:rsidRDefault="00201F9B" w:rsidP="003F751D">
            <w:pPr>
              <w:pStyle w:val="ConsPlusNormal"/>
              <w:jc w:val="center"/>
            </w:pPr>
            <w:r w:rsidRPr="00772DC7">
              <w:t>Границы территории определены</w:t>
            </w:r>
          </w:p>
        </w:tc>
        <w:tc>
          <w:tcPr>
            <w:tcW w:w="6237" w:type="dxa"/>
            <w:tcBorders>
              <w:top w:val="single" w:sz="4" w:space="0" w:color="auto"/>
              <w:left w:val="single" w:sz="4" w:space="0" w:color="auto"/>
              <w:bottom w:val="single" w:sz="4" w:space="0" w:color="auto"/>
              <w:right w:val="single" w:sz="4" w:space="0" w:color="auto"/>
            </w:tcBorders>
            <w:vAlign w:val="center"/>
          </w:tcPr>
          <w:p w:rsidR="003F751D" w:rsidRDefault="00772DC7" w:rsidP="003F751D">
            <w:pPr>
              <w:spacing w:after="0"/>
              <w:jc w:val="center"/>
              <w:rPr>
                <w:rFonts w:ascii="Times New Roman" w:hAnsi="Times New Roman"/>
                <w:color w:val="000000"/>
                <w:sz w:val="24"/>
                <w:szCs w:val="24"/>
              </w:rPr>
            </w:pPr>
            <w:r w:rsidRPr="00772DC7">
              <w:rPr>
                <w:rFonts w:ascii="Times New Roman" w:hAnsi="Times New Roman"/>
                <w:color w:val="000000"/>
                <w:sz w:val="24"/>
                <w:szCs w:val="24"/>
              </w:rPr>
              <w:t xml:space="preserve">Приказ Управления Республики Коми по охране </w:t>
            </w:r>
            <w:r w:rsidR="00A20C64">
              <w:rPr>
                <w:rFonts w:ascii="Times New Roman" w:hAnsi="Times New Roman"/>
                <w:color w:val="000000"/>
                <w:sz w:val="24"/>
                <w:szCs w:val="24"/>
              </w:rPr>
              <w:t>ОКН</w:t>
            </w:r>
            <w:r w:rsidRPr="00772DC7">
              <w:rPr>
                <w:rFonts w:ascii="Times New Roman" w:hAnsi="Times New Roman"/>
                <w:color w:val="000000"/>
                <w:sz w:val="24"/>
                <w:szCs w:val="24"/>
              </w:rPr>
              <w:t xml:space="preserve"> </w:t>
            </w:r>
          </w:p>
          <w:p w:rsidR="00772DC7" w:rsidRPr="00772DC7" w:rsidRDefault="00772DC7" w:rsidP="00A20C64">
            <w:pPr>
              <w:spacing w:after="0"/>
              <w:jc w:val="center"/>
              <w:rPr>
                <w:rFonts w:ascii="Times New Roman" w:hAnsi="Times New Roman"/>
                <w:color w:val="000000"/>
                <w:sz w:val="24"/>
                <w:szCs w:val="24"/>
              </w:rPr>
            </w:pPr>
            <w:r w:rsidRPr="00772DC7">
              <w:rPr>
                <w:rFonts w:ascii="Times New Roman" w:hAnsi="Times New Roman"/>
                <w:color w:val="000000"/>
                <w:sz w:val="24"/>
                <w:szCs w:val="24"/>
              </w:rPr>
              <w:t>№ 68-ОД от 19.07.2017 г.</w:t>
            </w:r>
          </w:p>
        </w:tc>
        <w:tc>
          <w:tcPr>
            <w:tcW w:w="1559"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pPr>
            <w:r w:rsidRPr="00772DC7">
              <w:t>да</w:t>
            </w:r>
          </w:p>
        </w:tc>
      </w:tr>
      <w:tr w:rsidR="00772DC7" w:rsidRPr="00772DC7" w:rsidTr="003F751D">
        <w:tc>
          <w:tcPr>
            <w:tcW w:w="510"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pPr>
            <w:r w:rsidRPr="00772DC7">
              <w:t>13</w:t>
            </w:r>
          </w:p>
        </w:tc>
        <w:tc>
          <w:tcPr>
            <w:tcW w:w="2671"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jc w:val="both"/>
            </w:pPr>
            <w:r w:rsidRPr="00772DC7">
              <w:t>Поселение Вад-</w:t>
            </w:r>
            <w:proofErr w:type="spellStart"/>
            <w:r w:rsidRPr="00772DC7">
              <w:t>нюр</w:t>
            </w:r>
            <w:proofErr w:type="spellEnd"/>
            <w:r w:rsidRPr="00772DC7">
              <w:t xml:space="preserve"> VI</w:t>
            </w:r>
          </w:p>
        </w:tc>
        <w:tc>
          <w:tcPr>
            <w:tcW w:w="3969" w:type="dxa"/>
            <w:tcBorders>
              <w:top w:val="single" w:sz="4" w:space="0" w:color="auto"/>
              <w:left w:val="single" w:sz="4" w:space="0" w:color="auto"/>
              <w:bottom w:val="single" w:sz="4" w:space="0" w:color="auto"/>
              <w:right w:val="single" w:sz="4" w:space="0" w:color="auto"/>
            </w:tcBorders>
          </w:tcPr>
          <w:p w:rsidR="00772DC7" w:rsidRPr="00772DC7" w:rsidRDefault="00201F9B" w:rsidP="003F751D">
            <w:pPr>
              <w:pStyle w:val="ConsPlusNormal"/>
              <w:jc w:val="center"/>
            </w:pPr>
            <w:r w:rsidRPr="00772DC7">
              <w:t>Границы территории определены</w:t>
            </w:r>
          </w:p>
        </w:tc>
        <w:tc>
          <w:tcPr>
            <w:tcW w:w="6237" w:type="dxa"/>
            <w:tcBorders>
              <w:top w:val="single" w:sz="4" w:space="0" w:color="auto"/>
              <w:left w:val="single" w:sz="4" w:space="0" w:color="auto"/>
              <w:bottom w:val="single" w:sz="4" w:space="0" w:color="auto"/>
              <w:right w:val="single" w:sz="4" w:space="0" w:color="auto"/>
            </w:tcBorders>
            <w:vAlign w:val="center"/>
          </w:tcPr>
          <w:p w:rsidR="003F751D" w:rsidRDefault="00772DC7" w:rsidP="003F751D">
            <w:pPr>
              <w:spacing w:after="0"/>
              <w:jc w:val="center"/>
              <w:rPr>
                <w:rFonts w:ascii="Times New Roman" w:hAnsi="Times New Roman"/>
                <w:color w:val="000000"/>
                <w:sz w:val="24"/>
                <w:szCs w:val="24"/>
              </w:rPr>
            </w:pPr>
            <w:r w:rsidRPr="00772DC7">
              <w:rPr>
                <w:rFonts w:ascii="Times New Roman" w:hAnsi="Times New Roman"/>
                <w:color w:val="000000"/>
                <w:sz w:val="24"/>
                <w:szCs w:val="24"/>
              </w:rPr>
              <w:t xml:space="preserve">Приказ Управления Республики Коми по охране </w:t>
            </w:r>
            <w:r w:rsidR="00A20C64">
              <w:rPr>
                <w:rFonts w:ascii="Times New Roman" w:hAnsi="Times New Roman"/>
                <w:color w:val="000000"/>
                <w:sz w:val="24"/>
                <w:szCs w:val="24"/>
              </w:rPr>
              <w:t>ОКН</w:t>
            </w:r>
            <w:r w:rsidRPr="00772DC7">
              <w:rPr>
                <w:rFonts w:ascii="Times New Roman" w:hAnsi="Times New Roman"/>
                <w:color w:val="000000"/>
                <w:sz w:val="24"/>
                <w:szCs w:val="24"/>
              </w:rPr>
              <w:t xml:space="preserve"> </w:t>
            </w:r>
          </w:p>
          <w:p w:rsidR="00772DC7" w:rsidRPr="00772DC7" w:rsidRDefault="00772DC7" w:rsidP="00A20C64">
            <w:pPr>
              <w:spacing w:after="0"/>
              <w:jc w:val="center"/>
              <w:rPr>
                <w:rFonts w:ascii="Times New Roman" w:hAnsi="Times New Roman"/>
                <w:color w:val="000000"/>
                <w:sz w:val="24"/>
                <w:szCs w:val="24"/>
              </w:rPr>
            </w:pPr>
            <w:r w:rsidRPr="00772DC7">
              <w:rPr>
                <w:rFonts w:ascii="Times New Roman" w:hAnsi="Times New Roman"/>
                <w:color w:val="000000"/>
                <w:sz w:val="24"/>
                <w:szCs w:val="24"/>
              </w:rPr>
              <w:t>№ 87-ОД от 13.06.2023 г.</w:t>
            </w:r>
          </w:p>
        </w:tc>
        <w:tc>
          <w:tcPr>
            <w:tcW w:w="1559"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pPr>
            <w:r w:rsidRPr="00772DC7">
              <w:t>да</w:t>
            </w:r>
          </w:p>
        </w:tc>
      </w:tr>
      <w:tr w:rsidR="00DC36F6" w:rsidRPr="00772DC7" w:rsidTr="003F751D">
        <w:tc>
          <w:tcPr>
            <w:tcW w:w="510"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14</w:t>
            </w:r>
          </w:p>
        </w:tc>
        <w:tc>
          <w:tcPr>
            <w:tcW w:w="2671"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both"/>
            </w:pPr>
            <w:r w:rsidRPr="00772DC7">
              <w:t xml:space="preserve">Поселение </w:t>
            </w:r>
            <w:proofErr w:type="spellStart"/>
            <w:r w:rsidRPr="00772DC7">
              <w:t>Нидзьяс</w:t>
            </w:r>
            <w:proofErr w:type="spellEnd"/>
          </w:p>
        </w:tc>
        <w:tc>
          <w:tcPr>
            <w:tcW w:w="3969" w:type="dxa"/>
            <w:tcBorders>
              <w:top w:val="single" w:sz="4" w:space="0" w:color="auto"/>
              <w:left w:val="single" w:sz="4" w:space="0" w:color="auto"/>
              <w:bottom w:val="single" w:sz="4" w:space="0" w:color="auto"/>
              <w:right w:val="single" w:sz="4" w:space="0" w:color="auto"/>
            </w:tcBorders>
          </w:tcPr>
          <w:p w:rsidR="00E85A51" w:rsidRPr="00772DC7" w:rsidRDefault="004A7C0E" w:rsidP="003F751D">
            <w:pPr>
              <w:pStyle w:val="ConsPlusNormal"/>
              <w:jc w:val="center"/>
            </w:pPr>
            <w:r w:rsidRPr="00772DC7">
              <w:t>Границы территории</w:t>
            </w:r>
            <w:r w:rsidR="003F751D">
              <w:t xml:space="preserve"> </w:t>
            </w:r>
            <w:r w:rsidRPr="00772DC7">
              <w:t>не определены</w:t>
            </w:r>
          </w:p>
        </w:tc>
        <w:tc>
          <w:tcPr>
            <w:tcW w:w="6237" w:type="dxa"/>
            <w:tcBorders>
              <w:top w:val="single" w:sz="4" w:space="0" w:color="auto"/>
              <w:left w:val="single" w:sz="4" w:space="0" w:color="auto"/>
              <w:bottom w:val="single" w:sz="4" w:space="0" w:color="auto"/>
              <w:right w:val="single" w:sz="4" w:space="0" w:color="auto"/>
            </w:tcBorders>
          </w:tcPr>
          <w:p w:rsidR="00E85A51" w:rsidRPr="00772DC7" w:rsidRDefault="004A7C0E" w:rsidP="00F60141">
            <w:pPr>
              <w:pStyle w:val="ConsPlusNormal"/>
              <w:jc w:val="center"/>
            </w:pPr>
            <w:r w:rsidRPr="00772DC7">
              <w:t>-</w:t>
            </w:r>
          </w:p>
        </w:tc>
        <w:tc>
          <w:tcPr>
            <w:tcW w:w="1559"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нет</w:t>
            </w:r>
          </w:p>
        </w:tc>
      </w:tr>
      <w:tr w:rsidR="00E85A51" w:rsidRPr="00772DC7" w:rsidTr="003F751D">
        <w:tc>
          <w:tcPr>
            <w:tcW w:w="510"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15</w:t>
            </w:r>
          </w:p>
        </w:tc>
        <w:tc>
          <w:tcPr>
            <w:tcW w:w="2671"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both"/>
            </w:pPr>
            <w:r w:rsidRPr="00772DC7">
              <w:t>Местонахождение Белый Бор</w:t>
            </w:r>
          </w:p>
        </w:tc>
        <w:tc>
          <w:tcPr>
            <w:tcW w:w="3969" w:type="dxa"/>
            <w:tcBorders>
              <w:top w:val="single" w:sz="4" w:space="0" w:color="auto"/>
              <w:left w:val="single" w:sz="4" w:space="0" w:color="auto"/>
              <w:bottom w:val="single" w:sz="4" w:space="0" w:color="auto"/>
              <w:right w:val="single" w:sz="4" w:space="0" w:color="auto"/>
            </w:tcBorders>
          </w:tcPr>
          <w:p w:rsidR="00E85A51" w:rsidRPr="00772DC7" w:rsidRDefault="004A7C0E" w:rsidP="003F751D">
            <w:pPr>
              <w:pStyle w:val="ConsPlusNormal"/>
              <w:jc w:val="center"/>
            </w:pPr>
            <w:r w:rsidRPr="00772DC7">
              <w:t>Границы территории не определены</w:t>
            </w:r>
          </w:p>
        </w:tc>
        <w:tc>
          <w:tcPr>
            <w:tcW w:w="6237" w:type="dxa"/>
            <w:tcBorders>
              <w:top w:val="single" w:sz="4" w:space="0" w:color="auto"/>
              <w:left w:val="single" w:sz="4" w:space="0" w:color="auto"/>
              <w:bottom w:val="single" w:sz="4" w:space="0" w:color="auto"/>
              <w:right w:val="single" w:sz="4" w:space="0" w:color="auto"/>
            </w:tcBorders>
          </w:tcPr>
          <w:p w:rsidR="00E85A51" w:rsidRPr="00772DC7" w:rsidRDefault="00F60141" w:rsidP="00F60141">
            <w:pPr>
              <w:pStyle w:val="ConsPlusNormal"/>
              <w:jc w:val="center"/>
            </w:pPr>
            <w:r w:rsidRPr="00772DC7">
              <w:t>-</w:t>
            </w:r>
          </w:p>
        </w:tc>
        <w:tc>
          <w:tcPr>
            <w:tcW w:w="1559"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нет</w:t>
            </w:r>
          </w:p>
        </w:tc>
      </w:tr>
    </w:tbl>
    <w:p w:rsidR="00DC04DE" w:rsidRPr="00123428" w:rsidRDefault="00DC04DE" w:rsidP="00752BE0">
      <w:pPr>
        <w:pStyle w:val="ab"/>
        <w:spacing w:before="0" w:beforeAutospacing="0" w:after="0" w:afterAutospacing="0" w:line="288" w:lineRule="atLeast"/>
        <w:jc w:val="right"/>
      </w:pPr>
    </w:p>
    <w:p w:rsidR="00752BE0" w:rsidRPr="00A166F4" w:rsidRDefault="007F1E16" w:rsidP="00752BE0">
      <w:pPr>
        <w:pStyle w:val="ab"/>
        <w:spacing w:before="0" w:beforeAutospacing="0" w:after="0" w:afterAutospacing="0" w:line="288" w:lineRule="atLeast"/>
        <w:jc w:val="right"/>
      </w:pPr>
      <w:r w:rsidRPr="00123428">
        <w:t xml:space="preserve"> </w:t>
      </w:r>
      <w:r w:rsidR="00752BE0" w:rsidRPr="00123428">
        <w:t xml:space="preserve">Приложение </w:t>
      </w:r>
      <w:r w:rsidR="00946C1D">
        <w:t xml:space="preserve">№ </w:t>
      </w:r>
      <w:r w:rsidR="002366EF" w:rsidRPr="00123428">
        <w:t>4</w:t>
      </w:r>
      <w:r w:rsidR="00153A94">
        <w:t xml:space="preserve"> к Правилам</w:t>
      </w:r>
    </w:p>
    <w:p w:rsidR="00752BE0" w:rsidRPr="00A166F4" w:rsidRDefault="00752BE0" w:rsidP="00752BE0">
      <w:pPr>
        <w:pStyle w:val="ab"/>
        <w:spacing w:before="0" w:beforeAutospacing="0" w:after="0" w:afterAutospacing="0" w:line="288" w:lineRule="atLeast"/>
      </w:pPr>
      <w:r w:rsidRPr="00A166F4">
        <w:t xml:space="preserve">  </w:t>
      </w:r>
    </w:p>
    <w:p w:rsidR="00752BE0" w:rsidRPr="00A166F4" w:rsidRDefault="00752BE0" w:rsidP="00752BE0">
      <w:pPr>
        <w:pStyle w:val="ab"/>
        <w:spacing w:before="0" w:beforeAutospacing="0" w:after="0" w:afterAutospacing="0" w:line="312" w:lineRule="auto"/>
        <w:jc w:val="center"/>
        <w:rPr>
          <w:b/>
          <w:bCs/>
        </w:rPr>
      </w:pPr>
      <w:r w:rsidRPr="00A166F4">
        <w:rPr>
          <w:b/>
          <w:bCs/>
        </w:rPr>
        <w:t xml:space="preserve">РЕЕСТР </w:t>
      </w:r>
    </w:p>
    <w:p w:rsidR="00752BE0" w:rsidRPr="00A166F4" w:rsidRDefault="00752BE0" w:rsidP="005C5709">
      <w:pPr>
        <w:pStyle w:val="ab"/>
        <w:spacing w:before="0" w:beforeAutospacing="0" w:after="0" w:afterAutospacing="0" w:line="312" w:lineRule="auto"/>
        <w:jc w:val="center"/>
        <w:rPr>
          <w:b/>
          <w:bCs/>
        </w:rPr>
      </w:pPr>
      <w:r w:rsidRPr="00A166F4">
        <w:rPr>
          <w:b/>
          <w:bCs/>
        </w:rPr>
        <w:t xml:space="preserve">ПЛОЩАДЕЙ ПО ГОРОДУ СЫКТЫВКАР, ОТНОСЯЩИХСЯ К ТЕРРИТОРИЯМ ОБЩЕГО ПОЛЬЗОВАНИЯ </w:t>
      </w:r>
    </w:p>
    <w:tbl>
      <w:tblPr>
        <w:tblW w:w="1518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3406"/>
        <w:gridCol w:w="7229"/>
        <w:gridCol w:w="2410"/>
        <w:gridCol w:w="1417"/>
      </w:tblGrid>
      <w:tr w:rsidR="008D6717" w:rsidRPr="00A166F4" w:rsidTr="0055570E">
        <w:trPr>
          <w:trHeight w:val="1260"/>
        </w:trPr>
        <w:tc>
          <w:tcPr>
            <w:tcW w:w="720" w:type="dxa"/>
            <w:shd w:val="clear" w:color="auto" w:fill="auto"/>
            <w:hideMark/>
          </w:tcPr>
          <w:p w:rsidR="00752BE0" w:rsidRPr="00A166F4" w:rsidRDefault="00CE7E0B" w:rsidP="005A2E24">
            <w:pPr>
              <w:spacing w:after="0" w:line="240" w:lineRule="auto"/>
              <w:jc w:val="center"/>
              <w:rPr>
                <w:rFonts w:ascii="Times New Roman" w:eastAsia="Times New Roman" w:hAnsi="Times New Roman"/>
                <w:b/>
                <w:bCs/>
                <w:sz w:val="24"/>
                <w:szCs w:val="24"/>
              </w:rPr>
            </w:pPr>
            <w:r w:rsidRPr="00A166F4">
              <w:rPr>
                <w:rFonts w:ascii="Times New Roman" w:eastAsia="Times New Roman" w:hAnsi="Times New Roman"/>
                <w:b/>
                <w:bCs/>
                <w:sz w:val="24"/>
                <w:szCs w:val="24"/>
              </w:rPr>
              <w:t>№</w:t>
            </w:r>
            <w:r w:rsidR="00752BE0" w:rsidRPr="00A166F4">
              <w:rPr>
                <w:rFonts w:ascii="Times New Roman" w:eastAsia="Times New Roman" w:hAnsi="Times New Roman"/>
                <w:b/>
                <w:bCs/>
                <w:sz w:val="24"/>
                <w:szCs w:val="24"/>
              </w:rPr>
              <w:t xml:space="preserve"> п/п</w:t>
            </w:r>
          </w:p>
        </w:tc>
        <w:tc>
          <w:tcPr>
            <w:tcW w:w="3406" w:type="dxa"/>
            <w:shd w:val="clear" w:color="auto" w:fill="auto"/>
            <w:hideMark/>
          </w:tcPr>
          <w:p w:rsidR="00752BE0" w:rsidRPr="00A166F4" w:rsidRDefault="00752BE0" w:rsidP="005A2E24">
            <w:pPr>
              <w:spacing w:after="0" w:line="240" w:lineRule="auto"/>
              <w:jc w:val="center"/>
              <w:rPr>
                <w:rFonts w:ascii="Times New Roman" w:eastAsia="Times New Roman" w:hAnsi="Times New Roman"/>
                <w:b/>
                <w:bCs/>
                <w:sz w:val="24"/>
                <w:szCs w:val="24"/>
              </w:rPr>
            </w:pPr>
            <w:r w:rsidRPr="00A166F4">
              <w:rPr>
                <w:rFonts w:ascii="Times New Roman" w:eastAsia="Times New Roman" w:hAnsi="Times New Roman"/>
                <w:b/>
                <w:bCs/>
                <w:sz w:val="24"/>
                <w:szCs w:val="24"/>
              </w:rPr>
              <w:t>Наименование</w:t>
            </w:r>
          </w:p>
        </w:tc>
        <w:tc>
          <w:tcPr>
            <w:tcW w:w="7229" w:type="dxa"/>
            <w:shd w:val="clear" w:color="auto" w:fill="auto"/>
            <w:hideMark/>
          </w:tcPr>
          <w:p w:rsidR="00752BE0" w:rsidRPr="00A166F4" w:rsidRDefault="00752BE0" w:rsidP="005A2E24">
            <w:pPr>
              <w:spacing w:after="0" w:line="240" w:lineRule="auto"/>
              <w:jc w:val="center"/>
              <w:rPr>
                <w:rFonts w:ascii="Times New Roman" w:eastAsia="Times New Roman" w:hAnsi="Times New Roman"/>
                <w:b/>
                <w:bCs/>
                <w:sz w:val="24"/>
                <w:szCs w:val="24"/>
              </w:rPr>
            </w:pPr>
            <w:r w:rsidRPr="00A166F4">
              <w:rPr>
                <w:rFonts w:ascii="Times New Roman" w:eastAsia="Times New Roman" w:hAnsi="Times New Roman"/>
                <w:b/>
                <w:bCs/>
                <w:sz w:val="24"/>
                <w:szCs w:val="24"/>
              </w:rPr>
              <w:t xml:space="preserve">Местоположение </w:t>
            </w:r>
          </w:p>
        </w:tc>
        <w:tc>
          <w:tcPr>
            <w:tcW w:w="2410" w:type="dxa"/>
            <w:shd w:val="clear" w:color="auto" w:fill="auto"/>
            <w:hideMark/>
          </w:tcPr>
          <w:p w:rsidR="00752BE0" w:rsidRPr="00A166F4" w:rsidRDefault="00752BE0" w:rsidP="005A2E24">
            <w:pPr>
              <w:spacing w:after="0" w:line="240" w:lineRule="auto"/>
              <w:jc w:val="center"/>
              <w:rPr>
                <w:rFonts w:ascii="Times New Roman" w:eastAsia="Times New Roman" w:hAnsi="Times New Roman"/>
                <w:b/>
                <w:bCs/>
                <w:sz w:val="24"/>
                <w:szCs w:val="24"/>
              </w:rPr>
            </w:pPr>
            <w:r w:rsidRPr="00A166F4">
              <w:rPr>
                <w:rFonts w:ascii="Times New Roman" w:eastAsia="Times New Roman" w:hAnsi="Times New Roman"/>
                <w:b/>
                <w:bCs/>
                <w:sz w:val="24"/>
                <w:szCs w:val="24"/>
              </w:rPr>
              <w:t xml:space="preserve">Кадастровый </w:t>
            </w:r>
            <w:r w:rsidR="00BF7916">
              <w:rPr>
                <w:rFonts w:ascii="Times New Roman" w:eastAsia="Times New Roman" w:hAnsi="Times New Roman"/>
                <w:b/>
                <w:bCs/>
                <w:sz w:val="24"/>
                <w:szCs w:val="24"/>
              </w:rPr>
              <w:t xml:space="preserve">квартал/кадастровый </w:t>
            </w:r>
            <w:r w:rsidRPr="00A166F4">
              <w:rPr>
                <w:rFonts w:ascii="Times New Roman" w:eastAsia="Times New Roman" w:hAnsi="Times New Roman"/>
                <w:b/>
                <w:bCs/>
                <w:sz w:val="24"/>
                <w:szCs w:val="24"/>
              </w:rPr>
              <w:t xml:space="preserve">номер (при наличии) </w:t>
            </w:r>
          </w:p>
        </w:tc>
        <w:tc>
          <w:tcPr>
            <w:tcW w:w="1417" w:type="dxa"/>
            <w:shd w:val="clear" w:color="auto" w:fill="auto"/>
            <w:hideMark/>
          </w:tcPr>
          <w:p w:rsidR="00752BE0" w:rsidRPr="00A166F4" w:rsidRDefault="00AF3515" w:rsidP="005A2E24">
            <w:pPr>
              <w:spacing w:after="0" w:line="240" w:lineRule="auto"/>
              <w:jc w:val="center"/>
              <w:rPr>
                <w:rFonts w:ascii="Times New Roman" w:eastAsia="Times New Roman" w:hAnsi="Times New Roman"/>
                <w:b/>
                <w:bCs/>
                <w:sz w:val="24"/>
                <w:szCs w:val="24"/>
              </w:rPr>
            </w:pPr>
            <w:r w:rsidRPr="00A166F4">
              <w:rPr>
                <w:rFonts w:ascii="Times New Roman" w:eastAsia="Times New Roman" w:hAnsi="Times New Roman"/>
                <w:b/>
                <w:bCs/>
                <w:sz w:val="24"/>
                <w:szCs w:val="24"/>
              </w:rPr>
              <w:t>Площадь земельного участк</w:t>
            </w:r>
            <w:r w:rsidR="0026799A" w:rsidRPr="00A166F4">
              <w:rPr>
                <w:rFonts w:ascii="Times New Roman" w:eastAsia="Times New Roman" w:hAnsi="Times New Roman"/>
                <w:b/>
                <w:bCs/>
                <w:sz w:val="24"/>
                <w:szCs w:val="24"/>
              </w:rPr>
              <w:t>а</w:t>
            </w:r>
            <w:r w:rsidR="00752BE0" w:rsidRPr="00A166F4">
              <w:rPr>
                <w:rFonts w:ascii="Times New Roman" w:eastAsia="Times New Roman" w:hAnsi="Times New Roman"/>
                <w:b/>
                <w:bCs/>
                <w:sz w:val="24"/>
                <w:szCs w:val="24"/>
              </w:rPr>
              <w:t xml:space="preserve">, </w:t>
            </w:r>
            <w:proofErr w:type="spellStart"/>
            <w:r w:rsidR="00752BE0" w:rsidRPr="00A166F4">
              <w:rPr>
                <w:rFonts w:ascii="Times New Roman" w:eastAsia="Times New Roman" w:hAnsi="Times New Roman"/>
                <w:b/>
                <w:bCs/>
                <w:sz w:val="24"/>
                <w:szCs w:val="24"/>
              </w:rPr>
              <w:t>кв.м</w:t>
            </w:r>
            <w:proofErr w:type="spellEnd"/>
            <w:r w:rsidR="00752BE0" w:rsidRPr="00A166F4">
              <w:rPr>
                <w:rFonts w:ascii="Times New Roman" w:eastAsia="Times New Roman" w:hAnsi="Times New Roman"/>
                <w:b/>
                <w:bCs/>
                <w:sz w:val="24"/>
                <w:szCs w:val="24"/>
              </w:rPr>
              <w:t xml:space="preserve"> </w:t>
            </w:r>
          </w:p>
        </w:tc>
      </w:tr>
      <w:tr w:rsidR="008D6717" w:rsidRPr="00A166F4" w:rsidTr="0055570E">
        <w:trPr>
          <w:trHeight w:val="239"/>
        </w:trPr>
        <w:tc>
          <w:tcPr>
            <w:tcW w:w="720" w:type="dxa"/>
            <w:shd w:val="clear" w:color="auto" w:fill="auto"/>
          </w:tcPr>
          <w:p w:rsidR="0020672F" w:rsidRPr="00A166F4" w:rsidRDefault="0020672F" w:rsidP="005A2E24">
            <w:pPr>
              <w:spacing w:after="0" w:line="240" w:lineRule="auto"/>
              <w:jc w:val="center"/>
              <w:rPr>
                <w:rFonts w:ascii="Times New Roman" w:eastAsia="Times New Roman" w:hAnsi="Times New Roman"/>
                <w:b/>
                <w:bCs/>
                <w:sz w:val="24"/>
                <w:szCs w:val="24"/>
              </w:rPr>
            </w:pPr>
            <w:r w:rsidRPr="00A166F4">
              <w:rPr>
                <w:rFonts w:ascii="Times New Roman" w:eastAsia="Times New Roman" w:hAnsi="Times New Roman"/>
                <w:b/>
                <w:bCs/>
                <w:sz w:val="24"/>
                <w:szCs w:val="24"/>
              </w:rPr>
              <w:t>1</w:t>
            </w:r>
          </w:p>
        </w:tc>
        <w:tc>
          <w:tcPr>
            <w:tcW w:w="3406" w:type="dxa"/>
            <w:shd w:val="clear" w:color="auto" w:fill="auto"/>
          </w:tcPr>
          <w:p w:rsidR="0020672F" w:rsidRPr="00A166F4" w:rsidRDefault="0020672F" w:rsidP="005A2E24">
            <w:pPr>
              <w:spacing w:after="0" w:line="240" w:lineRule="auto"/>
              <w:jc w:val="center"/>
              <w:rPr>
                <w:rFonts w:ascii="Times New Roman" w:eastAsia="Times New Roman" w:hAnsi="Times New Roman"/>
                <w:b/>
                <w:bCs/>
                <w:sz w:val="24"/>
                <w:szCs w:val="24"/>
              </w:rPr>
            </w:pPr>
            <w:r w:rsidRPr="00A166F4">
              <w:rPr>
                <w:rFonts w:ascii="Times New Roman" w:eastAsia="Times New Roman" w:hAnsi="Times New Roman"/>
                <w:b/>
                <w:bCs/>
                <w:sz w:val="24"/>
                <w:szCs w:val="24"/>
              </w:rPr>
              <w:t>2</w:t>
            </w:r>
          </w:p>
        </w:tc>
        <w:tc>
          <w:tcPr>
            <w:tcW w:w="7229" w:type="dxa"/>
            <w:shd w:val="clear" w:color="auto" w:fill="auto"/>
          </w:tcPr>
          <w:p w:rsidR="0020672F" w:rsidRPr="00A166F4" w:rsidRDefault="0020672F" w:rsidP="005A2E24">
            <w:pPr>
              <w:spacing w:after="0" w:line="240" w:lineRule="auto"/>
              <w:jc w:val="center"/>
              <w:rPr>
                <w:rFonts w:ascii="Times New Roman" w:eastAsia="Times New Roman" w:hAnsi="Times New Roman"/>
                <w:b/>
                <w:bCs/>
                <w:sz w:val="24"/>
                <w:szCs w:val="24"/>
              </w:rPr>
            </w:pPr>
            <w:r w:rsidRPr="00A166F4">
              <w:rPr>
                <w:rFonts w:ascii="Times New Roman" w:eastAsia="Times New Roman" w:hAnsi="Times New Roman"/>
                <w:b/>
                <w:bCs/>
                <w:sz w:val="24"/>
                <w:szCs w:val="24"/>
              </w:rPr>
              <w:t>3</w:t>
            </w:r>
          </w:p>
        </w:tc>
        <w:tc>
          <w:tcPr>
            <w:tcW w:w="2410" w:type="dxa"/>
            <w:shd w:val="clear" w:color="auto" w:fill="auto"/>
          </w:tcPr>
          <w:p w:rsidR="0020672F" w:rsidRPr="00A166F4" w:rsidRDefault="0020672F" w:rsidP="005A2E24">
            <w:pPr>
              <w:spacing w:after="0" w:line="240" w:lineRule="auto"/>
              <w:jc w:val="center"/>
              <w:rPr>
                <w:rFonts w:ascii="Times New Roman" w:eastAsia="Times New Roman" w:hAnsi="Times New Roman"/>
                <w:b/>
                <w:bCs/>
                <w:sz w:val="24"/>
                <w:szCs w:val="24"/>
              </w:rPr>
            </w:pPr>
            <w:r w:rsidRPr="00A166F4">
              <w:rPr>
                <w:rFonts w:ascii="Times New Roman" w:eastAsia="Times New Roman" w:hAnsi="Times New Roman"/>
                <w:b/>
                <w:bCs/>
                <w:sz w:val="24"/>
                <w:szCs w:val="24"/>
              </w:rPr>
              <w:t>4</w:t>
            </w:r>
          </w:p>
        </w:tc>
        <w:tc>
          <w:tcPr>
            <w:tcW w:w="1417" w:type="dxa"/>
            <w:shd w:val="clear" w:color="auto" w:fill="auto"/>
          </w:tcPr>
          <w:p w:rsidR="0020672F" w:rsidRPr="00A166F4" w:rsidRDefault="0020672F" w:rsidP="005A2E24">
            <w:pPr>
              <w:spacing w:after="0" w:line="240" w:lineRule="auto"/>
              <w:jc w:val="center"/>
              <w:rPr>
                <w:rFonts w:ascii="Times New Roman" w:eastAsia="Times New Roman" w:hAnsi="Times New Roman"/>
                <w:b/>
                <w:bCs/>
                <w:sz w:val="24"/>
                <w:szCs w:val="24"/>
              </w:rPr>
            </w:pPr>
            <w:r w:rsidRPr="00A166F4">
              <w:rPr>
                <w:rFonts w:ascii="Times New Roman" w:eastAsia="Times New Roman" w:hAnsi="Times New Roman"/>
                <w:b/>
                <w:bCs/>
                <w:sz w:val="24"/>
                <w:szCs w:val="24"/>
              </w:rPr>
              <w:t>5</w:t>
            </w:r>
          </w:p>
        </w:tc>
      </w:tr>
      <w:tr w:rsidR="008D6717" w:rsidRPr="00A166F4" w:rsidTr="0055570E">
        <w:trPr>
          <w:trHeight w:val="315"/>
        </w:trPr>
        <w:tc>
          <w:tcPr>
            <w:tcW w:w="15182" w:type="dxa"/>
            <w:gridSpan w:val="5"/>
            <w:shd w:val="clear" w:color="auto" w:fill="auto"/>
            <w:hideMark/>
          </w:tcPr>
          <w:p w:rsidR="00752BE0" w:rsidRPr="00A166F4" w:rsidRDefault="00752BE0" w:rsidP="005A2E24">
            <w:pPr>
              <w:spacing w:after="0" w:line="240" w:lineRule="auto"/>
              <w:jc w:val="center"/>
              <w:rPr>
                <w:rFonts w:ascii="Times New Roman" w:eastAsia="Times New Roman" w:hAnsi="Times New Roman"/>
                <w:b/>
                <w:bCs/>
                <w:sz w:val="24"/>
                <w:szCs w:val="24"/>
              </w:rPr>
            </w:pPr>
            <w:r w:rsidRPr="00A166F4">
              <w:rPr>
                <w:rFonts w:ascii="Times New Roman" w:eastAsia="Times New Roman" w:hAnsi="Times New Roman"/>
                <w:b/>
                <w:bCs/>
                <w:sz w:val="24"/>
                <w:szCs w:val="24"/>
              </w:rPr>
              <w:t>Главные площади города</w:t>
            </w:r>
          </w:p>
        </w:tc>
      </w:tr>
      <w:tr w:rsidR="008D6717" w:rsidRPr="00A166F4" w:rsidTr="0055570E">
        <w:trPr>
          <w:trHeight w:val="1148"/>
        </w:trPr>
        <w:tc>
          <w:tcPr>
            <w:tcW w:w="720" w:type="dxa"/>
            <w:shd w:val="clear" w:color="auto" w:fill="auto"/>
            <w:hideMark/>
          </w:tcPr>
          <w:p w:rsidR="00752BE0" w:rsidRPr="00A166F4" w:rsidRDefault="00752BE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w:t>
            </w:r>
          </w:p>
        </w:tc>
        <w:tc>
          <w:tcPr>
            <w:tcW w:w="3406" w:type="dxa"/>
            <w:shd w:val="clear" w:color="auto" w:fill="auto"/>
            <w:hideMark/>
          </w:tcPr>
          <w:p w:rsidR="00752BE0" w:rsidRPr="00A166F4" w:rsidRDefault="00752BE0" w:rsidP="005A2E24">
            <w:pPr>
              <w:spacing w:after="0" w:line="240" w:lineRule="auto"/>
              <w:jc w:val="both"/>
              <w:rPr>
                <w:rFonts w:ascii="Times New Roman" w:eastAsia="Times New Roman" w:hAnsi="Times New Roman"/>
                <w:sz w:val="24"/>
                <w:szCs w:val="24"/>
              </w:rPr>
            </w:pPr>
            <w:proofErr w:type="spellStart"/>
            <w:r w:rsidRPr="00A166F4">
              <w:rPr>
                <w:rFonts w:ascii="Times New Roman" w:eastAsia="Times New Roman" w:hAnsi="Times New Roman"/>
                <w:sz w:val="24"/>
                <w:szCs w:val="24"/>
              </w:rPr>
              <w:t>Стефановская</w:t>
            </w:r>
            <w:proofErr w:type="spellEnd"/>
          </w:p>
        </w:tc>
        <w:tc>
          <w:tcPr>
            <w:tcW w:w="7229" w:type="dxa"/>
            <w:shd w:val="clear" w:color="auto" w:fill="auto"/>
            <w:hideMark/>
          </w:tcPr>
          <w:p w:rsidR="00752BE0" w:rsidRPr="00A166F4" w:rsidRDefault="00752BE0"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Площадь на пересечении улиц Ленина и Коммунистической </w:t>
            </w:r>
            <w:r w:rsidR="00CB26DD" w:rsidRPr="00A166F4">
              <w:rPr>
                <w:rFonts w:ascii="Times New Roman" w:eastAsia="Times New Roman" w:hAnsi="Times New Roman"/>
                <w:sz w:val="24"/>
                <w:szCs w:val="24"/>
              </w:rPr>
              <w:t xml:space="preserve">г. Сыктывкара </w:t>
            </w:r>
            <w:r w:rsidRPr="00A166F4">
              <w:rPr>
                <w:rFonts w:ascii="Times New Roman" w:eastAsia="Times New Roman" w:hAnsi="Times New Roman"/>
                <w:sz w:val="24"/>
                <w:szCs w:val="24"/>
              </w:rPr>
              <w:t>перед административными зданиями Р</w:t>
            </w:r>
            <w:r w:rsidR="00E60D9D" w:rsidRPr="00A166F4">
              <w:rPr>
                <w:rFonts w:ascii="Times New Roman" w:eastAsia="Times New Roman" w:hAnsi="Times New Roman"/>
                <w:sz w:val="24"/>
                <w:szCs w:val="24"/>
              </w:rPr>
              <w:t>еспублики Коми</w:t>
            </w:r>
            <w:r w:rsidRPr="00A166F4">
              <w:rPr>
                <w:rFonts w:ascii="Times New Roman" w:eastAsia="Times New Roman" w:hAnsi="Times New Roman"/>
                <w:sz w:val="24"/>
                <w:szCs w:val="24"/>
              </w:rPr>
              <w:t xml:space="preserve"> (переименована </w:t>
            </w:r>
            <w:r w:rsidR="004D51DE" w:rsidRPr="00A166F4">
              <w:rPr>
                <w:rFonts w:ascii="Times New Roman" w:eastAsia="Times New Roman" w:hAnsi="Times New Roman"/>
                <w:sz w:val="24"/>
                <w:szCs w:val="24"/>
              </w:rPr>
              <w:t>п</w:t>
            </w:r>
            <w:r w:rsidRPr="00A166F4">
              <w:rPr>
                <w:rFonts w:ascii="Times New Roman" w:eastAsia="Times New Roman" w:hAnsi="Times New Roman"/>
                <w:sz w:val="24"/>
                <w:szCs w:val="24"/>
              </w:rPr>
              <w:t xml:space="preserve">остановлением главы администрации города </w:t>
            </w:r>
            <w:r w:rsidR="00CE7E0B" w:rsidRPr="00A166F4">
              <w:rPr>
                <w:rFonts w:ascii="Times New Roman" w:eastAsia="Times New Roman" w:hAnsi="Times New Roman"/>
                <w:sz w:val="24"/>
                <w:szCs w:val="24"/>
              </w:rPr>
              <w:t>№</w:t>
            </w:r>
            <w:r w:rsidRPr="00A166F4">
              <w:rPr>
                <w:rFonts w:ascii="Times New Roman" w:eastAsia="Times New Roman" w:hAnsi="Times New Roman"/>
                <w:sz w:val="24"/>
                <w:szCs w:val="24"/>
              </w:rPr>
              <w:t xml:space="preserve"> 1001 от 04.06.92)</w:t>
            </w:r>
            <w:r w:rsidR="003A0FC7" w:rsidRPr="00A166F4">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2410" w:type="dxa"/>
            <w:shd w:val="clear" w:color="auto" w:fill="auto"/>
            <w:hideMark/>
          </w:tcPr>
          <w:p w:rsidR="00752BE0" w:rsidRPr="00A166F4" w:rsidRDefault="00752BE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11:05:0106037:422</w:t>
            </w:r>
          </w:p>
        </w:tc>
        <w:tc>
          <w:tcPr>
            <w:tcW w:w="1417" w:type="dxa"/>
            <w:shd w:val="clear" w:color="auto" w:fill="auto"/>
            <w:hideMark/>
          </w:tcPr>
          <w:p w:rsidR="00752BE0" w:rsidRPr="00A166F4" w:rsidRDefault="00752BE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5421</w:t>
            </w:r>
          </w:p>
        </w:tc>
      </w:tr>
      <w:tr w:rsidR="00D77B1F" w:rsidRPr="00A166F4" w:rsidTr="0055570E">
        <w:trPr>
          <w:trHeight w:val="419"/>
        </w:trPr>
        <w:tc>
          <w:tcPr>
            <w:tcW w:w="15182" w:type="dxa"/>
            <w:gridSpan w:val="5"/>
            <w:shd w:val="clear" w:color="auto" w:fill="auto"/>
          </w:tcPr>
          <w:p w:rsidR="00D77B1F" w:rsidRPr="00A166F4" w:rsidRDefault="00D77B1F"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b/>
                <w:bCs/>
                <w:sz w:val="24"/>
                <w:szCs w:val="24"/>
              </w:rPr>
              <w:t>Площади и скверы перед крупными общественными зданиями и сооружениями</w:t>
            </w:r>
          </w:p>
        </w:tc>
      </w:tr>
      <w:tr w:rsidR="00D77B1F" w:rsidRPr="00A166F4" w:rsidTr="0055570E">
        <w:trPr>
          <w:trHeight w:val="264"/>
        </w:trPr>
        <w:tc>
          <w:tcPr>
            <w:tcW w:w="720" w:type="dxa"/>
            <w:vMerge w:val="restart"/>
            <w:shd w:val="clear" w:color="auto" w:fill="auto"/>
          </w:tcPr>
          <w:p w:rsidR="00D77B1F" w:rsidRPr="00A166F4" w:rsidRDefault="00D77B1F"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w:t>
            </w:r>
          </w:p>
        </w:tc>
        <w:tc>
          <w:tcPr>
            <w:tcW w:w="3406" w:type="dxa"/>
            <w:vMerge w:val="restart"/>
            <w:shd w:val="clear" w:color="auto" w:fill="auto"/>
          </w:tcPr>
          <w:p w:rsidR="00D77B1F" w:rsidRPr="00A166F4" w:rsidRDefault="00A04765"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w:t>
            </w:r>
            <w:r w:rsidR="0087637A" w:rsidRPr="00A166F4">
              <w:rPr>
                <w:rFonts w:ascii="Times New Roman" w:eastAsia="Times New Roman" w:hAnsi="Times New Roman"/>
                <w:sz w:val="24"/>
                <w:szCs w:val="24"/>
              </w:rPr>
              <w:t>квер</w:t>
            </w:r>
            <w:r w:rsidR="00D77B1F" w:rsidRPr="00A166F4">
              <w:rPr>
                <w:rFonts w:ascii="Times New Roman" w:eastAsia="Times New Roman" w:hAnsi="Times New Roman"/>
                <w:sz w:val="24"/>
                <w:szCs w:val="24"/>
              </w:rPr>
              <w:t xml:space="preserve"> возле </w:t>
            </w:r>
            <w:proofErr w:type="spellStart"/>
            <w:r w:rsidR="00D77B1F" w:rsidRPr="00A166F4">
              <w:rPr>
                <w:rFonts w:ascii="Times New Roman" w:eastAsia="Times New Roman" w:hAnsi="Times New Roman"/>
                <w:sz w:val="24"/>
                <w:szCs w:val="24"/>
              </w:rPr>
              <w:lastRenderedPageBreak/>
              <w:t>Стефановской</w:t>
            </w:r>
            <w:proofErr w:type="spellEnd"/>
            <w:r w:rsidR="00D77B1F" w:rsidRPr="00A166F4">
              <w:rPr>
                <w:rFonts w:ascii="Times New Roman" w:eastAsia="Times New Roman" w:hAnsi="Times New Roman"/>
                <w:sz w:val="24"/>
                <w:szCs w:val="24"/>
              </w:rPr>
              <w:t xml:space="preserve"> площади </w:t>
            </w:r>
          </w:p>
        </w:tc>
        <w:tc>
          <w:tcPr>
            <w:tcW w:w="7229" w:type="dxa"/>
            <w:vMerge w:val="restart"/>
            <w:shd w:val="clear" w:color="auto" w:fill="auto"/>
          </w:tcPr>
          <w:p w:rsidR="00D77B1F" w:rsidRPr="00A166F4" w:rsidRDefault="00E64234" w:rsidP="006C52AA">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lastRenderedPageBreak/>
              <w:t>Городской сквер</w:t>
            </w:r>
            <w:r w:rsidR="00D77B1F" w:rsidRPr="00A166F4">
              <w:rPr>
                <w:rFonts w:ascii="Times New Roman" w:eastAsia="Times New Roman" w:hAnsi="Times New Roman"/>
                <w:sz w:val="24"/>
                <w:szCs w:val="24"/>
              </w:rPr>
              <w:t xml:space="preserve"> на пересечении улиц Ленина и Коммунистической, </w:t>
            </w:r>
            <w:r w:rsidR="00CB26DD" w:rsidRPr="00A166F4">
              <w:rPr>
                <w:rFonts w:ascii="Times New Roman" w:eastAsia="Times New Roman" w:hAnsi="Times New Roman"/>
                <w:sz w:val="24"/>
                <w:szCs w:val="24"/>
              </w:rPr>
              <w:lastRenderedPageBreak/>
              <w:t xml:space="preserve">г. Сыктывкара </w:t>
            </w:r>
            <w:r w:rsidR="00D77B1F" w:rsidRPr="00A166F4">
              <w:rPr>
                <w:rFonts w:ascii="Times New Roman" w:eastAsia="Times New Roman" w:hAnsi="Times New Roman"/>
                <w:sz w:val="24"/>
                <w:szCs w:val="24"/>
              </w:rPr>
              <w:t xml:space="preserve">возле </w:t>
            </w:r>
            <w:proofErr w:type="spellStart"/>
            <w:r w:rsidR="00D77B1F" w:rsidRPr="00A166F4">
              <w:rPr>
                <w:rFonts w:ascii="Times New Roman" w:eastAsia="Times New Roman" w:hAnsi="Times New Roman"/>
                <w:sz w:val="24"/>
                <w:szCs w:val="24"/>
              </w:rPr>
              <w:t>Стефановской</w:t>
            </w:r>
            <w:proofErr w:type="spellEnd"/>
            <w:r w:rsidR="00D77B1F" w:rsidRPr="00A166F4">
              <w:rPr>
                <w:rFonts w:ascii="Times New Roman" w:eastAsia="Times New Roman" w:hAnsi="Times New Roman"/>
                <w:sz w:val="24"/>
                <w:szCs w:val="24"/>
              </w:rPr>
              <w:t xml:space="preserve"> площади, включающ</w:t>
            </w:r>
            <w:r w:rsidR="00C3002B" w:rsidRPr="00A166F4">
              <w:rPr>
                <w:rFonts w:ascii="Times New Roman" w:eastAsia="Times New Roman" w:hAnsi="Times New Roman"/>
                <w:sz w:val="24"/>
                <w:szCs w:val="24"/>
              </w:rPr>
              <w:t>ий</w:t>
            </w:r>
            <w:r w:rsidR="00D77B1F" w:rsidRPr="00A166F4">
              <w:rPr>
                <w:rFonts w:ascii="Times New Roman" w:eastAsia="Times New Roman" w:hAnsi="Times New Roman"/>
                <w:sz w:val="24"/>
                <w:szCs w:val="24"/>
              </w:rPr>
              <w:t xml:space="preserve"> территорию  </w:t>
            </w:r>
            <w:r w:rsidR="00E90A2A">
              <w:rPr>
                <w:rFonts w:ascii="Times New Roman" w:eastAsia="Times New Roman" w:hAnsi="Times New Roman"/>
                <w:sz w:val="24"/>
                <w:szCs w:val="24"/>
              </w:rPr>
              <w:t>«</w:t>
            </w:r>
            <w:r w:rsidR="00D77B1F" w:rsidRPr="00A166F4">
              <w:rPr>
                <w:rFonts w:ascii="Times New Roman" w:hAnsi="Times New Roman"/>
                <w:color w:val="000000"/>
                <w:sz w:val="24"/>
                <w:szCs w:val="24"/>
                <w:shd w:val="clear" w:color="auto" w:fill="FFFFFF"/>
              </w:rPr>
              <w:t>Памятника Ленину В.И.</w:t>
            </w:r>
            <w:r w:rsidR="00E90A2A">
              <w:rPr>
                <w:rFonts w:ascii="Times New Roman" w:eastAsia="Times New Roman" w:hAnsi="Times New Roman"/>
                <w:sz w:val="24"/>
                <w:szCs w:val="24"/>
              </w:rPr>
              <w:t>»</w:t>
            </w:r>
            <w:r w:rsidR="003A0FC7" w:rsidRPr="00A166F4">
              <w:rPr>
                <w:rFonts w:ascii="Times New Roman" w:eastAsia="Times New Roman" w:hAnsi="Times New Roman"/>
                <w:sz w:val="24"/>
                <w:szCs w:val="24"/>
              </w:rPr>
              <w:t>.</w:t>
            </w:r>
          </w:p>
        </w:tc>
        <w:tc>
          <w:tcPr>
            <w:tcW w:w="2410" w:type="dxa"/>
            <w:shd w:val="clear" w:color="auto" w:fill="auto"/>
            <w:vAlign w:val="center"/>
          </w:tcPr>
          <w:p w:rsidR="00D77B1F" w:rsidRPr="00A166F4" w:rsidRDefault="00D77B1F" w:rsidP="005A2E24">
            <w:pPr>
              <w:spacing w:after="0" w:line="240" w:lineRule="auto"/>
              <w:jc w:val="center"/>
              <w:rPr>
                <w:rFonts w:ascii="Times New Roman" w:eastAsia="Times New Roman" w:hAnsi="Times New Roman"/>
                <w:sz w:val="24"/>
                <w:szCs w:val="24"/>
              </w:rPr>
            </w:pPr>
            <w:r w:rsidRPr="00A166F4">
              <w:rPr>
                <w:rFonts w:ascii="Times New Roman" w:hAnsi="Times New Roman"/>
                <w:color w:val="252625"/>
                <w:sz w:val="24"/>
                <w:szCs w:val="24"/>
                <w:shd w:val="clear" w:color="auto" w:fill="FFFFFF"/>
              </w:rPr>
              <w:lastRenderedPageBreak/>
              <w:t>11:05:0106038:368</w:t>
            </w:r>
          </w:p>
        </w:tc>
        <w:tc>
          <w:tcPr>
            <w:tcW w:w="1417" w:type="dxa"/>
            <w:shd w:val="clear" w:color="auto" w:fill="auto"/>
            <w:vAlign w:val="center"/>
          </w:tcPr>
          <w:p w:rsidR="00D77B1F" w:rsidRPr="00A166F4" w:rsidRDefault="00D77B1F"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9281</w:t>
            </w:r>
          </w:p>
        </w:tc>
      </w:tr>
      <w:tr w:rsidR="00D77B1F" w:rsidRPr="00A166F4" w:rsidTr="0055570E">
        <w:trPr>
          <w:trHeight w:val="255"/>
        </w:trPr>
        <w:tc>
          <w:tcPr>
            <w:tcW w:w="720" w:type="dxa"/>
            <w:vMerge/>
            <w:shd w:val="clear" w:color="auto" w:fill="auto"/>
            <w:vAlign w:val="center"/>
          </w:tcPr>
          <w:p w:rsidR="00D77B1F" w:rsidRPr="00A166F4" w:rsidRDefault="00D77B1F" w:rsidP="005A2E24">
            <w:pPr>
              <w:spacing w:after="0" w:line="240" w:lineRule="auto"/>
              <w:jc w:val="center"/>
              <w:rPr>
                <w:rFonts w:ascii="Times New Roman" w:eastAsia="Times New Roman" w:hAnsi="Times New Roman"/>
                <w:sz w:val="24"/>
                <w:szCs w:val="24"/>
              </w:rPr>
            </w:pPr>
          </w:p>
        </w:tc>
        <w:tc>
          <w:tcPr>
            <w:tcW w:w="3406" w:type="dxa"/>
            <w:vMerge/>
            <w:shd w:val="clear" w:color="auto" w:fill="auto"/>
            <w:vAlign w:val="center"/>
          </w:tcPr>
          <w:p w:rsidR="00D77B1F" w:rsidRPr="00A166F4" w:rsidRDefault="00D77B1F" w:rsidP="005A2E24">
            <w:pPr>
              <w:spacing w:after="0" w:line="240" w:lineRule="auto"/>
              <w:jc w:val="both"/>
              <w:rPr>
                <w:rFonts w:ascii="Times New Roman" w:eastAsia="Times New Roman" w:hAnsi="Times New Roman"/>
                <w:sz w:val="24"/>
                <w:szCs w:val="24"/>
              </w:rPr>
            </w:pPr>
          </w:p>
        </w:tc>
        <w:tc>
          <w:tcPr>
            <w:tcW w:w="7229" w:type="dxa"/>
            <w:vMerge/>
            <w:shd w:val="clear" w:color="auto" w:fill="auto"/>
            <w:vAlign w:val="center"/>
          </w:tcPr>
          <w:p w:rsidR="00D77B1F" w:rsidRPr="00A166F4" w:rsidRDefault="00D77B1F" w:rsidP="005A2E24">
            <w:pPr>
              <w:spacing w:after="0" w:line="240" w:lineRule="auto"/>
              <w:jc w:val="both"/>
              <w:rPr>
                <w:rFonts w:ascii="Times New Roman" w:eastAsia="Times New Roman" w:hAnsi="Times New Roman"/>
                <w:sz w:val="24"/>
                <w:szCs w:val="24"/>
              </w:rPr>
            </w:pPr>
          </w:p>
        </w:tc>
        <w:tc>
          <w:tcPr>
            <w:tcW w:w="2410" w:type="dxa"/>
            <w:shd w:val="clear" w:color="auto" w:fill="auto"/>
            <w:vAlign w:val="center"/>
          </w:tcPr>
          <w:p w:rsidR="00D77B1F" w:rsidRPr="00A166F4" w:rsidRDefault="00D77B1F"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11:05:0106040:20 </w:t>
            </w:r>
          </w:p>
        </w:tc>
        <w:tc>
          <w:tcPr>
            <w:tcW w:w="1417" w:type="dxa"/>
            <w:shd w:val="clear" w:color="auto" w:fill="auto"/>
            <w:vAlign w:val="center"/>
          </w:tcPr>
          <w:p w:rsidR="00D77B1F" w:rsidRPr="00A166F4" w:rsidRDefault="00D77B1F"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8476</w:t>
            </w:r>
          </w:p>
        </w:tc>
      </w:tr>
      <w:tr w:rsidR="00D77B1F" w:rsidRPr="00A166F4" w:rsidTr="0055570E">
        <w:trPr>
          <w:trHeight w:val="258"/>
        </w:trPr>
        <w:tc>
          <w:tcPr>
            <w:tcW w:w="720" w:type="dxa"/>
            <w:vMerge/>
            <w:shd w:val="clear" w:color="auto" w:fill="auto"/>
            <w:vAlign w:val="center"/>
          </w:tcPr>
          <w:p w:rsidR="00D77B1F" w:rsidRPr="00A166F4" w:rsidRDefault="00D77B1F" w:rsidP="005A2E24">
            <w:pPr>
              <w:spacing w:after="0" w:line="240" w:lineRule="auto"/>
              <w:jc w:val="center"/>
              <w:rPr>
                <w:rFonts w:ascii="Times New Roman" w:eastAsia="Times New Roman" w:hAnsi="Times New Roman"/>
                <w:sz w:val="24"/>
                <w:szCs w:val="24"/>
              </w:rPr>
            </w:pPr>
          </w:p>
        </w:tc>
        <w:tc>
          <w:tcPr>
            <w:tcW w:w="3406" w:type="dxa"/>
            <w:vMerge/>
            <w:shd w:val="clear" w:color="auto" w:fill="auto"/>
            <w:vAlign w:val="center"/>
          </w:tcPr>
          <w:p w:rsidR="00D77B1F" w:rsidRPr="00A166F4" w:rsidRDefault="00D77B1F" w:rsidP="005A2E24">
            <w:pPr>
              <w:spacing w:after="0" w:line="240" w:lineRule="auto"/>
              <w:jc w:val="both"/>
              <w:rPr>
                <w:rFonts w:ascii="Times New Roman" w:eastAsia="Times New Roman" w:hAnsi="Times New Roman"/>
                <w:sz w:val="24"/>
                <w:szCs w:val="24"/>
              </w:rPr>
            </w:pPr>
          </w:p>
        </w:tc>
        <w:tc>
          <w:tcPr>
            <w:tcW w:w="7229" w:type="dxa"/>
            <w:vMerge/>
            <w:shd w:val="clear" w:color="auto" w:fill="auto"/>
            <w:vAlign w:val="center"/>
          </w:tcPr>
          <w:p w:rsidR="00D77B1F" w:rsidRPr="00A166F4" w:rsidRDefault="00D77B1F" w:rsidP="005A2E24">
            <w:pPr>
              <w:spacing w:after="0" w:line="240" w:lineRule="auto"/>
              <w:jc w:val="both"/>
              <w:rPr>
                <w:rFonts w:ascii="Times New Roman" w:eastAsia="Times New Roman" w:hAnsi="Times New Roman"/>
                <w:sz w:val="24"/>
                <w:szCs w:val="24"/>
              </w:rPr>
            </w:pPr>
          </w:p>
        </w:tc>
        <w:tc>
          <w:tcPr>
            <w:tcW w:w="2410" w:type="dxa"/>
            <w:shd w:val="clear" w:color="auto" w:fill="auto"/>
            <w:vAlign w:val="center"/>
          </w:tcPr>
          <w:p w:rsidR="00D77B1F" w:rsidRPr="00A166F4" w:rsidRDefault="00D77B1F" w:rsidP="005A2E24">
            <w:pPr>
              <w:spacing w:after="0" w:line="240" w:lineRule="auto"/>
              <w:jc w:val="center"/>
              <w:rPr>
                <w:rFonts w:ascii="Times New Roman" w:eastAsia="Times New Roman" w:hAnsi="Times New Roman"/>
                <w:sz w:val="24"/>
                <w:szCs w:val="24"/>
              </w:rPr>
            </w:pPr>
            <w:r w:rsidRPr="00A166F4">
              <w:rPr>
                <w:rFonts w:ascii="Times New Roman" w:hAnsi="Times New Roman"/>
                <w:color w:val="252625"/>
                <w:sz w:val="24"/>
                <w:szCs w:val="24"/>
                <w:shd w:val="clear" w:color="auto" w:fill="FFFFFF"/>
              </w:rPr>
              <w:t>11:05:0106040:243</w:t>
            </w:r>
          </w:p>
        </w:tc>
        <w:tc>
          <w:tcPr>
            <w:tcW w:w="1417" w:type="dxa"/>
            <w:shd w:val="clear" w:color="auto" w:fill="auto"/>
            <w:vAlign w:val="center"/>
          </w:tcPr>
          <w:p w:rsidR="00D77B1F" w:rsidRPr="00A166F4" w:rsidRDefault="00D77B1F"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737</w:t>
            </w:r>
          </w:p>
        </w:tc>
      </w:tr>
      <w:tr w:rsidR="008D6717" w:rsidRPr="00A166F4" w:rsidTr="0055570E">
        <w:trPr>
          <w:trHeight w:val="1121"/>
        </w:trPr>
        <w:tc>
          <w:tcPr>
            <w:tcW w:w="720" w:type="dxa"/>
            <w:vMerge w:val="restart"/>
            <w:shd w:val="clear" w:color="auto" w:fill="auto"/>
            <w:hideMark/>
          </w:tcPr>
          <w:p w:rsidR="008D6717" w:rsidRPr="00A166F4" w:rsidRDefault="005170FC"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w:t>
            </w:r>
          </w:p>
        </w:tc>
        <w:tc>
          <w:tcPr>
            <w:tcW w:w="3406" w:type="dxa"/>
            <w:vMerge w:val="restart"/>
            <w:shd w:val="clear" w:color="auto" w:fill="auto"/>
            <w:hideMark/>
          </w:tcPr>
          <w:p w:rsidR="008D6717" w:rsidRPr="00A166F4" w:rsidRDefault="008D6717"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Театральная</w:t>
            </w:r>
            <w:r w:rsidR="00966621" w:rsidRPr="00A166F4">
              <w:rPr>
                <w:rFonts w:ascii="Times New Roman" w:eastAsia="Times New Roman" w:hAnsi="Times New Roman"/>
                <w:sz w:val="24"/>
                <w:szCs w:val="24"/>
              </w:rPr>
              <w:t xml:space="preserve"> площадь</w:t>
            </w:r>
          </w:p>
        </w:tc>
        <w:tc>
          <w:tcPr>
            <w:tcW w:w="7229" w:type="dxa"/>
            <w:shd w:val="clear" w:color="auto" w:fill="auto"/>
            <w:hideMark/>
          </w:tcPr>
          <w:p w:rsidR="008D6717" w:rsidRPr="00A166F4" w:rsidRDefault="008D6717"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Площадь перед зданием </w:t>
            </w:r>
            <w:r w:rsidRPr="00A166F4">
              <w:rPr>
                <w:rFonts w:ascii="Times New Roman" w:hAnsi="Times New Roman"/>
                <w:sz w:val="24"/>
                <w:szCs w:val="24"/>
                <w:shd w:val="clear" w:color="auto" w:fill="FFFFFF"/>
              </w:rPr>
              <w:t>Государственного театра оперы и балета Республики Коми по адресу: г. Сыктывкар, ул. Коммунистическая, д. 32</w:t>
            </w:r>
            <w:r w:rsidR="0075577D" w:rsidRPr="00A166F4">
              <w:rPr>
                <w:rFonts w:ascii="Times New Roman" w:eastAsia="Times New Roman" w:hAnsi="Times New Roman"/>
                <w:sz w:val="24"/>
                <w:szCs w:val="24"/>
              </w:rPr>
              <w:t xml:space="preserve"> </w:t>
            </w:r>
            <w:r w:rsidRPr="00A166F4">
              <w:rPr>
                <w:rFonts w:ascii="Times New Roman" w:eastAsia="Times New Roman" w:hAnsi="Times New Roman"/>
                <w:sz w:val="24"/>
                <w:szCs w:val="24"/>
              </w:rPr>
              <w:t xml:space="preserve">(переименована постановлением главы МО ГО </w:t>
            </w:r>
            <w:r w:rsidR="00E90A2A">
              <w:rPr>
                <w:rFonts w:ascii="Times New Roman" w:eastAsia="Times New Roman" w:hAnsi="Times New Roman"/>
                <w:sz w:val="24"/>
                <w:szCs w:val="24"/>
              </w:rPr>
              <w:t>«</w:t>
            </w:r>
            <w:r w:rsidR="006F6C7A">
              <w:rPr>
                <w:rFonts w:ascii="Times New Roman" w:eastAsia="Times New Roman" w:hAnsi="Times New Roman"/>
                <w:sz w:val="24"/>
                <w:szCs w:val="24"/>
              </w:rPr>
              <w:t>Сыктывкар</w:t>
            </w:r>
            <w:r w:rsidR="00E90A2A">
              <w:rPr>
                <w:rFonts w:ascii="Times New Roman" w:eastAsia="Times New Roman" w:hAnsi="Times New Roman"/>
                <w:sz w:val="24"/>
                <w:szCs w:val="24"/>
              </w:rPr>
              <w:t>»</w:t>
            </w:r>
            <w:r w:rsidRPr="00A166F4">
              <w:rPr>
                <w:rFonts w:ascii="Times New Roman" w:eastAsia="Times New Roman" w:hAnsi="Times New Roman"/>
                <w:sz w:val="24"/>
                <w:szCs w:val="24"/>
              </w:rPr>
              <w:t xml:space="preserve"> № 4-П от 22.08.06)</w:t>
            </w:r>
            <w:r w:rsidR="003A0FC7" w:rsidRPr="00A166F4">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2410" w:type="dxa"/>
            <w:shd w:val="clear" w:color="auto" w:fill="auto"/>
            <w:hideMark/>
          </w:tcPr>
          <w:p w:rsidR="008D6717" w:rsidRPr="00A166F4" w:rsidRDefault="008D6717"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11:05:0106034:82</w:t>
            </w:r>
          </w:p>
        </w:tc>
        <w:tc>
          <w:tcPr>
            <w:tcW w:w="1417" w:type="dxa"/>
            <w:shd w:val="clear" w:color="auto" w:fill="auto"/>
            <w:hideMark/>
          </w:tcPr>
          <w:p w:rsidR="008D6717" w:rsidRPr="00A166F4" w:rsidRDefault="008D6717"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4130</w:t>
            </w:r>
          </w:p>
        </w:tc>
      </w:tr>
      <w:tr w:rsidR="008D6717" w:rsidRPr="00A166F4" w:rsidTr="0055570E">
        <w:trPr>
          <w:trHeight w:val="556"/>
        </w:trPr>
        <w:tc>
          <w:tcPr>
            <w:tcW w:w="720" w:type="dxa"/>
            <w:vMerge/>
            <w:shd w:val="clear" w:color="auto" w:fill="auto"/>
          </w:tcPr>
          <w:p w:rsidR="008D6717" w:rsidRPr="00A166F4" w:rsidRDefault="008D6717" w:rsidP="005A2E24">
            <w:pPr>
              <w:spacing w:after="0" w:line="240" w:lineRule="auto"/>
              <w:jc w:val="center"/>
              <w:rPr>
                <w:rFonts w:ascii="Times New Roman" w:eastAsia="Times New Roman" w:hAnsi="Times New Roman"/>
                <w:sz w:val="24"/>
                <w:szCs w:val="24"/>
              </w:rPr>
            </w:pPr>
          </w:p>
        </w:tc>
        <w:tc>
          <w:tcPr>
            <w:tcW w:w="3406" w:type="dxa"/>
            <w:vMerge/>
            <w:shd w:val="clear" w:color="auto" w:fill="auto"/>
          </w:tcPr>
          <w:p w:rsidR="008D6717" w:rsidRPr="00A166F4" w:rsidRDefault="008D6717" w:rsidP="005A2E24">
            <w:pPr>
              <w:spacing w:after="0" w:line="240" w:lineRule="auto"/>
              <w:jc w:val="both"/>
              <w:rPr>
                <w:rFonts w:ascii="Times New Roman" w:eastAsia="Times New Roman" w:hAnsi="Times New Roman"/>
                <w:sz w:val="24"/>
                <w:szCs w:val="24"/>
              </w:rPr>
            </w:pPr>
          </w:p>
        </w:tc>
        <w:tc>
          <w:tcPr>
            <w:tcW w:w="7229" w:type="dxa"/>
            <w:shd w:val="clear" w:color="auto" w:fill="auto"/>
          </w:tcPr>
          <w:p w:rsidR="008D6717" w:rsidRPr="00A166F4" w:rsidRDefault="00CF3D6E" w:rsidP="006C52AA">
            <w:pPr>
              <w:spacing w:after="0" w:line="240" w:lineRule="auto"/>
              <w:jc w:val="both"/>
              <w:rPr>
                <w:rFonts w:ascii="Times New Roman" w:eastAsia="Times New Roman" w:hAnsi="Times New Roman"/>
                <w:sz w:val="24"/>
                <w:szCs w:val="24"/>
              </w:rPr>
            </w:pPr>
            <w:r w:rsidRPr="00A166F4">
              <w:rPr>
                <w:rFonts w:ascii="Times New Roman" w:hAnsi="Times New Roman"/>
                <w:color w:val="000000"/>
                <w:sz w:val="24"/>
                <w:szCs w:val="24"/>
                <w:shd w:val="clear" w:color="auto" w:fill="FFFFFF"/>
              </w:rPr>
              <w:t>Территория</w:t>
            </w:r>
            <w:r w:rsidR="008E1670" w:rsidRPr="00A166F4">
              <w:rPr>
                <w:rFonts w:ascii="Times New Roman" w:hAnsi="Times New Roman"/>
                <w:color w:val="000000"/>
                <w:sz w:val="24"/>
                <w:szCs w:val="24"/>
                <w:shd w:val="clear" w:color="auto" w:fill="FFFFFF"/>
              </w:rPr>
              <w:t xml:space="preserve"> </w:t>
            </w:r>
            <w:r w:rsidR="00E90A2A">
              <w:rPr>
                <w:rFonts w:ascii="Times New Roman" w:eastAsia="Times New Roman" w:hAnsi="Times New Roman"/>
                <w:sz w:val="24"/>
                <w:szCs w:val="24"/>
              </w:rPr>
              <w:t>«</w:t>
            </w:r>
            <w:r w:rsidR="008D6717" w:rsidRPr="00A166F4">
              <w:rPr>
                <w:rFonts w:ascii="Times New Roman" w:hAnsi="Times New Roman"/>
                <w:color w:val="000000"/>
                <w:sz w:val="24"/>
                <w:szCs w:val="24"/>
                <w:shd w:val="clear" w:color="auto" w:fill="FFFFFF"/>
              </w:rPr>
              <w:t>Памятник</w:t>
            </w:r>
            <w:r w:rsidR="003F4251" w:rsidRPr="00A166F4">
              <w:rPr>
                <w:rFonts w:ascii="Times New Roman" w:hAnsi="Times New Roman"/>
                <w:color w:val="000000"/>
                <w:sz w:val="24"/>
                <w:szCs w:val="24"/>
                <w:shd w:val="clear" w:color="auto" w:fill="FFFFFF"/>
              </w:rPr>
              <w:t>а</w:t>
            </w:r>
            <w:r w:rsidR="008D6717" w:rsidRPr="00A166F4">
              <w:rPr>
                <w:rFonts w:ascii="Times New Roman" w:hAnsi="Times New Roman"/>
                <w:color w:val="000000"/>
                <w:sz w:val="24"/>
                <w:szCs w:val="24"/>
                <w:shd w:val="clear" w:color="auto" w:fill="FFFFFF"/>
              </w:rPr>
              <w:t xml:space="preserve"> Куратову Ивану Алексеевичу, основоположнику коми литературы</w:t>
            </w:r>
            <w:r w:rsidR="00E90A2A">
              <w:rPr>
                <w:rFonts w:ascii="Times New Roman" w:eastAsia="Times New Roman" w:hAnsi="Times New Roman"/>
                <w:sz w:val="24"/>
                <w:szCs w:val="24"/>
              </w:rPr>
              <w:t>»</w:t>
            </w:r>
            <w:r w:rsidR="003A0FC7" w:rsidRPr="00A166F4">
              <w:rPr>
                <w:rFonts w:ascii="Times New Roman" w:eastAsia="Times New Roman" w:hAnsi="Times New Roman"/>
                <w:sz w:val="24"/>
                <w:szCs w:val="24"/>
              </w:rPr>
              <w:t>.</w:t>
            </w:r>
          </w:p>
        </w:tc>
        <w:tc>
          <w:tcPr>
            <w:tcW w:w="2410" w:type="dxa"/>
            <w:shd w:val="clear" w:color="auto" w:fill="auto"/>
          </w:tcPr>
          <w:p w:rsidR="008D6717" w:rsidRPr="00A166F4" w:rsidRDefault="008D6717" w:rsidP="005A2E24">
            <w:pPr>
              <w:spacing w:after="0" w:line="240" w:lineRule="auto"/>
              <w:jc w:val="center"/>
              <w:rPr>
                <w:rFonts w:ascii="Times New Roman" w:eastAsia="Times New Roman" w:hAnsi="Times New Roman"/>
                <w:sz w:val="24"/>
                <w:szCs w:val="24"/>
              </w:rPr>
            </w:pPr>
            <w:r w:rsidRPr="00A166F4">
              <w:rPr>
                <w:rFonts w:ascii="Times New Roman" w:hAnsi="Times New Roman"/>
                <w:color w:val="252625"/>
                <w:sz w:val="24"/>
                <w:szCs w:val="24"/>
                <w:shd w:val="clear" w:color="auto" w:fill="FFFFFF"/>
              </w:rPr>
              <w:t>11:05:0106034:3302</w:t>
            </w:r>
          </w:p>
        </w:tc>
        <w:tc>
          <w:tcPr>
            <w:tcW w:w="1417" w:type="dxa"/>
            <w:shd w:val="clear" w:color="auto" w:fill="auto"/>
          </w:tcPr>
          <w:p w:rsidR="008D6717" w:rsidRPr="00A166F4" w:rsidRDefault="008D6717"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120</w:t>
            </w:r>
          </w:p>
        </w:tc>
      </w:tr>
      <w:tr w:rsidR="00386730" w:rsidRPr="00A166F4" w:rsidTr="0055570E">
        <w:trPr>
          <w:trHeight w:val="812"/>
        </w:trPr>
        <w:tc>
          <w:tcPr>
            <w:tcW w:w="720" w:type="dxa"/>
            <w:vMerge w:val="restart"/>
            <w:shd w:val="clear" w:color="auto" w:fill="auto"/>
          </w:tcPr>
          <w:p w:rsidR="00386730" w:rsidRPr="00A166F4" w:rsidRDefault="005170FC"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w:t>
            </w:r>
          </w:p>
        </w:tc>
        <w:tc>
          <w:tcPr>
            <w:tcW w:w="3406" w:type="dxa"/>
            <w:vMerge w:val="restart"/>
            <w:shd w:val="clear" w:color="auto" w:fill="auto"/>
          </w:tcPr>
          <w:p w:rsidR="00386730" w:rsidRPr="00A166F4" w:rsidRDefault="00386730"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перед зданием Государственного академического театра драмы им. В. Савина </w:t>
            </w:r>
          </w:p>
        </w:tc>
        <w:tc>
          <w:tcPr>
            <w:tcW w:w="7229" w:type="dxa"/>
            <w:shd w:val="clear" w:color="auto" w:fill="auto"/>
          </w:tcPr>
          <w:p w:rsidR="00386730" w:rsidRPr="00A166F4" w:rsidRDefault="00386730" w:rsidP="0075577D">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перед зданием Государственного академического театра драмы им. В. Савина по </w:t>
            </w:r>
            <w:r w:rsidR="008D1424" w:rsidRPr="00A166F4">
              <w:rPr>
                <w:rFonts w:ascii="Times New Roman" w:eastAsia="Times New Roman" w:hAnsi="Times New Roman"/>
                <w:sz w:val="24"/>
                <w:szCs w:val="24"/>
              </w:rPr>
              <w:t xml:space="preserve">адресу: </w:t>
            </w:r>
            <w:r w:rsidR="008D1424" w:rsidRPr="00A166F4">
              <w:rPr>
                <w:rFonts w:ascii="Times New Roman" w:hAnsi="Times New Roman"/>
                <w:sz w:val="24"/>
                <w:szCs w:val="24"/>
                <w:shd w:val="clear" w:color="auto" w:fill="FFFFFF"/>
              </w:rPr>
              <w:t xml:space="preserve">г. Сыктывкар, </w:t>
            </w:r>
            <w:r w:rsidR="008D1424" w:rsidRPr="00A166F4">
              <w:rPr>
                <w:rFonts w:ascii="Times New Roman" w:eastAsia="Times New Roman" w:hAnsi="Times New Roman"/>
                <w:sz w:val="24"/>
                <w:szCs w:val="24"/>
              </w:rPr>
              <w:t xml:space="preserve">ул. </w:t>
            </w:r>
            <w:r w:rsidRPr="00A166F4">
              <w:rPr>
                <w:rFonts w:ascii="Times New Roman" w:eastAsia="Times New Roman" w:hAnsi="Times New Roman"/>
                <w:sz w:val="24"/>
                <w:szCs w:val="24"/>
              </w:rPr>
              <w:t xml:space="preserve">Первомайской, </w:t>
            </w:r>
            <w:r w:rsidR="008D1424" w:rsidRPr="00A166F4">
              <w:rPr>
                <w:rFonts w:ascii="Times New Roman" w:eastAsia="Times New Roman" w:hAnsi="Times New Roman"/>
                <w:sz w:val="24"/>
                <w:szCs w:val="24"/>
              </w:rPr>
              <w:t xml:space="preserve"> </w:t>
            </w:r>
            <w:r w:rsidRPr="00A166F4">
              <w:rPr>
                <w:rFonts w:ascii="Times New Roman" w:eastAsia="Times New Roman" w:hAnsi="Times New Roman"/>
                <w:sz w:val="24"/>
                <w:szCs w:val="24"/>
              </w:rPr>
              <w:t>56</w:t>
            </w:r>
            <w:r w:rsidR="003A0FC7" w:rsidRPr="00A166F4">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2410" w:type="dxa"/>
            <w:shd w:val="clear" w:color="auto" w:fill="auto"/>
            <w:vAlign w:val="center"/>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11:05:0106035:46</w:t>
            </w:r>
          </w:p>
        </w:tc>
        <w:tc>
          <w:tcPr>
            <w:tcW w:w="1417" w:type="dxa"/>
            <w:shd w:val="clear" w:color="auto" w:fill="auto"/>
            <w:vAlign w:val="center"/>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1314</w:t>
            </w:r>
          </w:p>
        </w:tc>
      </w:tr>
      <w:tr w:rsidR="00386730" w:rsidRPr="00A166F4" w:rsidTr="0055570E">
        <w:trPr>
          <w:trHeight w:val="398"/>
        </w:trPr>
        <w:tc>
          <w:tcPr>
            <w:tcW w:w="720" w:type="dxa"/>
            <w:vMerge/>
            <w:shd w:val="clear" w:color="auto" w:fill="auto"/>
          </w:tcPr>
          <w:p w:rsidR="00386730" w:rsidRPr="00A166F4" w:rsidRDefault="00386730" w:rsidP="005A2E24">
            <w:pPr>
              <w:spacing w:after="0" w:line="240" w:lineRule="auto"/>
              <w:jc w:val="center"/>
              <w:rPr>
                <w:rFonts w:ascii="Times New Roman" w:eastAsia="Times New Roman" w:hAnsi="Times New Roman"/>
                <w:sz w:val="24"/>
                <w:szCs w:val="24"/>
              </w:rPr>
            </w:pPr>
          </w:p>
        </w:tc>
        <w:tc>
          <w:tcPr>
            <w:tcW w:w="3406" w:type="dxa"/>
            <w:vMerge/>
            <w:shd w:val="clear" w:color="auto" w:fill="auto"/>
          </w:tcPr>
          <w:p w:rsidR="00386730" w:rsidRPr="00A166F4" w:rsidRDefault="00386730" w:rsidP="005A2E24">
            <w:pPr>
              <w:spacing w:after="0" w:line="240" w:lineRule="auto"/>
              <w:jc w:val="both"/>
              <w:rPr>
                <w:rFonts w:ascii="Times New Roman" w:eastAsia="Times New Roman" w:hAnsi="Times New Roman"/>
                <w:sz w:val="24"/>
                <w:szCs w:val="24"/>
              </w:rPr>
            </w:pPr>
          </w:p>
        </w:tc>
        <w:tc>
          <w:tcPr>
            <w:tcW w:w="7229" w:type="dxa"/>
            <w:shd w:val="clear" w:color="auto" w:fill="auto"/>
          </w:tcPr>
          <w:p w:rsidR="00386730" w:rsidRPr="00A166F4" w:rsidRDefault="00CF3D6E" w:rsidP="006C52AA">
            <w:pPr>
              <w:spacing w:after="0" w:line="240" w:lineRule="auto"/>
              <w:jc w:val="both"/>
              <w:rPr>
                <w:rFonts w:ascii="Times New Roman" w:eastAsia="Times New Roman" w:hAnsi="Times New Roman"/>
                <w:sz w:val="24"/>
                <w:szCs w:val="24"/>
              </w:rPr>
            </w:pPr>
            <w:r w:rsidRPr="00A166F4">
              <w:rPr>
                <w:rFonts w:ascii="Times New Roman" w:hAnsi="Times New Roman"/>
                <w:color w:val="000000"/>
                <w:sz w:val="24"/>
                <w:szCs w:val="24"/>
                <w:shd w:val="clear" w:color="auto" w:fill="FFFFFF"/>
              </w:rPr>
              <w:t>Территория</w:t>
            </w:r>
            <w:r w:rsidR="00747B15" w:rsidRPr="00A166F4">
              <w:rPr>
                <w:rFonts w:ascii="Times New Roman" w:hAnsi="Times New Roman"/>
                <w:color w:val="000000"/>
                <w:sz w:val="24"/>
                <w:szCs w:val="24"/>
                <w:shd w:val="clear" w:color="auto" w:fill="FFFFFF"/>
              </w:rPr>
              <w:t xml:space="preserve"> </w:t>
            </w:r>
            <w:r w:rsidR="00E90A2A">
              <w:rPr>
                <w:rFonts w:ascii="Times New Roman" w:eastAsia="Times New Roman" w:hAnsi="Times New Roman"/>
                <w:sz w:val="24"/>
                <w:szCs w:val="24"/>
              </w:rPr>
              <w:t>«</w:t>
            </w:r>
            <w:r w:rsidR="00747B15" w:rsidRPr="00A166F4">
              <w:rPr>
                <w:rFonts w:ascii="Times New Roman" w:hAnsi="Times New Roman"/>
                <w:color w:val="000000"/>
                <w:sz w:val="24"/>
                <w:szCs w:val="24"/>
                <w:shd w:val="clear" w:color="auto" w:fill="FFFFFF"/>
              </w:rPr>
              <w:t>Памятника Виктору Савину</w:t>
            </w:r>
            <w:r w:rsidR="00E90A2A">
              <w:rPr>
                <w:rFonts w:ascii="Times New Roman" w:eastAsia="Times New Roman" w:hAnsi="Times New Roman"/>
                <w:sz w:val="24"/>
                <w:szCs w:val="24"/>
              </w:rPr>
              <w:t>»</w:t>
            </w:r>
            <w:r w:rsidR="003A0FC7" w:rsidRPr="00A166F4">
              <w:rPr>
                <w:rFonts w:ascii="Times New Roman" w:eastAsia="Times New Roman" w:hAnsi="Times New Roman"/>
                <w:sz w:val="24"/>
                <w:szCs w:val="24"/>
              </w:rPr>
              <w:t>.</w:t>
            </w:r>
          </w:p>
        </w:tc>
        <w:tc>
          <w:tcPr>
            <w:tcW w:w="2410" w:type="dxa"/>
            <w:shd w:val="clear" w:color="auto" w:fill="auto"/>
            <w:vAlign w:val="center"/>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11:05:0106035:916</w:t>
            </w:r>
          </w:p>
        </w:tc>
        <w:tc>
          <w:tcPr>
            <w:tcW w:w="1417" w:type="dxa"/>
            <w:shd w:val="clear" w:color="auto" w:fill="auto"/>
            <w:vAlign w:val="center"/>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193</w:t>
            </w:r>
          </w:p>
        </w:tc>
      </w:tr>
      <w:tr w:rsidR="00B56AA6" w:rsidRPr="00A166F4" w:rsidTr="0055570E">
        <w:trPr>
          <w:trHeight w:val="702"/>
        </w:trPr>
        <w:tc>
          <w:tcPr>
            <w:tcW w:w="720" w:type="dxa"/>
            <w:shd w:val="clear" w:color="auto" w:fill="auto"/>
          </w:tcPr>
          <w:p w:rsidR="00B56AA6" w:rsidRPr="00A166F4" w:rsidRDefault="005170FC"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4</w:t>
            </w:r>
          </w:p>
        </w:tc>
        <w:tc>
          <w:tcPr>
            <w:tcW w:w="3406" w:type="dxa"/>
            <w:shd w:val="clear" w:color="auto" w:fill="auto"/>
          </w:tcPr>
          <w:p w:rsidR="00B56AA6" w:rsidRPr="00A166F4" w:rsidRDefault="00B56AA6"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Площадь под часами</w:t>
            </w:r>
          </w:p>
        </w:tc>
        <w:tc>
          <w:tcPr>
            <w:tcW w:w="7229" w:type="dxa"/>
            <w:shd w:val="clear" w:color="auto" w:fill="auto"/>
          </w:tcPr>
          <w:p w:rsidR="00B56AA6" w:rsidRPr="00A166F4" w:rsidRDefault="00B56AA6" w:rsidP="0075577D">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Площадь перед зданием плавательного бассейна по адресу: </w:t>
            </w:r>
            <w:r w:rsidRPr="00A166F4">
              <w:rPr>
                <w:rFonts w:ascii="Times New Roman" w:hAnsi="Times New Roman"/>
                <w:sz w:val="24"/>
                <w:szCs w:val="24"/>
                <w:shd w:val="clear" w:color="auto" w:fill="FFFFFF"/>
              </w:rPr>
              <w:t>г. Сыктывкар, ул. Первомайская, д. 74</w:t>
            </w:r>
            <w:r w:rsidR="003A0FC7" w:rsidRPr="00A166F4">
              <w:rPr>
                <w:rFonts w:ascii="Times New Roman" w:hAnsi="Times New Roman"/>
                <w:sz w:val="24"/>
                <w:szCs w:val="24"/>
                <w:shd w:val="clear" w:color="auto" w:fill="FFFFFF"/>
              </w:rPr>
              <w:t>.</w:t>
            </w:r>
          </w:p>
        </w:tc>
        <w:tc>
          <w:tcPr>
            <w:tcW w:w="2410" w:type="dxa"/>
            <w:shd w:val="clear" w:color="auto" w:fill="auto"/>
          </w:tcPr>
          <w:p w:rsidR="00B56AA6" w:rsidRPr="00A166F4" w:rsidRDefault="00B56AA6"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11:05:0106043:733</w:t>
            </w:r>
          </w:p>
        </w:tc>
        <w:tc>
          <w:tcPr>
            <w:tcW w:w="1417" w:type="dxa"/>
            <w:shd w:val="clear" w:color="auto" w:fill="auto"/>
          </w:tcPr>
          <w:p w:rsidR="00B56AA6" w:rsidRPr="00A166F4" w:rsidRDefault="00B56AA6"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12023</w:t>
            </w:r>
          </w:p>
        </w:tc>
      </w:tr>
      <w:tr w:rsidR="00386730" w:rsidRPr="00A166F4" w:rsidTr="0055570E">
        <w:trPr>
          <w:trHeight w:val="415"/>
        </w:trPr>
        <w:tc>
          <w:tcPr>
            <w:tcW w:w="720" w:type="dxa"/>
            <w:vMerge w:val="restart"/>
            <w:shd w:val="clear" w:color="auto" w:fill="auto"/>
          </w:tcPr>
          <w:p w:rsidR="00386730" w:rsidRPr="00A166F4" w:rsidRDefault="005170FC"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5</w:t>
            </w:r>
          </w:p>
        </w:tc>
        <w:tc>
          <w:tcPr>
            <w:tcW w:w="3406" w:type="dxa"/>
            <w:vMerge w:val="restart"/>
            <w:shd w:val="clear" w:color="auto" w:fill="auto"/>
          </w:tcPr>
          <w:p w:rsidR="00386730" w:rsidRPr="00A166F4" w:rsidRDefault="00386730" w:rsidP="006C52AA">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у </w:t>
            </w:r>
            <w:r w:rsidR="00E90A2A">
              <w:rPr>
                <w:rFonts w:ascii="Times New Roman" w:eastAsia="Times New Roman" w:hAnsi="Times New Roman"/>
                <w:sz w:val="24"/>
                <w:szCs w:val="24"/>
              </w:rPr>
              <w:t>«</w:t>
            </w:r>
            <w:r w:rsidRPr="00A166F4">
              <w:rPr>
                <w:rFonts w:ascii="Times New Roman" w:eastAsia="Times New Roman" w:hAnsi="Times New Roman"/>
                <w:sz w:val="24"/>
                <w:szCs w:val="24"/>
              </w:rPr>
              <w:t>Республиканского стадиона</w:t>
            </w:r>
            <w:r w:rsidR="00E90A2A">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7229" w:type="dxa"/>
            <w:vMerge w:val="restart"/>
            <w:shd w:val="clear" w:color="auto" w:fill="auto"/>
          </w:tcPr>
          <w:p w:rsidR="00386730" w:rsidRPr="00A166F4" w:rsidRDefault="00386730" w:rsidP="0075577D">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 перед зданием республиканского стадиона (спортивная арена) по адресу: г. Сыктывкар, ул. Первомайская, 76</w:t>
            </w:r>
            <w:r w:rsidR="003A0FC7" w:rsidRPr="00A166F4">
              <w:rPr>
                <w:rFonts w:ascii="Times New Roman" w:eastAsia="Times New Roman" w:hAnsi="Times New Roman"/>
                <w:sz w:val="24"/>
                <w:szCs w:val="24"/>
              </w:rPr>
              <w:t>.</w:t>
            </w:r>
          </w:p>
        </w:tc>
        <w:tc>
          <w:tcPr>
            <w:tcW w:w="2410" w:type="dxa"/>
            <w:shd w:val="clear" w:color="auto" w:fill="auto"/>
            <w:vAlign w:val="center"/>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11:05:0106043:40</w:t>
            </w:r>
          </w:p>
        </w:tc>
        <w:tc>
          <w:tcPr>
            <w:tcW w:w="1417" w:type="dxa"/>
            <w:shd w:val="clear" w:color="auto" w:fill="auto"/>
            <w:vAlign w:val="center"/>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3353</w:t>
            </w:r>
          </w:p>
        </w:tc>
      </w:tr>
      <w:tr w:rsidR="00386730" w:rsidRPr="00A166F4" w:rsidTr="0055570E">
        <w:trPr>
          <w:trHeight w:val="420"/>
        </w:trPr>
        <w:tc>
          <w:tcPr>
            <w:tcW w:w="720" w:type="dxa"/>
            <w:vMerge/>
            <w:shd w:val="clear" w:color="auto" w:fill="auto"/>
            <w:vAlign w:val="center"/>
          </w:tcPr>
          <w:p w:rsidR="00386730" w:rsidRPr="00A166F4" w:rsidRDefault="00386730" w:rsidP="005A2E24">
            <w:pPr>
              <w:spacing w:after="0" w:line="240" w:lineRule="auto"/>
              <w:jc w:val="center"/>
              <w:rPr>
                <w:rFonts w:ascii="Times New Roman" w:eastAsia="Times New Roman" w:hAnsi="Times New Roman"/>
                <w:sz w:val="24"/>
                <w:szCs w:val="24"/>
              </w:rPr>
            </w:pPr>
          </w:p>
        </w:tc>
        <w:tc>
          <w:tcPr>
            <w:tcW w:w="3406" w:type="dxa"/>
            <w:vMerge/>
            <w:shd w:val="clear" w:color="auto" w:fill="auto"/>
            <w:vAlign w:val="center"/>
          </w:tcPr>
          <w:p w:rsidR="00386730" w:rsidRPr="00A166F4" w:rsidRDefault="00386730" w:rsidP="005A2E24">
            <w:pPr>
              <w:spacing w:after="0" w:line="240" w:lineRule="auto"/>
              <w:jc w:val="both"/>
              <w:rPr>
                <w:rFonts w:ascii="Times New Roman" w:eastAsia="Times New Roman" w:hAnsi="Times New Roman"/>
                <w:sz w:val="24"/>
                <w:szCs w:val="24"/>
              </w:rPr>
            </w:pPr>
          </w:p>
        </w:tc>
        <w:tc>
          <w:tcPr>
            <w:tcW w:w="7229" w:type="dxa"/>
            <w:vMerge/>
            <w:shd w:val="clear" w:color="auto" w:fill="auto"/>
            <w:vAlign w:val="center"/>
          </w:tcPr>
          <w:p w:rsidR="00386730" w:rsidRPr="00A166F4" w:rsidRDefault="00386730" w:rsidP="005A2E24">
            <w:pPr>
              <w:spacing w:after="0" w:line="240" w:lineRule="auto"/>
              <w:jc w:val="both"/>
              <w:rPr>
                <w:rFonts w:ascii="Times New Roman" w:eastAsia="Times New Roman" w:hAnsi="Times New Roman"/>
                <w:sz w:val="24"/>
                <w:szCs w:val="24"/>
              </w:rPr>
            </w:pPr>
          </w:p>
        </w:tc>
        <w:tc>
          <w:tcPr>
            <w:tcW w:w="2410" w:type="dxa"/>
            <w:shd w:val="clear" w:color="auto" w:fill="auto"/>
            <w:vAlign w:val="center"/>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11:05:0106043:41</w:t>
            </w:r>
          </w:p>
        </w:tc>
        <w:tc>
          <w:tcPr>
            <w:tcW w:w="1417" w:type="dxa"/>
            <w:shd w:val="clear" w:color="auto" w:fill="auto"/>
            <w:vAlign w:val="center"/>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2532</w:t>
            </w:r>
          </w:p>
        </w:tc>
      </w:tr>
      <w:tr w:rsidR="00805669" w:rsidRPr="00A166F4" w:rsidTr="0055570E">
        <w:trPr>
          <w:trHeight w:val="966"/>
        </w:trPr>
        <w:tc>
          <w:tcPr>
            <w:tcW w:w="720" w:type="dxa"/>
            <w:shd w:val="clear" w:color="auto" w:fill="auto"/>
          </w:tcPr>
          <w:p w:rsidR="00805669" w:rsidRPr="00A166F4" w:rsidRDefault="005170FC"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6</w:t>
            </w:r>
          </w:p>
        </w:tc>
        <w:tc>
          <w:tcPr>
            <w:tcW w:w="3406" w:type="dxa"/>
            <w:shd w:val="clear" w:color="auto" w:fill="auto"/>
          </w:tcPr>
          <w:p w:rsidR="00805669" w:rsidRPr="00A166F4" w:rsidRDefault="00805669"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Соборная площадь</w:t>
            </w:r>
          </w:p>
        </w:tc>
        <w:tc>
          <w:tcPr>
            <w:tcW w:w="7229" w:type="dxa"/>
            <w:shd w:val="clear" w:color="auto" w:fill="auto"/>
          </w:tcPr>
          <w:p w:rsidR="00805669" w:rsidRPr="00A166F4" w:rsidRDefault="00091333" w:rsidP="006C52AA">
            <w:pPr>
              <w:spacing w:after="0" w:line="240" w:lineRule="auto"/>
              <w:jc w:val="both"/>
              <w:rPr>
                <w:rFonts w:ascii="Times New Roman" w:eastAsia="Times New Roman" w:hAnsi="Times New Roman"/>
                <w:sz w:val="24"/>
                <w:szCs w:val="24"/>
              </w:rPr>
            </w:pPr>
            <w:hyperlink r:id="rId107" w:history="1">
              <w:r w:rsidR="00805669" w:rsidRPr="00A166F4">
                <w:rPr>
                  <w:rFonts w:ascii="Times New Roman" w:eastAsia="Times New Roman" w:hAnsi="Times New Roman"/>
                  <w:sz w:val="24"/>
                  <w:szCs w:val="24"/>
                </w:rPr>
                <w:t>Площадь перед зданием Свято-</w:t>
              </w:r>
              <w:proofErr w:type="spellStart"/>
              <w:r w:rsidR="00805669" w:rsidRPr="00A166F4">
                <w:rPr>
                  <w:rFonts w:ascii="Times New Roman" w:eastAsia="Times New Roman" w:hAnsi="Times New Roman"/>
                  <w:sz w:val="24"/>
                  <w:szCs w:val="24"/>
                </w:rPr>
                <w:t>Стефановского</w:t>
              </w:r>
              <w:proofErr w:type="spellEnd"/>
              <w:r w:rsidR="00805669" w:rsidRPr="00A166F4">
                <w:rPr>
                  <w:rFonts w:ascii="Times New Roman" w:eastAsia="Times New Roman" w:hAnsi="Times New Roman"/>
                  <w:sz w:val="24"/>
                  <w:szCs w:val="24"/>
                </w:rPr>
                <w:t xml:space="preserve"> собора по адресу: г. Сыктывкар, ул. Свободы, 60 (присвоена решением Совета МО </w:t>
              </w:r>
              <w:r w:rsidR="00E90A2A">
                <w:rPr>
                  <w:rFonts w:ascii="Times New Roman" w:eastAsia="Times New Roman" w:hAnsi="Times New Roman"/>
                  <w:sz w:val="24"/>
                  <w:szCs w:val="24"/>
                </w:rPr>
                <w:t>«</w:t>
              </w:r>
              <w:r w:rsidR="00805669" w:rsidRPr="00A166F4">
                <w:rPr>
                  <w:rFonts w:ascii="Times New Roman" w:eastAsia="Times New Roman" w:hAnsi="Times New Roman"/>
                  <w:sz w:val="24"/>
                  <w:szCs w:val="24"/>
                </w:rPr>
                <w:t>Город Сыктывкар</w:t>
              </w:r>
              <w:r w:rsidR="00E90A2A">
                <w:rPr>
                  <w:rFonts w:ascii="Times New Roman" w:eastAsia="Times New Roman" w:hAnsi="Times New Roman"/>
                  <w:sz w:val="24"/>
                  <w:szCs w:val="24"/>
                </w:rPr>
                <w:t>»</w:t>
              </w:r>
              <w:r w:rsidR="00805669" w:rsidRPr="00A166F4">
                <w:rPr>
                  <w:rFonts w:ascii="Times New Roman" w:eastAsia="Times New Roman" w:hAnsi="Times New Roman"/>
                  <w:sz w:val="24"/>
                  <w:szCs w:val="24"/>
                </w:rPr>
                <w:t xml:space="preserve"> от 18.06.2004 № 12/06-155)</w:t>
              </w:r>
              <w:r w:rsidR="003A0FC7" w:rsidRPr="00A166F4">
                <w:rPr>
                  <w:rFonts w:ascii="Times New Roman" w:eastAsia="Times New Roman" w:hAnsi="Times New Roman"/>
                  <w:sz w:val="24"/>
                  <w:szCs w:val="24"/>
                </w:rPr>
                <w:t>.</w:t>
              </w:r>
              <w:r w:rsidR="00805669" w:rsidRPr="00A166F4">
                <w:rPr>
                  <w:rFonts w:ascii="Times New Roman" w:eastAsia="Times New Roman" w:hAnsi="Times New Roman"/>
                  <w:sz w:val="24"/>
                  <w:szCs w:val="24"/>
                </w:rPr>
                <w:t xml:space="preserve"> </w:t>
              </w:r>
            </w:hyperlink>
          </w:p>
        </w:tc>
        <w:tc>
          <w:tcPr>
            <w:tcW w:w="2410" w:type="dxa"/>
            <w:shd w:val="clear" w:color="auto" w:fill="auto"/>
          </w:tcPr>
          <w:p w:rsidR="00805669" w:rsidRPr="00A166F4" w:rsidRDefault="00805669" w:rsidP="005A2E24">
            <w:pPr>
              <w:spacing w:after="0" w:line="240" w:lineRule="auto"/>
              <w:jc w:val="center"/>
              <w:rPr>
                <w:rFonts w:ascii="Times New Roman" w:eastAsia="Times New Roman" w:hAnsi="Times New Roman"/>
                <w:sz w:val="24"/>
                <w:szCs w:val="24"/>
              </w:rPr>
            </w:pPr>
            <w:r w:rsidRPr="00A166F4">
              <w:rPr>
                <w:rFonts w:ascii="Times New Roman" w:hAnsi="Times New Roman"/>
                <w:sz w:val="24"/>
                <w:szCs w:val="24"/>
                <w:shd w:val="clear" w:color="auto" w:fill="FFFFFF"/>
              </w:rPr>
              <w:t>11:05:0106013:43</w:t>
            </w:r>
          </w:p>
        </w:tc>
        <w:tc>
          <w:tcPr>
            <w:tcW w:w="1417" w:type="dxa"/>
            <w:shd w:val="clear" w:color="auto" w:fill="auto"/>
          </w:tcPr>
          <w:p w:rsidR="00805669" w:rsidRPr="00A166F4" w:rsidRDefault="00805669"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11884</w:t>
            </w:r>
          </w:p>
        </w:tc>
      </w:tr>
      <w:tr w:rsidR="00386730" w:rsidRPr="00A166F4" w:rsidTr="0055570E">
        <w:trPr>
          <w:trHeight w:val="427"/>
        </w:trPr>
        <w:tc>
          <w:tcPr>
            <w:tcW w:w="15182" w:type="dxa"/>
            <w:gridSpan w:val="5"/>
            <w:shd w:val="clear" w:color="auto" w:fill="auto"/>
          </w:tcPr>
          <w:p w:rsidR="00386730" w:rsidRPr="00A166F4" w:rsidRDefault="00386730" w:rsidP="005A2E24">
            <w:pPr>
              <w:spacing w:after="0" w:line="240" w:lineRule="auto"/>
              <w:jc w:val="center"/>
              <w:rPr>
                <w:rFonts w:ascii="Times New Roman" w:eastAsia="Times New Roman" w:hAnsi="Times New Roman"/>
                <w:b/>
                <w:sz w:val="24"/>
                <w:szCs w:val="24"/>
              </w:rPr>
            </w:pPr>
            <w:r w:rsidRPr="00A166F4">
              <w:rPr>
                <w:rFonts w:ascii="Times New Roman" w:eastAsia="Times New Roman" w:hAnsi="Times New Roman"/>
                <w:b/>
                <w:sz w:val="24"/>
                <w:szCs w:val="24"/>
              </w:rPr>
              <w:t>Мемориальные комплексы</w:t>
            </w:r>
          </w:p>
        </w:tc>
      </w:tr>
      <w:tr w:rsidR="00386730" w:rsidRPr="00A166F4" w:rsidTr="0055570E">
        <w:trPr>
          <w:trHeight w:val="1126"/>
        </w:trPr>
        <w:tc>
          <w:tcPr>
            <w:tcW w:w="720" w:type="dxa"/>
            <w:vMerge w:val="restart"/>
            <w:shd w:val="clear" w:color="auto" w:fill="auto"/>
            <w:hideMark/>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w:t>
            </w:r>
          </w:p>
        </w:tc>
        <w:tc>
          <w:tcPr>
            <w:tcW w:w="3406" w:type="dxa"/>
            <w:vMerge w:val="restart"/>
            <w:shd w:val="clear" w:color="auto" w:fill="auto"/>
            <w:hideMark/>
          </w:tcPr>
          <w:p w:rsidR="00386730" w:rsidRPr="00A166F4" w:rsidRDefault="00091333" w:rsidP="00092A72">
            <w:pPr>
              <w:spacing w:after="0" w:line="240" w:lineRule="auto"/>
              <w:jc w:val="both"/>
              <w:rPr>
                <w:rFonts w:ascii="Times New Roman" w:eastAsia="Times New Roman" w:hAnsi="Times New Roman"/>
                <w:sz w:val="24"/>
                <w:szCs w:val="24"/>
              </w:rPr>
            </w:pPr>
            <w:hyperlink r:id="rId108" w:tooltip="Подробнее" w:history="1">
              <w:r w:rsidR="00386730" w:rsidRPr="00A166F4">
                <w:rPr>
                  <w:rStyle w:val="ac"/>
                  <w:rFonts w:ascii="Times New Roman" w:hAnsi="Times New Roman"/>
                  <w:color w:val="151515"/>
                  <w:sz w:val="24"/>
                  <w:szCs w:val="24"/>
                  <w:u w:val="none"/>
                  <w:shd w:val="clear" w:color="auto" w:fill="FFFFFF"/>
                </w:rPr>
                <w:t xml:space="preserve">Мемориал </w:t>
              </w:r>
              <w:r w:rsidR="00E90A2A">
                <w:rPr>
                  <w:rFonts w:ascii="Times New Roman" w:eastAsia="Times New Roman" w:hAnsi="Times New Roman"/>
                  <w:sz w:val="24"/>
                  <w:szCs w:val="24"/>
                </w:rPr>
                <w:t>«</w:t>
              </w:r>
              <w:r w:rsidR="00386730" w:rsidRPr="00A166F4">
                <w:rPr>
                  <w:rStyle w:val="ac"/>
                  <w:rFonts w:ascii="Times New Roman" w:hAnsi="Times New Roman"/>
                  <w:color w:val="151515"/>
                  <w:sz w:val="24"/>
                  <w:szCs w:val="24"/>
                  <w:u w:val="none"/>
                  <w:shd w:val="clear" w:color="auto" w:fill="FFFFFF"/>
                </w:rPr>
                <w:t>Вечная слава</w:t>
              </w:r>
              <w:r w:rsidR="00E90A2A">
                <w:rPr>
                  <w:rFonts w:ascii="Times New Roman" w:eastAsia="Times New Roman" w:hAnsi="Times New Roman"/>
                  <w:sz w:val="24"/>
                  <w:szCs w:val="24"/>
                </w:rPr>
                <w:t>»</w:t>
              </w:r>
            </w:hyperlink>
          </w:p>
        </w:tc>
        <w:tc>
          <w:tcPr>
            <w:tcW w:w="7229" w:type="dxa"/>
            <w:shd w:val="clear" w:color="auto" w:fill="auto"/>
            <w:hideMark/>
          </w:tcPr>
          <w:p w:rsidR="00386730" w:rsidRPr="00A166F4" w:rsidRDefault="00386730"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Мемориальный комплекс </w:t>
            </w:r>
            <w:r w:rsidR="00E75449" w:rsidRPr="00A166F4">
              <w:rPr>
                <w:rFonts w:ascii="Times New Roman" w:eastAsia="Times New Roman" w:hAnsi="Times New Roman"/>
                <w:sz w:val="24"/>
                <w:szCs w:val="24"/>
              </w:rPr>
              <w:t>–</w:t>
            </w:r>
            <w:r w:rsidRPr="00A166F4">
              <w:rPr>
                <w:rFonts w:ascii="Times New Roman" w:eastAsia="Times New Roman" w:hAnsi="Times New Roman"/>
                <w:sz w:val="24"/>
                <w:szCs w:val="24"/>
              </w:rPr>
              <w:t xml:space="preserve"> площадь и сквер </w:t>
            </w:r>
            <w:r w:rsidRPr="00A166F4">
              <w:rPr>
                <w:rFonts w:ascii="Times New Roman" w:hAnsi="Times New Roman"/>
                <w:sz w:val="24"/>
                <w:szCs w:val="24"/>
                <w:shd w:val="clear" w:color="auto" w:fill="FFFFFF"/>
              </w:rPr>
              <w:t>на пересечении улиц Коммунистическ</w:t>
            </w:r>
            <w:r w:rsidR="006461D5" w:rsidRPr="00A166F4">
              <w:rPr>
                <w:rFonts w:ascii="Times New Roman" w:hAnsi="Times New Roman"/>
                <w:sz w:val="24"/>
                <w:szCs w:val="24"/>
                <w:shd w:val="clear" w:color="auto" w:fill="FFFFFF"/>
              </w:rPr>
              <w:t>ой</w:t>
            </w:r>
            <w:r w:rsidRPr="00A166F4">
              <w:rPr>
                <w:rFonts w:ascii="Times New Roman" w:hAnsi="Times New Roman"/>
                <w:sz w:val="24"/>
                <w:szCs w:val="24"/>
                <w:shd w:val="clear" w:color="auto" w:fill="FFFFFF"/>
              </w:rPr>
              <w:t xml:space="preserve"> и Карла-Маркса</w:t>
            </w:r>
            <w:r w:rsidR="00CB26DD" w:rsidRPr="00A166F4">
              <w:rPr>
                <w:rFonts w:ascii="Times New Roman" w:hAnsi="Times New Roman"/>
                <w:sz w:val="24"/>
                <w:szCs w:val="24"/>
                <w:shd w:val="clear" w:color="auto" w:fill="FFFFFF"/>
              </w:rPr>
              <w:t xml:space="preserve"> </w:t>
            </w:r>
            <w:r w:rsidR="00CB26DD" w:rsidRPr="00A166F4">
              <w:rPr>
                <w:rFonts w:ascii="Times New Roman" w:eastAsia="Times New Roman" w:hAnsi="Times New Roman"/>
                <w:sz w:val="24"/>
                <w:szCs w:val="24"/>
              </w:rPr>
              <w:t>г. Сыктывкара</w:t>
            </w:r>
            <w:r w:rsidRPr="00A166F4">
              <w:rPr>
                <w:rFonts w:ascii="Times New Roman" w:eastAsia="Times New Roman" w:hAnsi="Times New Roman"/>
                <w:sz w:val="24"/>
                <w:szCs w:val="24"/>
              </w:rPr>
              <w:t>.</w:t>
            </w:r>
          </w:p>
          <w:p w:rsidR="00386730" w:rsidRPr="00A166F4" w:rsidRDefault="00386730" w:rsidP="00FE5879">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Сквер включает </w:t>
            </w:r>
            <w:r w:rsidR="00E90A2A">
              <w:rPr>
                <w:rFonts w:ascii="Times New Roman" w:eastAsia="Times New Roman" w:hAnsi="Times New Roman"/>
                <w:sz w:val="24"/>
                <w:szCs w:val="24"/>
              </w:rPr>
              <w:t>«</w:t>
            </w:r>
            <w:r w:rsidRPr="00A166F4">
              <w:rPr>
                <w:rFonts w:ascii="Times New Roman" w:eastAsia="Times New Roman" w:hAnsi="Times New Roman"/>
                <w:sz w:val="24"/>
                <w:szCs w:val="24"/>
              </w:rPr>
              <w:t>Памятник участникам ликвидации аварии Чернобыльской АЭС</w:t>
            </w:r>
            <w:r w:rsidR="00E90A2A">
              <w:rPr>
                <w:rFonts w:ascii="Times New Roman" w:eastAsia="Times New Roman" w:hAnsi="Times New Roman"/>
                <w:sz w:val="24"/>
                <w:szCs w:val="24"/>
              </w:rPr>
              <w:t>»</w:t>
            </w:r>
            <w:r w:rsidRPr="00A166F4">
              <w:rPr>
                <w:rFonts w:ascii="Times New Roman" w:eastAsia="Times New Roman" w:hAnsi="Times New Roman"/>
                <w:sz w:val="24"/>
                <w:szCs w:val="24"/>
              </w:rPr>
              <w:t>.</w:t>
            </w:r>
          </w:p>
        </w:tc>
        <w:tc>
          <w:tcPr>
            <w:tcW w:w="2410" w:type="dxa"/>
            <w:shd w:val="clear" w:color="auto" w:fill="auto"/>
            <w:hideMark/>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11:05:0106034:81 </w:t>
            </w:r>
          </w:p>
        </w:tc>
        <w:tc>
          <w:tcPr>
            <w:tcW w:w="1417" w:type="dxa"/>
            <w:shd w:val="clear" w:color="auto" w:fill="auto"/>
            <w:hideMark/>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4073</w:t>
            </w:r>
          </w:p>
        </w:tc>
      </w:tr>
      <w:tr w:rsidR="00386730" w:rsidRPr="00A166F4" w:rsidTr="0055570E">
        <w:trPr>
          <w:trHeight w:val="1129"/>
        </w:trPr>
        <w:tc>
          <w:tcPr>
            <w:tcW w:w="720" w:type="dxa"/>
            <w:vMerge/>
            <w:shd w:val="clear" w:color="auto" w:fill="auto"/>
          </w:tcPr>
          <w:p w:rsidR="00386730" w:rsidRPr="00A166F4" w:rsidRDefault="00386730" w:rsidP="005A2E24">
            <w:pPr>
              <w:spacing w:after="0" w:line="240" w:lineRule="auto"/>
              <w:jc w:val="center"/>
              <w:rPr>
                <w:rFonts w:ascii="Times New Roman" w:eastAsia="Times New Roman" w:hAnsi="Times New Roman"/>
                <w:sz w:val="24"/>
                <w:szCs w:val="24"/>
              </w:rPr>
            </w:pPr>
          </w:p>
        </w:tc>
        <w:tc>
          <w:tcPr>
            <w:tcW w:w="3406" w:type="dxa"/>
            <w:vMerge/>
            <w:shd w:val="clear" w:color="auto" w:fill="auto"/>
          </w:tcPr>
          <w:p w:rsidR="00386730" w:rsidRPr="00A166F4" w:rsidRDefault="00386730" w:rsidP="005A2E24">
            <w:pPr>
              <w:spacing w:after="0" w:line="240" w:lineRule="auto"/>
              <w:jc w:val="both"/>
              <w:rPr>
                <w:rFonts w:ascii="Times New Roman" w:eastAsia="Times New Roman" w:hAnsi="Times New Roman"/>
                <w:sz w:val="24"/>
                <w:szCs w:val="24"/>
              </w:rPr>
            </w:pPr>
          </w:p>
        </w:tc>
        <w:tc>
          <w:tcPr>
            <w:tcW w:w="7229" w:type="dxa"/>
            <w:shd w:val="clear" w:color="auto" w:fill="auto"/>
          </w:tcPr>
          <w:p w:rsidR="00386730" w:rsidRPr="00A166F4" w:rsidRDefault="00386730"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Мемориальный комплекс </w:t>
            </w:r>
            <w:r w:rsidR="00E75449" w:rsidRPr="00A166F4">
              <w:rPr>
                <w:rFonts w:ascii="Times New Roman" w:eastAsia="Times New Roman" w:hAnsi="Times New Roman"/>
                <w:sz w:val="24"/>
                <w:szCs w:val="24"/>
              </w:rPr>
              <w:t>–</w:t>
            </w:r>
            <w:r w:rsidRPr="00A166F4">
              <w:rPr>
                <w:rFonts w:ascii="Times New Roman" w:eastAsia="Times New Roman" w:hAnsi="Times New Roman"/>
                <w:sz w:val="24"/>
                <w:szCs w:val="24"/>
              </w:rPr>
              <w:t xml:space="preserve"> площадь и сквер </w:t>
            </w:r>
            <w:r w:rsidRPr="00A166F4">
              <w:rPr>
                <w:rFonts w:ascii="Times New Roman" w:hAnsi="Times New Roman"/>
                <w:sz w:val="24"/>
                <w:szCs w:val="24"/>
                <w:shd w:val="clear" w:color="auto" w:fill="FFFFFF"/>
              </w:rPr>
              <w:t>на пересечении улиц Коммунистическ</w:t>
            </w:r>
            <w:r w:rsidR="006461D5" w:rsidRPr="00A166F4">
              <w:rPr>
                <w:rFonts w:ascii="Times New Roman" w:hAnsi="Times New Roman"/>
                <w:sz w:val="24"/>
                <w:szCs w:val="24"/>
                <w:shd w:val="clear" w:color="auto" w:fill="FFFFFF"/>
              </w:rPr>
              <w:t>ой</w:t>
            </w:r>
            <w:r w:rsidRPr="00A166F4">
              <w:rPr>
                <w:rFonts w:ascii="Times New Roman" w:hAnsi="Times New Roman"/>
                <w:sz w:val="24"/>
                <w:szCs w:val="24"/>
                <w:shd w:val="clear" w:color="auto" w:fill="FFFFFF"/>
              </w:rPr>
              <w:t xml:space="preserve"> и Карла-Маркса</w:t>
            </w:r>
            <w:r w:rsidR="00CB26DD" w:rsidRPr="00A166F4">
              <w:rPr>
                <w:rFonts w:ascii="Times New Roman" w:hAnsi="Times New Roman"/>
                <w:sz w:val="24"/>
                <w:szCs w:val="24"/>
                <w:shd w:val="clear" w:color="auto" w:fill="FFFFFF"/>
              </w:rPr>
              <w:t xml:space="preserve"> </w:t>
            </w:r>
            <w:r w:rsidR="00CB26DD" w:rsidRPr="00A166F4">
              <w:rPr>
                <w:rFonts w:ascii="Times New Roman" w:eastAsia="Times New Roman" w:hAnsi="Times New Roman"/>
                <w:sz w:val="24"/>
                <w:szCs w:val="24"/>
              </w:rPr>
              <w:t>г. Сыктывкара</w:t>
            </w:r>
            <w:r w:rsidRPr="00A166F4">
              <w:rPr>
                <w:rFonts w:ascii="Times New Roman" w:eastAsia="Times New Roman" w:hAnsi="Times New Roman"/>
                <w:sz w:val="24"/>
                <w:szCs w:val="24"/>
              </w:rPr>
              <w:t>.</w:t>
            </w:r>
          </w:p>
          <w:p w:rsidR="00386730" w:rsidRPr="00A166F4" w:rsidRDefault="00386730" w:rsidP="00FE5879">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Площадь у </w:t>
            </w:r>
            <w:r w:rsidR="00E90A2A">
              <w:rPr>
                <w:rFonts w:ascii="Times New Roman" w:eastAsia="Times New Roman" w:hAnsi="Times New Roman"/>
                <w:sz w:val="24"/>
                <w:szCs w:val="24"/>
              </w:rPr>
              <w:t>«</w:t>
            </w:r>
            <w:r w:rsidRPr="00A166F4">
              <w:rPr>
                <w:rFonts w:ascii="Times New Roman" w:hAnsi="Times New Roman"/>
                <w:sz w:val="24"/>
                <w:szCs w:val="24"/>
                <w:shd w:val="clear" w:color="auto" w:fill="FFFFFF"/>
              </w:rPr>
              <w:t>Памятника в честь воинов-</w:t>
            </w:r>
            <w:proofErr w:type="spellStart"/>
            <w:r w:rsidRPr="00A166F4">
              <w:rPr>
                <w:rFonts w:ascii="Times New Roman" w:hAnsi="Times New Roman"/>
                <w:sz w:val="24"/>
                <w:szCs w:val="24"/>
                <w:shd w:val="clear" w:color="auto" w:fill="FFFFFF"/>
              </w:rPr>
              <w:t>сыктывкарцев</w:t>
            </w:r>
            <w:proofErr w:type="spellEnd"/>
            <w:r w:rsidRPr="00A166F4">
              <w:rPr>
                <w:rFonts w:ascii="Times New Roman" w:hAnsi="Times New Roman"/>
                <w:sz w:val="24"/>
                <w:szCs w:val="24"/>
                <w:shd w:val="clear" w:color="auto" w:fill="FFFFFF"/>
              </w:rPr>
              <w:t>, погибших в годы Великой Отечественной войны</w:t>
            </w:r>
            <w:r w:rsidR="00E90A2A">
              <w:rPr>
                <w:rFonts w:ascii="Times New Roman" w:eastAsia="Times New Roman" w:hAnsi="Times New Roman"/>
                <w:sz w:val="24"/>
                <w:szCs w:val="24"/>
              </w:rPr>
              <w:t>»</w:t>
            </w:r>
            <w:r w:rsidR="003A0FC7" w:rsidRPr="00A166F4">
              <w:rPr>
                <w:rFonts w:ascii="Times New Roman" w:eastAsia="Times New Roman" w:hAnsi="Times New Roman"/>
                <w:sz w:val="24"/>
                <w:szCs w:val="24"/>
              </w:rPr>
              <w:t>.</w:t>
            </w:r>
          </w:p>
        </w:tc>
        <w:tc>
          <w:tcPr>
            <w:tcW w:w="2410" w:type="dxa"/>
            <w:shd w:val="clear" w:color="auto" w:fill="auto"/>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hAnsi="Times New Roman"/>
                <w:sz w:val="24"/>
                <w:szCs w:val="24"/>
                <w:shd w:val="clear" w:color="auto" w:fill="FFFFFF"/>
              </w:rPr>
              <w:t>11:05:0106034:3302</w:t>
            </w:r>
          </w:p>
        </w:tc>
        <w:tc>
          <w:tcPr>
            <w:tcW w:w="1417" w:type="dxa"/>
            <w:shd w:val="clear" w:color="auto" w:fill="auto"/>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hAnsi="Times New Roman"/>
                <w:sz w:val="24"/>
                <w:szCs w:val="24"/>
                <w:shd w:val="clear" w:color="auto" w:fill="FFFFFF"/>
              </w:rPr>
              <w:t>3247</w:t>
            </w:r>
          </w:p>
        </w:tc>
      </w:tr>
      <w:tr w:rsidR="00386730" w:rsidRPr="00A166F4" w:rsidTr="0055570E">
        <w:trPr>
          <w:trHeight w:val="834"/>
        </w:trPr>
        <w:tc>
          <w:tcPr>
            <w:tcW w:w="720" w:type="dxa"/>
            <w:vMerge w:val="restart"/>
            <w:shd w:val="clear" w:color="auto" w:fill="auto"/>
            <w:hideMark/>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w:t>
            </w:r>
          </w:p>
        </w:tc>
        <w:tc>
          <w:tcPr>
            <w:tcW w:w="3406" w:type="dxa"/>
            <w:vMerge w:val="restart"/>
            <w:shd w:val="clear" w:color="auto" w:fill="auto"/>
            <w:hideMark/>
          </w:tcPr>
          <w:p w:rsidR="00386730" w:rsidRPr="00A166F4" w:rsidRDefault="00386730" w:rsidP="005A2E24">
            <w:pPr>
              <w:shd w:val="clear" w:color="auto" w:fill="FFFFFF"/>
              <w:spacing w:after="0" w:line="240" w:lineRule="auto"/>
              <w:outlineLvl w:val="0"/>
              <w:rPr>
                <w:rFonts w:ascii="Times New Roman" w:eastAsia="Times New Roman" w:hAnsi="Times New Roman"/>
                <w:kern w:val="36"/>
                <w:sz w:val="24"/>
                <w:szCs w:val="24"/>
              </w:rPr>
            </w:pPr>
            <w:r w:rsidRPr="00A166F4">
              <w:rPr>
                <w:rFonts w:ascii="Times New Roman" w:eastAsia="Times New Roman" w:hAnsi="Times New Roman"/>
                <w:kern w:val="36"/>
                <w:sz w:val="24"/>
                <w:szCs w:val="24"/>
              </w:rPr>
              <w:t xml:space="preserve">Мемориал </w:t>
            </w:r>
            <w:r w:rsidR="00E90A2A">
              <w:rPr>
                <w:rFonts w:ascii="Times New Roman" w:eastAsia="Times New Roman" w:hAnsi="Times New Roman"/>
                <w:sz w:val="24"/>
                <w:szCs w:val="24"/>
              </w:rPr>
              <w:t>«</w:t>
            </w:r>
            <w:r w:rsidRPr="00A166F4">
              <w:rPr>
                <w:rFonts w:ascii="Times New Roman" w:eastAsia="Times New Roman" w:hAnsi="Times New Roman"/>
                <w:kern w:val="36"/>
                <w:sz w:val="24"/>
                <w:szCs w:val="24"/>
              </w:rPr>
              <w:t>Скорбящий воин</w:t>
            </w:r>
            <w:r w:rsidR="00E90A2A">
              <w:rPr>
                <w:rFonts w:ascii="Times New Roman" w:eastAsia="Times New Roman" w:hAnsi="Times New Roman"/>
                <w:sz w:val="24"/>
                <w:szCs w:val="24"/>
              </w:rPr>
              <w:t>»</w:t>
            </w:r>
          </w:p>
          <w:p w:rsidR="00386730" w:rsidRPr="00A166F4" w:rsidRDefault="00386730" w:rsidP="005A2E24">
            <w:pPr>
              <w:spacing w:after="0" w:line="240" w:lineRule="auto"/>
              <w:jc w:val="both"/>
              <w:rPr>
                <w:rFonts w:ascii="Times New Roman" w:eastAsia="Times New Roman" w:hAnsi="Times New Roman"/>
                <w:sz w:val="24"/>
                <w:szCs w:val="24"/>
              </w:rPr>
            </w:pPr>
          </w:p>
        </w:tc>
        <w:tc>
          <w:tcPr>
            <w:tcW w:w="7229" w:type="dxa"/>
            <w:shd w:val="clear" w:color="auto" w:fill="auto"/>
            <w:hideMark/>
          </w:tcPr>
          <w:p w:rsidR="00386730" w:rsidRPr="00A166F4" w:rsidRDefault="00386730" w:rsidP="00092A72">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Мемориальный комплекс </w:t>
            </w:r>
            <w:r w:rsidR="00E75449" w:rsidRPr="00A166F4">
              <w:rPr>
                <w:rFonts w:ascii="Times New Roman" w:eastAsia="Times New Roman" w:hAnsi="Times New Roman"/>
                <w:sz w:val="24"/>
                <w:szCs w:val="24"/>
              </w:rPr>
              <w:t>–</w:t>
            </w:r>
            <w:r w:rsidRPr="00A166F4">
              <w:rPr>
                <w:rFonts w:ascii="Times New Roman" w:eastAsia="Times New Roman" w:hAnsi="Times New Roman"/>
                <w:sz w:val="24"/>
                <w:szCs w:val="24"/>
              </w:rPr>
              <w:t xml:space="preserve"> площадь и сквер на пересечении </w:t>
            </w:r>
            <w:r w:rsidRPr="00A166F4">
              <w:rPr>
                <w:rFonts w:ascii="Times New Roman" w:hAnsi="Times New Roman"/>
                <w:sz w:val="24"/>
                <w:szCs w:val="24"/>
                <w:shd w:val="clear" w:color="auto" w:fill="FFFFFF"/>
              </w:rPr>
              <w:t>улиц Коммунистическ</w:t>
            </w:r>
            <w:r w:rsidR="006461D5" w:rsidRPr="00A166F4">
              <w:rPr>
                <w:rFonts w:ascii="Times New Roman" w:hAnsi="Times New Roman"/>
                <w:sz w:val="24"/>
                <w:szCs w:val="24"/>
                <w:shd w:val="clear" w:color="auto" w:fill="FFFFFF"/>
              </w:rPr>
              <w:t>ой</w:t>
            </w:r>
            <w:r w:rsidRPr="00A166F4">
              <w:rPr>
                <w:rFonts w:ascii="Times New Roman" w:hAnsi="Times New Roman"/>
                <w:sz w:val="24"/>
                <w:szCs w:val="24"/>
                <w:shd w:val="clear" w:color="auto" w:fill="FFFFFF"/>
              </w:rPr>
              <w:t xml:space="preserve"> и Карла-Маркса</w:t>
            </w:r>
            <w:r w:rsidR="00CB26DD" w:rsidRPr="00A166F4">
              <w:rPr>
                <w:rFonts w:ascii="Times New Roman" w:hAnsi="Times New Roman"/>
                <w:sz w:val="24"/>
                <w:szCs w:val="24"/>
                <w:shd w:val="clear" w:color="auto" w:fill="FFFFFF"/>
              </w:rPr>
              <w:t xml:space="preserve"> </w:t>
            </w:r>
            <w:r w:rsidR="00CB26DD" w:rsidRPr="00A166F4">
              <w:rPr>
                <w:rFonts w:ascii="Times New Roman" w:eastAsia="Times New Roman" w:hAnsi="Times New Roman"/>
                <w:sz w:val="24"/>
                <w:szCs w:val="24"/>
              </w:rPr>
              <w:t>г. Сыктывкара</w:t>
            </w:r>
            <w:r w:rsidRPr="00A166F4">
              <w:rPr>
                <w:rFonts w:ascii="Times New Roman" w:eastAsia="Times New Roman" w:hAnsi="Times New Roman"/>
                <w:sz w:val="24"/>
                <w:szCs w:val="24"/>
              </w:rPr>
              <w:t xml:space="preserve">. Площадь у </w:t>
            </w:r>
            <w:r w:rsidR="00E90A2A">
              <w:rPr>
                <w:rFonts w:ascii="Times New Roman" w:eastAsia="Times New Roman" w:hAnsi="Times New Roman"/>
                <w:sz w:val="24"/>
                <w:szCs w:val="24"/>
              </w:rPr>
              <w:t>«</w:t>
            </w:r>
            <w:r w:rsidRPr="00A166F4">
              <w:rPr>
                <w:rFonts w:ascii="Times New Roman" w:eastAsia="Times New Roman" w:hAnsi="Times New Roman"/>
                <w:sz w:val="24"/>
                <w:szCs w:val="24"/>
              </w:rPr>
              <w:t>Памятника воинам-интернационалистам</w:t>
            </w:r>
            <w:r w:rsidR="00E90A2A">
              <w:rPr>
                <w:rFonts w:ascii="Times New Roman" w:eastAsia="Times New Roman" w:hAnsi="Times New Roman"/>
                <w:sz w:val="24"/>
                <w:szCs w:val="24"/>
              </w:rPr>
              <w:t>»</w:t>
            </w:r>
            <w:r w:rsidR="003A0FC7" w:rsidRPr="00A166F4">
              <w:rPr>
                <w:rFonts w:ascii="Times New Roman" w:eastAsia="Times New Roman" w:hAnsi="Times New Roman"/>
                <w:sz w:val="24"/>
                <w:szCs w:val="24"/>
              </w:rPr>
              <w:t>.</w:t>
            </w:r>
          </w:p>
        </w:tc>
        <w:tc>
          <w:tcPr>
            <w:tcW w:w="2410" w:type="dxa"/>
            <w:shd w:val="clear" w:color="auto" w:fill="auto"/>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11:05:0106042:2103</w:t>
            </w:r>
          </w:p>
        </w:tc>
        <w:tc>
          <w:tcPr>
            <w:tcW w:w="1417" w:type="dxa"/>
            <w:shd w:val="clear" w:color="auto" w:fill="auto"/>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1206</w:t>
            </w:r>
          </w:p>
        </w:tc>
      </w:tr>
      <w:tr w:rsidR="00386730" w:rsidRPr="00A166F4" w:rsidTr="0055570E">
        <w:trPr>
          <w:trHeight w:val="976"/>
        </w:trPr>
        <w:tc>
          <w:tcPr>
            <w:tcW w:w="720" w:type="dxa"/>
            <w:vMerge/>
            <w:shd w:val="clear" w:color="auto" w:fill="auto"/>
          </w:tcPr>
          <w:p w:rsidR="00386730" w:rsidRPr="00A166F4" w:rsidRDefault="00386730" w:rsidP="005A2E24">
            <w:pPr>
              <w:spacing w:after="0" w:line="240" w:lineRule="auto"/>
              <w:jc w:val="center"/>
              <w:rPr>
                <w:rFonts w:ascii="Times New Roman" w:eastAsia="Times New Roman" w:hAnsi="Times New Roman"/>
                <w:sz w:val="24"/>
                <w:szCs w:val="24"/>
              </w:rPr>
            </w:pPr>
          </w:p>
        </w:tc>
        <w:tc>
          <w:tcPr>
            <w:tcW w:w="3406" w:type="dxa"/>
            <w:vMerge/>
            <w:shd w:val="clear" w:color="auto" w:fill="auto"/>
          </w:tcPr>
          <w:p w:rsidR="00386730" w:rsidRPr="00A166F4" w:rsidRDefault="00386730" w:rsidP="005A2E24">
            <w:pPr>
              <w:spacing w:after="0" w:line="240" w:lineRule="auto"/>
              <w:jc w:val="both"/>
              <w:rPr>
                <w:rFonts w:ascii="Times New Roman" w:eastAsia="Times New Roman" w:hAnsi="Times New Roman"/>
                <w:sz w:val="24"/>
                <w:szCs w:val="24"/>
              </w:rPr>
            </w:pPr>
          </w:p>
        </w:tc>
        <w:tc>
          <w:tcPr>
            <w:tcW w:w="7229" w:type="dxa"/>
            <w:shd w:val="clear" w:color="auto" w:fill="auto"/>
          </w:tcPr>
          <w:p w:rsidR="00386730" w:rsidRPr="00A166F4" w:rsidRDefault="00386730" w:rsidP="00FE5879">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Мемориальный комплекс </w:t>
            </w:r>
            <w:r w:rsidR="00E75449" w:rsidRPr="00A166F4">
              <w:rPr>
                <w:rFonts w:ascii="Times New Roman" w:eastAsia="Times New Roman" w:hAnsi="Times New Roman"/>
                <w:sz w:val="24"/>
                <w:szCs w:val="24"/>
              </w:rPr>
              <w:t>–</w:t>
            </w:r>
            <w:r w:rsidRPr="00A166F4">
              <w:rPr>
                <w:rFonts w:ascii="Times New Roman" w:eastAsia="Times New Roman" w:hAnsi="Times New Roman"/>
                <w:sz w:val="24"/>
                <w:szCs w:val="24"/>
              </w:rPr>
              <w:t xml:space="preserve"> площадь и сквер на пересечении </w:t>
            </w:r>
            <w:r w:rsidRPr="00A166F4">
              <w:rPr>
                <w:rFonts w:ascii="Times New Roman" w:hAnsi="Times New Roman"/>
                <w:sz w:val="24"/>
                <w:szCs w:val="24"/>
                <w:shd w:val="clear" w:color="auto" w:fill="FFFFFF"/>
              </w:rPr>
              <w:t>улиц Коммунистическ</w:t>
            </w:r>
            <w:r w:rsidR="006461D5" w:rsidRPr="00A166F4">
              <w:rPr>
                <w:rFonts w:ascii="Times New Roman" w:hAnsi="Times New Roman"/>
                <w:sz w:val="24"/>
                <w:szCs w:val="24"/>
                <w:shd w:val="clear" w:color="auto" w:fill="FFFFFF"/>
              </w:rPr>
              <w:t>ой</w:t>
            </w:r>
            <w:r w:rsidRPr="00A166F4">
              <w:rPr>
                <w:rFonts w:ascii="Times New Roman" w:hAnsi="Times New Roman"/>
                <w:sz w:val="24"/>
                <w:szCs w:val="24"/>
                <w:shd w:val="clear" w:color="auto" w:fill="FFFFFF"/>
              </w:rPr>
              <w:t xml:space="preserve"> и Карла-Маркса</w:t>
            </w:r>
            <w:r w:rsidR="00CB26DD" w:rsidRPr="00A166F4">
              <w:rPr>
                <w:rFonts w:ascii="Times New Roman" w:hAnsi="Times New Roman"/>
                <w:sz w:val="24"/>
                <w:szCs w:val="24"/>
                <w:shd w:val="clear" w:color="auto" w:fill="FFFFFF"/>
              </w:rPr>
              <w:t xml:space="preserve"> </w:t>
            </w:r>
            <w:r w:rsidR="00CB26DD" w:rsidRPr="00A166F4">
              <w:rPr>
                <w:rFonts w:ascii="Times New Roman" w:eastAsia="Times New Roman" w:hAnsi="Times New Roman"/>
                <w:sz w:val="24"/>
                <w:szCs w:val="24"/>
              </w:rPr>
              <w:t>г. Сыктывкара</w:t>
            </w:r>
            <w:r w:rsidRPr="00A166F4">
              <w:rPr>
                <w:rFonts w:ascii="Times New Roman" w:eastAsia="Times New Roman" w:hAnsi="Times New Roman"/>
                <w:sz w:val="24"/>
                <w:szCs w:val="24"/>
              </w:rPr>
              <w:t xml:space="preserve">. </w:t>
            </w:r>
            <w:r w:rsidR="000E1C6E" w:rsidRPr="00A166F4">
              <w:rPr>
                <w:rFonts w:ascii="Times New Roman" w:hAnsi="Times New Roman"/>
                <w:sz w:val="24"/>
                <w:szCs w:val="24"/>
                <w:shd w:val="clear" w:color="auto" w:fill="FFFFFF"/>
              </w:rPr>
              <w:t xml:space="preserve">Городской сквер у </w:t>
            </w:r>
            <w:r w:rsidR="00E90A2A">
              <w:rPr>
                <w:rFonts w:ascii="Times New Roman" w:eastAsia="Times New Roman" w:hAnsi="Times New Roman"/>
                <w:sz w:val="24"/>
                <w:szCs w:val="24"/>
              </w:rPr>
              <w:t>«</w:t>
            </w:r>
            <w:r w:rsidRPr="00A166F4">
              <w:rPr>
                <w:rFonts w:ascii="Times New Roman" w:hAnsi="Times New Roman"/>
                <w:sz w:val="24"/>
                <w:szCs w:val="24"/>
                <w:shd w:val="clear" w:color="auto" w:fill="FFFFFF"/>
              </w:rPr>
              <w:t>Памятника участникам локальных конфликтов</w:t>
            </w:r>
            <w:r w:rsidR="00E90A2A">
              <w:rPr>
                <w:rFonts w:ascii="Times New Roman" w:eastAsia="Times New Roman" w:hAnsi="Times New Roman"/>
                <w:sz w:val="24"/>
                <w:szCs w:val="24"/>
              </w:rPr>
              <w:t>»</w:t>
            </w:r>
            <w:r w:rsidR="003A0FC7" w:rsidRPr="00A166F4">
              <w:rPr>
                <w:rFonts w:ascii="Times New Roman" w:eastAsia="Times New Roman" w:hAnsi="Times New Roman"/>
                <w:sz w:val="24"/>
                <w:szCs w:val="24"/>
              </w:rPr>
              <w:t>.</w:t>
            </w:r>
          </w:p>
        </w:tc>
        <w:tc>
          <w:tcPr>
            <w:tcW w:w="2410" w:type="dxa"/>
            <w:shd w:val="clear" w:color="auto" w:fill="auto"/>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11:05:0106042:57</w:t>
            </w:r>
          </w:p>
        </w:tc>
        <w:tc>
          <w:tcPr>
            <w:tcW w:w="1417" w:type="dxa"/>
            <w:shd w:val="clear" w:color="auto" w:fill="auto"/>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2200</w:t>
            </w:r>
          </w:p>
        </w:tc>
      </w:tr>
      <w:tr w:rsidR="00262E7E" w:rsidRPr="00A166F4" w:rsidTr="0055570E">
        <w:trPr>
          <w:trHeight w:val="406"/>
        </w:trPr>
        <w:tc>
          <w:tcPr>
            <w:tcW w:w="720" w:type="dxa"/>
            <w:vMerge w:val="restart"/>
            <w:shd w:val="clear" w:color="auto" w:fill="auto"/>
          </w:tcPr>
          <w:p w:rsidR="00262E7E" w:rsidRPr="00A166F4" w:rsidRDefault="00161727"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w:t>
            </w:r>
          </w:p>
        </w:tc>
        <w:tc>
          <w:tcPr>
            <w:tcW w:w="3406" w:type="dxa"/>
            <w:vMerge w:val="restart"/>
            <w:shd w:val="clear" w:color="auto" w:fill="auto"/>
          </w:tcPr>
          <w:p w:rsidR="00262E7E" w:rsidRPr="00A166F4" w:rsidRDefault="00350F44" w:rsidP="00092A72">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Мемориал </w:t>
            </w:r>
            <w:r w:rsidR="00E90A2A">
              <w:rPr>
                <w:rFonts w:ascii="Times New Roman" w:eastAsia="Times New Roman" w:hAnsi="Times New Roman"/>
                <w:sz w:val="24"/>
                <w:szCs w:val="24"/>
              </w:rPr>
              <w:t>«</w:t>
            </w:r>
            <w:r w:rsidR="009205A1" w:rsidRPr="00A166F4">
              <w:rPr>
                <w:rFonts w:ascii="Times New Roman" w:hAnsi="Times New Roman"/>
                <w:color w:val="252625"/>
                <w:sz w:val="24"/>
                <w:szCs w:val="24"/>
                <w:shd w:val="clear" w:color="auto" w:fill="FFFFFF"/>
              </w:rPr>
              <w:t>Братская могила 14 красноармейцев, погибших при освобождении Коми края</w:t>
            </w:r>
            <w:r w:rsidR="00E90A2A">
              <w:rPr>
                <w:rFonts w:ascii="Times New Roman" w:eastAsia="Times New Roman" w:hAnsi="Times New Roman"/>
                <w:sz w:val="24"/>
                <w:szCs w:val="24"/>
              </w:rPr>
              <w:t>»</w:t>
            </w:r>
            <w:r w:rsidR="00262E7E" w:rsidRPr="00A166F4">
              <w:rPr>
                <w:rFonts w:ascii="Times New Roman" w:eastAsia="Times New Roman" w:hAnsi="Times New Roman"/>
                <w:sz w:val="24"/>
                <w:szCs w:val="24"/>
              </w:rPr>
              <w:t xml:space="preserve"> </w:t>
            </w:r>
          </w:p>
        </w:tc>
        <w:tc>
          <w:tcPr>
            <w:tcW w:w="7229" w:type="dxa"/>
            <w:vMerge w:val="restart"/>
            <w:shd w:val="clear" w:color="auto" w:fill="auto"/>
          </w:tcPr>
          <w:p w:rsidR="00262E7E" w:rsidRPr="00A166F4" w:rsidRDefault="00161727" w:rsidP="00FE5879">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Мемориальный комплекс </w:t>
            </w:r>
            <w:r w:rsidR="00E75449" w:rsidRPr="00A166F4">
              <w:rPr>
                <w:rFonts w:ascii="Times New Roman" w:eastAsia="Times New Roman" w:hAnsi="Times New Roman"/>
                <w:sz w:val="24"/>
                <w:szCs w:val="24"/>
              </w:rPr>
              <w:t>–</w:t>
            </w:r>
            <w:r w:rsidRPr="00A166F4">
              <w:rPr>
                <w:rFonts w:ascii="Times New Roman" w:eastAsia="Times New Roman" w:hAnsi="Times New Roman"/>
                <w:sz w:val="24"/>
                <w:szCs w:val="24"/>
              </w:rPr>
              <w:t xml:space="preserve"> сквер </w:t>
            </w:r>
            <w:r w:rsidR="00262E7E" w:rsidRPr="00A166F4">
              <w:rPr>
                <w:rFonts w:ascii="Times New Roman" w:eastAsia="Times New Roman" w:hAnsi="Times New Roman"/>
                <w:sz w:val="24"/>
                <w:szCs w:val="24"/>
              </w:rPr>
              <w:t>на пересечении улиц Ленина и Куратова</w:t>
            </w:r>
            <w:r w:rsidR="00CB26DD" w:rsidRPr="00A166F4">
              <w:rPr>
                <w:rFonts w:ascii="Times New Roman" w:eastAsia="Times New Roman" w:hAnsi="Times New Roman"/>
                <w:sz w:val="24"/>
                <w:szCs w:val="24"/>
              </w:rPr>
              <w:t xml:space="preserve"> г. Сыктывкара</w:t>
            </w:r>
            <w:r w:rsidR="00262E7E" w:rsidRPr="00A166F4">
              <w:rPr>
                <w:rFonts w:ascii="Times New Roman" w:eastAsia="Times New Roman" w:hAnsi="Times New Roman"/>
                <w:sz w:val="24"/>
                <w:szCs w:val="24"/>
              </w:rPr>
              <w:t xml:space="preserve">, возле </w:t>
            </w:r>
            <w:proofErr w:type="spellStart"/>
            <w:r w:rsidR="00262E7E" w:rsidRPr="00A166F4">
              <w:rPr>
                <w:rFonts w:ascii="Times New Roman" w:eastAsia="Times New Roman" w:hAnsi="Times New Roman"/>
                <w:sz w:val="24"/>
                <w:szCs w:val="24"/>
              </w:rPr>
              <w:t>Стефановской</w:t>
            </w:r>
            <w:proofErr w:type="spellEnd"/>
            <w:r w:rsidR="00262E7E" w:rsidRPr="00A166F4">
              <w:rPr>
                <w:rFonts w:ascii="Times New Roman" w:eastAsia="Times New Roman" w:hAnsi="Times New Roman"/>
                <w:sz w:val="24"/>
                <w:szCs w:val="24"/>
              </w:rPr>
              <w:t xml:space="preserve"> площади, </w:t>
            </w:r>
            <w:r w:rsidR="00262E7E" w:rsidRPr="00A166F4">
              <w:rPr>
                <w:rFonts w:ascii="Times New Roman" w:hAnsi="Times New Roman"/>
                <w:color w:val="000000"/>
                <w:sz w:val="24"/>
                <w:szCs w:val="24"/>
                <w:shd w:val="clear" w:color="auto" w:fill="FFFFFF"/>
              </w:rPr>
              <w:t xml:space="preserve">включающий памятник </w:t>
            </w:r>
            <w:r w:rsidR="00E90A2A">
              <w:rPr>
                <w:rFonts w:ascii="Times New Roman" w:eastAsia="Times New Roman" w:hAnsi="Times New Roman"/>
                <w:sz w:val="24"/>
                <w:szCs w:val="24"/>
              </w:rPr>
              <w:t>«</w:t>
            </w:r>
            <w:r w:rsidR="00262E7E" w:rsidRPr="00A166F4">
              <w:rPr>
                <w:rFonts w:ascii="Times New Roman" w:hAnsi="Times New Roman"/>
                <w:color w:val="000000"/>
                <w:sz w:val="24"/>
                <w:szCs w:val="24"/>
                <w:shd w:val="clear" w:color="auto" w:fill="FFFFFF"/>
              </w:rPr>
              <w:t>Братская могила 14</w:t>
            </w:r>
            <w:r w:rsidR="003A0FC7" w:rsidRPr="00A166F4">
              <w:rPr>
                <w:rFonts w:ascii="Times New Roman" w:hAnsi="Times New Roman"/>
                <w:color w:val="000000"/>
                <w:sz w:val="24"/>
                <w:szCs w:val="24"/>
                <w:shd w:val="clear" w:color="auto" w:fill="FFFFFF"/>
              </w:rPr>
              <w:t xml:space="preserve"> красноармейцев в г. Сыктывкаре</w:t>
            </w:r>
            <w:r w:rsidR="00E90A2A">
              <w:rPr>
                <w:rFonts w:ascii="Times New Roman" w:eastAsia="Times New Roman" w:hAnsi="Times New Roman"/>
                <w:sz w:val="24"/>
                <w:szCs w:val="24"/>
              </w:rPr>
              <w:t>»</w:t>
            </w:r>
            <w:r w:rsidR="003A0FC7" w:rsidRPr="00A166F4">
              <w:rPr>
                <w:rFonts w:ascii="Times New Roman" w:eastAsia="Times New Roman" w:hAnsi="Times New Roman"/>
                <w:sz w:val="24"/>
                <w:szCs w:val="24"/>
              </w:rPr>
              <w:t>.</w:t>
            </w:r>
          </w:p>
        </w:tc>
        <w:tc>
          <w:tcPr>
            <w:tcW w:w="2410" w:type="dxa"/>
            <w:shd w:val="clear" w:color="auto" w:fill="auto"/>
            <w:vAlign w:val="center"/>
          </w:tcPr>
          <w:p w:rsidR="00262E7E" w:rsidRPr="00A166F4" w:rsidRDefault="00262E7E"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11:05:0106040:22 </w:t>
            </w:r>
          </w:p>
        </w:tc>
        <w:tc>
          <w:tcPr>
            <w:tcW w:w="1417" w:type="dxa"/>
            <w:shd w:val="clear" w:color="auto" w:fill="auto"/>
            <w:vAlign w:val="center"/>
          </w:tcPr>
          <w:p w:rsidR="00262E7E" w:rsidRPr="00A166F4" w:rsidRDefault="00262E7E"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4466</w:t>
            </w:r>
          </w:p>
        </w:tc>
      </w:tr>
      <w:tr w:rsidR="00262E7E" w:rsidRPr="00A166F4" w:rsidTr="0055570E">
        <w:trPr>
          <w:trHeight w:val="723"/>
        </w:trPr>
        <w:tc>
          <w:tcPr>
            <w:tcW w:w="720" w:type="dxa"/>
            <w:vMerge/>
            <w:shd w:val="clear" w:color="auto" w:fill="auto"/>
          </w:tcPr>
          <w:p w:rsidR="00262E7E" w:rsidRPr="00A166F4" w:rsidRDefault="00262E7E" w:rsidP="005A2E24">
            <w:pPr>
              <w:spacing w:after="0" w:line="240" w:lineRule="auto"/>
              <w:jc w:val="center"/>
              <w:rPr>
                <w:rFonts w:ascii="Times New Roman" w:eastAsia="Times New Roman" w:hAnsi="Times New Roman"/>
                <w:sz w:val="24"/>
                <w:szCs w:val="24"/>
              </w:rPr>
            </w:pPr>
          </w:p>
        </w:tc>
        <w:tc>
          <w:tcPr>
            <w:tcW w:w="3406" w:type="dxa"/>
            <w:vMerge/>
            <w:shd w:val="clear" w:color="auto" w:fill="auto"/>
          </w:tcPr>
          <w:p w:rsidR="00262E7E" w:rsidRPr="00A166F4" w:rsidRDefault="00262E7E" w:rsidP="005A2E24">
            <w:pPr>
              <w:spacing w:after="0" w:line="240" w:lineRule="auto"/>
              <w:jc w:val="both"/>
              <w:rPr>
                <w:rFonts w:ascii="Times New Roman" w:eastAsia="Times New Roman" w:hAnsi="Times New Roman"/>
                <w:sz w:val="24"/>
                <w:szCs w:val="24"/>
              </w:rPr>
            </w:pPr>
          </w:p>
        </w:tc>
        <w:tc>
          <w:tcPr>
            <w:tcW w:w="7229" w:type="dxa"/>
            <w:vMerge/>
            <w:shd w:val="clear" w:color="auto" w:fill="auto"/>
          </w:tcPr>
          <w:p w:rsidR="00262E7E" w:rsidRPr="00A166F4" w:rsidRDefault="00262E7E" w:rsidP="005A2E24">
            <w:pPr>
              <w:spacing w:after="0" w:line="240" w:lineRule="auto"/>
              <w:jc w:val="both"/>
              <w:rPr>
                <w:rFonts w:ascii="Times New Roman" w:eastAsia="Times New Roman" w:hAnsi="Times New Roman"/>
                <w:sz w:val="24"/>
                <w:szCs w:val="24"/>
              </w:rPr>
            </w:pPr>
          </w:p>
        </w:tc>
        <w:tc>
          <w:tcPr>
            <w:tcW w:w="2410" w:type="dxa"/>
            <w:shd w:val="clear" w:color="auto" w:fill="auto"/>
            <w:vAlign w:val="center"/>
          </w:tcPr>
          <w:p w:rsidR="00262E7E" w:rsidRPr="00A166F4" w:rsidRDefault="00262E7E" w:rsidP="005A2E24">
            <w:pPr>
              <w:spacing w:after="0" w:line="240" w:lineRule="auto"/>
              <w:jc w:val="center"/>
              <w:rPr>
                <w:rFonts w:ascii="Times New Roman" w:eastAsia="Times New Roman" w:hAnsi="Times New Roman"/>
                <w:sz w:val="24"/>
                <w:szCs w:val="24"/>
              </w:rPr>
            </w:pPr>
            <w:r w:rsidRPr="00A166F4">
              <w:rPr>
                <w:rFonts w:ascii="Times New Roman" w:hAnsi="Times New Roman"/>
                <w:color w:val="252625"/>
                <w:sz w:val="24"/>
                <w:szCs w:val="24"/>
                <w:shd w:val="clear" w:color="auto" w:fill="FFFFFF"/>
              </w:rPr>
              <w:t>11:05:0106040:242</w:t>
            </w:r>
          </w:p>
        </w:tc>
        <w:tc>
          <w:tcPr>
            <w:tcW w:w="1417" w:type="dxa"/>
            <w:shd w:val="clear" w:color="auto" w:fill="auto"/>
            <w:vAlign w:val="center"/>
          </w:tcPr>
          <w:p w:rsidR="00262E7E" w:rsidRPr="00A166F4" w:rsidRDefault="00262E7E"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419</w:t>
            </w:r>
          </w:p>
        </w:tc>
      </w:tr>
      <w:tr w:rsidR="00262E7E" w:rsidRPr="00A166F4" w:rsidTr="0055570E">
        <w:trPr>
          <w:trHeight w:val="844"/>
        </w:trPr>
        <w:tc>
          <w:tcPr>
            <w:tcW w:w="720" w:type="dxa"/>
            <w:shd w:val="clear" w:color="auto" w:fill="auto"/>
          </w:tcPr>
          <w:p w:rsidR="00262E7E" w:rsidRPr="00A166F4" w:rsidRDefault="00B8539E"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4</w:t>
            </w:r>
          </w:p>
        </w:tc>
        <w:tc>
          <w:tcPr>
            <w:tcW w:w="3406" w:type="dxa"/>
            <w:shd w:val="clear" w:color="auto" w:fill="auto"/>
          </w:tcPr>
          <w:p w:rsidR="00262E7E" w:rsidRPr="00092A72" w:rsidRDefault="00262E7E" w:rsidP="00092A72">
            <w:pPr>
              <w:spacing w:after="0" w:line="240" w:lineRule="auto"/>
              <w:jc w:val="both"/>
              <w:rPr>
                <w:rFonts w:ascii="Times New Roman" w:hAnsi="Times New Roman"/>
                <w:sz w:val="24"/>
                <w:szCs w:val="24"/>
                <w:shd w:val="clear" w:color="auto" w:fill="FFFFFF"/>
              </w:rPr>
            </w:pPr>
            <w:r w:rsidRPr="00A166F4">
              <w:rPr>
                <w:rFonts w:ascii="Times New Roman" w:hAnsi="Times New Roman"/>
                <w:sz w:val="24"/>
                <w:szCs w:val="24"/>
                <w:shd w:val="clear" w:color="auto" w:fill="FFFFFF"/>
              </w:rPr>
              <w:t>Мемориал в честь участников революционного движения и Гражданской войны, участников социалистического строительства в Коми крае</w:t>
            </w:r>
          </w:p>
        </w:tc>
        <w:tc>
          <w:tcPr>
            <w:tcW w:w="7229" w:type="dxa"/>
            <w:shd w:val="clear" w:color="auto" w:fill="auto"/>
          </w:tcPr>
          <w:p w:rsidR="00262E7E" w:rsidRPr="00A166F4" w:rsidRDefault="001D353F" w:rsidP="005A2E24">
            <w:pPr>
              <w:spacing w:line="240" w:lineRule="auto"/>
              <w:jc w:val="both"/>
              <w:rPr>
                <w:rFonts w:ascii="Times New Roman" w:hAnsi="Times New Roman"/>
                <w:sz w:val="24"/>
                <w:szCs w:val="24"/>
              </w:rPr>
            </w:pPr>
            <w:r w:rsidRPr="00A166F4">
              <w:rPr>
                <w:rFonts w:ascii="Times New Roman" w:hAnsi="Times New Roman"/>
                <w:sz w:val="24"/>
                <w:szCs w:val="24"/>
              </w:rPr>
              <w:t>М</w:t>
            </w:r>
            <w:r w:rsidR="00262E7E" w:rsidRPr="00A166F4">
              <w:rPr>
                <w:rFonts w:ascii="Times New Roman" w:hAnsi="Times New Roman"/>
                <w:sz w:val="24"/>
                <w:szCs w:val="24"/>
              </w:rPr>
              <w:t xml:space="preserve">емориальный комплекс </w:t>
            </w:r>
            <w:r w:rsidRPr="00A166F4">
              <w:rPr>
                <w:rFonts w:ascii="Times New Roman" w:hAnsi="Times New Roman"/>
                <w:sz w:val="24"/>
                <w:szCs w:val="24"/>
              </w:rPr>
              <w:t>(историко-революционный)</w:t>
            </w:r>
            <w:r w:rsidR="00213F6F" w:rsidRPr="00A166F4">
              <w:rPr>
                <w:rFonts w:ascii="Times New Roman" w:hAnsi="Times New Roman"/>
                <w:sz w:val="24"/>
                <w:szCs w:val="24"/>
              </w:rPr>
              <w:t xml:space="preserve"> </w:t>
            </w:r>
            <w:r w:rsidR="00262E7E" w:rsidRPr="00A166F4">
              <w:rPr>
                <w:rFonts w:ascii="Times New Roman" w:hAnsi="Times New Roman"/>
                <w:sz w:val="24"/>
                <w:szCs w:val="24"/>
              </w:rPr>
              <w:t xml:space="preserve">борцам за Советскую власть в м. </w:t>
            </w:r>
            <w:proofErr w:type="spellStart"/>
            <w:r w:rsidR="00262E7E" w:rsidRPr="00A166F4">
              <w:rPr>
                <w:rFonts w:ascii="Times New Roman" w:hAnsi="Times New Roman"/>
                <w:sz w:val="24"/>
                <w:szCs w:val="24"/>
              </w:rPr>
              <w:t>Кируль</w:t>
            </w:r>
            <w:proofErr w:type="spellEnd"/>
            <w:r w:rsidR="00262E7E" w:rsidRPr="00A166F4">
              <w:rPr>
                <w:rFonts w:ascii="Times New Roman" w:hAnsi="Times New Roman"/>
                <w:sz w:val="24"/>
                <w:szCs w:val="24"/>
              </w:rPr>
              <w:t xml:space="preserve"> </w:t>
            </w:r>
            <w:r w:rsidR="00213F6F" w:rsidRPr="00A166F4">
              <w:rPr>
                <w:rFonts w:ascii="Times New Roman" w:eastAsia="Times New Roman" w:hAnsi="Times New Roman"/>
                <w:sz w:val="24"/>
                <w:szCs w:val="24"/>
              </w:rPr>
              <w:t xml:space="preserve">– </w:t>
            </w:r>
            <w:r w:rsidRPr="00A166F4">
              <w:rPr>
                <w:rFonts w:ascii="Times New Roman" w:hAnsi="Times New Roman"/>
                <w:sz w:val="24"/>
                <w:szCs w:val="24"/>
              </w:rPr>
              <w:t xml:space="preserve">сквер </w:t>
            </w:r>
            <w:r w:rsidR="00262E7E" w:rsidRPr="00A166F4">
              <w:rPr>
                <w:rFonts w:ascii="Times New Roman" w:hAnsi="Times New Roman"/>
                <w:sz w:val="24"/>
                <w:szCs w:val="24"/>
              </w:rPr>
              <w:t>перед зданием Вознесенской церкви по адресу: Республика Коми, г. Сыктывкар, ул. Заводская, 21/2</w:t>
            </w:r>
            <w:r w:rsidR="003A0FC7" w:rsidRPr="00A166F4">
              <w:rPr>
                <w:rFonts w:ascii="Times New Roman" w:hAnsi="Times New Roman"/>
                <w:sz w:val="24"/>
                <w:szCs w:val="24"/>
              </w:rPr>
              <w:t>.</w:t>
            </w:r>
            <w:r w:rsidR="00262E7E" w:rsidRPr="00A166F4">
              <w:rPr>
                <w:rFonts w:ascii="Times New Roman" w:hAnsi="Times New Roman"/>
                <w:sz w:val="24"/>
                <w:szCs w:val="24"/>
              </w:rPr>
              <w:t xml:space="preserve"> </w:t>
            </w:r>
          </w:p>
          <w:p w:rsidR="00262E7E" w:rsidRPr="00A166F4" w:rsidRDefault="00262E7E" w:rsidP="005A2E24">
            <w:pPr>
              <w:spacing w:after="0" w:line="240" w:lineRule="auto"/>
              <w:jc w:val="both"/>
              <w:rPr>
                <w:rFonts w:ascii="Times New Roman" w:hAnsi="Times New Roman"/>
                <w:sz w:val="24"/>
                <w:szCs w:val="24"/>
              </w:rPr>
            </w:pPr>
          </w:p>
        </w:tc>
        <w:tc>
          <w:tcPr>
            <w:tcW w:w="2410" w:type="dxa"/>
            <w:shd w:val="clear" w:color="auto" w:fill="auto"/>
          </w:tcPr>
          <w:p w:rsidR="00262E7E" w:rsidRPr="00A166F4" w:rsidRDefault="00262E7E"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11:05:0107002:578</w:t>
            </w:r>
          </w:p>
        </w:tc>
        <w:tc>
          <w:tcPr>
            <w:tcW w:w="1417" w:type="dxa"/>
            <w:shd w:val="clear" w:color="auto" w:fill="auto"/>
          </w:tcPr>
          <w:p w:rsidR="00262E7E" w:rsidRPr="00A166F4" w:rsidRDefault="00262E7E"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3163</w:t>
            </w:r>
          </w:p>
        </w:tc>
      </w:tr>
      <w:tr w:rsidR="007619AC" w:rsidRPr="00A166F4" w:rsidTr="0055570E">
        <w:trPr>
          <w:trHeight w:val="943"/>
        </w:trPr>
        <w:tc>
          <w:tcPr>
            <w:tcW w:w="720" w:type="dxa"/>
            <w:shd w:val="clear" w:color="auto" w:fill="auto"/>
          </w:tcPr>
          <w:p w:rsidR="007619AC" w:rsidRPr="00A166F4" w:rsidRDefault="007619AC"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5</w:t>
            </w:r>
          </w:p>
        </w:tc>
        <w:tc>
          <w:tcPr>
            <w:tcW w:w="3406" w:type="dxa"/>
            <w:shd w:val="clear" w:color="auto" w:fill="auto"/>
          </w:tcPr>
          <w:p w:rsidR="007619AC" w:rsidRPr="00A166F4" w:rsidRDefault="007619AC" w:rsidP="00092A72">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Мемориал </w:t>
            </w:r>
            <w:r w:rsidR="00E90A2A">
              <w:rPr>
                <w:rFonts w:ascii="Times New Roman" w:eastAsia="Times New Roman" w:hAnsi="Times New Roman"/>
                <w:sz w:val="24"/>
                <w:szCs w:val="24"/>
              </w:rPr>
              <w:t>«</w:t>
            </w:r>
            <w:r w:rsidRPr="00A166F4">
              <w:rPr>
                <w:rFonts w:ascii="Times New Roman" w:eastAsia="Times New Roman" w:hAnsi="Times New Roman"/>
                <w:sz w:val="24"/>
                <w:szCs w:val="24"/>
              </w:rPr>
              <w:t>Покаяние</w:t>
            </w:r>
            <w:r w:rsidR="00E90A2A">
              <w:rPr>
                <w:rFonts w:ascii="Times New Roman" w:eastAsia="Times New Roman" w:hAnsi="Times New Roman"/>
                <w:sz w:val="24"/>
                <w:szCs w:val="24"/>
              </w:rPr>
              <w:t>»</w:t>
            </w:r>
          </w:p>
        </w:tc>
        <w:tc>
          <w:tcPr>
            <w:tcW w:w="7229" w:type="dxa"/>
            <w:shd w:val="clear" w:color="auto" w:fill="auto"/>
          </w:tcPr>
          <w:p w:rsidR="007619AC" w:rsidRPr="00A166F4" w:rsidRDefault="00D95B2D" w:rsidP="00FE5879">
            <w:pPr>
              <w:spacing w:after="0" w:line="240" w:lineRule="auto"/>
              <w:jc w:val="both"/>
              <w:rPr>
                <w:rFonts w:ascii="Times New Roman" w:eastAsia="Times New Roman" w:hAnsi="Times New Roman"/>
                <w:sz w:val="24"/>
                <w:szCs w:val="24"/>
              </w:rPr>
            </w:pPr>
            <w:r w:rsidRPr="00A166F4">
              <w:rPr>
                <w:rStyle w:val="211pt"/>
                <w:rFonts w:eastAsiaTheme="minorHAnsi"/>
                <w:sz w:val="24"/>
                <w:szCs w:val="24"/>
              </w:rPr>
              <w:t>Республиканский мемориал жертвам массовых политических репрессий</w:t>
            </w:r>
            <w:r w:rsidRPr="00A166F4">
              <w:rPr>
                <w:rFonts w:ascii="Times New Roman" w:eastAsia="Times New Roman" w:hAnsi="Times New Roman"/>
                <w:sz w:val="24"/>
                <w:szCs w:val="24"/>
              </w:rPr>
              <w:t xml:space="preserve"> – </w:t>
            </w:r>
            <w:r w:rsidR="007619AC" w:rsidRPr="00A166F4">
              <w:rPr>
                <w:rFonts w:ascii="Times New Roman" w:eastAsia="Times New Roman" w:hAnsi="Times New Roman"/>
                <w:sz w:val="24"/>
                <w:szCs w:val="24"/>
              </w:rPr>
              <w:t xml:space="preserve">на пересечении улиц Кирова и Домны </w:t>
            </w:r>
            <w:proofErr w:type="spellStart"/>
            <w:r w:rsidR="007619AC" w:rsidRPr="00A166F4">
              <w:rPr>
                <w:rFonts w:ascii="Times New Roman" w:eastAsia="Times New Roman" w:hAnsi="Times New Roman"/>
                <w:sz w:val="24"/>
                <w:szCs w:val="24"/>
              </w:rPr>
              <w:t>Каликовой</w:t>
            </w:r>
            <w:proofErr w:type="spellEnd"/>
            <w:r w:rsidR="00CB26DD" w:rsidRPr="00A166F4">
              <w:rPr>
                <w:rFonts w:ascii="Times New Roman" w:eastAsia="Times New Roman" w:hAnsi="Times New Roman"/>
                <w:sz w:val="24"/>
                <w:szCs w:val="24"/>
              </w:rPr>
              <w:t xml:space="preserve"> г. Сыктывкара</w:t>
            </w:r>
            <w:r w:rsidR="007619AC" w:rsidRPr="00A166F4">
              <w:rPr>
                <w:rFonts w:ascii="Times New Roman" w:eastAsia="Times New Roman" w:hAnsi="Times New Roman"/>
                <w:sz w:val="24"/>
                <w:szCs w:val="24"/>
              </w:rPr>
              <w:t xml:space="preserve">, включающий  </w:t>
            </w:r>
            <w:r w:rsidR="00E90A2A">
              <w:rPr>
                <w:rFonts w:ascii="Times New Roman" w:eastAsia="Times New Roman" w:hAnsi="Times New Roman"/>
                <w:sz w:val="24"/>
                <w:szCs w:val="24"/>
              </w:rPr>
              <w:t>«</w:t>
            </w:r>
            <w:r w:rsidR="007619AC" w:rsidRPr="00A166F4">
              <w:rPr>
                <w:rFonts w:ascii="Times New Roman" w:eastAsia="Times New Roman" w:hAnsi="Times New Roman"/>
                <w:sz w:val="24"/>
                <w:szCs w:val="24"/>
              </w:rPr>
              <w:t>Памятник-часовню жертвам политических репрессий</w:t>
            </w:r>
            <w:r w:rsidR="00E90A2A">
              <w:rPr>
                <w:rFonts w:ascii="Times New Roman" w:eastAsia="Times New Roman" w:hAnsi="Times New Roman"/>
                <w:sz w:val="24"/>
                <w:szCs w:val="24"/>
              </w:rPr>
              <w:t>»</w:t>
            </w:r>
            <w:r w:rsidR="003A0FC7" w:rsidRPr="00A166F4">
              <w:rPr>
                <w:rFonts w:ascii="Times New Roman" w:eastAsia="Times New Roman" w:hAnsi="Times New Roman"/>
                <w:sz w:val="24"/>
                <w:szCs w:val="24"/>
              </w:rPr>
              <w:t>.</w:t>
            </w:r>
          </w:p>
        </w:tc>
        <w:tc>
          <w:tcPr>
            <w:tcW w:w="2410" w:type="dxa"/>
            <w:shd w:val="clear" w:color="auto" w:fill="auto"/>
            <w:vAlign w:val="center"/>
          </w:tcPr>
          <w:p w:rsidR="007619AC" w:rsidRPr="00A166F4" w:rsidRDefault="007619AC"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11:05:0106055:178</w:t>
            </w:r>
          </w:p>
        </w:tc>
        <w:tc>
          <w:tcPr>
            <w:tcW w:w="1417" w:type="dxa"/>
            <w:shd w:val="clear" w:color="auto" w:fill="auto"/>
            <w:vAlign w:val="center"/>
          </w:tcPr>
          <w:p w:rsidR="007619AC" w:rsidRPr="00A166F4" w:rsidRDefault="007619AC"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1204</w:t>
            </w:r>
          </w:p>
        </w:tc>
      </w:tr>
      <w:tr w:rsidR="00262E7E" w:rsidRPr="00A166F4" w:rsidTr="0055570E">
        <w:trPr>
          <w:trHeight w:val="1140"/>
        </w:trPr>
        <w:tc>
          <w:tcPr>
            <w:tcW w:w="720" w:type="dxa"/>
            <w:shd w:val="clear" w:color="auto" w:fill="auto"/>
            <w:hideMark/>
          </w:tcPr>
          <w:p w:rsidR="00262E7E" w:rsidRPr="00A166F4" w:rsidRDefault="00C63281"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6</w:t>
            </w:r>
          </w:p>
        </w:tc>
        <w:tc>
          <w:tcPr>
            <w:tcW w:w="3406" w:type="dxa"/>
            <w:shd w:val="clear" w:color="auto" w:fill="auto"/>
            <w:hideMark/>
          </w:tcPr>
          <w:p w:rsidR="00262E7E" w:rsidRPr="00A166F4" w:rsidRDefault="009B1481" w:rsidP="00092A72">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Мемориал </w:t>
            </w:r>
            <w:r w:rsidR="00E90A2A">
              <w:rPr>
                <w:rFonts w:ascii="Times New Roman" w:eastAsia="Times New Roman" w:hAnsi="Times New Roman"/>
                <w:sz w:val="24"/>
                <w:szCs w:val="24"/>
              </w:rPr>
              <w:t>«</w:t>
            </w:r>
            <w:r w:rsidRPr="00A166F4">
              <w:rPr>
                <w:rFonts w:ascii="Times New Roman" w:eastAsia="Times New Roman" w:hAnsi="Times New Roman"/>
                <w:sz w:val="24"/>
                <w:szCs w:val="24"/>
              </w:rPr>
              <w:t>П</w:t>
            </w:r>
            <w:r w:rsidR="00262E7E" w:rsidRPr="00A166F4">
              <w:rPr>
                <w:rFonts w:ascii="Times New Roman" w:eastAsia="Times New Roman" w:hAnsi="Times New Roman"/>
                <w:sz w:val="24"/>
                <w:szCs w:val="24"/>
              </w:rPr>
              <w:t>амятник участникам Великой Отечественной Войны</w:t>
            </w:r>
            <w:r w:rsidR="00E90A2A">
              <w:rPr>
                <w:rFonts w:ascii="Times New Roman" w:eastAsia="Times New Roman" w:hAnsi="Times New Roman"/>
                <w:sz w:val="24"/>
                <w:szCs w:val="24"/>
              </w:rPr>
              <w:t>»</w:t>
            </w:r>
          </w:p>
        </w:tc>
        <w:tc>
          <w:tcPr>
            <w:tcW w:w="7229" w:type="dxa"/>
            <w:shd w:val="clear" w:color="auto" w:fill="auto"/>
            <w:hideMark/>
          </w:tcPr>
          <w:p w:rsidR="00262E7E" w:rsidRPr="00A166F4" w:rsidRDefault="00C64CE5" w:rsidP="00092A72">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Мемориальный комплекс – сквер по ул. Корабельной в </w:t>
            </w:r>
            <w:proofErr w:type="spellStart"/>
            <w:r w:rsidRPr="00A166F4">
              <w:rPr>
                <w:rFonts w:ascii="Times New Roman" w:eastAsia="Times New Roman" w:hAnsi="Times New Roman"/>
                <w:sz w:val="24"/>
                <w:szCs w:val="24"/>
              </w:rPr>
              <w:t>пгт</w:t>
            </w:r>
            <w:proofErr w:type="spellEnd"/>
            <w:r w:rsidRPr="00A166F4">
              <w:rPr>
                <w:rFonts w:ascii="Times New Roman" w:eastAsia="Times New Roman" w:hAnsi="Times New Roman"/>
                <w:sz w:val="24"/>
                <w:szCs w:val="24"/>
              </w:rPr>
              <w:t>. Краснозатонский</w:t>
            </w:r>
            <w:r w:rsidR="00935AF1" w:rsidRPr="00A166F4">
              <w:rPr>
                <w:rFonts w:ascii="Times New Roman" w:eastAsia="Times New Roman" w:hAnsi="Times New Roman"/>
                <w:sz w:val="24"/>
                <w:szCs w:val="24"/>
              </w:rPr>
              <w:t xml:space="preserve"> городского округа Сыктывкар</w:t>
            </w:r>
            <w:r w:rsidRPr="00A166F4">
              <w:rPr>
                <w:rFonts w:ascii="Times New Roman" w:eastAsia="Times New Roman" w:hAnsi="Times New Roman"/>
                <w:sz w:val="24"/>
                <w:szCs w:val="24"/>
              </w:rPr>
              <w:t xml:space="preserve">, включающий </w:t>
            </w:r>
            <w:r w:rsidR="00E90A2A">
              <w:rPr>
                <w:rFonts w:ascii="Times New Roman" w:eastAsia="Times New Roman" w:hAnsi="Times New Roman"/>
                <w:sz w:val="24"/>
                <w:szCs w:val="24"/>
              </w:rPr>
              <w:t>«</w:t>
            </w:r>
            <w:r w:rsidRPr="00A166F4">
              <w:rPr>
                <w:rFonts w:ascii="Times New Roman" w:eastAsia="Times New Roman" w:hAnsi="Times New Roman"/>
                <w:sz w:val="24"/>
                <w:szCs w:val="24"/>
              </w:rPr>
              <w:t>Памятник</w:t>
            </w:r>
            <w:r w:rsidR="009B1481" w:rsidRPr="00A166F4">
              <w:rPr>
                <w:rFonts w:ascii="Times New Roman" w:eastAsia="Times New Roman" w:hAnsi="Times New Roman"/>
                <w:sz w:val="24"/>
                <w:szCs w:val="24"/>
              </w:rPr>
              <w:t xml:space="preserve"> участникам Великой Отечественной Войны в </w:t>
            </w:r>
            <w:proofErr w:type="spellStart"/>
            <w:r w:rsidR="009B1481" w:rsidRPr="00A166F4">
              <w:rPr>
                <w:rFonts w:ascii="Times New Roman" w:eastAsia="Times New Roman" w:hAnsi="Times New Roman"/>
                <w:sz w:val="24"/>
                <w:szCs w:val="24"/>
              </w:rPr>
              <w:t>пгт</w:t>
            </w:r>
            <w:proofErr w:type="spellEnd"/>
            <w:r w:rsidR="009B1481" w:rsidRPr="00A166F4">
              <w:rPr>
                <w:rFonts w:ascii="Times New Roman" w:eastAsia="Times New Roman" w:hAnsi="Times New Roman"/>
                <w:sz w:val="24"/>
                <w:szCs w:val="24"/>
              </w:rPr>
              <w:t>. Краснозатонский</w:t>
            </w:r>
            <w:r w:rsidR="00E90A2A">
              <w:rPr>
                <w:rFonts w:ascii="Times New Roman" w:eastAsia="Times New Roman" w:hAnsi="Times New Roman"/>
                <w:sz w:val="24"/>
                <w:szCs w:val="24"/>
              </w:rPr>
              <w:t>»</w:t>
            </w:r>
            <w:r w:rsidR="003A0FC7" w:rsidRPr="00A166F4">
              <w:rPr>
                <w:rFonts w:ascii="Times New Roman" w:eastAsia="Times New Roman" w:hAnsi="Times New Roman"/>
                <w:sz w:val="24"/>
                <w:szCs w:val="24"/>
              </w:rPr>
              <w:t>.</w:t>
            </w:r>
          </w:p>
        </w:tc>
        <w:tc>
          <w:tcPr>
            <w:tcW w:w="2410" w:type="dxa"/>
            <w:shd w:val="clear" w:color="auto" w:fill="auto"/>
            <w:hideMark/>
          </w:tcPr>
          <w:p w:rsidR="00262E7E" w:rsidRPr="00A166F4" w:rsidRDefault="00262E7E"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11:05:0401002:757</w:t>
            </w:r>
          </w:p>
        </w:tc>
        <w:tc>
          <w:tcPr>
            <w:tcW w:w="1417" w:type="dxa"/>
            <w:shd w:val="clear" w:color="auto" w:fill="auto"/>
            <w:hideMark/>
          </w:tcPr>
          <w:p w:rsidR="00262E7E" w:rsidRPr="00A166F4" w:rsidRDefault="00262E7E"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1156</w:t>
            </w:r>
          </w:p>
        </w:tc>
      </w:tr>
      <w:tr w:rsidR="00021CB4" w:rsidRPr="00A166F4" w:rsidTr="00A857A7">
        <w:trPr>
          <w:trHeight w:val="705"/>
        </w:trPr>
        <w:tc>
          <w:tcPr>
            <w:tcW w:w="720" w:type="dxa"/>
            <w:shd w:val="clear" w:color="auto" w:fill="auto"/>
          </w:tcPr>
          <w:p w:rsidR="00021CB4" w:rsidRPr="00A166F4" w:rsidRDefault="00A857A7"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7</w:t>
            </w:r>
          </w:p>
        </w:tc>
        <w:tc>
          <w:tcPr>
            <w:tcW w:w="3406" w:type="dxa"/>
            <w:shd w:val="clear" w:color="auto" w:fill="auto"/>
          </w:tcPr>
          <w:p w:rsidR="00021CB4" w:rsidRPr="00A166F4" w:rsidRDefault="00CB7A8E" w:rsidP="00CB7A8E">
            <w:pPr>
              <w:spacing w:after="0" w:line="240" w:lineRule="auto"/>
              <w:rPr>
                <w:rFonts w:ascii="Times New Roman" w:eastAsia="Times New Roman" w:hAnsi="Times New Roman"/>
                <w:sz w:val="24"/>
                <w:szCs w:val="24"/>
              </w:rPr>
            </w:pPr>
            <w:r w:rsidRPr="00A166F4">
              <w:rPr>
                <w:rStyle w:val="211pt"/>
                <w:rFonts w:eastAsiaTheme="minorHAnsi"/>
                <w:sz w:val="24"/>
                <w:szCs w:val="24"/>
              </w:rPr>
              <w:t>Мемориальный комплекс</w:t>
            </w:r>
          </w:p>
        </w:tc>
        <w:tc>
          <w:tcPr>
            <w:tcW w:w="7229" w:type="dxa"/>
            <w:shd w:val="clear" w:color="auto" w:fill="auto"/>
          </w:tcPr>
          <w:p w:rsidR="00021CB4" w:rsidRPr="00A166F4" w:rsidRDefault="00CB7A8E" w:rsidP="005A2E24">
            <w:pPr>
              <w:spacing w:after="0" w:line="240" w:lineRule="auto"/>
              <w:jc w:val="both"/>
              <w:rPr>
                <w:rFonts w:ascii="Times New Roman" w:eastAsiaTheme="minorHAnsi" w:hAnsi="Times New Roman"/>
                <w:color w:val="000000"/>
                <w:sz w:val="24"/>
                <w:szCs w:val="24"/>
                <w:shd w:val="clear" w:color="auto" w:fill="FFFFFF"/>
                <w:lang w:bidi="ru-RU"/>
              </w:rPr>
            </w:pPr>
            <w:r w:rsidRPr="00A166F4">
              <w:rPr>
                <w:rStyle w:val="211pt"/>
                <w:rFonts w:eastAsiaTheme="minorHAnsi"/>
                <w:sz w:val="24"/>
                <w:szCs w:val="24"/>
              </w:rPr>
              <w:t>Мемориальный комплекс – бронзовый бюст Малышеву В.А. с пушкой и самоходной установкой на постаменте</w:t>
            </w:r>
            <w:r w:rsidR="00BF7916">
              <w:rPr>
                <w:rStyle w:val="211pt"/>
                <w:rFonts w:eastAsiaTheme="minorHAnsi"/>
                <w:sz w:val="24"/>
                <w:szCs w:val="24"/>
              </w:rPr>
              <w:t>.</w:t>
            </w:r>
          </w:p>
        </w:tc>
        <w:tc>
          <w:tcPr>
            <w:tcW w:w="2410" w:type="dxa"/>
            <w:shd w:val="clear" w:color="auto" w:fill="auto"/>
            <w:vAlign w:val="center"/>
          </w:tcPr>
          <w:p w:rsidR="00021CB4" w:rsidRPr="00A166F4" w:rsidRDefault="00CB7A8E"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11:05:0106001:4430</w:t>
            </w:r>
          </w:p>
        </w:tc>
        <w:tc>
          <w:tcPr>
            <w:tcW w:w="1417" w:type="dxa"/>
            <w:shd w:val="clear" w:color="auto" w:fill="auto"/>
            <w:vAlign w:val="center"/>
          </w:tcPr>
          <w:p w:rsidR="00021CB4" w:rsidRPr="00A166F4" w:rsidRDefault="00CB7A8E"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1050</w:t>
            </w:r>
          </w:p>
        </w:tc>
      </w:tr>
      <w:tr w:rsidR="00A857A7" w:rsidRPr="00A166F4" w:rsidTr="0055570E">
        <w:trPr>
          <w:trHeight w:val="705"/>
        </w:trPr>
        <w:tc>
          <w:tcPr>
            <w:tcW w:w="720" w:type="dxa"/>
            <w:shd w:val="clear" w:color="auto" w:fill="auto"/>
          </w:tcPr>
          <w:p w:rsidR="00A857A7" w:rsidRPr="00A21801" w:rsidRDefault="00A857A7" w:rsidP="007E3B0E">
            <w:pPr>
              <w:spacing w:after="0" w:line="240" w:lineRule="auto"/>
              <w:jc w:val="center"/>
              <w:rPr>
                <w:rFonts w:ascii="Times New Roman" w:eastAsia="Times New Roman" w:hAnsi="Times New Roman"/>
                <w:sz w:val="24"/>
                <w:szCs w:val="24"/>
              </w:rPr>
            </w:pPr>
            <w:r w:rsidRPr="00A21801">
              <w:rPr>
                <w:rFonts w:ascii="Times New Roman" w:eastAsia="Times New Roman" w:hAnsi="Times New Roman"/>
                <w:sz w:val="24"/>
                <w:szCs w:val="24"/>
              </w:rPr>
              <w:t>8</w:t>
            </w:r>
          </w:p>
        </w:tc>
        <w:tc>
          <w:tcPr>
            <w:tcW w:w="3406" w:type="dxa"/>
            <w:shd w:val="clear" w:color="auto" w:fill="auto"/>
          </w:tcPr>
          <w:p w:rsidR="00A857A7" w:rsidRPr="00A21801" w:rsidRDefault="00A857A7" w:rsidP="00FE5879">
            <w:pPr>
              <w:spacing w:after="0" w:line="240" w:lineRule="auto"/>
              <w:jc w:val="both"/>
              <w:rPr>
                <w:rFonts w:ascii="Times New Roman" w:eastAsia="Times New Roman" w:hAnsi="Times New Roman"/>
                <w:sz w:val="24"/>
                <w:szCs w:val="24"/>
              </w:rPr>
            </w:pPr>
            <w:r w:rsidRPr="00A21801">
              <w:rPr>
                <w:rFonts w:ascii="Times New Roman" w:eastAsia="Times New Roman" w:hAnsi="Times New Roman"/>
                <w:sz w:val="24"/>
                <w:szCs w:val="24"/>
              </w:rPr>
              <w:t xml:space="preserve">Мемориал </w:t>
            </w:r>
            <w:r w:rsidR="00E90A2A">
              <w:rPr>
                <w:rFonts w:ascii="Times New Roman" w:eastAsia="Times New Roman" w:hAnsi="Times New Roman"/>
                <w:sz w:val="24"/>
                <w:szCs w:val="24"/>
              </w:rPr>
              <w:t>«</w:t>
            </w:r>
            <w:r w:rsidRPr="00A21801">
              <w:rPr>
                <w:rFonts w:ascii="Times New Roman" w:eastAsia="Times New Roman" w:hAnsi="Times New Roman"/>
                <w:sz w:val="24"/>
                <w:szCs w:val="24"/>
              </w:rPr>
              <w:t>Аллея герое</w:t>
            </w:r>
            <w:r w:rsidR="00FE5879">
              <w:rPr>
                <w:rFonts w:ascii="Times New Roman" w:eastAsia="Times New Roman" w:hAnsi="Times New Roman"/>
                <w:sz w:val="24"/>
                <w:szCs w:val="24"/>
              </w:rPr>
              <w:t>в</w:t>
            </w:r>
            <w:r w:rsidR="00E90A2A">
              <w:rPr>
                <w:rFonts w:ascii="Times New Roman" w:eastAsia="Times New Roman" w:hAnsi="Times New Roman"/>
                <w:sz w:val="24"/>
                <w:szCs w:val="24"/>
              </w:rPr>
              <w:t>»</w:t>
            </w:r>
          </w:p>
        </w:tc>
        <w:tc>
          <w:tcPr>
            <w:tcW w:w="7229" w:type="dxa"/>
            <w:shd w:val="clear" w:color="auto" w:fill="auto"/>
          </w:tcPr>
          <w:p w:rsidR="00A857A7" w:rsidRPr="00A21801" w:rsidRDefault="00A857A7" w:rsidP="00280776">
            <w:pPr>
              <w:spacing w:after="0" w:line="240" w:lineRule="auto"/>
              <w:jc w:val="both"/>
              <w:rPr>
                <w:rFonts w:ascii="Times New Roman" w:eastAsia="Times New Roman" w:hAnsi="Times New Roman"/>
                <w:sz w:val="24"/>
                <w:szCs w:val="24"/>
              </w:rPr>
            </w:pPr>
            <w:r w:rsidRPr="00A21801">
              <w:rPr>
                <w:rFonts w:ascii="Times New Roman" w:eastAsia="Times New Roman" w:hAnsi="Times New Roman"/>
                <w:sz w:val="24"/>
                <w:szCs w:val="24"/>
              </w:rPr>
              <w:t xml:space="preserve">Мемориальный комплекс – аллея </w:t>
            </w:r>
            <w:r w:rsidR="00F97693" w:rsidRPr="00A21801">
              <w:rPr>
                <w:rFonts w:ascii="Times New Roman" w:eastAsia="Times New Roman" w:hAnsi="Times New Roman"/>
                <w:sz w:val="24"/>
                <w:szCs w:val="24"/>
              </w:rPr>
              <w:t xml:space="preserve">в границах </w:t>
            </w:r>
            <w:r w:rsidRPr="00A21801">
              <w:rPr>
                <w:rFonts w:ascii="Times New Roman" w:eastAsia="Times New Roman" w:hAnsi="Times New Roman"/>
                <w:sz w:val="24"/>
                <w:szCs w:val="24"/>
              </w:rPr>
              <w:t>территории</w:t>
            </w:r>
            <w:r w:rsidR="00F97693" w:rsidRPr="00A21801">
              <w:rPr>
                <w:rFonts w:ascii="Times New Roman" w:eastAsia="Times New Roman" w:hAnsi="Times New Roman"/>
                <w:sz w:val="24"/>
                <w:szCs w:val="24"/>
              </w:rPr>
              <w:t xml:space="preserve"> земельного участка с кадастровым номером </w:t>
            </w:r>
            <w:r w:rsidR="00A675D5" w:rsidRPr="00A675D5">
              <w:rPr>
                <w:rFonts w:ascii="Times New Roman" w:eastAsia="Times New Roman" w:hAnsi="Times New Roman"/>
                <w:sz w:val="24"/>
                <w:szCs w:val="24"/>
              </w:rPr>
              <w:t>11:05:0101001:2339</w:t>
            </w:r>
            <w:r w:rsidR="00A675D5">
              <w:rPr>
                <w:rFonts w:ascii="Times New Roman" w:eastAsia="Times New Roman" w:hAnsi="Times New Roman"/>
                <w:sz w:val="24"/>
                <w:szCs w:val="24"/>
              </w:rPr>
              <w:t xml:space="preserve"> </w:t>
            </w:r>
            <w:r w:rsidR="00280776" w:rsidRPr="00A21801">
              <w:rPr>
                <w:rFonts w:ascii="Times New Roman" w:eastAsia="Times New Roman" w:hAnsi="Times New Roman"/>
                <w:sz w:val="24"/>
                <w:szCs w:val="24"/>
              </w:rPr>
              <w:t xml:space="preserve">для обслуживания </w:t>
            </w:r>
            <w:proofErr w:type="spellStart"/>
            <w:r w:rsidRPr="00A21801">
              <w:rPr>
                <w:rFonts w:ascii="Times New Roman" w:eastAsia="Times New Roman" w:hAnsi="Times New Roman"/>
                <w:sz w:val="24"/>
                <w:szCs w:val="24"/>
              </w:rPr>
              <w:t>Верхнечовского</w:t>
            </w:r>
            <w:proofErr w:type="spellEnd"/>
            <w:r w:rsidRPr="00A21801">
              <w:rPr>
                <w:rFonts w:ascii="Times New Roman" w:eastAsia="Times New Roman" w:hAnsi="Times New Roman"/>
                <w:sz w:val="24"/>
                <w:szCs w:val="24"/>
              </w:rPr>
              <w:t xml:space="preserve"> кладбища в г. Сыктывкаре.</w:t>
            </w:r>
          </w:p>
        </w:tc>
        <w:tc>
          <w:tcPr>
            <w:tcW w:w="2410" w:type="dxa"/>
            <w:shd w:val="clear" w:color="auto" w:fill="auto"/>
            <w:vAlign w:val="center"/>
          </w:tcPr>
          <w:p w:rsidR="00A857A7" w:rsidRPr="00A21801" w:rsidRDefault="00A675D5" w:rsidP="00A675D5">
            <w:pPr>
              <w:spacing w:after="0" w:line="240" w:lineRule="auto"/>
              <w:jc w:val="center"/>
              <w:rPr>
                <w:rFonts w:ascii="Times New Roman" w:eastAsia="Times New Roman" w:hAnsi="Times New Roman"/>
                <w:sz w:val="24"/>
                <w:szCs w:val="24"/>
              </w:rPr>
            </w:pPr>
            <w:r w:rsidRPr="00A675D5">
              <w:rPr>
                <w:rFonts w:ascii="Times New Roman" w:eastAsia="Times New Roman" w:hAnsi="Times New Roman"/>
                <w:sz w:val="24"/>
                <w:szCs w:val="24"/>
              </w:rPr>
              <w:t>11:05:0101001</w:t>
            </w:r>
          </w:p>
        </w:tc>
        <w:tc>
          <w:tcPr>
            <w:tcW w:w="1417" w:type="dxa"/>
            <w:shd w:val="clear" w:color="auto" w:fill="auto"/>
            <w:vAlign w:val="center"/>
          </w:tcPr>
          <w:p w:rsidR="00A857A7" w:rsidRPr="00A21801" w:rsidRDefault="00496942" w:rsidP="007E3B0E">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w:t>
            </w:r>
          </w:p>
        </w:tc>
      </w:tr>
      <w:tr w:rsidR="00F17612" w:rsidRPr="00A166F4" w:rsidTr="0055570E">
        <w:trPr>
          <w:trHeight w:val="705"/>
        </w:trPr>
        <w:tc>
          <w:tcPr>
            <w:tcW w:w="720" w:type="dxa"/>
            <w:shd w:val="clear" w:color="auto" w:fill="auto"/>
          </w:tcPr>
          <w:p w:rsidR="00F17612" w:rsidRPr="00A21801" w:rsidRDefault="00F17612" w:rsidP="007E3B0E">
            <w:pPr>
              <w:spacing w:after="0" w:line="240" w:lineRule="auto"/>
              <w:jc w:val="center"/>
              <w:rPr>
                <w:rFonts w:ascii="Times New Roman" w:eastAsia="Times New Roman" w:hAnsi="Times New Roman"/>
                <w:sz w:val="24"/>
                <w:szCs w:val="24"/>
              </w:rPr>
            </w:pPr>
            <w:r w:rsidRPr="00A21801">
              <w:rPr>
                <w:rFonts w:ascii="Times New Roman" w:eastAsia="Times New Roman" w:hAnsi="Times New Roman"/>
                <w:sz w:val="24"/>
                <w:szCs w:val="24"/>
              </w:rPr>
              <w:t>9</w:t>
            </w:r>
          </w:p>
        </w:tc>
        <w:tc>
          <w:tcPr>
            <w:tcW w:w="3406" w:type="dxa"/>
            <w:shd w:val="clear" w:color="auto" w:fill="auto"/>
          </w:tcPr>
          <w:p w:rsidR="00F17612" w:rsidRPr="00A21801" w:rsidRDefault="00F17612" w:rsidP="006C52AA">
            <w:pPr>
              <w:spacing w:after="0" w:line="240" w:lineRule="auto"/>
              <w:jc w:val="both"/>
              <w:rPr>
                <w:rFonts w:ascii="Times New Roman" w:eastAsia="Times New Roman" w:hAnsi="Times New Roman"/>
                <w:sz w:val="24"/>
                <w:szCs w:val="24"/>
              </w:rPr>
            </w:pPr>
            <w:r w:rsidRPr="00A21801">
              <w:rPr>
                <w:rStyle w:val="211pt"/>
                <w:rFonts w:eastAsiaTheme="minorHAnsi"/>
                <w:sz w:val="24"/>
                <w:szCs w:val="24"/>
              </w:rPr>
              <w:t xml:space="preserve">Мемориал </w:t>
            </w:r>
            <w:r w:rsidR="00E90A2A">
              <w:rPr>
                <w:rFonts w:ascii="Times New Roman" w:eastAsia="Times New Roman" w:hAnsi="Times New Roman"/>
                <w:sz w:val="24"/>
                <w:szCs w:val="24"/>
              </w:rPr>
              <w:t>«</w:t>
            </w:r>
            <w:r w:rsidRPr="00A21801">
              <w:rPr>
                <w:rStyle w:val="211pt"/>
                <w:rFonts w:eastAsiaTheme="minorHAnsi"/>
                <w:sz w:val="24"/>
                <w:szCs w:val="24"/>
              </w:rPr>
              <w:t>Памяти павших будьте достойны 1941-1945</w:t>
            </w:r>
            <w:r w:rsidR="00E90A2A">
              <w:rPr>
                <w:rFonts w:ascii="Times New Roman" w:eastAsia="Times New Roman" w:hAnsi="Times New Roman"/>
                <w:sz w:val="24"/>
                <w:szCs w:val="24"/>
              </w:rPr>
              <w:t>»</w:t>
            </w:r>
          </w:p>
        </w:tc>
        <w:tc>
          <w:tcPr>
            <w:tcW w:w="7229" w:type="dxa"/>
            <w:shd w:val="clear" w:color="auto" w:fill="auto"/>
          </w:tcPr>
          <w:p w:rsidR="00F17612" w:rsidRPr="00A21801" w:rsidRDefault="00F17612" w:rsidP="00F17612">
            <w:pPr>
              <w:spacing w:after="0" w:line="240" w:lineRule="auto"/>
              <w:jc w:val="both"/>
              <w:rPr>
                <w:rFonts w:ascii="Times New Roman" w:eastAsia="Times New Roman" w:hAnsi="Times New Roman"/>
                <w:sz w:val="24"/>
                <w:szCs w:val="24"/>
              </w:rPr>
            </w:pPr>
            <w:r w:rsidRPr="00A21801">
              <w:rPr>
                <w:rFonts w:ascii="Times New Roman" w:eastAsia="Times New Roman" w:hAnsi="Times New Roman"/>
                <w:sz w:val="24"/>
                <w:szCs w:val="24"/>
              </w:rPr>
              <w:t xml:space="preserve">Мемориальный комплекс – сквер на пересечении улиц Почтовая и Школьная г. Сыктывкара, включающий </w:t>
            </w:r>
            <w:r w:rsidRPr="00A21801">
              <w:rPr>
                <w:rStyle w:val="211pt"/>
                <w:rFonts w:eastAsiaTheme="minorHAnsi"/>
                <w:sz w:val="24"/>
                <w:szCs w:val="24"/>
              </w:rPr>
              <w:t>зеленый массив.</w:t>
            </w:r>
          </w:p>
        </w:tc>
        <w:tc>
          <w:tcPr>
            <w:tcW w:w="2410" w:type="dxa"/>
            <w:shd w:val="clear" w:color="auto" w:fill="auto"/>
            <w:vAlign w:val="center"/>
          </w:tcPr>
          <w:p w:rsidR="00F17612" w:rsidRPr="00A21801" w:rsidRDefault="00F17612" w:rsidP="007E3B0E">
            <w:pPr>
              <w:spacing w:after="0" w:line="240" w:lineRule="auto"/>
              <w:jc w:val="center"/>
              <w:rPr>
                <w:rFonts w:ascii="Times New Roman" w:eastAsia="Times New Roman" w:hAnsi="Times New Roman"/>
                <w:sz w:val="24"/>
                <w:szCs w:val="24"/>
              </w:rPr>
            </w:pPr>
            <w:r w:rsidRPr="00A21801">
              <w:rPr>
                <w:rFonts w:ascii="Times New Roman" w:eastAsia="Times New Roman" w:hAnsi="Times New Roman"/>
                <w:sz w:val="24"/>
                <w:szCs w:val="24"/>
              </w:rPr>
              <w:t>11:05:0107014</w:t>
            </w:r>
          </w:p>
        </w:tc>
        <w:tc>
          <w:tcPr>
            <w:tcW w:w="1417" w:type="dxa"/>
            <w:shd w:val="clear" w:color="auto" w:fill="auto"/>
            <w:vAlign w:val="center"/>
          </w:tcPr>
          <w:p w:rsidR="00F17612" w:rsidRPr="00A21801" w:rsidRDefault="00271955" w:rsidP="00D73CC7">
            <w:pPr>
              <w:spacing w:after="0" w:line="240" w:lineRule="auto"/>
              <w:jc w:val="center"/>
              <w:rPr>
                <w:rFonts w:ascii="Times New Roman" w:eastAsia="Times New Roman" w:hAnsi="Times New Roman"/>
                <w:sz w:val="24"/>
                <w:szCs w:val="24"/>
              </w:rPr>
            </w:pPr>
            <w:r w:rsidRPr="00A21801">
              <w:rPr>
                <w:rFonts w:ascii="Times New Roman" w:eastAsia="Times New Roman" w:hAnsi="Times New Roman"/>
                <w:sz w:val="24"/>
                <w:szCs w:val="24"/>
              </w:rPr>
              <w:t xml:space="preserve">8183 (ориентировочно) </w:t>
            </w:r>
          </w:p>
        </w:tc>
      </w:tr>
      <w:tr w:rsidR="00E331D7" w:rsidRPr="00A166F4" w:rsidTr="00DB61B4">
        <w:trPr>
          <w:trHeight w:val="997"/>
        </w:trPr>
        <w:tc>
          <w:tcPr>
            <w:tcW w:w="720" w:type="dxa"/>
            <w:shd w:val="clear" w:color="auto" w:fill="auto"/>
          </w:tcPr>
          <w:p w:rsidR="00E331D7" w:rsidRPr="00A21801" w:rsidRDefault="00E331D7" w:rsidP="007E3B0E">
            <w:pPr>
              <w:spacing w:after="0" w:line="240" w:lineRule="auto"/>
              <w:jc w:val="center"/>
              <w:rPr>
                <w:rFonts w:ascii="Times New Roman" w:eastAsia="Times New Roman" w:hAnsi="Times New Roman"/>
                <w:sz w:val="24"/>
                <w:szCs w:val="24"/>
              </w:rPr>
            </w:pPr>
            <w:r w:rsidRPr="00A21801">
              <w:rPr>
                <w:rFonts w:ascii="Times New Roman" w:eastAsia="Times New Roman" w:hAnsi="Times New Roman"/>
                <w:sz w:val="24"/>
                <w:szCs w:val="24"/>
              </w:rPr>
              <w:t>10</w:t>
            </w:r>
          </w:p>
        </w:tc>
        <w:tc>
          <w:tcPr>
            <w:tcW w:w="3406" w:type="dxa"/>
            <w:shd w:val="clear" w:color="auto" w:fill="auto"/>
          </w:tcPr>
          <w:p w:rsidR="00E331D7" w:rsidRPr="00A21801" w:rsidRDefault="00E331D7" w:rsidP="006C52AA">
            <w:pPr>
              <w:spacing w:after="0" w:line="240" w:lineRule="auto"/>
              <w:jc w:val="both"/>
              <w:rPr>
                <w:rStyle w:val="211pt"/>
                <w:rFonts w:eastAsiaTheme="minorHAnsi"/>
                <w:color w:val="auto"/>
                <w:sz w:val="24"/>
                <w:szCs w:val="24"/>
              </w:rPr>
            </w:pPr>
            <w:r w:rsidRPr="00A21801">
              <w:rPr>
                <w:rStyle w:val="211pt"/>
                <w:rFonts w:eastAsiaTheme="minorHAnsi"/>
                <w:color w:val="auto"/>
                <w:sz w:val="24"/>
                <w:szCs w:val="24"/>
              </w:rPr>
              <w:t>Мемориальный комплекс</w:t>
            </w:r>
            <w:r w:rsidR="00CF6124" w:rsidRPr="00A21801">
              <w:rPr>
                <w:rStyle w:val="211pt"/>
                <w:rFonts w:eastAsiaTheme="minorHAnsi"/>
                <w:color w:val="auto"/>
                <w:sz w:val="24"/>
                <w:szCs w:val="24"/>
              </w:rPr>
              <w:t xml:space="preserve"> </w:t>
            </w:r>
            <w:r w:rsidR="00E90A2A">
              <w:rPr>
                <w:rFonts w:ascii="Times New Roman" w:eastAsia="Times New Roman" w:hAnsi="Times New Roman"/>
                <w:sz w:val="24"/>
                <w:szCs w:val="24"/>
              </w:rPr>
              <w:t>«</w:t>
            </w:r>
            <w:r w:rsidR="00CF6124" w:rsidRPr="00A21801">
              <w:rPr>
                <w:rFonts w:ascii="Times New Roman" w:eastAsia="Times New Roman" w:hAnsi="Times New Roman"/>
                <w:sz w:val="24"/>
                <w:szCs w:val="24"/>
              </w:rPr>
              <w:t xml:space="preserve">Памятник </w:t>
            </w:r>
            <w:r w:rsidR="00CF6124" w:rsidRPr="00A21801">
              <w:rPr>
                <w:rFonts w:ascii="Times New Roman" w:hAnsi="Times New Roman"/>
                <w:sz w:val="24"/>
                <w:szCs w:val="24"/>
                <w:shd w:val="clear" w:color="auto" w:fill="FFFFFF"/>
              </w:rPr>
              <w:t>слобожанам, погибшим в Великой Отечественной войне</w:t>
            </w:r>
            <w:r w:rsidR="00E90A2A">
              <w:rPr>
                <w:rFonts w:ascii="Times New Roman" w:eastAsia="Times New Roman" w:hAnsi="Times New Roman"/>
                <w:sz w:val="24"/>
                <w:szCs w:val="24"/>
              </w:rPr>
              <w:t>»</w:t>
            </w:r>
          </w:p>
        </w:tc>
        <w:tc>
          <w:tcPr>
            <w:tcW w:w="7229" w:type="dxa"/>
            <w:shd w:val="clear" w:color="auto" w:fill="auto"/>
          </w:tcPr>
          <w:p w:rsidR="00E331D7" w:rsidRPr="00A21801" w:rsidRDefault="00E331D7" w:rsidP="00CF6124">
            <w:pPr>
              <w:spacing w:after="0" w:line="240" w:lineRule="auto"/>
              <w:jc w:val="both"/>
              <w:rPr>
                <w:rFonts w:ascii="Times New Roman" w:hAnsi="Times New Roman"/>
                <w:sz w:val="24"/>
                <w:szCs w:val="24"/>
                <w:shd w:val="clear" w:color="auto" w:fill="FFFFFF"/>
              </w:rPr>
            </w:pPr>
            <w:r w:rsidRPr="00A21801">
              <w:rPr>
                <w:rFonts w:ascii="Times New Roman" w:eastAsia="Times New Roman" w:hAnsi="Times New Roman"/>
                <w:sz w:val="24"/>
                <w:szCs w:val="24"/>
              </w:rPr>
              <w:t xml:space="preserve">Мемориальный комплекс – территория, включающая </w:t>
            </w:r>
            <w:r w:rsidR="00E90A2A">
              <w:rPr>
                <w:rFonts w:ascii="Times New Roman" w:eastAsia="Times New Roman" w:hAnsi="Times New Roman"/>
                <w:sz w:val="24"/>
                <w:szCs w:val="24"/>
              </w:rPr>
              <w:t>«</w:t>
            </w:r>
            <w:r w:rsidRPr="00A21801">
              <w:rPr>
                <w:rFonts w:ascii="Times New Roman" w:eastAsia="Times New Roman" w:hAnsi="Times New Roman"/>
                <w:sz w:val="24"/>
                <w:szCs w:val="24"/>
              </w:rPr>
              <w:t xml:space="preserve">Памятник </w:t>
            </w:r>
            <w:r w:rsidRPr="00A21801">
              <w:rPr>
                <w:rFonts w:ascii="Times New Roman" w:hAnsi="Times New Roman"/>
                <w:sz w:val="24"/>
                <w:szCs w:val="24"/>
                <w:shd w:val="clear" w:color="auto" w:fill="FFFFFF"/>
              </w:rPr>
              <w:t>слобожанам, погибшим в Великой Отечественной войне</w:t>
            </w:r>
            <w:r w:rsidR="00E90A2A">
              <w:rPr>
                <w:rFonts w:ascii="Times New Roman" w:eastAsia="Times New Roman" w:hAnsi="Times New Roman"/>
                <w:sz w:val="24"/>
                <w:szCs w:val="24"/>
              </w:rPr>
              <w:t>»</w:t>
            </w:r>
            <w:r w:rsidRPr="00A21801">
              <w:rPr>
                <w:rFonts w:ascii="Times New Roman" w:hAnsi="Times New Roman"/>
                <w:sz w:val="24"/>
                <w:szCs w:val="24"/>
                <w:shd w:val="clear" w:color="auto" w:fill="FFFFFF"/>
              </w:rPr>
              <w:t xml:space="preserve"> на Слободской площади </w:t>
            </w:r>
            <w:r w:rsidRPr="00A21801">
              <w:rPr>
                <w:rFonts w:ascii="Times New Roman" w:eastAsia="Times New Roman" w:hAnsi="Times New Roman"/>
                <w:sz w:val="24"/>
                <w:szCs w:val="24"/>
              </w:rPr>
              <w:t>г. Сыктывкара</w:t>
            </w:r>
            <w:r w:rsidR="00CF6124" w:rsidRPr="00A21801">
              <w:rPr>
                <w:rFonts w:ascii="Times New Roman" w:eastAsia="Times New Roman" w:hAnsi="Times New Roman"/>
                <w:sz w:val="24"/>
                <w:szCs w:val="24"/>
              </w:rPr>
              <w:t>.</w:t>
            </w:r>
          </w:p>
        </w:tc>
        <w:tc>
          <w:tcPr>
            <w:tcW w:w="2410" w:type="dxa"/>
            <w:shd w:val="clear" w:color="auto" w:fill="auto"/>
            <w:vAlign w:val="center"/>
          </w:tcPr>
          <w:p w:rsidR="00E331D7" w:rsidRPr="00A21801" w:rsidRDefault="00E331D7" w:rsidP="007E3B0E">
            <w:pPr>
              <w:spacing w:after="0" w:line="240" w:lineRule="auto"/>
              <w:jc w:val="center"/>
              <w:rPr>
                <w:rFonts w:ascii="Times New Roman" w:eastAsia="Times New Roman" w:hAnsi="Times New Roman"/>
                <w:sz w:val="24"/>
                <w:szCs w:val="24"/>
              </w:rPr>
            </w:pPr>
            <w:r w:rsidRPr="00A21801">
              <w:rPr>
                <w:rFonts w:ascii="Times New Roman" w:hAnsi="Times New Roman"/>
                <w:sz w:val="24"/>
                <w:szCs w:val="24"/>
                <w:shd w:val="clear" w:color="auto" w:fill="FFFFFF"/>
              </w:rPr>
              <w:t>11:05:0201015:4886</w:t>
            </w:r>
          </w:p>
        </w:tc>
        <w:tc>
          <w:tcPr>
            <w:tcW w:w="1417" w:type="dxa"/>
            <w:shd w:val="clear" w:color="auto" w:fill="auto"/>
            <w:vAlign w:val="center"/>
          </w:tcPr>
          <w:p w:rsidR="00E331D7" w:rsidRPr="00A21801" w:rsidRDefault="00E331D7" w:rsidP="007E3B0E">
            <w:pPr>
              <w:spacing w:after="0" w:line="240" w:lineRule="auto"/>
              <w:jc w:val="center"/>
              <w:rPr>
                <w:rFonts w:ascii="Times New Roman" w:eastAsia="Times New Roman" w:hAnsi="Times New Roman"/>
                <w:sz w:val="24"/>
                <w:szCs w:val="24"/>
              </w:rPr>
            </w:pPr>
            <w:r w:rsidRPr="00A21801">
              <w:rPr>
                <w:rFonts w:ascii="Times New Roman" w:hAnsi="Times New Roman"/>
                <w:sz w:val="24"/>
                <w:szCs w:val="24"/>
                <w:shd w:val="clear" w:color="auto" w:fill="FFFFFF"/>
              </w:rPr>
              <w:t>325</w:t>
            </w:r>
          </w:p>
        </w:tc>
      </w:tr>
      <w:tr w:rsidR="00A825A7" w:rsidRPr="00A166F4" w:rsidTr="00A825A7">
        <w:trPr>
          <w:trHeight w:val="550"/>
        </w:trPr>
        <w:tc>
          <w:tcPr>
            <w:tcW w:w="720" w:type="dxa"/>
            <w:vMerge w:val="restart"/>
            <w:shd w:val="clear" w:color="auto" w:fill="auto"/>
          </w:tcPr>
          <w:p w:rsidR="00A825A7" w:rsidRPr="00F17E98" w:rsidRDefault="00A825A7" w:rsidP="006B49DC">
            <w:pPr>
              <w:rPr>
                <w:rFonts w:ascii="Times New Roman" w:hAnsi="Times New Roman"/>
                <w:sz w:val="24"/>
                <w:szCs w:val="24"/>
              </w:rPr>
            </w:pPr>
            <w:r w:rsidRPr="00F17E98">
              <w:rPr>
                <w:rFonts w:ascii="Times New Roman" w:hAnsi="Times New Roman"/>
                <w:sz w:val="24"/>
                <w:szCs w:val="24"/>
              </w:rPr>
              <w:t>11</w:t>
            </w:r>
          </w:p>
        </w:tc>
        <w:tc>
          <w:tcPr>
            <w:tcW w:w="3406" w:type="dxa"/>
            <w:vMerge w:val="restart"/>
            <w:shd w:val="clear" w:color="auto" w:fill="auto"/>
          </w:tcPr>
          <w:p w:rsidR="00A825A7" w:rsidRPr="00F17E98" w:rsidRDefault="00A825A7" w:rsidP="006B49DC">
            <w:pPr>
              <w:rPr>
                <w:rFonts w:ascii="Times New Roman" w:hAnsi="Times New Roman"/>
                <w:sz w:val="24"/>
                <w:szCs w:val="24"/>
              </w:rPr>
            </w:pPr>
            <w:r w:rsidRPr="00F17E98">
              <w:rPr>
                <w:rFonts w:ascii="Times New Roman" w:hAnsi="Times New Roman"/>
                <w:sz w:val="24"/>
                <w:szCs w:val="24"/>
              </w:rPr>
              <w:t>Мемориальный комплекс</w:t>
            </w:r>
          </w:p>
        </w:tc>
        <w:tc>
          <w:tcPr>
            <w:tcW w:w="7229" w:type="dxa"/>
            <w:vMerge w:val="restart"/>
            <w:shd w:val="clear" w:color="auto" w:fill="auto"/>
          </w:tcPr>
          <w:p w:rsidR="00A825A7" w:rsidRPr="00F17E98" w:rsidRDefault="00A825A7" w:rsidP="006C52AA">
            <w:pPr>
              <w:spacing w:after="0"/>
              <w:jc w:val="both"/>
              <w:rPr>
                <w:rFonts w:ascii="Times New Roman" w:hAnsi="Times New Roman"/>
                <w:sz w:val="24"/>
                <w:szCs w:val="24"/>
              </w:rPr>
            </w:pPr>
            <w:r w:rsidRPr="00F17E98">
              <w:rPr>
                <w:rFonts w:ascii="Times New Roman" w:hAnsi="Times New Roman"/>
                <w:sz w:val="24"/>
                <w:szCs w:val="24"/>
              </w:rPr>
              <w:t xml:space="preserve">Мемориальный комплекс – территория, включающая </w:t>
            </w:r>
            <w:r w:rsidR="00E90A2A">
              <w:rPr>
                <w:rFonts w:ascii="Times New Roman" w:hAnsi="Times New Roman"/>
                <w:sz w:val="24"/>
                <w:szCs w:val="24"/>
              </w:rPr>
              <w:t>«</w:t>
            </w:r>
            <w:r w:rsidRPr="00F17E98">
              <w:rPr>
                <w:rFonts w:ascii="Times New Roman" w:hAnsi="Times New Roman"/>
                <w:sz w:val="24"/>
                <w:szCs w:val="24"/>
              </w:rPr>
              <w:t xml:space="preserve">Памятник </w:t>
            </w:r>
            <w:r w:rsidRPr="00F17E98">
              <w:rPr>
                <w:rFonts w:ascii="Times New Roman" w:hAnsi="Times New Roman"/>
                <w:sz w:val="24"/>
                <w:szCs w:val="24"/>
              </w:rPr>
              <w:lastRenderedPageBreak/>
              <w:t xml:space="preserve">строителям Сыктывкарского лесопромышленного комплекса и </w:t>
            </w:r>
            <w:proofErr w:type="spellStart"/>
            <w:r w:rsidRPr="00F17E98">
              <w:rPr>
                <w:rFonts w:ascii="Times New Roman" w:hAnsi="Times New Roman"/>
                <w:sz w:val="24"/>
                <w:szCs w:val="24"/>
              </w:rPr>
              <w:t>сыктывкарцам</w:t>
            </w:r>
            <w:proofErr w:type="spellEnd"/>
            <w:r w:rsidRPr="00F17E98">
              <w:rPr>
                <w:rFonts w:ascii="Times New Roman" w:hAnsi="Times New Roman"/>
                <w:sz w:val="24"/>
                <w:szCs w:val="24"/>
              </w:rPr>
              <w:t>, погибшим в Великой Отечественной войне 1941 —1945 гг.</w:t>
            </w:r>
            <w:r w:rsidR="00E90A2A">
              <w:rPr>
                <w:rFonts w:ascii="Times New Roman" w:hAnsi="Times New Roman"/>
                <w:sz w:val="24"/>
                <w:szCs w:val="24"/>
              </w:rPr>
              <w:t>»</w:t>
            </w:r>
            <w:r w:rsidRPr="00F17E98">
              <w:rPr>
                <w:rFonts w:ascii="Times New Roman" w:hAnsi="Times New Roman"/>
                <w:sz w:val="24"/>
                <w:szCs w:val="24"/>
              </w:rPr>
              <w:t xml:space="preserve"> на пересечении </w:t>
            </w:r>
            <w:proofErr w:type="spellStart"/>
            <w:r w:rsidRPr="00F17E98">
              <w:rPr>
                <w:rFonts w:ascii="Times New Roman" w:hAnsi="Times New Roman"/>
                <w:sz w:val="24"/>
                <w:szCs w:val="24"/>
              </w:rPr>
              <w:t>Ухтинского</w:t>
            </w:r>
            <w:proofErr w:type="spellEnd"/>
            <w:r w:rsidRPr="00F17E98">
              <w:rPr>
                <w:rFonts w:ascii="Times New Roman" w:hAnsi="Times New Roman"/>
                <w:sz w:val="24"/>
                <w:szCs w:val="24"/>
              </w:rPr>
              <w:t xml:space="preserve"> шоссе и проспекта Бумажников г. Сыктывкара.</w:t>
            </w:r>
          </w:p>
        </w:tc>
        <w:tc>
          <w:tcPr>
            <w:tcW w:w="2410" w:type="dxa"/>
            <w:shd w:val="clear" w:color="auto" w:fill="auto"/>
            <w:vAlign w:val="center"/>
          </w:tcPr>
          <w:p w:rsidR="00A825A7" w:rsidRPr="00F17E98" w:rsidRDefault="00A825A7" w:rsidP="006B49DC">
            <w:pPr>
              <w:rPr>
                <w:rFonts w:ascii="Times New Roman" w:hAnsi="Times New Roman"/>
                <w:sz w:val="24"/>
                <w:szCs w:val="24"/>
              </w:rPr>
            </w:pPr>
            <w:r w:rsidRPr="00F17E98">
              <w:rPr>
                <w:rFonts w:ascii="Times New Roman" w:hAnsi="Times New Roman"/>
                <w:sz w:val="24"/>
                <w:szCs w:val="24"/>
              </w:rPr>
              <w:lastRenderedPageBreak/>
              <w:t>11:05:0201014:929</w:t>
            </w:r>
          </w:p>
        </w:tc>
        <w:tc>
          <w:tcPr>
            <w:tcW w:w="1417" w:type="dxa"/>
            <w:shd w:val="clear" w:color="auto" w:fill="auto"/>
            <w:vAlign w:val="center"/>
          </w:tcPr>
          <w:p w:rsidR="00A825A7" w:rsidRPr="00F17E98" w:rsidRDefault="00A825A7" w:rsidP="00F17E98">
            <w:pPr>
              <w:jc w:val="center"/>
              <w:rPr>
                <w:rFonts w:ascii="Times New Roman" w:hAnsi="Times New Roman"/>
                <w:sz w:val="24"/>
                <w:szCs w:val="24"/>
              </w:rPr>
            </w:pPr>
            <w:r w:rsidRPr="00F17E98">
              <w:rPr>
                <w:rFonts w:ascii="Times New Roman" w:hAnsi="Times New Roman"/>
                <w:sz w:val="24"/>
                <w:szCs w:val="24"/>
              </w:rPr>
              <w:t>3 509</w:t>
            </w:r>
          </w:p>
        </w:tc>
      </w:tr>
      <w:tr w:rsidR="00A825A7" w:rsidRPr="00A166F4" w:rsidTr="009840F8">
        <w:trPr>
          <w:trHeight w:val="1021"/>
        </w:trPr>
        <w:tc>
          <w:tcPr>
            <w:tcW w:w="720" w:type="dxa"/>
            <w:vMerge/>
            <w:shd w:val="clear" w:color="auto" w:fill="auto"/>
          </w:tcPr>
          <w:p w:rsidR="00A825A7" w:rsidRPr="00F17E98" w:rsidRDefault="00A825A7" w:rsidP="006B49DC">
            <w:pPr>
              <w:rPr>
                <w:rFonts w:ascii="Times New Roman" w:hAnsi="Times New Roman"/>
                <w:sz w:val="24"/>
                <w:szCs w:val="24"/>
              </w:rPr>
            </w:pPr>
          </w:p>
        </w:tc>
        <w:tc>
          <w:tcPr>
            <w:tcW w:w="3406" w:type="dxa"/>
            <w:vMerge/>
            <w:shd w:val="clear" w:color="auto" w:fill="auto"/>
          </w:tcPr>
          <w:p w:rsidR="00A825A7" w:rsidRPr="00F17E98" w:rsidRDefault="00A825A7" w:rsidP="006B49DC">
            <w:pPr>
              <w:rPr>
                <w:rFonts w:ascii="Times New Roman" w:hAnsi="Times New Roman"/>
                <w:sz w:val="24"/>
                <w:szCs w:val="24"/>
              </w:rPr>
            </w:pPr>
          </w:p>
        </w:tc>
        <w:tc>
          <w:tcPr>
            <w:tcW w:w="7229" w:type="dxa"/>
            <w:vMerge/>
            <w:shd w:val="clear" w:color="auto" w:fill="auto"/>
          </w:tcPr>
          <w:p w:rsidR="00A825A7" w:rsidRPr="00F17E98" w:rsidRDefault="00A825A7" w:rsidP="006B49DC">
            <w:pPr>
              <w:rPr>
                <w:rFonts w:ascii="Times New Roman" w:hAnsi="Times New Roman"/>
                <w:sz w:val="24"/>
                <w:szCs w:val="24"/>
              </w:rPr>
            </w:pPr>
          </w:p>
        </w:tc>
        <w:tc>
          <w:tcPr>
            <w:tcW w:w="2410" w:type="dxa"/>
            <w:shd w:val="clear" w:color="auto" w:fill="auto"/>
            <w:vAlign w:val="center"/>
          </w:tcPr>
          <w:p w:rsidR="00A825A7" w:rsidRPr="00F17E98" w:rsidRDefault="00A825A7" w:rsidP="006B49DC">
            <w:pPr>
              <w:rPr>
                <w:rFonts w:ascii="Times New Roman" w:hAnsi="Times New Roman"/>
                <w:sz w:val="24"/>
                <w:szCs w:val="24"/>
              </w:rPr>
            </w:pPr>
            <w:r w:rsidRPr="00F17E98">
              <w:rPr>
                <w:rFonts w:ascii="Times New Roman" w:hAnsi="Times New Roman"/>
                <w:sz w:val="24"/>
                <w:szCs w:val="24"/>
              </w:rPr>
              <w:t>11:05:0201014:930</w:t>
            </w:r>
          </w:p>
        </w:tc>
        <w:tc>
          <w:tcPr>
            <w:tcW w:w="1417" w:type="dxa"/>
            <w:shd w:val="clear" w:color="auto" w:fill="auto"/>
            <w:vAlign w:val="center"/>
          </w:tcPr>
          <w:p w:rsidR="00A825A7" w:rsidRPr="00F17E98" w:rsidRDefault="00A825A7" w:rsidP="00F17E98">
            <w:pPr>
              <w:jc w:val="center"/>
              <w:rPr>
                <w:rFonts w:ascii="Times New Roman" w:hAnsi="Times New Roman"/>
                <w:sz w:val="24"/>
                <w:szCs w:val="24"/>
              </w:rPr>
            </w:pPr>
            <w:r w:rsidRPr="00F17E98">
              <w:rPr>
                <w:rFonts w:ascii="Times New Roman" w:hAnsi="Times New Roman"/>
                <w:sz w:val="24"/>
                <w:szCs w:val="24"/>
              </w:rPr>
              <w:t>1 486</w:t>
            </w:r>
          </w:p>
        </w:tc>
      </w:tr>
      <w:tr w:rsidR="00271955" w:rsidRPr="00A166F4" w:rsidTr="0055570E">
        <w:trPr>
          <w:trHeight w:val="315"/>
        </w:trPr>
        <w:tc>
          <w:tcPr>
            <w:tcW w:w="15182" w:type="dxa"/>
            <w:gridSpan w:val="5"/>
            <w:shd w:val="clear" w:color="auto" w:fill="auto"/>
            <w:hideMark/>
          </w:tcPr>
          <w:p w:rsidR="00271955" w:rsidRPr="00A166F4" w:rsidRDefault="00271955" w:rsidP="00271955">
            <w:pPr>
              <w:spacing w:after="0" w:line="240" w:lineRule="auto"/>
              <w:jc w:val="center"/>
              <w:rPr>
                <w:rFonts w:ascii="Times New Roman" w:eastAsia="Times New Roman" w:hAnsi="Times New Roman"/>
                <w:b/>
                <w:bCs/>
                <w:sz w:val="24"/>
                <w:szCs w:val="24"/>
              </w:rPr>
            </w:pPr>
            <w:r w:rsidRPr="00B26F46">
              <w:rPr>
                <w:rFonts w:ascii="Times New Roman" w:eastAsia="Times New Roman" w:hAnsi="Times New Roman"/>
                <w:b/>
                <w:bCs/>
                <w:sz w:val="24"/>
                <w:szCs w:val="24"/>
              </w:rPr>
              <w:lastRenderedPageBreak/>
              <w:t xml:space="preserve">Площади </w:t>
            </w:r>
            <w:r w:rsidR="00035602" w:rsidRPr="00B26F46">
              <w:rPr>
                <w:rFonts w:ascii="Times New Roman" w:eastAsia="Times New Roman" w:hAnsi="Times New Roman"/>
                <w:b/>
                <w:bCs/>
                <w:sz w:val="24"/>
                <w:szCs w:val="24"/>
              </w:rPr>
              <w:t xml:space="preserve">и бульвары </w:t>
            </w:r>
            <w:r w:rsidRPr="00B26F46">
              <w:rPr>
                <w:rFonts w:ascii="Times New Roman" w:eastAsia="Times New Roman" w:hAnsi="Times New Roman"/>
                <w:b/>
                <w:bCs/>
                <w:sz w:val="24"/>
                <w:szCs w:val="24"/>
              </w:rPr>
              <w:t>жилых районов</w:t>
            </w:r>
          </w:p>
        </w:tc>
      </w:tr>
      <w:tr w:rsidR="00271955" w:rsidRPr="00A166F4" w:rsidTr="0055570E">
        <w:trPr>
          <w:trHeight w:val="630"/>
        </w:trPr>
        <w:tc>
          <w:tcPr>
            <w:tcW w:w="720" w:type="dxa"/>
            <w:shd w:val="clear" w:color="auto" w:fill="auto"/>
            <w:hideMark/>
          </w:tcPr>
          <w:p w:rsidR="00271955" w:rsidRPr="00A166F4" w:rsidRDefault="00271955"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w:t>
            </w:r>
          </w:p>
        </w:tc>
        <w:tc>
          <w:tcPr>
            <w:tcW w:w="3406" w:type="dxa"/>
            <w:shd w:val="clear" w:color="auto" w:fill="auto"/>
            <w:hideMark/>
          </w:tcPr>
          <w:p w:rsidR="00271955" w:rsidRPr="00A166F4" w:rsidRDefault="00271955"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Площадь им. </w:t>
            </w:r>
            <w:proofErr w:type="spellStart"/>
            <w:r w:rsidRPr="00A166F4">
              <w:rPr>
                <w:rFonts w:ascii="Times New Roman" w:eastAsia="Times New Roman" w:hAnsi="Times New Roman"/>
                <w:sz w:val="24"/>
                <w:szCs w:val="24"/>
              </w:rPr>
              <w:t>Габова</w:t>
            </w:r>
            <w:proofErr w:type="spellEnd"/>
            <w:r w:rsidRPr="00A166F4">
              <w:rPr>
                <w:rFonts w:ascii="Times New Roman" w:eastAsia="Times New Roman" w:hAnsi="Times New Roman"/>
                <w:sz w:val="24"/>
                <w:szCs w:val="24"/>
              </w:rPr>
              <w:t xml:space="preserve"> Н.Н.</w:t>
            </w:r>
          </w:p>
        </w:tc>
        <w:tc>
          <w:tcPr>
            <w:tcW w:w="7229" w:type="dxa"/>
            <w:shd w:val="clear" w:color="auto" w:fill="auto"/>
            <w:hideMark/>
          </w:tcPr>
          <w:p w:rsidR="00271955" w:rsidRPr="00A166F4" w:rsidRDefault="00271955" w:rsidP="0075577D">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Площадь перед жилым домом по адресу: </w:t>
            </w:r>
            <w:r w:rsidRPr="00A166F4">
              <w:rPr>
                <w:rFonts w:ascii="Times New Roman" w:hAnsi="Times New Roman"/>
                <w:sz w:val="24"/>
                <w:szCs w:val="24"/>
                <w:shd w:val="clear" w:color="auto" w:fill="FFFFFF"/>
              </w:rPr>
              <w:t xml:space="preserve">г. Сыктывкар, ул. Ленина, д. </w:t>
            </w:r>
            <w:r w:rsidRPr="00A166F4">
              <w:rPr>
                <w:rFonts w:ascii="Times New Roman" w:eastAsia="Times New Roman" w:hAnsi="Times New Roman"/>
                <w:sz w:val="24"/>
                <w:szCs w:val="24"/>
              </w:rPr>
              <w:t xml:space="preserve">23а. </w:t>
            </w:r>
          </w:p>
        </w:tc>
        <w:tc>
          <w:tcPr>
            <w:tcW w:w="2410" w:type="dxa"/>
            <w:shd w:val="clear" w:color="auto" w:fill="auto"/>
            <w:hideMark/>
          </w:tcPr>
          <w:p w:rsidR="00271955" w:rsidRPr="00A166F4" w:rsidRDefault="00271955"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11:05:0106024:2403</w:t>
            </w:r>
          </w:p>
        </w:tc>
        <w:tc>
          <w:tcPr>
            <w:tcW w:w="1417" w:type="dxa"/>
            <w:shd w:val="clear" w:color="auto" w:fill="auto"/>
            <w:hideMark/>
          </w:tcPr>
          <w:p w:rsidR="00271955" w:rsidRPr="00A166F4" w:rsidRDefault="00271955"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1366</w:t>
            </w:r>
          </w:p>
        </w:tc>
      </w:tr>
      <w:tr w:rsidR="00271955" w:rsidRPr="00A166F4" w:rsidTr="0055570E">
        <w:trPr>
          <w:trHeight w:val="630"/>
        </w:trPr>
        <w:tc>
          <w:tcPr>
            <w:tcW w:w="720" w:type="dxa"/>
            <w:shd w:val="clear" w:color="auto" w:fill="auto"/>
            <w:hideMark/>
          </w:tcPr>
          <w:p w:rsidR="00271955" w:rsidRPr="00A166F4" w:rsidRDefault="00271955"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w:t>
            </w:r>
          </w:p>
        </w:tc>
        <w:tc>
          <w:tcPr>
            <w:tcW w:w="3406" w:type="dxa"/>
            <w:shd w:val="clear" w:color="auto" w:fill="auto"/>
            <w:hideMark/>
          </w:tcPr>
          <w:p w:rsidR="00271955" w:rsidRPr="00A166F4" w:rsidRDefault="00271955"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Площадь им. </w:t>
            </w:r>
            <w:proofErr w:type="spellStart"/>
            <w:r w:rsidRPr="00A166F4">
              <w:rPr>
                <w:rFonts w:ascii="Times New Roman" w:eastAsia="Times New Roman" w:hAnsi="Times New Roman"/>
                <w:sz w:val="24"/>
                <w:szCs w:val="24"/>
              </w:rPr>
              <w:t>Чепыгина</w:t>
            </w:r>
            <w:proofErr w:type="spellEnd"/>
            <w:r w:rsidRPr="00A166F4">
              <w:rPr>
                <w:rFonts w:ascii="Times New Roman" w:eastAsia="Times New Roman" w:hAnsi="Times New Roman"/>
                <w:sz w:val="24"/>
                <w:szCs w:val="24"/>
              </w:rPr>
              <w:t xml:space="preserve"> Е.В.</w:t>
            </w:r>
          </w:p>
        </w:tc>
        <w:tc>
          <w:tcPr>
            <w:tcW w:w="7229" w:type="dxa"/>
            <w:shd w:val="clear" w:color="auto" w:fill="auto"/>
            <w:hideMark/>
          </w:tcPr>
          <w:p w:rsidR="00271955" w:rsidRPr="00A166F4" w:rsidRDefault="00271955" w:rsidP="0075577D">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Площадь перед жилым домом по адресу: </w:t>
            </w:r>
            <w:r w:rsidRPr="00A166F4">
              <w:rPr>
                <w:rFonts w:ascii="Times New Roman" w:hAnsi="Times New Roman"/>
                <w:sz w:val="24"/>
                <w:szCs w:val="24"/>
                <w:shd w:val="clear" w:color="auto" w:fill="FFFFFF"/>
              </w:rPr>
              <w:t xml:space="preserve">городской округ Сыктывкар, </w:t>
            </w:r>
            <w:proofErr w:type="spellStart"/>
            <w:r w:rsidRPr="00A166F4">
              <w:rPr>
                <w:rFonts w:ascii="Times New Roman" w:eastAsia="Times New Roman" w:hAnsi="Times New Roman"/>
                <w:sz w:val="24"/>
                <w:szCs w:val="24"/>
              </w:rPr>
              <w:t>пгт</w:t>
            </w:r>
            <w:proofErr w:type="spellEnd"/>
            <w:r w:rsidRPr="00A166F4">
              <w:rPr>
                <w:rFonts w:ascii="Times New Roman" w:eastAsia="Times New Roman" w:hAnsi="Times New Roman"/>
                <w:sz w:val="24"/>
                <w:szCs w:val="24"/>
              </w:rPr>
              <w:t xml:space="preserve">. Краснозатонский, ул. Корабельная, 42. </w:t>
            </w:r>
          </w:p>
        </w:tc>
        <w:tc>
          <w:tcPr>
            <w:tcW w:w="2410" w:type="dxa"/>
            <w:shd w:val="clear" w:color="auto" w:fill="auto"/>
            <w:noWrap/>
            <w:vAlign w:val="center"/>
            <w:hideMark/>
          </w:tcPr>
          <w:p w:rsidR="00271955" w:rsidRPr="00A166F4" w:rsidRDefault="00271955"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11:05:0401010:1208</w:t>
            </w:r>
          </w:p>
        </w:tc>
        <w:tc>
          <w:tcPr>
            <w:tcW w:w="1417" w:type="dxa"/>
            <w:shd w:val="clear" w:color="auto" w:fill="auto"/>
            <w:hideMark/>
          </w:tcPr>
          <w:p w:rsidR="00271955" w:rsidRPr="00A166F4" w:rsidRDefault="00271955" w:rsidP="005A2E24">
            <w:pPr>
              <w:spacing w:after="0" w:line="240" w:lineRule="auto"/>
              <w:jc w:val="center"/>
              <w:rPr>
                <w:rFonts w:ascii="Times New Roman" w:eastAsia="Times New Roman" w:hAnsi="Times New Roman"/>
                <w:sz w:val="24"/>
                <w:szCs w:val="24"/>
              </w:rPr>
            </w:pPr>
          </w:p>
          <w:p w:rsidR="00271955" w:rsidRPr="00A166F4" w:rsidRDefault="00271955" w:rsidP="005A2E24">
            <w:pPr>
              <w:spacing w:after="0" w:line="240" w:lineRule="auto"/>
              <w:jc w:val="center"/>
              <w:rPr>
                <w:rFonts w:ascii="Times New Roman" w:eastAsia="Times New Roman" w:hAnsi="Times New Roman"/>
                <w:sz w:val="24"/>
                <w:szCs w:val="24"/>
              </w:rPr>
            </w:pPr>
          </w:p>
          <w:p w:rsidR="00271955" w:rsidRPr="00A166F4" w:rsidRDefault="00271955"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3921</w:t>
            </w:r>
          </w:p>
        </w:tc>
      </w:tr>
      <w:tr w:rsidR="00E331D7" w:rsidRPr="00A166F4" w:rsidTr="008A716A">
        <w:trPr>
          <w:trHeight w:val="595"/>
        </w:trPr>
        <w:tc>
          <w:tcPr>
            <w:tcW w:w="720" w:type="dxa"/>
            <w:shd w:val="clear" w:color="auto" w:fill="auto"/>
            <w:hideMark/>
          </w:tcPr>
          <w:p w:rsidR="00E331D7" w:rsidRPr="00A166F4" w:rsidRDefault="00E331D7"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w:t>
            </w:r>
          </w:p>
        </w:tc>
        <w:tc>
          <w:tcPr>
            <w:tcW w:w="3406" w:type="dxa"/>
            <w:shd w:val="clear" w:color="auto" w:fill="auto"/>
            <w:hideMark/>
          </w:tcPr>
          <w:p w:rsidR="00E331D7" w:rsidRPr="00A166F4" w:rsidRDefault="00E331D7"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Слободская площадь</w:t>
            </w:r>
          </w:p>
        </w:tc>
        <w:tc>
          <w:tcPr>
            <w:tcW w:w="7229" w:type="dxa"/>
            <w:shd w:val="clear" w:color="auto" w:fill="auto"/>
            <w:hideMark/>
          </w:tcPr>
          <w:p w:rsidR="00E331D7" w:rsidRPr="00A166F4" w:rsidRDefault="00E331D7"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Площадь на пересечении </w:t>
            </w:r>
            <w:r w:rsidRPr="00A166F4">
              <w:rPr>
                <w:rFonts w:ascii="Times New Roman" w:hAnsi="Times New Roman"/>
                <w:sz w:val="24"/>
                <w:szCs w:val="24"/>
                <w:shd w:val="clear" w:color="auto" w:fill="FFFFFF"/>
              </w:rPr>
              <w:t xml:space="preserve">улиц Мира и Космонавтов </w:t>
            </w:r>
            <w:r w:rsidRPr="00A166F4">
              <w:rPr>
                <w:rFonts w:ascii="Times New Roman" w:eastAsia="Times New Roman" w:hAnsi="Times New Roman"/>
                <w:sz w:val="24"/>
                <w:szCs w:val="24"/>
              </w:rPr>
              <w:t>г. Сыктывкара</w:t>
            </w:r>
            <w:r w:rsidRPr="00A166F4">
              <w:rPr>
                <w:rFonts w:ascii="Times New Roman" w:hAnsi="Times New Roman"/>
                <w:sz w:val="24"/>
                <w:szCs w:val="24"/>
                <w:shd w:val="clear" w:color="auto" w:fill="FFFFFF"/>
              </w:rPr>
              <w:t>.</w:t>
            </w:r>
          </w:p>
        </w:tc>
        <w:tc>
          <w:tcPr>
            <w:tcW w:w="2410" w:type="dxa"/>
            <w:shd w:val="clear" w:color="auto" w:fill="auto"/>
            <w:vAlign w:val="center"/>
            <w:hideMark/>
          </w:tcPr>
          <w:p w:rsidR="00E331D7" w:rsidRPr="004B606B" w:rsidRDefault="00E331D7" w:rsidP="008A716A">
            <w:pPr>
              <w:spacing w:after="0" w:line="240" w:lineRule="auto"/>
              <w:jc w:val="center"/>
              <w:rPr>
                <w:rFonts w:ascii="Times New Roman" w:eastAsia="Times New Roman" w:hAnsi="Times New Roman"/>
                <w:sz w:val="24"/>
                <w:szCs w:val="24"/>
                <w:highlight w:val="yellow"/>
              </w:rPr>
            </w:pPr>
            <w:r w:rsidRPr="00A166F4">
              <w:rPr>
                <w:rFonts w:ascii="Times New Roman" w:eastAsia="Times New Roman" w:hAnsi="Times New Roman"/>
                <w:sz w:val="24"/>
                <w:szCs w:val="24"/>
              </w:rPr>
              <w:t xml:space="preserve">11:05:0201015:104 </w:t>
            </w:r>
          </w:p>
        </w:tc>
        <w:tc>
          <w:tcPr>
            <w:tcW w:w="1417" w:type="dxa"/>
            <w:shd w:val="clear" w:color="auto" w:fill="auto"/>
            <w:vAlign w:val="center"/>
            <w:hideMark/>
          </w:tcPr>
          <w:p w:rsidR="00E331D7" w:rsidRPr="004B606B" w:rsidRDefault="00E331D7" w:rsidP="008A716A">
            <w:pPr>
              <w:spacing w:after="0" w:line="240" w:lineRule="auto"/>
              <w:jc w:val="center"/>
              <w:rPr>
                <w:rFonts w:ascii="Times New Roman" w:eastAsia="Times New Roman" w:hAnsi="Times New Roman"/>
                <w:sz w:val="24"/>
                <w:szCs w:val="24"/>
                <w:highlight w:val="yellow"/>
              </w:rPr>
            </w:pPr>
            <w:r w:rsidRPr="00A166F4">
              <w:rPr>
                <w:rFonts w:ascii="Times New Roman" w:eastAsia="Times New Roman" w:hAnsi="Times New Roman"/>
                <w:sz w:val="24"/>
                <w:szCs w:val="24"/>
              </w:rPr>
              <w:t>4426</w:t>
            </w:r>
          </w:p>
        </w:tc>
      </w:tr>
      <w:tr w:rsidR="00035602" w:rsidRPr="00A166F4" w:rsidTr="008A716A">
        <w:trPr>
          <w:trHeight w:val="595"/>
        </w:trPr>
        <w:tc>
          <w:tcPr>
            <w:tcW w:w="720" w:type="dxa"/>
            <w:shd w:val="clear" w:color="auto" w:fill="auto"/>
          </w:tcPr>
          <w:p w:rsidR="00035602" w:rsidRPr="00980FB6" w:rsidRDefault="00035602" w:rsidP="005A2E24">
            <w:pPr>
              <w:spacing w:after="0" w:line="240" w:lineRule="auto"/>
              <w:jc w:val="center"/>
              <w:rPr>
                <w:rFonts w:ascii="Times New Roman" w:eastAsia="Times New Roman" w:hAnsi="Times New Roman"/>
                <w:sz w:val="24"/>
                <w:szCs w:val="24"/>
              </w:rPr>
            </w:pPr>
            <w:r w:rsidRPr="00980FB6">
              <w:rPr>
                <w:rFonts w:ascii="Times New Roman" w:eastAsia="Times New Roman" w:hAnsi="Times New Roman"/>
                <w:sz w:val="24"/>
                <w:szCs w:val="24"/>
              </w:rPr>
              <w:t>4</w:t>
            </w:r>
          </w:p>
        </w:tc>
        <w:tc>
          <w:tcPr>
            <w:tcW w:w="3406" w:type="dxa"/>
            <w:shd w:val="clear" w:color="auto" w:fill="auto"/>
          </w:tcPr>
          <w:p w:rsidR="00035602" w:rsidRPr="00980FB6" w:rsidRDefault="00035602" w:rsidP="005A2E24">
            <w:pPr>
              <w:spacing w:after="0" w:line="240" w:lineRule="auto"/>
              <w:jc w:val="both"/>
              <w:rPr>
                <w:rFonts w:ascii="Times New Roman" w:eastAsia="Times New Roman" w:hAnsi="Times New Roman"/>
                <w:sz w:val="24"/>
                <w:szCs w:val="24"/>
              </w:rPr>
            </w:pPr>
            <w:r w:rsidRPr="00980FB6">
              <w:rPr>
                <w:rFonts w:ascii="Times New Roman" w:eastAsia="Times New Roman" w:hAnsi="Times New Roman"/>
                <w:sz w:val="24"/>
                <w:szCs w:val="24"/>
              </w:rPr>
              <w:t>Покровский бульвар</w:t>
            </w:r>
          </w:p>
        </w:tc>
        <w:tc>
          <w:tcPr>
            <w:tcW w:w="7229" w:type="dxa"/>
            <w:shd w:val="clear" w:color="auto" w:fill="auto"/>
          </w:tcPr>
          <w:p w:rsidR="00035602" w:rsidRPr="00980FB6" w:rsidRDefault="00F73BC0" w:rsidP="00F73BC0">
            <w:pPr>
              <w:spacing w:after="0" w:line="240" w:lineRule="auto"/>
              <w:jc w:val="both"/>
              <w:rPr>
                <w:rFonts w:ascii="Times New Roman" w:eastAsia="Times New Roman" w:hAnsi="Times New Roman"/>
                <w:sz w:val="24"/>
                <w:szCs w:val="24"/>
              </w:rPr>
            </w:pPr>
            <w:r w:rsidRPr="00980FB6">
              <w:rPr>
                <w:rFonts w:ascii="Times New Roman" w:eastAsia="Times New Roman" w:hAnsi="Times New Roman"/>
                <w:sz w:val="24"/>
                <w:szCs w:val="24"/>
              </w:rPr>
              <w:t>Пешеходная зона</w:t>
            </w:r>
            <w:r w:rsidR="00A93F7C" w:rsidRPr="00980FB6">
              <w:rPr>
                <w:rFonts w:ascii="Times New Roman" w:eastAsia="Times New Roman" w:hAnsi="Times New Roman"/>
                <w:sz w:val="24"/>
                <w:szCs w:val="24"/>
              </w:rPr>
              <w:t>, включающая</w:t>
            </w:r>
            <w:r w:rsidRPr="00980FB6">
              <w:rPr>
                <w:rFonts w:ascii="Times New Roman" w:eastAsia="Times New Roman" w:hAnsi="Times New Roman"/>
                <w:sz w:val="24"/>
                <w:szCs w:val="24"/>
              </w:rPr>
              <w:t xml:space="preserve"> земельный участок с кадастровым номером 11:05:0103010:211, а также часть земельного участка с кадастровым номером 11:05:0103010:7485.</w:t>
            </w:r>
          </w:p>
        </w:tc>
        <w:tc>
          <w:tcPr>
            <w:tcW w:w="2410" w:type="dxa"/>
            <w:shd w:val="clear" w:color="auto" w:fill="auto"/>
            <w:vAlign w:val="center"/>
          </w:tcPr>
          <w:p w:rsidR="00035602" w:rsidRPr="00980FB6" w:rsidRDefault="00F73BC0" w:rsidP="008A716A">
            <w:pPr>
              <w:spacing w:after="0" w:line="240" w:lineRule="auto"/>
              <w:jc w:val="center"/>
              <w:rPr>
                <w:rFonts w:ascii="Times New Roman" w:eastAsia="Times New Roman" w:hAnsi="Times New Roman"/>
                <w:sz w:val="24"/>
                <w:szCs w:val="24"/>
              </w:rPr>
            </w:pPr>
            <w:r w:rsidRPr="00980FB6">
              <w:rPr>
                <w:rFonts w:ascii="Times New Roman" w:eastAsia="Times New Roman" w:hAnsi="Times New Roman"/>
                <w:sz w:val="24"/>
                <w:szCs w:val="24"/>
              </w:rPr>
              <w:t>11:05:0103010</w:t>
            </w:r>
          </w:p>
        </w:tc>
        <w:tc>
          <w:tcPr>
            <w:tcW w:w="1417" w:type="dxa"/>
            <w:shd w:val="clear" w:color="auto" w:fill="auto"/>
            <w:vAlign w:val="center"/>
          </w:tcPr>
          <w:p w:rsidR="00035602" w:rsidRPr="00980FB6" w:rsidRDefault="00F73BC0" w:rsidP="008A716A">
            <w:pPr>
              <w:spacing w:after="0" w:line="240" w:lineRule="auto"/>
              <w:jc w:val="center"/>
              <w:rPr>
                <w:rFonts w:ascii="Times New Roman" w:eastAsia="Times New Roman" w:hAnsi="Times New Roman"/>
                <w:sz w:val="24"/>
                <w:szCs w:val="24"/>
              </w:rPr>
            </w:pPr>
            <w:r w:rsidRPr="00980FB6">
              <w:rPr>
                <w:rFonts w:ascii="Times New Roman" w:eastAsia="Times New Roman" w:hAnsi="Times New Roman"/>
                <w:sz w:val="24"/>
                <w:szCs w:val="24"/>
              </w:rPr>
              <w:t>11585</w:t>
            </w:r>
          </w:p>
          <w:p w:rsidR="00F73BC0" w:rsidRPr="00980FB6" w:rsidRDefault="00F73BC0" w:rsidP="008A716A">
            <w:pPr>
              <w:spacing w:after="0" w:line="240" w:lineRule="auto"/>
              <w:jc w:val="center"/>
              <w:rPr>
                <w:rFonts w:ascii="Times New Roman" w:eastAsia="Times New Roman" w:hAnsi="Times New Roman"/>
                <w:sz w:val="24"/>
                <w:szCs w:val="24"/>
              </w:rPr>
            </w:pPr>
            <w:r w:rsidRPr="00980FB6">
              <w:rPr>
                <w:rFonts w:ascii="Times New Roman" w:eastAsia="Times New Roman" w:hAnsi="Times New Roman"/>
                <w:sz w:val="24"/>
                <w:szCs w:val="24"/>
              </w:rPr>
              <w:t>(ориентировочно)</w:t>
            </w:r>
          </w:p>
        </w:tc>
      </w:tr>
      <w:tr w:rsidR="00F034F2" w:rsidRPr="00A166F4" w:rsidTr="008A716A">
        <w:trPr>
          <w:trHeight w:val="595"/>
        </w:trPr>
        <w:tc>
          <w:tcPr>
            <w:tcW w:w="720" w:type="dxa"/>
            <w:shd w:val="clear" w:color="auto" w:fill="auto"/>
          </w:tcPr>
          <w:p w:rsidR="00F034F2" w:rsidRPr="00980FB6" w:rsidRDefault="00F034F2" w:rsidP="00924AA7">
            <w:pPr>
              <w:spacing w:after="0" w:line="240" w:lineRule="auto"/>
              <w:jc w:val="center"/>
              <w:rPr>
                <w:rFonts w:ascii="Times New Roman" w:eastAsia="Times New Roman" w:hAnsi="Times New Roman"/>
                <w:sz w:val="24"/>
                <w:szCs w:val="24"/>
              </w:rPr>
            </w:pPr>
            <w:r w:rsidRPr="00980FB6">
              <w:rPr>
                <w:rFonts w:ascii="Times New Roman" w:eastAsia="Times New Roman" w:hAnsi="Times New Roman"/>
                <w:sz w:val="24"/>
                <w:szCs w:val="24"/>
              </w:rPr>
              <w:t>5</w:t>
            </w:r>
          </w:p>
        </w:tc>
        <w:tc>
          <w:tcPr>
            <w:tcW w:w="3406" w:type="dxa"/>
            <w:shd w:val="clear" w:color="auto" w:fill="auto"/>
          </w:tcPr>
          <w:p w:rsidR="00F034F2" w:rsidRPr="00980FB6" w:rsidRDefault="00F034F2" w:rsidP="00924AA7">
            <w:pPr>
              <w:spacing w:after="0" w:line="240" w:lineRule="auto"/>
              <w:jc w:val="both"/>
              <w:rPr>
                <w:rFonts w:ascii="Times New Roman" w:eastAsia="Times New Roman" w:hAnsi="Times New Roman"/>
                <w:sz w:val="24"/>
                <w:szCs w:val="24"/>
              </w:rPr>
            </w:pPr>
            <w:r w:rsidRPr="00980FB6">
              <w:rPr>
                <w:rFonts w:ascii="Times New Roman" w:eastAsia="Times New Roman" w:hAnsi="Times New Roman"/>
                <w:sz w:val="24"/>
                <w:szCs w:val="24"/>
              </w:rPr>
              <w:t>Бульвар вдоль ул. Свободы</w:t>
            </w:r>
          </w:p>
        </w:tc>
        <w:tc>
          <w:tcPr>
            <w:tcW w:w="7229" w:type="dxa"/>
            <w:shd w:val="clear" w:color="auto" w:fill="auto"/>
          </w:tcPr>
          <w:p w:rsidR="00F034F2" w:rsidRPr="00980FB6" w:rsidRDefault="00F034F2" w:rsidP="00924AA7">
            <w:pPr>
              <w:spacing w:after="0" w:line="240" w:lineRule="auto"/>
              <w:jc w:val="both"/>
              <w:rPr>
                <w:rFonts w:ascii="Times New Roman" w:eastAsia="Times New Roman" w:hAnsi="Times New Roman"/>
                <w:sz w:val="24"/>
                <w:szCs w:val="24"/>
              </w:rPr>
            </w:pPr>
            <w:r w:rsidRPr="00980FB6">
              <w:rPr>
                <w:rFonts w:ascii="Times New Roman" w:eastAsia="Times New Roman" w:hAnsi="Times New Roman"/>
                <w:sz w:val="24"/>
                <w:szCs w:val="24"/>
              </w:rPr>
              <w:t>Пешеходная зона, вдоль ул. Свободы от пересечения ее с ул. Кирова до ул. Интернациональной.</w:t>
            </w:r>
          </w:p>
          <w:p w:rsidR="00F034F2" w:rsidRPr="00980FB6" w:rsidRDefault="00F034F2" w:rsidP="00924AA7">
            <w:pPr>
              <w:spacing w:after="0" w:line="240" w:lineRule="auto"/>
              <w:jc w:val="both"/>
              <w:rPr>
                <w:rFonts w:ascii="Times New Roman" w:eastAsia="Times New Roman" w:hAnsi="Times New Roman"/>
                <w:sz w:val="24"/>
                <w:szCs w:val="24"/>
              </w:rPr>
            </w:pPr>
          </w:p>
        </w:tc>
        <w:tc>
          <w:tcPr>
            <w:tcW w:w="2410" w:type="dxa"/>
            <w:shd w:val="clear" w:color="auto" w:fill="auto"/>
            <w:vAlign w:val="center"/>
          </w:tcPr>
          <w:p w:rsidR="00F034F2" w:rsidRPr="00980FB6" w:rsidRDefault="00F034F2" w:rsidP="00924AA7">
            <w:pPr>
              <w:spacing w:after="0" w:line="240" w:lineRule="auto"/>
              <w:jc w:val="center"/>
              <w:rPr>
                <w:rFonts w:ascii="Times New Roman" w:eastAsia="Times New Roman" w:hAnsi="Times New Roman"/>
                <w:sz w:val="24"/>
                <w:szCs w:val="24"/>
              </w:rPr>
            </w:pPr>
            <w:r w:rsidRPr="00980FB6">
              <w:rPr>
                <w:rFonts w:ascii="Times New Roman" w:eastAsia="Times New Roman" w:hAnsi="Times New Roman"/>
                <w:sz w:val="24"/>
                <w:szCs w:val="24"/>
              </w:rPr>
              <w:t>11:05:0106013</w:t>
            </w:r>
          </w:p>
        </w:tc>
        <w:tc>
          <w:tcPr>
            <w:tcW w:w="1417" w:type="dxa"/>
            <w:shd w:val="clear" w:color="auto" w:fill="auto"/>
            <w:vAlign w:val="center"/>
          </w:tcPr>
          <w:p w:rsidR="00F034F2" w:rsidRPr="00980FB6" w:rsidRDefault="00F034F2" w:rsidP="00924AA7">
            <w:pPr>
              <w:spacing w:after="0" w:line="240" w:lineRule="auto"/>
              <w:jc w:val="center"/>
              <w:rPr>
                <w:rFonts w:ascii="Times New Roman" w:eastAsia="Times New Roman" w:hAnsi="Times New Roman"/>
                <w:sz w:val="24"/>
                <w:szCs w:val="24"/>
              </w:rPr>
            </w:pPr>
            <w:r w:rsidRPr="00980FB6">
              <w:rPr>
                <w:rFonts w:ascii="Times New Roman" w:eastAsia="Times New Roman" w:hAnsi="Times New Roman"/>
                <w:sz w:val="24"/>
                <w:szCs w:val="24"/>
              </w:rPr>
              <w:t>38760</w:t>
            </w:r>
          </w:p>
          <w:p w:rsidR="00F034F2" w:rsidRPr="00980FB6" w:rsidRDefault="00F034F2" w:rsidP="00924AA7">
            <w:pPr>
              <w:spacing w:after="0" w:line="240" w:lineRule="auto"/>
              <w:jc w:val="center"/>
              <w:rPr>
                <w:rFonts w:ascii="Times New Roman" w:eastAsia="Times New Roman" w:hAnsi="Times New Roman"/>
                <w:sz w:val="24"/>
                <w:szCs w:val="24"/>
              </w:rPr>
            </w:pPr>
            <w:r w:rsidRPr="00980FB6">
              <w:rPr>
                <w:rFonts w:ascii="Times New Roman" w:eastAsia="Times New Roman" w:hAnsi="Times New Roman"/>
                <w:sz w:val="24"/>
                <w:szCs w:val="24"/>
              </w:rPr>
              <w:t>(ориентировочно)</w:t>
            </w:r>
          </w:p>
        </w:tc>
      </w:tr>
      <w:tr w:rsidR="00F034F2" w:rsidRPr="00A166F4" w:rsidTr="0055570E">
        <w:trPr>
          <w:trHeight w:val="274"/>
        </w:trPr>
        <w:tc>
          <w:tcPr>
            <w:tcW w:w="15182" w:type="dxa"/>
            <w:gridSpan w:val="5"/>
            <w:shd w:val="clear" w:color="auto" w:fill="auto"/>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b/>
                <w:bCs/>
                <w:sz w:val="24"/>
                <w:szCs w:val="24"/>
              </w:rPr>
              <w:t>Транспортные площади</w:t>
            </w:r>
          </w:p>
        </w:tc>
      </w:tr>
      <w:tr w:rsidR="00F034F2" w:rsidRPr="00A166F4" w:rsidTr="0055570E">
        <w:trPr>
          <w:trHeight w:val="242"/>
        </w:trPr>
        <w:tc>
          <w:tcPr>
            <w:tcW w:w="720" w:type="dxa"/>
            <w:vMerge w:val="restart"/>
            <w:shd w:val="clear" w:color="auto" w:fill="auto"/>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w:t>
            </w:r>
          </w:p>
          <w:p w:rsidR="00F034F2" w:rsidRPr="00A166F4" w:rsidRDefault="00F034F2" w:rsidP="005A2E24">
            <w:pPr>
              <w:spacing w:after="0" w:line="240" w:lineRule="auto"/>
              <w:jc w:val="center"/>
              <w:rPr>
                <w:rFonts w:ascii="Times New Roman" w:eastAsia="Times New Roman" w:hAnsi="Times New Roman"/>
                <w:sz w:val="24"/>
                <w:szCs w:val="24"/>
              </w:rPr>
            </w:pPr>
          </w:p>
        </w:tc>
        <w:tc>
          <w:tcPr>
            <w:tcW w:w="3406" w:type="dxa"/>
            <w:vMerge w:val="restart"/>
            <w:shd w:val="clear" w:color="auto" w:fill="auto"/>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Кольцевая транспортная развязка на пересечении Октябрьского проспекта и ул. Коммунистической</w:t>
            </w:r>
          </w:p>
        </w:tc>
        <w:tc>
          <w:tcPr>
            <w:tcW w:w="7229" w:type="dxa"/>
            <w:vMerge w:val="restart"/>
            <w:shd w:val="clear" w:color="auto" w:fill="auto"/>
          </w:tcPr>
          <w:p w:rsidR="00F034F2" w:rsidRPr="00A166F4" w:rsidRDefault="00F034F2" w:rsidP="00364B3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Кольцевая транспортная развязка на пересечении Октябрьского проспекта и ул. Коммунистической г. Сыктывкара, включающая </w:t>
            </w:r>
            <w:r w:rsidRPr="00A166F4">
              <w:rPr>
                <w:rFonts w:ascii="Times New Roman" w:hAnsi="Times New Roman"/>
                <w:color w:val="000000"/>
                <w:sz w:val="24"/>
                <w:szCs w:val="24"/>
                <w:shd w:val="clear" w:color="auto" w:fill="FFFFFF"/>
              </w:rPr>
              <w:t xml:space="preserve">монумент </w:t>
            </w:r>
            <w:r w:rsidR="00E90A2A">
              <w:rPr>
                <w:rFonts w:ascii="Times New Roman" w:eastAsia="Times New Roman" w:hAnsi="Times New Roman"/>
                <w:sz w:val="24"/>
                <w:szCs w:val="24"/>
              </w:rPr>
              <w:t>«</w:t>
            </w:r>
            <w:r w:rsidRPr="00A166F4">
              <w:rPr>
                <w:rFonts w:ascii="Times New Roman" w:hAnsi="Times New Roman"/>
                <w:color w:val="000000"/>
                <w:sz w:val="24"/>
                <w:szCs w:val="24"/>
                <w:shd w:val="clear" w:color="auto" w:fill="FFFFFF"/>
              </w:rPr>
              <w:t>Трудовая слава</w:t>
            </w:r>
            <w:r w:rsidR="00E90A2A">
              <w:rPr>
                <w:rFonts w:ascii="Times New Roman" w:eastAsia="Times New Roman" w:hAnsi="Times New Roman"/>
                <w:sz w:val="24"/>
                <w:szCs w:val="24"/>
              </w:rPr>
              <w:t>»</w:t>
            </w:r>
            <w:r>
              <w:rPr>
                <w:rFonts w:ascii="Times New Roman" w:eastAsia="Times New Roman" w:hAnsi="Times New Roman"/>
                <w:sz w:val="24"/>
                <w:szCs w:val="24"/>
              </w:rPr>
              <w:t>.</w:t>
            </w:r>
          </w:p>
        </w:tc>
        <w:tc>
          <w:tcPr>
            <w:tcW w:w="2410" w:type="dxa"/>
            <w:shd w:val="clear" w:color="auto" w:fill="auto"/>
          </w:tcPr>
          <w:p w:rsidR="00F034F2" w:rsidRPr="00A166F4" w:rsidRDefault="00F034F2" w:rsidP="003D201F">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11:05:0105013:2231</w:t>
            </w:r>
          </w:p>
        </w:tc>
        <w:tc>
          <w:tcPr>
            <w:tcW w:w="1417" w:type="dxa"/>
            <w:shd w:val="clear" w:color="auto" w:fill="auto"/>
            <w:vAlign w:val="center"/>
          </w:tcPr>
          <w:p w:rsidR="00F034F2" w:rsidRPr="00A166F4" w:rsidRDefault="00F034F2" w:rsidP="003D201F">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785</w:t>
            </w:r>
          </w:p>
        </w:tc>
      </w:tr>
      <w:tr w:rsidR="00F034F2" w:rsidRPr="00A166F4" w:rsidTr="0055570E">
        <w:trPr>
          <w:trHeight w:val="232"/>
        </w:trPr>
        <w:tc>
          <w:tcPr>
            <w:tcW w:w="720" w:type="dxa"/>
            <w:vMerge/>
            <w:shd w:val="clear" w:color="auto" w:fill="auto"/>
            <w:vAlign w:val="center"/>
          </w:tcPr>
          <w:p w:rsidR="00F034F2" w:rsidRPr="00A166F4" w:rsidRDefault="00F034F2" w:rsidP="005A2E24">
            <w:pPr>
              <w:spacing w:after="0" w:line="240" w:lineRule="auto"/>
              <w:rPr>
                <w:rFonts w:ascii="Times New Roman" w:eastAsia="Times New Roman" w:hAnsi="Times New Roman"/>
                <w:sz w:val="24"/>
                <w:szCs w:val="24"/>
              </w:rPr>
            </w:pPr>
          </w:p>
        </w:tc>
        <w:tc>
          <w:tcPr>
            <w:tcW w:w="3406" w:type="dxa"/>
            <w:vMerge/>
            <w:shd w:val="clear" w:color="auto" w:fill="auto"/>
            <w:vAlign w:val="center"/>
          </w:tcPr>
          <w:p w:rsidR="00F034F2" w:rsidRPr="00A166F4" w:rsidRDefault="00F034F2" w:rsidP="005A2E24">
            <w:pPr>
              <w:spacing w:after="0" w:line="240" w:lineRule="auto"/>
              <w:rPr>
                <w:rFonts w:ascii="Times New Roman" w:eastAsia="Times New Roman" w:hAnsi="Times New Roman"/>
                <w:sz w:val="24"/>
                <w:szCs w:val="24"/>
              </w:rPr>
            </w:pPr>
          </w:p>
        </w:tc>
        <w:tc>
          <w:tcPr>
            <w:tcW w:w="7229" w:type="dxa"/>
            <w:vMerge/>
            <w:shd w:val="clear" w:color="auto" w:fill="auto"/>
            <w:vAlign w:val="center"/>
          </w:tcPr>
          <w:p w:rsidR="00F034F2" w:rsidRPr="00A166F4" w:rsidRDefault="00F034F2" w:rsidP="005A2E24">
            <w:pPr>
              <w:spacing w:after="0" w:line="240" w:lineRule="auto"/>
              <w:rPr>
                <w:rFonts w:ascii="Times New Roman" w:eastAsia="Times New Roman" w:hAnsi="Times New Roman"/>
                <w:sz w:val="24"/>
                <w:szCs w:val="24"/>
              </w:rPr>
            </w:pPr>
          </w:p>
        </w:tc>
        <w:tc>
          <w:tcPr>
            <w:tcW w:w="2410" w:type="dxa"/>
            <w:shd w:val="clear" w:color="auto" w:fill="auto"/>
          </w:tcPr>
          <w:p w:rsidR="00F034F2" w:rsidRPr="00A166F4" w:rsidRDefault="00F034F2" w:rsidP="003D201F">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11:05:0106034:3299</w:t>
            </w:r>
          </w:p>
        </w:tc>
        <w:tc>
          <w:tcPr>
            <w:tcW w:w="1417" w:type="dxa"/>
            <w:shd w:val="clear" w:color="auto" w:fill="auto"/>
          </w:tcPr>
          <w:p w:rsidR="00F034F2" w:rsidRPr="00A166F4" w:rsidRDefault="00F034F2" w:rsidP="003D201F">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718</w:t>
            </w:r>
          </w:p>
        </w:tc>
      </w:tr>
      <w:tr w:rsidR="00F034F2" w:rsidRPr="00A166F4" w:rsidTr="0055570E">
        <w:trPr>
          <w:trHeight w:val="236"/>
        </w:trPr>
        <w:tc>
          <w:tcPr>
            <w:tcW w:w="720" w:type="dxa"/>
            <w:vMerge/>
            <w:shd w:val="clear" w:color="auto" w:fill="auto"/>
            <w:vAlign w:val="center"/>
          </w:tcPr>
          <w:p w:rsidR="00F034F2" w:rsidRPr="00A166F4" w:rsidRDefault="00F034F2" w:rsidP="005A2E24">
            <w:pPr>
              <w:spacing w:after="0" w:line="240" w:lineRule="auto"/>
              <w:rPr>
                <w:rFonts w:ascii="Times New Roman" w:eastAsia="Times New Roman" w:hAnsi="Times New Roman"/>
                <w:sz w:val="24"/>
                <w:szCs w:val="24"/>
              </w:rPr>
            </w:pPr>
          </w:p>
        </w:tc>
        <w:tc>
          <w:tcPr>
            <w:tcW w:w="3406" w:type="dxa"/>
            <w:vMerge/>
            <w:shd w:val="clear" w:color="auto" w:fill="auto"/>
            <w:vAlign w:val="center"/>
          </w:tcPr>
          <w:p w:rsidR="00F034F2" w:rsidRPr="00A166F4" w:rsidRDefault="00F034F2" w:rsidP="005A2E24">
            <w:pPr>
              <w:spacing w:after="0" w:line="240" w:lineRule="auto"/>
              <w:rPr>
                <w:rFonts w:ascii="Times New Roman" w:eastAsia="Times New Roman" w:hAnsi="Times New Roman"/>
                <w:sz w:val="24"/>
                <w:szCs w:val="24"/>
              </w:rPr>
            </w:pPr>
          </w:p>
        </w:tc>
        <w:tc>
          <w:tcPr>
            <w:tcW w:w="7229" w:type="dxa"/>
            <w:vMerge/>
            <w:shd w:val="clear" w:color="auto" w:fill="auto"/>
            <w:vAlign w:val="center"/>
          </w:tcPr>
          <w:p w:rsidR="00F034F2" w:rsidRPr="00A166F4" w:rsidRDefault="00F034F2" w:rsidP="005A2E24">
            <w:pPr>
              <w:spacing w:after="0" w:line="240" w:lineRule="auto"/>
              <w:rPr>
                <w:rFonts w:ascii="Times New Roman" w:eastAsia="Times New Roman" w:hAnsi="Times New Roman"/>
                <w:sz w:val="24"/>
                <w:szCs w:val="24"/>
              </w:rPr>
            </w:pPr>
          </w:p>
        </w:tc>
        <w:tc>
          <w:tcPr>
            <w:tcW w:w="2410" w:type="dxa"/>
            <w:shd w:val="clear" w:color="auto" w:fill="auto"/>
            <w:vAlign w:val="bottom"/>
          </w:tcPr>
          <w:p w:rsidR="00F034F2" w:rsidRPr="00A166F4" w:rsidRDefault="00F034F2" w:rsidP="003D201F">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11:05:0106042:2102</w:t>
            </w:r>
          </w:p>
        </w:tc>
        <w:tc>
          <w:tcPr>
            <w:tcW w:w="1417" w:type="dxa"/>
            <w:shd w:val="clear" w:color="auto" w:fill="auto"/>
          </w:tcPr>
          <w:p w:rsidR="00F034F2" w:rsidRPr="00A166F4" w:rsidRDefault="00F034F2" w:rsidP="003D201F">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755</w:t>
            </w:r>
          </w:p>
        </w:tc>
      </w:tr>
      <w:tr w:rsidR="00F034F2" w:rsidRPr="00A166F4" w:rsidTr="0055570E">
        <w:trPr>
          <w:trHeight w:val="77"/>
        </w:trPr>
        <w:tc>
          <w:tcPr>
            <w:tcW w:w="720" w:type="dxa"/>
            <w:vMerge/>
            <w:shd w:val="clear" w:color="auto" w:fill="auto"/>
            <w:vAlign w:val="center"/>
          </w:tcPr>
          <w:p w:rsidR="00F034F2" w:rsidRPr="00A166F4" w:rsidRDefault="00F034F2" w:rsidP="005A2E24">
            <w:pPr>
              <w:spacing w:after="0" w:line="240" w:lineRule="auto"/>
              <w:rPr>
                <w:rFonts w:ascii="Times New Roman" w:eastAsia="Times New Roman" w:hAnsi="Times New Roman"/>
                <w:sz w:val="24"/>
                <w:szCs w:val="24"/>
              </w:rPr>
            </w:pPr>
          </w:p>
        </w:tc>
        <w:tc>
          <w:tcPr>
            <w:tcW w:w="3406" w:type="dxa"/>
            <w:vMerge/>
            <w:shd w:val="clear" w:color="auto" w:fill="auto"/>
            <w:vAlign w:val="center"/>
          </w:tcPr>
          <w:p w:rsidR="00F034F2" w:rsidRPr="00A166F4" w:rsidRDefault="00F034F2" w:rsidP="005A2E24">
            <w:pPr>
              <w:spacing w:after="0" w:line="240" w:lineRule="auto"/>
              <w:rPr>
                <w:rFonts w:ascii="Times New Roman" w:eastAsia="Times New Roman" w:hAnsi="Times New Roman"/>
                <w:sz w:val="24"/>
                <w:szCs w:val="24"/>
              </w:rPr>
            </w:pPr>
          </w:p>
        </w:tc>
        <w:tc>
          <w:tcPr>
            <w:tcW w:w="7229" w:type="dxa"/>
            <w:vMerge/>
            <w:shd w:val="clear" w:color="auto" w:fill="auto"/>
            <w:vAlign w:val="center"/>
          </w:tcPr>
          <w:p w:rsidR="00F034F2" w:rsidRPr="00A166F4" w:rsidRDefault="00F034F2" w:rsidP="005A2E24">
            <w:pPr>
              <w:spacing w:after="0" w:line="240" w:lineRule="auto"/>
              <w:rPr>
                <w:rFonts w:ascii="Times New Roman" w:eastAsia="Times New Roman" w:hAnsi="Times New Roman"/>
                <w:sz w:val="24"/>
                <w:szCs w:val="24"/>
              </w:rPr>
            </w:pPr>
          </w:p>
        </w:tc>
        <w:tc>
          <w:tcPr>
            <w:tcW w:w="2410" w:type="dxa"/>
            <w:shd w:val="clear" w:color="auto" w:fill="auto"/>
          </w:tcPr>
          <w:p w:rsidR="00F034F2" w:rsidRPr="00A166F4" w:rsidRDefault="00F034F2" w:rsidP="003D201F">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11:05:0105015:2842</w:t>
            </w:r>
          </w:p>
        </w:tc>
        <w:tc>
          <w:tcPr>
            <w:tcW w:w="1417" w:type="dxa"/>
            <w:shd w:val="clear" w:color="auto" w:fill="auto"/>
          </w:tcPr>
          <w:p w:rsidR="00F034F2" w:rsidRPr="00A166F4" w:rsidRDefault="00F034F2" w:rsidP="003D201F">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784</w:t>
            </w:r>
          </w:p>
        </w:tc>
      </w:tr>
      <w:tr w:rsidR="00F034F2" w:rsidRPr="00A166F4" w:rsidTr="0055570E">
        <w:trPr>
          <w:trHeight w:val="556"/>
        </w:trPr>
        <w:tc>
          <w:tcPr>
            <w:tcW w:w="720" w:type="dxa"/>
            <w:shd w:val="clear" w:color="auto" w:fill="auto"/>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w:t>
            </w:r>
          </w:p>
        </w:tc>
        <w:tc>
          <w:tcPr>
            <w:tcW w:w="3406" w:type="dxa"/>
            <w:shd w:val="clear" w:color="auto" w:fill="auto"/>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Кольцевая транспортная развязка по ул. Пермской</w:t>
            </w:r>
          </w:p>
        </w:tc>
        <w:tc>
          <w:tcPr>
            <w:tcW w:w="7229" w:type="dxa"/>
            <w:shd w:val="clear" w:color="auto" w:fill="auto"/>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Кольцевая транспортная развязка по ул. Пермской на повороте в сторону </w:t>
            </w:r>
            <w:proofErr w:type="spellStart"/>
            <w:r w:rsidRPr="00A166F4">
              <w:rPr>
                <w:rFonts w:ascii="Times New Roman" w:eastAsia="Times New Roman" w:hAnsi="Times New Roman"/>
                <w:sz w:val="24"/>
                <w:szCs w:val="24"/>
              </w:rPr>
              <w:t>пгт</w:t>
            </w:r>
            <w:proofErr w:type="spellEnd"/>
            <w:r w:rsidRPr="00A166F4">
              <w:rPr>
                <w:rFonts w:ascii="Times New Roman" w:eastAsia="Times New Roman" w:hAnsi="Times New Roman"/>
                <w:sz w:val="24"/>
                <w:szCs w:val="24"/>
              </w:rPr>
              <w:t>. Краснозатонский г. Сыктывкара.</w:t>
            </w:r>
          </w:p>
        </w:tc>
        <w:tc>
          <w:tcPr>
            <w:tcW w:w="2410" w:type="dxa"/>
            <w:shd w:val="clear" w:color="auto" w:fill="auto"/>
          </w:tcPr>
          <w:p w:rsidR="00F034F2" w:rsidRPr="00A166F4" w:rsidRDefault="00F034F2" w:rsidP="00787310">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Входит в состав 11:05:0000000:170 </w:t>
            </w:r>
          </w:p>
        </w:tc>
        <w:tc>
          <w:tcPr>
            <w:tcW w:w="1417" w:type="dxa"/>
            <w:shd w:val="clear" w:color="auto" w:fill="auto"/>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122542</w:t>
            </w:r>
          </w:p>
        </w:tc>
      </w:tr>
      <w:tr w:rsidR="00F034F2" w:rsidRPr="00A166F4" w:rsidTr="0055570E">
        <w:trPr>
          <w:trHeight w:val="315"/>
        </w:trPr>
        <w:tc>
          <w:tcPr>
            <w:tcW w:w="15182" w:type="dxa"/>
            <w:gridSpan w:val="5"/>
            <w:shd w:val="clear" w:color="auto" w:fill="auto"/>
            <w:hideMark/>
          </w:tcPr>
          <w:p w:rsidR="00F034F2" w:rsidRPr="00A166F4" w:rsidRDefault="00F034F2" w:rsidP="005A2E24">
            <w:pPr>
              <w:spacing w:after="0" w:line="240" w:lineRule="auto"/>
              <w:jc w:val="center"/>
              <w:rPr>
                <w:rFonts w:ascii="Times New Roman" w:eastAsia="Times New Roman" w:hAnsi="Times New Roman"/>
                <w:b/>
                <w:bCs/>
                <w:sz w:val="24"/>
                <w:szCs w:val="24"/>
              </w:rPr>
            </w:pPr>
            <w:r w:rsidRPr="00A166F4">
              <w:rPr>
                <w:rFonts w:ascii="Times New Roman" w:eastAsia="Times New Roman" w:hAnsi="Times New Roman"/>
                <w:b/>
                <w:bCs/>
                <w:sz w:val="24"/>
                <w:szCs w:val="24"/>
              </w:rPr>
              <w:t>Вокзальные площади</w:t>
            </w:r>
          </w:p>
        </w:tc>
      </w:tr>
      <w:tr w:rsidR="00F034F2" w:rsidRPr="00A166F4" w:rsidTr="0055570E">
        <w:trPr>
          <w:trHeight w:val="526"/>
        </w:trPr>
        <w:tc>
          <w:tcPr>
            <w:tcW w:w="720" w:type="dxa"/>
            <w:shd w:val="clear" w:color="auto" w:fill="auto"/>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Привокзальная площадь </w:t>
            </w:r>
          </w:p>
        </w:tc>
        <w:tc>
          <w:tcPr>
            <w:tcW w:w="7229" w:type="dxa"/>
            <w:shd w:val="clear" w:color="auto" w:fill="auto"/>
            <w:hideMark/>
          </w:tcPr>
          <w:p w:rsidR="00F034F2" w:rsidRPr="00A166F4" w:rsidRDefault="00F034F2" w:rsidP="0075577D">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Площадь перед зданием железнодорожного вокзала по адресу</w:t>
            </w:r>
            <w:r>
              <w:rPr>
                <w:rFonts w:ascii="Times New Roman" w:eastAsia="Times New Roman" w:hAnsi="Times New Roman"/>
                <w:sz w:val="24"/>
                <w:szCs w:val="24"/>
              </w:rPr>
              <w:t>: г. Сыктывкар, ул. Морозова, 1.</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11:05:0105017:3225</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4506</w:t>
            </w:r>
          </w:p>
        </w:tc>
      </w:tr>
      <w:tr w:rsidR="00F034F2" w:rsidRPr="00A166F4" w:rsidTr="0055570E">
        <w:trPr>
          <w:trHeight w:val="460"/>
        </w:trPr>
        <w:tc>
          <w:tcPr>
            <w:tcW w:w="720" w:type="dxa"/>
            <w:shd w:val="clear" w:color="auto" w:fill="auto"/>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hAnsi="Times New Roman"/>
                <w:sz w:val="24"/>
                <w:szCs w:val="24"/>
                <w:shd w:val="clear" w:color="auto" w:fill="FFFFFF"/>
              </w:rPr>
              <w:t>Площадь Аэровокзальная</w:t>
            </w:r>
          </w:p>
        </w:tc>
        <w:tc>
          <w:tcPr>
            <w:tcW w:w="7229" w:type="dxa"/>
            <w:shd w:val="clear" w:color="auto" w:fill="auto"/>
            <w:hideMark/>
          </w:tcPr>
          <w:p w:rsidR="00F034F2" w:rsidRPr="00A166F4" w:rsidRDefault="00F034F2" w:rsidP="00364B3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Площадь перед зданием аэровокзала по адресу: г. Сыктывкар, ул. Советская, 88, включающая скульптуру </w:t>
            </w:r>
            <w:r w:rsidR="00E90A2A">
              <w:rPr>
                <w:rFonts w:ascii="Times New Roman" w:hAnsi="Times New Roman"/>
                <w:sz w:val="24"/>
                <w:szCs w:val="24"/>
                <w:shd w:val="clear" w:color="auto" w:fill="FFFFFF"/>
              </w:rPr>
              <w:t>«</w:t>
            </w:r>
            <w:r w:rsidRPr="00A166F4">
              <w:rPr>
                <w:rFonts w:ascii="Times New Roman" w:hAnsi="Times New Roman"/>
                <w:sz w:val="24"/>
                <w:szCs w:val="24"/>
                <w:shd w:val="clear" w:color="auto" w:fill="FFFFFF"/>
              </w:rPr>
              <w:t>Рассвет над Чукоткой</w:t>
            </w:r>
            <w:r w:rsidR="00E90A2A">
              <w:rPr>
                <w:rFonts w:ascii="Times New Roman" w:hAnsi="Times New Roman"/>
                <w:sz w:val="24"/>
                <w:szCs w:val="24"/>
                <w:shd w:val="clear" w:color="auto" w:fill="FFFFFF"/>
              </w:rPr>
              <w:t>»</w:t>
            </w:r>
            <w:r>
              <w:rPr>
                <w:rFonts w:ascii="Times New Roman" w:hAnsi="Times New Roman"/>
                <w:sz w:val="24"/>
                <w:szCs w:val="24"/>
                <w:shd w:val="clear" w:color="auto" w:fill="FFFFFF"/>
              </w:rPr>
              <w:t>.</w:t>
            </w:r>
            <w:r w:rsidRPr="00A166F4">
              <w:rPr>
                <w:rFonts w:ascii="Times New Roman" w:eastAsia="Times New Roman" w:hAnsi="Times New Roman"/>
                <w:sz w:val="24"/>
                <w:szCs w:val="24"/>
              </w:rPr>
              <w:t xml:space="preserve"> </w:t>
            </w:r>
          </w:p>
        </w:tc>
        <w:tc>
          <w:tcPr>
            <w:tcW w:w="2410" w:type="dxa"/>
            <w:shd w:val="clear" w:color="auto" w:fill="auto"/>
            <w:vAlign w:val="center"/>
            <w:hideMark/>
          </w:tcPr>
          <w:p w:rsidR="00F034F2" w:rsidRPr="00A166F4" w:rsidRDefault="00F034F2" w:rsidP="003D201F">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11:05:0107004:4552</w:t>
            </w:r>
          </w:p>
        </w:tc>
        <w:tc>
          <w:tcPr>
            <w:tcW w:w="1417" w:type="dxa"/>
            <w:shd w:val="clear" w:color="auto" w:fill="auto"/>
            <w:vAlign w:val="center"/>
            <w:hideMark/>
          </w:tcPr>
          <w:p w:rsidR="00F034F2" w:rsidRPr="00A166F4" w:rsidRDefault="00F034F2" w:rsidP="003D201F">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3425</w:t>
            </w:r>
          </w:p>
        </w:tc>
      </w:tr>
      <w:tr w:rsidR="00F034F2" w:rsidRPr="00A166F4" w:rsidTr="0055570E">
        <w:trPr>
          <w:trHeight w:val="300"/>
        </w:trPr>
        <w:tc>
          <w:tcPr>
            <w:tcW w:w="15182" w:type="dxa"/>
            <w:gridSpan w:val="5"/>
            <w:shd w:val="clear" w:color="auto" w:fill="auto"/>
            <w:hideMark/>
          </w:tcPr>
          <w:p w:rsidR="00F034F2" w:rsidRPr="00A166F4" w:rsidRDefault="00F034F2" w:rsidP="005A2E24">
            <w:pPr>
              <w:spacing w:after="0" w:line="240" w:lineRule="auto"/>
              <w:jc w:val="center"/>
              <w:rPr>
                <w:rFonts w:ascii="Times New Roman" w:eastAsia="Times New Roman" w:hAnsi="Times New Roman"/>
                <w:b/>
                <w:bCs/>
                <w:sz w:val="24"/>
                <w:szCs w:val="24"/>
              </w:rPr>
            </w:pPr>
            <w:r w:rsidRPr="00A166F4">
              <w:rPr>
                <w:rFonts w:ascii="Times New Roman" w:eastAsia="Times New Roman" w:hAnsi="Times New Roman"/>
                <w:b/>
                <w:bCs/>
                <w:sz w:val="24"/>
                <w:szCs w:val="24"/>
              </w:rPr>
              <w:t xml:space="preserve">Скверы у торговых центров </w:t>
            </w:r>
          </w:p>
        </w:tc>
      </w:tr>
      <w:tr w:rsidR="00F034F2" w:rsidRPr="00A166F4" w:rsidTr="0055570E">
        <w:trPr>
          <w:trHeight w:val="261"/>
        </w:trPr>
        <w:tc>
          <w:tcPr>
            <w:tcW w:w="720" w:type="dxa"/>
            <w:shd w:val="clear" w:color="auto" w:fill="auto"/>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w:t>
            </w:r>
          </w:p>
        </w:tc>
        <w:tc>
          <w:tcPr>
            <w:tcW w:w="3406" w:type="dxa"/>
            <w:shd w:val="clear" w:color="auto" w:fill="auto"/>
            <w:hideMark/>
          </w:tcPr>
          <w:p w:rsidR="00F034F2" w:rsidRPr="00A166F4" w:rsidRDefault="00F034F2" w:rsidP="00364B3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Сквер перед зданием </w:t>
            </w:r>
            <w:r w:rsidR="00E90A2A">
              <w:rPr>
                <w:rFonts w:ascii="Times New Roman" w:eastAsia="Times New Roman" w:hAnsi="Times New Roman"/>
                <w:sz w:val="24"/>
                <w:szCs w:val="24"/>
              </w:rPr>
              <w:t>«</w:t>
            </w:r>
            <w:r w:rsidRPr="00A166F4">
              <w:rPr>
                <w:rFonts w:ascii="Times New Roman" w:eastAsia="Times New Roman" w:hAnsi="Times New Roman"/>
                <w:sz w:val="24"/>
                <w:szCs w:val="24"/>
              </w:rPr>
              <w:t>Дом Быта</w:t>
            </w:r>
            <w:r w:rsidR="00E90A2A">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7229" w:type="dxa"/>
            <w:shd w:val="clear" w:color="auto" w:fill="auto"/>
            <w:hideMark/>
          </w:tcPr>
          <w:p w:rsidR="00F034F2" w:rsidRPr="00A166F4" w:rsidRDefault="00F034F2" w:rsidP="00364B3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Сквер перед зданием </w:t>
            </w:r>
            <w:r w:rsidR="00E90A2A">
              <w:rPr>
                <w:rFonts w:ascii="Times New Roman" w:eastAsia="Times New Roman" w:hAnsi="Times New Roman"/>
                <w:sz w:val="24"/>
                <w:szCs w:val="24"/>
              </w:rPr>
              <w:t>«</w:t>
            </w:r>
            <w:r w:rsidRPr="00A166F4">
              <w:rPr>
                <w:rFonts w:ascii="Times New Roman" w:eastAsia="Times New Roman" w:hAnsi="Times New Roman"/>
                <w:sz w:val="24"/>
                <w:szCs w:val="24"/>
              </w:rPr>
              <w:t>Дом Быта</w:t>
            </w:r>
            <w:r w:rsidR="00E90A2A">
              <w:rPr>
                <w:rFonts w:ascii="Times New Roman" w:eastAsia="Times New Roman" w:hAnsi="Times New Roman"/>
                <w:sz w:val="24"/>
                <w:szCs w:val="24"/>
              </w:rPr>
              <w:t>»</w:t>
            </w:r>
            <w:r w:rsidRPr="00A166F4">
              <w:rPr>
                <w:rFonts w:ascii="Times New Roman" w:eastAsia="Times New Roman" w:hAnsi="Times New Roman"/>
                <w:sz w:val="24"/>
                <w:szCs w:val="24"/>
              </w:rPr>
              <w:t xml:space="preserve">  на пересечении улиц Коммунистической и Первомайской г. Сыктывкара.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11:05:0106035:372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1256</w:t>
            </w:r>
          </w:p>
        </w:tc>
      </w:tr>
      <w:tr w:rsidR="00F034F2" w:rsidRPr="00A166F4" w:rsidTr="0055570E">
        <w:trPr>
          <w:trHeight w:val="190"/>
        </w:trPr>
        <w:tc>
          <w:tcPr>
            <w:tcW w:w="720" w:type="dxa"/>
            <w:vMerge w:val="restart"/>
            <w:shd w:val="clear" w:color="auto" w:fill="auto"/>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w:t>
            </w:r>
          </w:p>
        </w:tc>
        <w:tc>
          <w:tcPr>
            <w:tcW w:w="3406" w:type="dxa"/>
            <w:vMerge w:val="restart"/>
            <w:shd w:val="clear" w:color="auto" w:fill="auto"/>
            <w:hideMark/>
          </w:tcPr>
          <w:p w:rsidR="00F034F2" w:rsidRPr="00A166F4" w:rsidRDefault="00F034F2" w:rsidP="00364B3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Сквер </w:t>
            </w:r>
            <w:r w:rsidR="00E90A2A">
              <w:rPr>
                <w:rFonts w:ascii="Times New Roman" w:eastAsia="Times New Roman" w:hAnsi="Times New Roman"/>
                <w:sz w:val="24"/>
                <w:szCs w:val="24"/>
              </w:rPr>
              <w:t>«</w:t>
            </w:r>
            <w:r w:rsidRPr="00A166F4">
              <w:rPr>
                <w:rFonts w:ascii="Times New Roman" w:eastAsia="Times New Roman" w:hAnsi="Times New Roman"/>
                <w:sz w:val="24"/>
                <w:szCs w:val="24"/>
              </w:rPr>
              <w:t>Детский Мир</w:t>
            </w:r>
            <w:r w:rsidR="00E90A2A">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7229" w:type="dxa"/>
            <w:vMerge w:val="restart"/>
            <w:shd w:val="clear" w:color="auto" w:fill="auto"/>
            <w:hideMark/>
          </w:tcPr>
          <w:p w:rsidR="00F034F2" w:rsidRPr="00A166F4" w:rsidRDefault="00F034F2" w:rsidP="0075577D">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Сквер перед зданием многоквартирного жилого дома  со </w:t>
            </w:r>
            <w:r w:rsidRPr="00A166F4">
              <w:rPr>
                <w:rFonts w:ascii="Times New Roman" w:eastAsia="Times New Roman" w:hAnsi="Times New Roman"/>
                <w:sz w:val="24"/>
                <w:szCs w:val="24"/>
              </w:rPr>
              <w:lastRenderedPageBreak/>
              <w:t>встроенными помещениями по адресу: г. Сыктывкар, ул. Коммунистическая, 18</w:t>
            </w:r>
            <w:r>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2410" w:type="dxa"/>
            <w:shd w:val="clear" w:color="auto" w:fill="auto"/>
            <w:noWrap/>
            <w:vAlign w:val="bottom"/>
            <w:hideMark/>
          </w:tcPr>
          <w:p w:rsidR="00F034F2" w:rsidRPr="00A166F4" w:rsidRDefault="00F034F2" w:rsidP="003D201F">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lastRenderedPageBreak/>
              <w:t>11:05:0106036:481</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3897</w:t>
            </w:r>
          </w:p>
        </w:tc>
      </w:tr>
      <w:tr w:rsidR="00F034F2" w:rsidRPr="00A166F4" w:rsidTr="0055570E">
        <w:trPr>
          <w:trHeight w:val="77"/>
        </w:trPr>
        <w:tc>
          <w:tcPr>
            <w:tcW w:w="720" w:type="dxa"/>
            <w:vMerge/>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p>
        </w:tc>
        <w:tc>
          <w:tcPr>
            <w:tcW w:w="3406" w:type="dxa"/>
            <w:vMerge/>
            <w:vAlign w:val="center"/>
            <w:hideMark/>
          </w:tcPr>
          <w:p w:rsidR="00F034F2" w:rsidRPr="00A166F4" w:rsidRDefault="00F034F2" w:rsidP="005A2E24">
            <w:pPr>
              <w:spacing w:after="0" w:line="240" w:lineRule="auto"/>
              <w:rPr>
                <w:rFonts w:ascii="Times New Roman" w:eastAsia="Times New Roman" w:hAnsi="Times New Roman"/>
                <w:sz w:val="24"/>
                <w:szCs w:val="24"/>
              </w:rPr>
            </w:pPr>
          </w:p>
        </w:tc>
        <w:tc>
          <w:tcPr>
            <w:tcW w:w="7229" w:type="dxa"/>
            <w:vMerge/>
            <w:vAlign w:val="center"/>
            <w:hideMark/>
          </w:tcPr>
          <w:p w:rsidR="00F034F2" w:rsidRPr="00A166F4" w:rsidRDefault="00F034F2" w:rsidP="005A2E24">
            <w:pPr>
              <w:spacing w:after="0" w:line="240" w:lineRule="auto"/>
              <w:rPr>
                <w:rFonts w:ascii="Times New Roman" w:eastAsia="Times New Roman" w:hAnsi="Times New Roman"/>
                <w:sz w:val="24"/>
                <w:szCs w:val="24"/>
              </w:rPr>
            </w:pPr>
          </w:p>
        </w:tc>
        <w:tc>
          <w:tcPr>
            <w:tcW w:w="2410" w:type="dxa"/>
            <w:shd w:val="clear" w:color="auto" w:fill="auto"/>
            <w:noWrap/>
            <w:vAlign w:val="bottom"/>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11:05:0106036:21</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4154</w:t>
            </w:r>
          </w:p>
        </w:tc>
      </w:tr>
      <w:tr w:rsidR="00F034F2" w:rsidRPr="00A166F4" w:rsidTr="0055570E">
        <w:trPr>
          <w:trHeight w:val="834"/>
        </w:trPr>
        <w:tc>
          <w:tcPr>
            <w:tcW w:w="720" w:type="dxa"/>
            <w:shd w:val="clear" w:color="auto" w:fill="auto"/>
            <w:hideMark/>
          </w:tcPr>
          <w:p w:rsidR="00F034F2" w:rsidRPr="006A6884" w:rsidRDefault="00F034F2" w:rsidP="005A2E24">
            <w:pPr>
              <w:spacing w:after="0" w:line="240" w:lineRule="auto"/>
              <w:jc w:val="center"/>
              <w:rPr>
                <w:rFonts w:ascii="Times New Roman" w:eastAsia="Times New Roman" w:hAnsi="Times New Roman"/>
                <w:sz w:val="24"/>
                <w:szCs w:val="24"/>
              </w:rPr>
            </w:pPr>
            <w:r w:rsidRPr="006A6884">
              <w:rPr>
                <w:rFonts w:ascii="Times New Roman" w:eastAsia="Times New Roman" w:hAnsi="Times New Roman"/>
                <w:sz w:val="24"/>
                <w:szCs w:val="24"/>
              </w:rPr>
              <w:lastRenderedPageBreak/>
              <w:t>3</w:t>
            </w:r>
          </w:p>
        </w:tc>
        <w:tc>
          <w:tcPr>
            <w:tcW w:w="3406" w:type="dxa"/>
            <w:shd w:val="clear" w:color="auto" w:fill="auto"/>
            <w:hideMark/>
          </w:tcPr>
          <w:p w:rsidR="00F034F2" w:rsidRPr="006A6884" w:rsidRDefault="00F034F2" w:rsidP="005A2E24">
            <w:pPr>
              <w:spacing w:after="0" w:line="240" w:lineRule="auto"/>
              <w:jc w:val="both"/>
              <w:rPr>
                <w:rFonts w:ascii="Times New Roman" w:eastAsia="Times New Roman" w:hAnsi="Times New Roman"/>
                <w:sz w:val="24"/>
                <w:szCs w:val="24"/>
              </w:rPr>
            </w:pPr>
            <w:r w:rsidRPr="006A6884">
              <w:rPr>
                <w:rFonts w:ascii="Times New Roman" w:eastAsia="Times New Roman" w:hAnsi="Times New Roman"/>
                <w:sz w:val="24"/>
                <w:szCs w:val="24"/>
              </w:rPr>
              <w:t xml:space="preserve">Площадь перед торговым центром на пересечении улиц Петрозаводская - Малышева </w:t>
            </w:r>
          </w:p>
        </w:tc>
        <w:tc>
          <w:tcPr>
            <w:tcW w:w="7229" w:type="dxa"/>
            <w:shd w:val="clear" w:color="auto" w:fill="auto"/>
            <w:hideMark/>
          </w:tcPr>
          <w:p w:rsidR="00F034F2" w:rsidRPr="006A6884" w:rsidRDefault="00F034F2" w:rsidP="005A2E24">
            <w:pPr>
              <w:spacing w:after="0" w:line="240" w:lineRule="auto"/>
              <w:jc w:val="both"/>
              <w:rPr>
                <w:rFonts w:ascii="Times New Roman" w:eastAsia="Times New Roman" w:hAnsi="Times New Roman"/>
                <w:sz w:val="24"/>
                <w:szCs w:val="24"/>
              </w:rPr>
            </w:pPr>
            <w:r w:rsidRPr="006A6884">
              <w:rPr>
                <w:rFonts w:ascii="Times New Roman" w:eastAsia="Times New Roman" w:hAnsi="Times New Roman"/>
                <w:sz w:val="24"/>
                <w:szCs w:val="24"/>
              </w:rPr>
              <w:t>Территория, включающая земельный участок с кадастровым номером 11:05:0106002:2664 перед торговым центром на пересечении улиц Петрозаводской и Малышева г. Сыктывкара.</w:t>
            </w:r>
          </w:p>
        </w:tc>
        <w:tc>
          <w:tcPr>
            <w:tcW w:w="2410" w:type="dxa"/>
            <w:shd w:val="clear" w:color="auto" w:fill="auto"/>
            <w:noWrap/>
            <w:vAlign w:val="bottom"/>
            <w:hideMark/>
          </w:tcPr>
          <w:p w:rsidR="00F034F2" w:rsidRPr="006A6884" w:rsidRDefault="00F034F2" w:rsidP="00A17617">
            <w:pPr>
              <w:spacing w:after="0" w:line="240" w:lineRule="auto"/>
              <w:jc w:val="center"/>
              <w:rPr>
                <w:rFonts w:ascii="Times New Roman" w:eastAsia="Times New Roman" w:hAnsi="Times New Roman"/>
                <w:sz w:val="24"/>
                <w:szCs w:val="24"/>
              </w:rPr>
            </w:pPr>
            <w:r w:rsidRPr="006A6884">
              <w:rPr>
                <w:rFonts w:ascii="Times New Roman" w:eastAsia="Times New Roman" w:hAnsi="Times New Roman"/>
                <w:sz w:val="24"/>
                <w:szCs w:val="24"/>
              </w:rPr>
              <w:t>11:05:0106002</w:t>
            </w:r>
          </w:p>
        </w:tc>
        <w:tc>
          <w:tcPr>
            <w:tcW w:w="1417" w:type="dxa"/>
            <w:shd w:val="clear" w:color="auto" w:fill="auto"/>
            <w:vAlign w:val="center"/>
            <w:hideMark/>
          </w:tcPr>
          <w:p w:rsidR="00F034F2" w:rsidRPr="006A6884" w:rsidRDefault="00F034F2" w:rsidP="005A2E24">
            <w:pPr>
              <w:spacing w:after="0" w:line="240" w:lineRule="auto"/>
              <w:jc w:val="center"/>
              <w:rPr>
                <w:rFonts w:ascii="Times New Roman" w:eastAsia="Times New Roman" w:hAnsi="Times New Roman"/>
                <w:sz w:val="24"/>
                <w:szCs w:val="24"/>
              </w:rPr>
            </w:pPr>
            <w:r w:rsidRPr="006A6884">
              <w:rPr>
                <w:rFonts w:ascii="Times New Roman" w:eastAsia="Times New Roman" w:hAnsi="Times New Roman"/>
                <w:sz w:val="24"/>
                <w:szCs w:val="24"/>
              </w:rPr>
              <w:t>2177</w:t>
            </w:r>
          </w:p>
          <w:p w:rsidR="00F034F2" w:rsidRPr="006A6884" w:rsidRDefault="00F034F2" w:rsidP="005A2E24">
            <w:pPr>
              <w:spacing w:after="0" w:line="240" w:lineRule="auto"/>
              <w:jc w:val="center"/>
              <w:rPr>
                <w:rFonts w:ascii="Times New Roman" w:eastAsia="Times New Roman" w:hAnsi="Times New Roman"/>
                <w:sz w:val="24"/>
                <w:szCs w:val="24"/>
              </w:rPr>
            </w:pPr>
            <w:r w:rsidRPr="006A6884">
              <w:rPr>
                <w:rFonts w:ascii="Times New Roman" w:eastAsia="Times New Roman" w:hAnsi="Times New Roman"/>
                <w:sz w:val="24"/>
                <w:szCs w:val="24"/>
              </w:rPr>
              <w:t>(ориентировочно)</w:t>
            </w:r>
          </w:p>
        </w:tc>
      </w:tr>
      <w:tr w:rsidR="00F034F2" w:rsidRPr="00A166F4" w:rsidTr="0055570E">
        <w:trPr>
          <w:trHeight w:val="315"/>
        </w:trPr>
        <w:tc>
          <w:tcPr>
            <w:tcW w:w="15182" w:type="dxa"/>
            <w:gridSpan w:val="5"/>
            <w:shd w:val="clear" w:color="auto" w:fill="auto"/>
            <w:hideMark/>
          </w:tcPr>
          <w:p w:rsidR="00F034F2" w:rsidRPr="00A166F4" w:rsidRDefault="00F034F2" w:rsidP="005A2E24">
            <w:pPr>
              <w:spacing w:after="0" w:line="240" w:lineRule="auto"/>
              <w:jc w:val="center"/>
              <w:rPr>
                <w:rFonts w:ascii="Times New Roman" w:eastAsia="Times New Roman" w:hAnsi="Times New Roman"/>
                <w:b/>
                <w:bCs/>
                <w:sz w:val="24"/>
                <w:szCs w:val="24"/>
              </w:rPr>
            </w:pPr>
            <w:r w:rsidRPr="00A166F4">
              <w:rPr>
                <w:rFonts w:ascii="Times New Roman" w:eastAsia="Times New Roman" w:hAnsi="Times New Roman"/>
                <w:b/>
                <w:bCs/>
                <w:sz w:val="24"/>
                <w:szCs w:val="24"/>
              </w:rPr>
              <w:t xml:space="preserve">Парки </w:t>
            </w:r>
          </w:p>
        </w:tc>
      </w:tr>
      <w:tr w:rsidR="00F034F2" w:rsidRPr="00A166F4" w:rsidTr="0055570E">
        <w:trPr>
          <w:trHeight w:val="368"/>
        </w:trPr>
        <w:tc>
          <w:tcPr>
            <w:tcW w:w="720" w:type="dxa"/>
            <w:shd w:val="clear" w:color="auto" w:fill="auto"/>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Общественный парк культуры и отдыха им. Кирова </w:t>
            </w:r>
          </w:p>
        </w:tc>
        <w:tc>
          <w:tcPr>
            <w:tcW w:w="7229"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Общественный парк в границах улиц: Горького – Кирова – Куратова г. Сыктывкара.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11:05:0106033:7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120586</w:t>
            </w:r>
          </w:p>
        </w:tc>
      </w:tr>
      <w:tr w:rsidR="00F034F2" w:rsidRPr="00A166F4" w:rsidTr="0055570E">
        <w:trPr>
          <w:trHeight w:val="384"/>
        </w:trPr>
        <w:tc>
          <w:tcPr>
            <w:tcW w:w="720" w:type="dxa"/>
            <w:vMerge w:val="restart"/>
            <w:shd w:val="clear" w:color="auto" w:fill="auto"/>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w:t>
            </w:r>
          </w:p>
        </w:tc>
        <w:tc>
          <w:tcPr>
            <w:tcW w:w="3406" w:type="dxa"/>
            <w:vMerge w:val="restart"/>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парк культуры и отдыха им. Мичурина </w:t>
            </w:r>
          </w:p>
        </w:tc>
        <w:tc>
          <w:tcPr>
            <w:tcW w:w="7229" w:type="dxa"/>
            <w:vMerge w:val="restart"/>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парк в районе пересечения улицы Димитрова и Октябрьского проспекта г. Сыктывкара.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11:05:0105019:1466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33024</w:t>
            </w:r>
          </w:p>
        </w:tc>
      </w:tr>
      <w:tr w:rsidR="00F034F2" w:rsidRPr="00A166F4" w:rsidTr="0055570E">
        <w:trPr>
          <w:trHeight w:val="127"/>
        </w:trPr>
        <w:tc>
          <w:tcPr>
            <w:tcW w:w="720" w:type="dxa"/>
            <w:vMerge/>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p>
        </w:tc>
        <w:tc>
          <w:tcPr>
            <w:tcW w:w="3406" w:type="dxa"/>
            <w:vMerge/>
            <w:vAlign w:val="center"/>
            <w:hideMark/>
          </w:tcPr>
          <w:p w:rsidR="00F034F2" w:rsidRPr="00A166F4" w:rsidRDefault="00F034F2" w:rsidP="005A2E24">
            <w:pPr>
              <w:spacing w:after="0" w:line="240" w:lineRule="auto"/>
              <w:rPr>
                <w:rFonts w:ascii="Times New Roman" w:eastAsia="Times New Roman" w:hAnsi="Times New Roman"/>
                <w:sz w:val="24"/>
                <w:szCs w:val="24"/>
              </w:rPr>
            </w:pPr>
          </w:p>
        </w:tc>
        <w:tc>
          <w:tcPr>
            <w:tcW w:w="7229" w:type="dxa"/>
            <w:vMerge/>
            <w:vAlign w:val="center"/>
            <w:hideMark/>
          </w:tcPr>
          <w:p w:rsidR="00F034F2" w:rsidRPr="00A166F4" w:rsidRDefault="00F034F2" w:rsidP="005A2E24">
            <w:pPr>
              <w:spacing w:after="0" w:line="240" w:lineRule="auto"/>
              <w:rPr>
                <w:rFonts w:ascii="Times New Roman" w:eastAsia="Times New Roman" w:hAnsi="Times New Roman"/>
                <w:sz w:val="24"/>
                <w:szCs w:val="24"/>
              </w:rPr>
            </w:pP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11:05:0105019:1467</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6633</w:t>
            </w:r>
          </w:p>
        </w:tc>
      </w:tr>
      <w:tr w:rsidR="00F034F2" w:rsidRPr="00A166F4" w:rsidTr="0055570E">
        <w:trPr>
          <w:trHeight w:val="127"/>
        </w:trPr>
        <w:tc>
          <w:tcPr>
            <w:tcW w:w="720" w:type="dxa"/>
            <w:vMerge/>
            <w:vAlign w:val="center"/>
          </w:tcPr>
          <w:p w:rsidR="00F034F2" w:rsidRPr="00A166F4" w:rsidRDefault="00F034F2" w:rsidP="005A2E24">
            <w:pPr>
              <w:spacing w:after="0" w:line="240" w:lineRule="auto"/>
              <w:jc w:val="center"/>
              <w:rPr>
                <w:rFonts w:ascii="Times New Roman" w:eastAsia="Times New Roman" w:hAnsi="Times New Roman"/>
                <w:sz w:val="24"/>
                <w:szCs w:val="24"/>
              </w:rPr>
            </w:pPr>
          </w:p>
        </w:tc>
        <w:tc>
          <w:tcPr>
            <w:tcW w:w="3406" w:type="dxa"/>
            <w:vMerge/>
            <w:vAlign w:val="center"/>
          </w:tcPr>
          <w:p w:rsidR="00F034F2" w:rsidRPr="00A166F4" w:rsidRDefault="00F034F2" w:rsidP="005A2E24">
            <w:pPr>
              <w:spacing w:after="0" w:line="240" w:lineRule="auto"/>
              <w:rPr>
                <w:rFonts w:ascii="Times New Roman" w:eastAsia="Times New Roman" w:hAnsi="Times New Roman"/>
                <w:sz w:val="24"/>
                <w:szCs w:val="24"/>
              </w:rPr>
            </w:pPr>
          </w:p>
        </w:tc>
        <w:tc>
          <w:tcPr>
            <w:tcW w:w="7229" w:type="dxa"/>
            <w:vMerge/>
            <w:vAlign w:val="center"/>
          </w:tcPr>
          <w:p w:rsidR="00F034F2" w:rsidRPr="00A166F4" w:rsidRDefault="00F034F2" w:rsidP="005A2E24">
            <w:pPr>
              <w:spacing w:after="0" w:line="240" w:lineRule="auto"/>
              <w:rPr>
                <w:rFonts w:ascii="Times New Roman" w:eastAsia="Times New Roman" w:hAnsi="Times New Roman"/>
                <w:sz w:val="24"/>
                <w:szCs w:val="24"/>
              </w:rPr>
            </w:pPr>
          </w:p>
        </w:tc>
        <w:tc>
          <w:tcPr>
            <w:tcW w:w="2410" w:type="dxa"/>
            <w:shd w:val="clear" w:color="auto" w:fill="auto"/>
            <w:vAlign w:val="center"/>
          </w:tcPr>
          <w:p w:rsidR="00F034F2" w:rsidRPr="00092139" w:rsidRDefault="00F034F2" w:rsidP="005A2E24">
            <w:pPr>
              <w:spacing w:after="0" w:line="240" w:lineRule="auto"/>
              <w:jc w:val="center"/>
              <w:rPr>
                <w:rFonts w:ascii="Times New Roman" w:eastAsia="Times New Roman" w:hAnsi="Times New Roman"/>
                <w:sz w:val="24"/>
                <w:szCs w:val="24"/>
              </w:rPr>
            </w:pPr>
            <w:r w:rsidRPr="00092139">
              <w:rPr>
                <w:rFonts w:ascii="Times New Roman" w:eastAsia="Times New Roman" w:hAnsi="Times New Roman"/>
                <w:sz w:val="24"/>
                <w:szCs w:val="24"/>
              </w:rPr>
              <w:t>11:05:0105019:1505</w:t>
            </w:r>
          </w:p>
        </w:tc>
        <w:tc>
          <w:tcPr>
            <w:tcW w:w="1417" w:type="dxa"/>
            <w:shd w:val="clear" w:color="auto" w:fill="auto"/>
            <w:vAlign w:val="center"/>
          </w:tcPr>
          <w:p w:rsidR="00F034F2" w:rsidRPr="00092139" w:rsidRDefault="00F034F2" w:rsidP="005A2E24">
            <w:pPr>
              <w:spacing w:after="0" w:line="240" w:lineRule="auto"/>
              <w:jc w:val="center"/>
              <w:rPr>
                <w:rFonts w:ascii="Times New Roman" w:eastAsia="Times New Roman" w:hAnsi="Times New Roman"/>
                <w:sz w:val="24"/>
                <w:szCs w:val="24"/>
              </w:rPr>
            </w:pPr>
            <w:r w:rsidRPr="00092139">
              <w:rPr>
                <w:rFonts w:ascii="Times New Roman" w:eastAsia="Times New Roman" w:hAnsi="Times New Roman"/>
                <w:sz w:val="24"/>
                <w:szCs w:val="24"/>
              </w:rPr>
              <w:t>734</w:t>
            </w:r>
          </w:p>
        </w:tc>
      </w:tr>
      <w:tr w:rsidR="00F034F2" w:rsidRPr="00A166F4" w:rsidTr="0055570E">
        <w:trPr>
          <w:trHeight w:val="550"/>
        </w:trPr>
        <w:tc>
          <w:tcPr>
            <w:tcW w:w="720" w:type="dxa"/>
            <w:shd w:val="clear" w:color="auto" w:fill="auto"/>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Парк культуры и отдыха </w:t>
            </w:r>
          </w:p>
        </w:tc>
        <w:tc>
          <w:tcPr>
            <w:tcW w:w="7229"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w:t>
            </w:r>
            <w:r>
              <w:rPr>
                <w:rFonts w:ascii="Times New Roman" w:eastAsia="Times New Roman" w:hAnsi="Times New Roman"/>
                <w:sz w:val="24"/>
                <w:szCs w:val="24"/>
              </w:rPr>
              <w:t xml:space="preserve">парк в районе пересечения улицы </w:t>
            </w:r>
            <w:r w:rsidRPr="00A166F4">
              <w:rPr>
                <w:rFonts w:ascii="Times New Roman" w:eastAsia="Times New Roman" w:hAnsi="Times New Roman"/>
                <w:sz w:val="24"/>
                <w:szCs w:val="24"/>
              </w:rPr>
              <w:t xml:space="preserve">Славы и проспекта Бумажников г. Сыктывкара.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hAnsi="Times New Roman"/>
                <w:sz w:val="24"/>
                <w:szCs w:val="24"/>
                <w:shd w:val="clear" w:color="auto" w:fill="FFFFFF"/>
              </w:rPr>
              <w:t>11:05:0201023:301</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hAnsi="Times New Roman"/>
                <w:sz w:val="24"/>
                <w:szCs w:val="24"/>
                <w:shd w:val="clear" w:color="auto" w:fill="FFFFFF"/>
              </w:rPr>
              <w:t>133170</w:t>
            </w:r>
          </w:p>
        </w:tc>
      </w:tr>
      <w:tr w:rsidR="00F034F2" w:rsidRPr="00A166F4" w:rsidTr="0055570E">
        <w:trPr>
          <w:trHeight w:val="480"/>
        </w:trPr>
        <w:tc>
          <w:tcPr>
            <w:tcW w:w="720" w:type="dxa"/>
            <w:shd w:val="clear" w:color="auto" w:fill="auto"/>
          </w:tcPr>
          <w:p w:rsidR="00F034F2" w:rsidRPr="00A166F4" w:rsidRDefault="00F034F2" w:rsidP="005A2E24">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4</w:t>
            </w:r>
          </w:p>
        </w:tc>
        <w:tc>
          <w:tcPr>
            <w:tcW w:w="3406" w:type="dxa"/>
            <w:shd w:val="clear" w:color="auto" w:fill="auto"/>
          </w:tcPr>
          <w:p w:rsidR="00F034F2" w:rsidRPr="00A166F4" w:rsidRDefault="00F034F2" w:rsidP="00364B3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парк </w:t>
            </w:r>
            <w:r w:rsidR="00E90A2A">
              <w:rPr>
                <w:rFonts w:ascii="Times New Roman" w:eastAsia="Times New Roman" w:hAnsi="Times New Roman"/>
                <w:sz w:val="24"/>
                <w:szCs w:val="24"/>
              </w:rPr>
              <w:t>«</w:t>
            </w:r>
            <w:r w:rsidRPr="00A166F4">
              <w:rPr>
                <w:rFonts w:ascii="Times New Roman" w:eastAsia="Times New Roman" w:hAnsi="Times New Roman"/>
                <w:sz w:val="24"/>
                <w:szCs w:val="24"/>
              </w:rPr>
              <w:t>Строитель</w:t>
            </w:r>
            <w:r w:rsidR="00E90A2A">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7229" w:type="dxa"/>
            <w:shd w:val="clear" w:color="auto" w:fill="auto"/>
          </w:tcPr>
          <w:p w:rsidR="00F034F2" w:rsidRPr="00A166F4" w:rsidRDefault="00F034F2" w:rsidP="00590EE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парк в районе пересечения улиц: Парковая – </w:t>
            </w:r>
            <w:proofErr w:type="spellStart"/>
            <w:r w:rsidRPr="00A166F4">
              <w:rPr>
                <w:rFonts w:ascii="Times New Roman" w:eastAsia="Times New Roman" w:hAnsi="Times New Roman"/>
                <w:sz w:val="24"/>
                <w:szCs w:val="24"/>
              </w:rPr>
              <w:t>Оплеснина</w:t>
            </w:r>
            <w:proofErr w:type="spellEnd"/>
            <w:r w:rsidRPr="00A166F4">
              <w:rPr>
                <w:rFonts w:ascii="Times New Roman" w:eastAsia="Times New Roman" w:hAnsi="Times New Roman"/>
                <w:sz w:val="24"/>
                <w:szCs w:val="24"/>
              </w:rPr>
              <w:t xml:space="preserve"> – </w:t>
            </w:r>
            <w:proofErr w:type="spellStart"/>
            <w:r w:rsidRPr="00A166F4">
              <w:rPr>
                <w:rFonts w:ascii="Times New Roman" w:eastAsia="Times New Roman" w:hAnsi="Times New Roman"/>
                <w:sz w:val="24"/>
                <w:szCs w:val="24"/>
              </w:rPr>
              <w:t>Старовского</w:t>
            </w:r>
            <w:proofErr w:type="spellEnd"/>
            <w:r w:rsidRPr="00A166F4">
              <w:rPr>
                <w:rFonts w:ascii="Times New Roman" w:eastAsia="Times New Roman" w:hAnsi="Times New Roman"/>
                <w:sz w:val="24"/>
                <w:szCs w:val="24"/>
              </w:rPr>
              <w:t xml:space="preserve"> г. Сыктывкара.</w:t>
            </w:r>
          </w:p>
        </w:tc>
        <w:tc>
          <w:tcPr>
            <w:tcW w:w="2410" w:type="dxa"/>
            <w:shd w:val="clear" w:color="auto" w:fill="auto"/>
            <w:vAlign w:val="center"/>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11:05:0105010:332 </w:t>
            </w:r>
          </w:p>
        </w:tc>
        <w:tc>
          <w:tcPr>
            <w:tcW w:w="1417" w:type="dxa"/>
            <w:shd w:val="clear" w:color="auto" w:fill="auto"/>
            <w:vAlign w:val="center"/>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15638</w:t>
            </w:r>
          </w:p>
        </w:tc>
      </w:tr>
      <w:tr w:rsidR="00F034F2" w:rsidRPr="00A166F4" w:rsidTr="0055570E">
        <w:trPr>
          <w:trHeight w:val="280"/>
        </w:trPr>
        <w:tc>
          <w:tcPr>
            <w:tcW w:w="720" w:type="dxa"/>
            <w:shd w:val="clear" w:color="auto" w:fill="auto"/>
          </w:tcPr>
          <w:p w:rsidR="00F034F2" w:rsidRPr="00A166F4" w:rsidRDefault="00F034F2" w:rsidP="005A2E24">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5</w:t>
            </w:r>
          </w:p>
        </w:tc>
        <w:tc>
          <w:tcPr>
            <w:tcW w:w="3406" w:type="dxa"/>
            <w:shd w:val="clear" w:color="auto" w:fill="auto"/>
          </w:tcPr>
          <w:p w:rsidR="00F034F2" w:rsidRPr="00A166F4" w:rsidRDefault="00F034F2" w:rsidP="00364B3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парк </w:t>
            </w:r>
            <w:r w:rsidR="00E90A2A">
              <w:rPr>
                <w:rFonts w:ascii="Times New Roman" w:eastAsia="Times New Roman" w:hAnsi="Times New Roman"/>
                <w:sz w:val="24"/>
                <w:szCs w:val="24"/>
              </w:rPr>
              <w:t>«</w:t>
            </w:r>
            <w:r w:rsidRPr="00A166F4">
              <w:rPr>
                <w:rFonts w:ascii="Times New Roman" w:eastAsia="Times New Roman" w:hAnsi="Times New Roman"/>
                <w:sz w:val="24"/>
                <w:szCs w:val="24"/>
              </w:rPr>
              <w:t>Беличий парк</w:t>
            </w:r>
            <w:r w:rsidR="00E90A2A">
              <w:rPr>
                <w:rFonts w:ascii="Times New Roman" w:eastAsia="Times New Roman" w:hAnsi="Times New Roman"/>
                <w:sz w:val="24"/>
                <w:szCs w:val="24"/>
              </w:rPr>
              <w:t>»</w:t>
            </w:r>
          </w:p>
        </w:tc>
        <w:tc>
          <w:tcPr>
            <w:tcW w:w="7229" w:type="dxa"/>
            <w:shd w:val="clear" w:color="auto" w:fill="auto"/>
          </w:tcPr>
          <w:p w:rsidR="00F034F2" w:rsidRPr="00A166F4" w:rsidRDefault="00F034F2" w:rsidP="00060AAB">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парк в районе пересечения улиц</w:t>
            </w:r>
            <w:r>
              <w:rPr>
                <w:rFonts w:ascii="Times New Roman" w:eastAsia="Times New Roman" w:hAnsi="Times New Roman"/>
                <w:sz w:val="24"/>
                <w:szCs w:val="24"/>
              </w:rPr>
              <w:t xml:space="preserve"> Димитрова и </w:t>
            </w:r>
            <w:r w:rsidRPr="00A166F4">
              <w:rPr>
                <w:rFonts w:ascii="Times New Roman" w:eastAsia="Times New Roman" w:hAnsi="Times New Roman"/>
                <w:sz w:val="24"/>
                <w:szCs w:val="24"/>
              </w:rPr>
              <w:t>Маркова г. Сыктывкара.</w:t>
            </w:r>
          </w:p>
        </w:tc>
        <w:tc>
          <w:tcPr>
            <w:tcW w:w="2410" w:type="dxa"/>
            <w:shd w:val="clear" w:color="auto" w:fill="auto"/>
            <w:vAlign w:val="center"/>
          </w:tcPr>
          <w:p w:rsidR="00F034F2" w:rsidRPr="00A166F4" w:rsidRDefault="00F034F2" w:rsidP="003E300B">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11:05:0105021:6837</w:t>
            </w:r>
          </w:p>
        </w:tc>
        <w:tc>
          <w:tcPr>
            <w:tcW w:w="1417" w:type="dxa"/>
            <w:shd w:val="clear" w:color="auto" w:fill="auto"/>
            <w:vAlign w:val="center"/>
          </w:tcPr>
          <w:p w:rsidR="00F034F2" w:rsidRPr="00A166F4" w:rsidRDefault="00F034F2" w:rsidP="003E300B">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103110</w:t>
            </w:r>
          </w:p>
        </w:tc>
      </w:tr>
      <w:tr w:rsidR="00F034F2" w:rsidRPr="00A166F4" w:rsidTr="0055570E">
        <w:trPr>
          <w:trHeight w:val="480"/>
        </w:trPr>
        <w:tc>
          <w:tcPr>
            <w:tcW w:w="720" w:type="dxa"/>
            <w:shd w:val="clear" w:color="auto" w:fill="auto"/>
          </w:tcPr>
          <w:p w:rsidR="00F034F2" w:rsidRPr="00A166F4" w:rsidRDefault="00F034F2" w:rsidP="005A2E24">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6</w:t>
            </w:r>
          </w:p>
        </w:tc>
        <w:tc>
          <w:tcPr>
            <w:tcW w:w="3406" w:type="dxa"/>
            <w:shd w:val="clear" w:color="auto" w:fill="auto"/>
          </w:tcPr>
          <w:p w:rsidR="00F034F2" w:rsidRPr="00A166F4" w:rsidRDefault="00F034F2" w:rsidP="00D12662">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Эко-парк</w:t>
            </w:r>
          </w:p>
        </w:tc>
        <w:tc>
          <w:tcPr>
            <w:tcW w:w="7229" w:type="dxa"/>
            <w:shd w:val="clear" w:color="auto" w:fill="auto"/>
          </w:tcPr>
          <w:p w:rsidR="00F034F2" w:rsidRPr="00A166F4" w:rsidRDefault="00F034F2" w:rsidP="00645148">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парк в </w:t>
            </w:r>
            <w:r w:rsidRPr="00A166F4">
              <w:rPr>
                <w:rFonts w:ascii="Times New Roman" w:hAnsi="Times New Roman"/>
                <w:sz w:val="24"/>
                <w:szCs w:val="24"/>
              </w:rPr>
              <w:t xml:space="preserve">районе школы № 9 по адресу: городской округ Сыктывкар, </w:t>
            </w:r>
            <w:proofErr w:type="spellStart"/>
            <w:r w:rsidRPr="00A166F4">
              <w:rPr>
                <w:rFonts w:ascii="Times New Roman" w:hAnsi="Times New Roman"/>
                <w:sz w:val="24"/>
                <w:szCs w:val="24"/>
              </w:rPr>
              <w:t>пгт</w:t>
            </w:r>
            <w:proofErr w:type="spellEnd"/>
            <w:r w:rsidRPr="00A166F4">
              <w:rPr>
                <w:rFonts w:ascii="Times New Roman" w:hAnsi="Times New Roman"/>
                <w:sz w:val="24"/>
                <w:szCs w:val="24"/>
              </w:rPr>
              <w:t>. Краснозатонский, ул. Михайловская, 19</w:t>
            </w:r>
            <w:r>
              <w:rPr>
                <w:rFonts w:ascii="Times New Roman" w:hAnsi="Times New Roman"/>
                <w:sz w:val="24"/>
                <w:szCs w:val="24"/>
              </w:rPr>
              <w:t>.</w:t>
            </w:r>
          </w:p>
        </w:tc>
        <w:tc>
          <w:tcPr>
            <w:tcW w:w="2410" w:type="dxa"/>
            <w:shd w:val="clear" w:color="auto" w:fill="auto"/>
            <w:vAlign w:val="center"/>
          </w:tcPr>
          <w:p w:rsidR="00F034F2" w:rsidRPr="00A166F4" w:rsidRDefault="00F034F2" w:rsidP="00D12662">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11:05:0401006:456</w:t>
            </w:r>
          </w:p>
        </w:tc>
        <w:tc>
          <w:tcPr>
            <w:tcW w:w="1417" w:type="dxa"/>
            <w:shd w:val="clear" w:color="auto" w:fill="auto"/>
            <w:vAlign w:val="center"/>
          </w:tcPr>
          <w:p w:rsidR="00F034F2" w:rsidRPr="00A166F4" w:rsidRDefault="00F034F2" w:rsidP="00D12662">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22007</w:t>
            </w:r>
          </w:p>
        </w:tc>
      </w:tr>
      <w:tr w:rsidR="00F034F2" w:rsidRPr="00A166F4" w:rsidTr="0055570E">
        <w:trPr>
          <w:trHeight w:val="480"/>
        </w:trPr>
        <w:tc>
          <w:tcPr>
            <w:tcW w:w="720" w:type="dxa"/>
            <w:shd w:val="clear" w:color="auto" w:fill="auto"/>
          </w:tcPr>
          <w:p w:rsidR="00F034F2" w:rsidRPr="00A166F4" w:rsidRDefault="00F034F2" w:rsidP="005A2E24">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7</w:t>
            </w:r>
          </w:p>
        </w:tc>
        <w:tc>
          <w:tcPr>
            <w:tcW w:w="3406" w:type="dxa"/>
            <w:shd w:val="clear" w:color="auto" w:fill="auto"/>
          </w:tcPr>
          <w:p w:rsidR="00F034F2" w:rsidRPr="00A166F4" w:rsidRDefault="00F034F2" w:rsidP="00D8146D">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Военно-патриотический парк </w:t>
            </w:r>
          </w:p>
        </w:tc>
        <w:tc>
          <w:tcPr>
            <w:tcW w:w="7229" w:type="dxa"/>
            <w:shd w:val="clear" w:color="auto" w:fill="auto"/>
          </w:tcPr>
          <w:p w:rsidR="00F034F2" w:rsidRPr="00A166F4" w:rsidRDefault="00F034F2" w:rsidP="00645148">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парк  по ул. </w:t>
            </w:r>
            <w:proofErr w:type="spellStart"/>
            <w:r w:rsidRPr="00A166F4">
              <w:rPr>
                <w:rFonts w:ascii="Times New Roman" w:eastAsia="Times New Roman" w:hAnsi="Times New Roman"/>
                <w:sz w:val="24"/>
                <w:szCs w:val="24"/>
              </w:rPr>
              <w:t>Красноборской</w:t>
            </w:r>
            <w:proofErr w:type="spellEnd"/>
            <w:r w:rsidRPr="00A166F4">
              <w:rPr>
                <w:rFonts w:ascii="Times New Roman" w:eastAsia="Times New Roman" w:hAnsi="Times New Roman"/>
                <w:sz w:val="24"/>
                <w:szCs w:val="24"/>
              </w:rPr>
              <w:t xml:space="preserve"> в </w:t>
            </w:r>
            <w:proofErr w:type="spellStart"/>
            <w:r w:rsidRPr="00A166F4">
              <w:rPr>
                <w:rFonts w:ascii="Times New Roman" w:eastAsia="Times New Roman" w:hAnsi="Times New Roman"/>
                <w:sz w:val="24"/>
                <w:szCs w:val="24"/>
              </w:rPr>
              <w:t>пгт</w:t>
            </w:r>
            <w:proofErr w:type="spellEnd"/>
            <w:r w:rsidRPr="00A166F4">
              <w:rPr>
                <w:rFonts w:ascii="Times New Roman" w:eastAsia="Times New Roman" w:hAnsi="Times New Roman"/>
                <w:sz w:val="24"/>
                <w:szCs w:val="24"/>
              </w:rPr>
              <w:t xml:space="preserve">. Верхняя </w:t>
            </w:r>
            <w:proofErr w:type="spellStart"/>
            <w:r w:rsidRPr="00A166F4">
              <w:rPr>
                <w:rFonts w:ascii="Times New Roman" w:eastAsia="Times New Roman" w:hAnsi="Times New Roman"/>
                <w:sz w:val="24"/>
                <w:szCs w:val="24"/>
              </w:rPr>
              <w:t>Максаковка</w:t>
            </w:r>
            <w:proofErr w:type="spellEnd"/>
            <w:r w:rsidRPr="00A166F4">
              <w:rPr>
                <w:rFonts w:ascii="Times New Roman" w:eastAsia="Times New Roman" w:hAnsi="Times New Roman"/>
                <w:sz w:val="24"/>
                <w:szCs w:val="24"/>
              </w:rPr>
              <w:t xml:space="preserve"> городского округа Сыктывкар.</w:t>
            </w:r>
          </w:p>
        </w:tc>
        <w:tc>
          <w:tcPr>
            <w:tcW w:w="2410" w:type="dxa"/>
            <w:shd w:val="clear" w:color="auto" w:fill="auto"/>
            <w:vAlign w:val="center"/>
          </w:tcPr>
          <w:p w:rsidR="00F034F2" w:rsidRPr="00A166F4" w:rsidRDefault="00F034F2" w:rsidP="00D12662">
            <w:pPr>
              <w:spacing w:after="0" w:line="240" w:lineRule="auto"/>
              <w:jc w:val="center"/>
              <w:rPr>
                <w:rFonts w:ascii="Times New Roman" w:eastAsia="Times New Roman" w:hAnsi="Times New Roman"/>
                <w:sz w:val="24"/>
                <w:szCs w:val="24"/>
              </w:rPr>
            </w:pPr>
            <w:r w:rsidRPr="00A166F4">
              <w:rPr>
                <w:rFonts w:ascii="Times New Roman" w:hAnsi="Times New Roman"/>
                <w:sz w:val="24"/>
                <w:szCs w:val="24"/>
                <w:shd w:val="clear" w:color="auto" w:fill="FFFFFF"/>
              </w:rPr>
              <w:t>11:05:0501003:957</w:t>
            </w:r>
          </w:p>
        </w:tc>
        <w:tc>
          <w:tcPr>
            <w:tcW w:w="1417" w:type="dxa"/>
            <w:shd w:val="clear" w:color="auto" w:fill="auto"/>
            <w:vAlign w:val="center"/>
          </w:tcPr>
          <w:p w:rsidR="00F034F2" w:rsidRPr="00A166F4" w:rsidRDefault="00F034F2" w:rsidP="00D12662">
            <w:pPr>
              <w:spacing w:after="0" w:line="240" w:lineRule="auto"/>
              <w:jc w:val="center"/>
              <w:rPr>
                <w:rFonts w:ascii="Times New Roman" w:eastAsia="Times New Roman" w:hAnsi="Times New Roman"/>
                <w:sz w:val="24"/>
                <w:szCs w:val="24"/>
              </w:rPr>
            </w:pPr>
            <w:r w:rsidRPr="00A166F4">
              <w:rPr>
                <w:rFonts w:ascii="Times New Roman" w:hAnsi="Times New Roman"/>
                <w:sz w:val="24"/>
                <w:szCs w:val="24"/>
                <w:shd w:val="clear" w:color="auto" w:fill="FFFFFF"/>
              </w:rPr>
              <w:t>4515</w:t>
            </w:r>
          </w:p>
        </w:tc>
      </w:tr>
      <w:tr w:rsidR="00F034F2" w:rsidRPr="00A166F4" w:rsidTr="0055570E">
        <w:trPr>
          <w:trHeight w:val="480"/>
        </w:trPr>
        <w:tc>
          <w:tcPr>
            <w:tcW w:w="720" w:type="dxa"/>
            <w:shd w:val="clear" w:color="auto" w:fill="auto"/>
          </w:tcPr>
          <w:p w:rsidR="00F034F2" w:rsidRPr="006A102D" w:rsidRDefault="00F034F2" w:rsidP="005A2E24">
            <w:pPr>
              <w:spacing w:after="0" w:line="240" w:lineRule="auto"/>
              <w:jc w:val="center"/>
              <w:rPr>
                <w:rFonts w:ascii="Times New Roman" w:eastAsia="Times New Roman" w:hAnsi="Times New Roman"/>
                <w:sz w:val="24"/>
                <w:szCs w:val="24"/>
              </w:rPr>
            </w:pPr>
            <w:r w:rsidRPr="006A102D">
              <w:rPr>
                <w:rFonts w:ascii="Times New Roman" w:eastAsia="Times New Roman" w:hAnsi="Times New Roman"/>
                <w:sz w:val="24"/>
                <w:szCs w:val="24"/>
              </w:rPr>
              <w:t>8</w:t>
            </w:r>
          </w:p>
        </w:tc>
        <w:tc>
          <w:tcPr>
            <w:tcW w:w="3406" w:type="dxa"/>
            <w:shd w:val="clear" w:color="auto" w:fill="auto"/>
          </w:tcPr>
          <w:p w:rsidR="00F034F2" w:rsidRPr="006A102D" w:rsidRDefault="00F034F2" w:rsidP="00A501B4">
            <w:pPr>
              <w:spacing w:after="0" w:line="240" w:lineRule="auto"/>
              <w:jc w:val="both"/>
              <w:rPr>
                <w:rFonts w:ascii="Times New Roman" w:eastAsia="Times New Roman" w:hAnsi="Times New Roman"/>
                <w:sz w:val="24"/>
                <w:szCs w:val="24"/>
              </w:rPr>
            </w:pPr>
            <w:proofErr w:type="spellStart"/>
            <w:r w:rsidRPr="006A102D">
              <w:rPr>
                <w:rFonts w:ascii="Times New Roman" w:eastAsia="Times New Roman" w:hAnsi="Times New Roman"/>
                <w:sz w:val="24"/>
                <w:szCs w:val="24"/>
              </w:rPr>
              <w:t>Берендеевский</w:t>
            </w:r>
            <w:proofErr w:type="spellEnd"/>
            <w:r w:rsidRPr="006A102D">
              <w:rPr>
                <w:rFonts w:ascii="Times New Roman" w:eastAsia="Times New Roman" w:hAnsi="Times New Roman"/>
                <w:sz w:val="24"/>
                <w:szCs w:val="24"/>
              </w:rPr>
              <w:t xml:space="preserve"> парк</w:t>
            </w:r>
          </w:p>
        </w:tc>
        <w:tc>
          <w:tcPr>
            <w:tcW w:w="7229" w:type="dxa"/>
            <w:shd w:val="clear" w:color="auto" w:fill="auto"/>
          </w:tcPr>
          <w:p w:rsidR="00F034F2" w:rsidRPr="006A102D" w:rsidRDefault="00F034F2" w:rsidP="007F709F">
            <w:pPr>
              <w:spacing w:after="0" w:line="240" w:lineRule="auto"/>
              <w:jc w:val="both"/>
              <w:rPr>
                <w:rFonts w:ascii="Times New Roman" w:eastAsia="Times New Roman" w:hAnsi="Times New Roman"/>
                <w:sz w:val="24"/>
                <w:szCs w:val="24"/>
              </w:rPr>
            </w:pPr>
            <w:r w:rsidRPr="006A102D">
              <w:rPr>
                <w:rFonts w:ascii="Times New Roman" w:eastAsia="Times New Roman" w:hAnsi="Times New Roman"/>
                <w:sz w:val="24"/>
                <w:szCs w:val="24"/>
              </w:rPr>
              <w:t>Городской парк на пересечении проспекта Бумажников и улицы Менделеева г. Сыктывкара.</w:t>
            </w:r>
          </w:p>
        </w:tc>
        <w:tc>
          <w:tcPr>
            <w:tcW w:w="2410" w:type="dxa"/>
            <w:shd w:val="clear" w:color="auto" w:fill="auto"/>
            <w:vAlign w:val="center"/>
          </w:tcPr>
          <w:p w:rsidR="00F034F2" w:rsidRPr="006A102D" w:rsidRDefault="00F034F2" w:rsidP="001E201C">
            <w:pPr>
              <w:spacing w:after="0" w:line="240" w:lineRule="auto"/>
              <w:jc w:val="center"/>
              <w:rPr>
                <w:rFonts w:ascii="Times New Roman" w:eastAsia="Times New Roman" w:hAnsi="Times New Roman"/>
                <w:sz w:val="24"/>
                <w:szCs w:val="24"/>
              </w:rPr>
            </w:pPr>
            <w:r w:rsidRPr="006A102D">
              <w:rPr>
                <w:rFonts w:ascii="Times New Roman" w:eastAsia="Times New Roman" w:hAnsi="Times New Roman"/>
                <w:sz w:val="24"/>
                <w:szCs w:val="24"/>
              </w:rPr>
              <w:t>11:05:0201013:35</w:t>
            </w:r>
          </w:p>
        </w:tc>
        <w:tc>
          <w:tcPr>
            <w:tcW w:w="1417" w:type="dxa"/>
            <w:shd w:val="clear" w:color="auto" w:fill="auto"/>
            <w:vAlign w:val="center"/>
          </w:tcPr>
          <w:p w:rsidR="00F034F2" w:rsidRPr="006A102D" w:rsidRDefault="00F034F2" w:rsidP="001E201C">
            <w:pPr>
              <w:spacing w:after="0" w:line="240" w:lineRule="auto"/>
              <w:jc w:val="center"/>
              <w:rPr>
                <w:rFonts w:ascii="Times New Roman" w:eastAsia="Times New Roman" w:hAnsi="Times New Roman"/>
                <w:sz w:val="24"/>
                <w:szCs w:val="24"/>
              </w:rPr>
            </w:pPr>
            <w:r w:rsidRPr="006A102D">
              <w:rPr>
                <w:rFonts w:ascii="Times New Roman" w:eastAsia="Times New Roman" w:hAnsi="Times New Roman"/>
                <w:sz w:val="24"/>
                <w:szCs w:val="24"/>
              </w:rPr>
              <w:t>29527</w:t>
            </w:r>
          </w:p>
        </w:tc>
      </w:tr>
      <w:tr w:rsidR="00F034F2" w:rsidRPr="00A166F4" w:rsidTr="0055570E">
        <w:trPr>
          <w:trHeight w:val="480"/>
        </w:trPr>
        <w:tc>
          <w:tcPr>
            <w:tcW w:w="720" w:type="dxa"/>
            <w:vMerge w:val="restart"/>
            <w:shd w:val="clear" w:color="auto" w:fill="auto"/>
          </w:tcPr>
          <w:p w:rsidR="00F034F2" w:rsidRPr="006A102D" w:rsidRDefault="00F034F2" w:rsidP="005A2E24">
            <w:pPr>
              <w:spacing w:after="0" w:line="240" w:lineRule="auto"/>
              <w:jc w:val="center"/>
              <w:rPr>
                <w:rFonts w:ascii="Times New Roman" w:eastAsia="Times New Roman" w:hAnsi="Times New Roman"/>
                <w:sz w:val="24"/>
                <w:szCs w:val="24"/>
              </w:rPr>
            </w:pPr>
            <w:r w:rsidRPr="006A102D">
              <w:rPr>
                <w:rFonts w:ascii="Times New Roman" w:eastAsia="Times New Roman" w:hAnsi="Times New Roman"/>
                <w:sz w:val="24"/>
                <w:szCs w:val="24"/>
              </w:rPr>
              <w:t>9</w:t>
            </w:r>
          </w:p>
        </w:tc>
        <w:tc>
          <w:tcPr>
            <w:tcW w:w="3406" w:type="dxa"/>
            <w:vMerge w:val="restart"/>
            <w:shd w:val="clear" w:color="auto" w:fill="auto"/>
          </w:tcPr>
          <w:p w:rsidR="00F034F2" w:rsidRPr="006A102D" w:rsidRDefault="00F034F2" w:rsidP="00364B3C">
            <w:pPr>
              <w:spacing w:after="0" w:line="240" w:lineRule="auto"/>
              <w:jc w:val="both"/>
              <w:rPr>
                <w:rFonts w:ascii="Times New Roman" w:eastAsia="Times New Roman" w:hAnsi="Times New Roman"/>
                <w:sz w:val="24"/>
                <w:szCs w:val="24"/>
              </w:rPr>
            </w:pPr>
            <w:r w:rsidRPr="006A102D">
              <w:rPr>
                <w:rFonts w:ascii="Times New Roman" w:eastAsia="Times New Roman" w:hAnsi="Times New Roman"/>
                <w:sz w:val="24"/>
                <w:szCs w:val="24"/>
              </w:rPr>
              <w:t xml:space="preserve">Городской парк </w:t>
            </w:r>
            <w:r w:rsidR="00E90A2A">
              <w:rPr>
                <w:rFonts w:ascii="Times New Roman" w:eastAsia="Times New Roman" w:hAnsi="Times New Roman"/>
                <w:sz w:val="24"/>
                <w:szCs w:val="24"/>
              </w:rPr>
              <w:t>«</w:t>
            </w:r>
            <w:proofErr w:type="spellStart"/>
            <w:r w:rsidRPr="006A102D">
              <w:rPr>
                <w:rFonts w:ascii="Times New Roman" w:eastAsia="Times New Roman" w:hAnsi="Times New Roman"/>
                <w:sz w:val="24"/>
                <w:szCs w:val="24"/>
              </w:rPr>
              <w:t>Веждино</w:t>
            </w:r>
            <w:proofErr w:type="spellEnd"/>
            <w:r w:rsidR="00E90A2A">
              <w:rPr>
                <w:rFonts w:ascii="Times New Roman" w:eastAsia="Times New Roman" w:hAnsi="Times New Roman"/>
                <w:sz w:val="24"/>
                <w:szCs w:val="24"/>
              </w:rPr>
              <w:t>»</w:t>
            </w:r>
          </w:p>
        </w:tc>
        <w:tc>
          <w:tcPr>
            <w:tcW w:w="7229" w:type="dxa"/>
            <w:vMerge w:val="restart"/>
            <w:shd w:val="clear" w:color="auto" w:fill="auto"/>
          </w:tcPr>
          <w:p w:rsidR="00F034F2" w:rsidRPr="006A102D" w:rsidRDefault="00F034F2" w:rsidP="00590EEC">
            <w:pPr>
              <w:spacing w:after="0" w:line="240" w:lineRule="auto"/>
              <w:jc w:val="both"/>
              <w:rPr>
                <w:rFonts w:ascii="Times New Roman" w:eastAsia="Times New Roman" w:hAnsi="Times New Roman"/>
                <w:sz w:val="24"/>
                <w:szCs w:val="24"/>
              </w:rPr>
            </w:pPr>
            <w:r w:rsidRPr="006A102D">
              <w:rPr>
                <w:rFonts w:ascii="Times New Roman" w:eastAsia="Times New Roman" w:hAnsi="Times New Roman"/>
                <w:sz w:val="24"/>
                <w:szCs w:val="24"/>
              </w:rPr>
              <w:t>Городской парк по улице Славы г. Сыктывкара.</w:t>
            </w:r>
          </w:p>
        </w:tc>
        <w:tc>
          <w:tcPr>
            <w:tcW w:w="2410" w:type="dxa"/>
            <w:shd w:val="clear" w:color="auto" w:fill="auto"/>
            <w:vAlign w:val="center"/>
          </w:tcPr>
          <w:p w:rsidR="00F034F2" w:rsidRPr="006A102D" w:rsidRDefault="00F034F2" w:rsidP="00D12662">
            <w:pPr>
              <w:spacing w:after="0" w:line="240" w:lineRule="auto"/>
              <w:jc w:val="center"/>
              <w:rPr>
                <w:rFonts w:ascii="Times New Roman" w:hAnsi="Times New Roman"/>
                <w:sz w:val="24"/>
                <w:szCs w:val="24"/>
                <w:shd w:val="clear" w:color="auto" w:fill="FFFFFF"/>
              </w:rPr>
            </w:pPr>
            <w:r w:rsidRPr="006A102D">
              <w:rPr>
                <w:rFonts w:ascii="Times New Roman" w:hAnsi="Times New Roman"/>
                <w:sz w:val="24"/>
                <w:szCs w:val="24"/>
                <w:shd w:val="clear" w:color="auto" w:fill="FFFFFF"/>
              </w:rPr>
              <w:t>11:05:0201023:301</w:t>
            </w:r>
          </w:p>
        </w:tc>
        <w:tc>
          <w:tcPr>
            <w:tcW w:w="1417" w:type="dxa"/>
            <w:shd w:val="clear" w:color="auto" w:fill="auto"/>
            <w:vAlign w:val="center"/>
          </w:tcPr>
          <w:p w:rsidR="00F034F2" w:rsidRPr="006A102D" w:rsidRDefault="00F034F2" w:rsidP="00D12662">
            <w:pPr>
              <w:spacing w:after="0" w:line="240" w:lineRule="auto"/>
              <w:jc w:val="center"/>
              <w:rPr>
                <w:rFonts w:ascii="Times New Roman" w:hAnsi="Times New Roman"/>
                <w:sz w:val="24"/>
                <w:szCs w:val="24"/>
                <w:shd w:val="clear" w:color="auto" w:fill="FFFFFF"/>
              </w:rPr>
            </w:pPr>
            <w:r w:rsidRPr="006A102D">
              <w:rPr>
                <w:rFonts w:ascii="Times New Roman" w:hAnsi="Times New Roman"/>
                <w:sz w:val="24"/>
                <w:szCs w:val="24"/>
                <w:shd w:val="clear" w:color="auto" w:fill="FFFFFF"/>
              </w:rPr>
              <w:t>133170</w:t>
            </w:r>
          </w:p>
        </w:tc>
      </w:tr>
      <w:tr w:rsidR="00F034F2" w:rsidRPr="00A166F4" w:rsidTr="0055570E">
        <w:trPr>
          <w:trHeight w:val="480"/>
        </w:trPr>
        <w:tc>
          <w:tcPr>
            <w:tcW w:w="720" w:type="dxa"/>
            <w:vMerge/>
            <w:shd w:val="clear" w:color="auto" w:fill="auto"/>
          </w:tcPr>
          <w:p w:rsidR="00F034F2" w:rsidRPr="006A102D" w:rsidRDefault="00F034F2" w:rsidP="005A2E24">
            <w:pPr>
              <w:spacing w:after="0" w:line="240" w:lineRule="auto"/>
              <w:jc w:val="center"/>
              <w:rPr>
                <w:rFonts w:ascii="Times New Roman" w:eastAsia="Times New Roman" w:hAnsi="Times New Roman"/>
                <w:sz w:val="24"/>
                <w:szCs w:val="24"/>
              </w:rPr>
            </w:pPr>
          </w:p>
        </w:tc>
        <w:tc>
          <w:tcPr>
            <w:tcW w:w="3406" w:type="dxa"/>
            <w:vMerge/>
            <w:shd w:val="clear" w:color="auto" w:fill="auto"/>
          </w:tcPr>
          <w:p w:rsidR="00F034F2" w:rsidRPr="006A102D" w:rsidRDefault="00F034F2" w:rsidP="00D8146D">
            <w:pPr>
              <w:spacing w:after="0" w:line="240" w:lineRule="auto"/>
              <w:jc w:val="both"/>
              <w:rPr>
                <w:rFonts w:ascii="Times New Roman" w:eastAsia="Times New Roman" w:hAnsi="Times New Roman"/>
                <w:sz w:val="24"/>
                <w:szCs w:val="24"/>
              </w:rPr>
            </w:pPr>
          </w:p>
        </w:tc>
        <w:tc>
          <w:tcPr>
            <w:tcW w:w="7229" w:type="dxa"/>
            <w:vMerge/>
            <w:shd w:val="clear" w:color="auto" w:fill="auto"/>
          </w:tcPr>
          <w:p w:rsidR="00F034F2" w:rsidRPr="006A102D" w:rsidRDefault="00F034F2" w:rsidP="00166679">
            <w:pPr>
              <w:spacing w:after="0" w:line="240" w:lineRule="auto"/>
              <w:jc w:val="both"/>
              <w:rPr>
                <w:rFonts w:ascii="Times New Roman" w:eastAsia="Times New Roman" w:hAnsi="Times New Roman"/>
                <w:sz w:val="24"/>
                <w:szCs w:val="24"/>
              </w:rPr>
            </w:pPr>
          </w:p>
        </w:tc>
        <w:tc>
          <w:tcPr>
            <w:tcW w:w="2410" w:type="dxa"/>
            <w:shd w:val="clear" w:color="auto" w:fill="auto"/>
            <w:vAlign w:val="center"/>
          </w:tcPr>
          <w:p w:rsidR="00F034F2" w:rsidRPr="006A102D" w:rsidRDefault="00F034F2" w:rsidP="00D12662">
            <w:pPr>
              <w:spacing w:after="0" w:line="240" w:lineRule="auto"/>
              <w:jc w:val="center"/>
              <w:rPr>
                <w:rFonts w:ascii="Times New Roman" w:hAnsi="Times New Roman"/>
                <w:sz w:val="24"/>
                <w:szCs w:val="24"/>
                <w:shd w:val="clear" w:color="auto" w:fill="FFFFFF"/>
              </w:rPr>
            </w:pPr>
            <w:r w:rsidRPr="006A102D">
              <w:rPr>
                <w:rFonts w:ascii="Times New Roman" w:hAnsi="Times New Roman"/>
                <w:sz w:val="24"/>
                <w:szCs w:val="24"/>
                <w:shd w:val="clear" w:color="auto" w:fill="FFFFFF"/>
              </w:rPr>
              <w:t>11:05:0201023:299</w:t>
            </w:r>
          </w:p>
        </w:tc>
        <w:tc>
          <w:tcPr>
            <w:tcW w:w="1417" w:type="dxa"/>
            <w:shd w:val="clear" w:color="auto" w:fill="auto"/>
            <w:vAlign w:val="center"/>
          </w:tcPr>
          <w:p w:rsidR="00F034F2" w:rsidRPr="006A102D" w:rsidRDefault="00F034F2" w:rsidP="00D12662">
            <w:pPr>
              <w:spacing w:after="0" w:line="240" w:lineRule="auto"/>
              <w:jc w:val="center"/>
              <w:rPr>
                <w:rFonts w:ascii="Times New Roman" w:hAnsi="Times New Roman"/>
                <w:sz w:val="24"/>
                <w:szCs w:val="24"/>
                <w:shd w:val="clear" w:color="auto" w:fill="FFFFFF"/>
              </w:rPr>
            </w:pPr>
            <w:r w:rsidRPr="006A102D">
              <w:rPr>
                <w:rFonts w:ascii="Times New Roman" w:hAnsi="Times New Roman"/>
                <w:sz w:val="24"/>
                <w:szCs w:val="24"/>
                <w:shd w:val="clear" w:color="auto" w:fill="FFFFFF"/>
              </w:rPr>
              <w:t>87290</w:t>
            </w:r>
          </w:p>
        </w:tc>
      </w:tr>
      <w:tr w:rsidR="00F034F2" w:rsidRPr="00A166F4" w:rsidTr="0055570E">
        <w:trPr>
          <w:trHeight w:val="480"/>
        </w:trPr>
        <w:tc>
          <w:tcPr>
            <w:tcW w:w="720" w:type="dxa"/>
            <w:vMerge/>
            <w:shd w:val="clear" w:color="auto" w:fill="auto"/>
          </w:tcPr>
          <w:p w:rsidR="00F034F2" w:rsidRPr="006A102D" w:rsidRDefault="00F034F2" w:rsidP="005A2E24">
            <w:pPr>
              <w:spacing w:after="0" w:line="240" w:lineRule="auto"/>
              <w:jc w:val="center"/>
              <w:rPr>
                <w:rFonts w:ascii="Times New Roman" w:eastAsia="Times New Roman" w:hAnsi="Times New Roman"/>
                <w:sz w:val="24"/>
                <w:szCs w:val="24"/>
              </w:rPr>
            </w:pPr>
          </w:p>
        </w:tc>
        <w:tc>
          <w:tcPr>
            <w:tcW w:w="3406" w:type="dxa"/>
            <w:vMerge/>
            <w:shd w:val="clear" w:color="auto" w:fill="auto"/>
          </w:tcPr>
          <w:p w:rsidR="00F034F2" w:rsidRPr="006A102D" w:rsidRDefault="00F034F2" w:rsidP="00D8146D">
            <w:pPr>
              <w:spacing w:after="0" w:line="240" w:lineRule="auto"/>
              <w:jc w:val="both"/>
              <w:rPr>
                <w:rFonts w:ascii="Times New Roman" w:eastAsia="Times New Roman" w:hAnsi="Times New Roman"/>
                <w:sz w:val="24"/>
                <w:szCs w:val="24"/>
              </w:rPr>
            </w:pPr>
          </w:p>
        </w:tc>
        <w:tc>
          <w:tcPr>
            <w:tcW w:w="7229" w:type="dxa"/>
            <w:vMerge/>
            <w:shd w:val="clear" w:color="auto" w:fill="auto"/>
          </w:tcPr>
          <w:p w:rsidR="00F034F2" w:rsidRPr="006A102D" w:rsidRDefault="00F034F2" w:rsidP="00166679">
            <w:pPr>
              <w:spacing w:after="0" w:line="240" w:lineRule="auto"/>
              <w:jc w:val="both"/>
              <w:rPr>
                <w:rFonts w:ascii="Times New Roman" w:eastAsia="Times New Roman" w:hAnsi="Times New Roman"/>
                <w:sz w:val="24"/>
                <w:szCs w:val="24"/>
              </w:rPr>
            </w:pPr>
          </w:p>
        </w:tc>
        <w:tc>
          <w:tcPr>
            <w:tcW w:w="2410" w:type="dxa"/>
            <w:shd w:val="clear" w:color="auto" w:fill="auto"/>
            <w:vAlign w:val="center"/>
          </w:tcPr>
          <w:p w:rsidR="00F034F2" w:rsidRPr="006A102D" w:rsidRDefault="00F034F2" w:rsidP="00D12662">
            <w:pPr>
              <w:spacing w:after="0" w:line="240" w:lineRule="auto"/>
              <w:jc w:val="center"/>
              <w:rPr>
                <w:rFonts w:ascii="Times New Roman" w:hAnsi="Times New Roman"/>
                <w:sz w:val="24"/>
                <w:szCs w:val="24"/>
                <w:shd w:val="clear" w:color="auto" w:fill="FFFFFF"/>
              </w:rPr>
            </w:pPr>
            <w:r w:rsidRPr="006A102D">
              <w:rPr>
                <w:rFonts w:ascii="Times New Roman" w:hAnsi="Times New Roman"/>
                <w:sz w:val="24"/>
                <w:szCs w:val="24"/>
                <w:shd w:val="clear" w:color="auto" w:fill="FFFFFF"/>
              </w:rPr>
              <w:t>11:05:0201023:300</w:t>
            </w:r>
          </w:p>
        </w:tc>
        <w:tc>
          <w:tcPr>
            <w:tcW w:w="1417" w:type="dxa"/>
            <w:shd w:val="clear" w:color="auto" w:fill="auto"/>
            <w:vAlign w:val="center"/>
          </w:tcPr>
          <w:p w:rsidR="00F034F2" w:rsidRPr="006A102D" w:rsidRDefault="00F034F2" w:rsidP="00D12662">
            <w:pPr>
              <w:spacing w:after="0" w:line="240" w:lineRule="auto"/>
              <w:jc w:val="center"/>
              <w:rPr>
                <w:rFonts w:ascii="Times New Roman" w:hAnsi="Times New Roman"/>
                <w:sz w:val="24"/>
                <w:szCs w:val="24"/>
                <w:shd w:val="clear" w:color="auto" w:fill="FFFFFF"/>
              </w:rPr>
            </w:pPr>
            <w:r w:rsidRPr="006A102D">
              <w:rPr>
                <w:rFonts w:ascii="Times New Roman" w:hAnsi="Times New Roman"/>
                <w:sz w:val="24"/>
                <w:szCs w:val="24"/>
                <w:shd w:val="clear" w:color="auto" w:fill="FFFFFF"/>
              </w:rPr>
              <w:t>9327</w:t>
            </w:r>
          </w:p>
        </w:tc>
      </w:tr>
      <w:tr w:rsidR="00F034F2" w:rsidRPr="00A166F4" w:rsidTr="0055570E">
        <w:trPr>
          <w:trHeight w:val="480"/>
        </w:trPr>
        <w:tc>
          <w:tcPr>
            <w:tcW w:w="720" w:type="dxa"/>
            <w:shd w:val="clear" w:color="auto" w:fill="auto"/>
          </w:tcPr>
          <w:p w:rsidR="00F034F2" w:rsidRPr="006A102D" w:rsidRDefault="00F034F2" w:rsidP="005A2E24">
            <w:pPr>
              <w:spacing w:after="0" w:line="240" w:lineRule="auto"/>
              <w:jc w:val="center"/>
              <w:rPr>
                <w:rFonts w:ascii="Times New Roman" w:eastAsia="Times New Roman" w:hAnsi="Times New Roman"/>
                <w:sz w:val="24"/>
                <w:szCs w:val="24"/>
              </w:rPr>
            </w:pPr>
            <w:r w:rsidRPr="006A102D">
              <w:rPr>
                <w:rFonts w:ascii="Times New Roman" w:eastAsia="Times New Roman" w:hAnsi="Times New Roman"/>
                <w:sz w:val="24"/>
                <w:szCs w:val="24"/>
              </w:rPr>
              <w:t>10</w:t>
            </w:r>
          </w:p>
        </w:tc>
        <w:tc>
          <w:tcPr>
            <w:tcW w:w="3406" w:type="dxa"/>
            <w:shd w:val="clear" w:color="auto" w:fill="auto"/>
          </w:tcPr>
          <w:p w:rsidR="00F034F2" w:rsidRPr="006A102D" w:rsidRDefault="00F034F2" w:rsidP="00D8146D">
            <w:pPr>
              <w:spacing w:after="0" w:line="240" w:lineRule="auto"/>
              <w:jc w:val="both"/>
              <w:rPr>
                <w:rFonts w:ascii="Times New Roman" w:eastAsia="Times New Roman" w:hAnsi="Times New Roman"/>
                <w:sz w:val="24"/>
                <w:szCs w:val="24"/>
              </w:rPr>
            </w:pPr>
            <w:r w:rsidRPr="006A102D">
              <w:rPr>
                <w:rFonts w:ascii="Times New Roman" w:eastAsia="Times New Roman" w:hAnsi="Times New Roman"/>
                <w:sz w:val="24"/>
                <w:szCs w:val="24"/>
              </w:rPr>
              <w:t>Городской парк</w:t>
            </w:r>
          </w:p>
        </w:tc>
        <w:tc>
          <w:tcPr>
            <w:tcW w:w="7229" w:type="dxa"/>
            <w:shd w:val="clear" w:color="auto" w:fill="auto"/>
          </w:tcPr>
          <w:p w:rsidR="00F034F2" w:rsidRPr="006A102D" w:rsidRDefault="00F034F2" w:rsidP="00801D86">
            <w:pPr>
              <w:spacing w:after="0" w:line="240" w:lineRule="auto"/>
              <w:jc w:val="both"/>
              <w:rPr>
                <w:rFonts w:ascii="Times New Roman" w:eastAsia="Times New Roman" w:hAnsi="Times New Roman"/>
                <w:sz w:val="24"/>
                <w:szCs w:val="24"/>
              </w:rPr>
            </w:pPr>
            <w:r w:rsidRPr="006A102D">
              <w:rPr>
                <w:rFonts w:ascii="Times New Roman" w:hAnsi="Times New Roman"/>
                <w:sz w:val="24"/>
                <w:szCs w:val="24"/>
                <w:shd w:val="clear" w:color="auto" w:fill="FFFFFF"/>
              </w:rPr>
              <w:t>Парк культуры и отдыха по ул. Трактовой</w:t>
            </w:r>
            <w:r w:rsidRPr="006A102D">
              <w:rPr>
                <w:rFonts w:ascii="Times New Roman" w:eastAsia="Times New Roman" w:hAnsi="Times New Roman"/>
                <w:sz w:val="24"/>
                <w:szCs w:val="24"/>
              </w:rPr>
              <w:t xml:space="preserve"> г. Сыктывкара.</w:t>
            </w:r>
          </w:p>
        </w:tc>
        <w:tc>
          <w:tcPr>
            <w:tcW w:w="2410" w:type="dxa"/>
            <w:shd w:val="clear" w:color="auto" w:fill="auto"/>
            <w:vAlign w:val="center"/>
          </w:tcPr>
          <w:p w:rsidR="00F034F2" w:rsidRPr="006A102D" w:rsidRDefault="00F034F2" w:rsidP="00D12662">
            <w:pPr>
              <w:spacing w:after="0" w:line="240" w:lineRule="auto"/>
              <w:jc w:val="center"/>
              <w:rPr>
                <w:rFonts w:ascii="Times New Roman" w:hAnsi="Times New Roman"/>
                <w:sz w:val="24"/>
                <w:szCs w:val="24"/>
                <w:shd w:val="clear" w:color="auto" w:fill="FFFFFF"/>
              </w:rPr>
            </w:pPr>
            <w:r w:rsidRPr="006A102D">
              <w:rPr>
                <w:rFonts w:ascii="Times New Roman" w:hAnsi="Times New Roman"/>
                <w:sz w:val="24"/>
                <w:szCs w:val="24"/>
                <w:shd w:val="clear" w:color="auto" w:fill="FFFFFF"/>
              </w:rPr>
              <w:t>11:05:0401003:860</w:t>
            </w:r>
          </w:p>
        </w:tc>
        <w:tc>
          <w:tcPr>
            <w:tcW w:w="1417" w:type="dxa"/>
            <w:shd w:val="clear" w:color="auto" w:fill="auto"/>
            <w:vAlign w:val="center"/>
          </w:tcPr>
          <w:p w:rsidR="00F034F2" w:rsidRPr="006A102D" w:rsidRDefault="00F034F2" w:rsidP="00D12662">
            <w:pPr>
              <w:spacing w:after="0" w:line="240" w:lineRule="auto"/>
              <w:jc w:val="center"/>
              <w:rPr>
                <w:rFonts w:ascii="Times New Roman" w:hAnsi="Times New Roman"/>
                <w:sz w:val="24"/>
                <w:szCs w:val="24"/>
                <w:shd w:val="clear" w:color="auto" w:fill="FFFFFF"/>
              </w:rPr>
            </w:pPr>
            <w:r w:rsidRPr="006A102D">
              <w:rPr>
                <w:rFonts w:ascii="Times New Roman" w:hAnsi="Times New Roman"/>
                <w:color w:val="252625"/>
                <w:sz w:val="24"/>
                <w:szCs w:val="24"/>
                <w:shd w:val="clear" w:color="auto" w:fill="FFFFFF"/>
              </w:rPr>
              <w:t>24518</w:t>
            </w:r>
          </w:p>
        </w:tc>
      </w:tr>
      <w:tr w:rsidR="00F034F2" w:rsidRPr="00A166F4" w:rsidTr="0055570E">
        <w:trPr>
          <w:trHeight w:val="390"/>
        </w:trPr>
        <w:tc>
          <w:tcPr>
            <w:tcW w:w="15182" w:type="dxa"/>
            <w:gridSpan w:val="5"/>
            <w:shd w:val="clear" w:color="auto" w:fill="auto"/>
            <w:hideMark/>
          </w:tcPr>
          <w:p w:rsidR="00F034F2" w:rsidRPr="00923951" w:rsidRDefault="00F034F2" w:rsidP="00E47151">
            <w:pPr>
              <w:spacing w:after="0" w:line="240" w:lineRule="auto"/>
              <w:jc w:val="center"/>
              <w:rPr>
                <w:rFonts w:ascii="Times New Roman" w:eastAsia="Times New Roman" w:hAnsi="Times New Roman"/>
                <w:b/>
                <w:bCs/>
                <w:sz w:val="24"/>
                <w:szCs w:val="24"/>
              </w:rPr>
            </w:pPr>
            <w:r w:rsidRPr="00923951">
              <w:rPr>
                <w:rFonts w:ascii="Times New Roman" w:eastAsia="Times New Roman" w:hAnsi="Times New Roman"/>
                <w:b/>
                <w:bCs/>
                <w:sz w:val="24"/>
                <w:szCs w:val="24"/>
              </w:rPr>
              <w:t>Городские скверы</w:t>
            </w:r>
          </w:p>
        </w:tc>
      </w:tr>
      <w:tr w:rsidR="00F034F2" w:rsidRPr="00A166F4" w:rsidTr="0055570E">
        <w:trPr>
          <w:trHeight w:val="879"/>
        </w:trPr>
        <w:tc>
          <w:tcPr>
            <w:tcW w:w="720" w:type="dxa"/>
            <w:shd w:val="clear" w:color="auto" w:fill="auto"/>
          </w:tcPr>
          <w:p w:rsidR="00F034F2" w:rsidRPr="00923951" w:rsidRDefault="00F034F2" w:rsidP="005A2E24">
            <w:pPr>
              <w:spacing w:after="0" w:line="240" w:lineRule="auto"/>
              <w:jc w:val="center"/>
              <w:rPr>
                <w:rFonts w:ascii="Times New Roman" w:eastAsia="Times New Roman" w:hAnsi="Times New Roman"/>
                <w:sz w:val="24"/>
                <w:szCs w:val="24"/>
              </w:rPr>
            </w:pPr>
            <w:r w:rsidRPr="00923951">
              <w:rPr>
                <w:rFonts w:ascii="Times New Roman" w:eastAsia="Times New Roman" w:hAnsi="Times New Roman"/>
                <w:sz w:val="24"/>
                <w:szCs w:val="24"/>
              </w:rPr>
              <w:t>1</w:t>
            </w:r>
          </w:p>
        </w:tc>
        <w:tc>
          <w:tcPr>
            <w:tcW w:w="3406" w:type="dxa"/>
            <w:shd w:val="clear" w:color="auto" w:fill="auto"/>
          </w:tcPr>
          <w:p w:rsidR="00F034F2" w:rsidRPr="00923951" w:rsidRDefault="00F034F2" w:rsidP="005A2E24">
            <w:pPr>
              <w:spacing w:after="0" w:line="240" w:lineRule="auto"/>
              <w:jc w:val="both"/>
              <w:rPr>
                <w:rFonts w:ascii="Times New Roman" w:eastAsia="Times New Roman" w:hAnsi="Times New Roman"/>
                <w:sz w:val="24"/>
                <w:szCs w:val="24"/>
              </w:rPr>
            </w:pPr>
            <w:r w:rsidRPr="00923951">
              <w:rPr>
                <w:rFonts w:ascii="Times New Roman" w:eastAsia="Times New Roman" w:hAnsi="Times New Roman"/>
                <w:sz w:val="24"/>
                <w:szCs w:val="24"/>
              </w:rPr>
              <w:t>Городской сквер</w:t>
            </w:r>
          </w:p>
          <w:p w:rsidR="00F034F2" w:rsidRPr="00923951" w:rsidRDefault="00F034F2" w:rsidP="005A2E24">
            <w:pPr>
              <w:spacing w:after="0" w:line="240" w:lineRule="auto"/>
              <w:jc w:val="both"/>
              <w:rPr>
                <w:rFonts w:ascii="Times New Roman" w:eastAsia="Times New Roman" w:hAnsi="Times New Roman"/>
                <w:sz w:val="24"/>
                <w:szCs w:val="24"/>
              </w:rPr>
            </w:pPr>
          </w:p>
        </w:tc>
        <w:tc>
          <w:tcPr>
            <w:tcW w:w="7229" w:type="dxa"/>
            <w:shd w:val="clear" w:color="auto" w:fill="auto"/>
          </w:tcPr>
          <w:p w:rsidR="00F034F2" w:rsidRPr="00923951" w:rsidRDefault="00F034F2" w:rsidP="005A2E24">
            <w:pPr>
              <w:spacing w:after="0" w:line="240" w:lineRule="auto"/>
              <w:jc w:val="both"/>
              <w:rPr>
                <w:rFonts w:ascii="Times New Roman" w:eastAsia="Times New Roman" w:hAnsi="Times New Roman"/>
                <w:sz w:val="24"/>
                <w:szCs w:val="24"/>
              </w:rPr>
            </w:pPr>
            <w:r w:rsidRPr="00923951">
              <w:rPr>
                <w:rFonts w:ascii="Times New Roman" w:eastAsia="Times New Roman" w:hAnsi="Times New Roman"/>
                <w:sz w:val="24"/>
                <w:szCs w:val="24"/>
              </w:rPr>
              <w:t>Городской сквер в районе пересечения улиц Бабушкина и Ленина г. Сыктывкара, включающий памятник истории культуры</w:t>
            </w:r>
            <w:r w:rsidRPr="00923951">
              <w:rPr>
                <w:rFonts w:ascii="Times New Roman" w:hAnsi="Times New Roman"/>
                <w:sz w:val="24"/>
                <w:szCs w:val="24"/>
                <w:shd w:val="clear" w:color="auto" w:fill="FFFFFF"/>
              </w:rPr>
              <w:t xml:space="preserve"> </w:t>
            </w:r>
            <w:r w:rsidR="00E90A2A">
              <w:rPr>
                <w:rFonts w:ascii="Times New Roman" w:eastAsia="Times New Roman" w:hAnsi="Times New Roman"/>
                <w:sz w:val="24"/>
                <w:szCs w:val="24"/>
              </w:rPr>
              <w:t>«</w:t>
            </w:r>
            <w:r w:rsidRPr="00923951">
              <w:rPr>
                <w:rFonts w:ascii="Times New Roman" w:hAnsi="Times New Roman"/>
                <w:sz w:val="24"/>
                <w:szCs w:val="24"/>
                <w:shd w:val="clear" w:color="auto" w:fill="FFFFFF"/>
              </w:rPr>
              <w:t>Бюст Героя Советского Союза М.С. Бабушкина</w:t>
            </w:r>
            <w:r w:rsidR="00E90A2A">
              <w:rPr>
                <w:rFonts w:ascii="Times New Roman" w:eastAsia="Times New Roman" w:hAnsi="Times New Roman"/>
                <w:sz w:val="24"/>
                <w:szCs w:val="24"/>
              </w:rPr>
              <w:t>»</w:t>
            </w:r>
            <w:r w:rsidRPr="00923951">
              <w:rPr>
                <w:rFonts w:ascii="Times New Roman" w:eastAsia="Times New Roman" w:hAnsi="Times New Roman"/>
                <w:sz w:val="24"/>
                <w:szCs w:val="24"/>
              </w:rPr>
              <w:t>.</w:t>
            </w:r>
          </w:p>
        </w:tc>
        <w:tc>
          <w:tcPr>
            <w:tcW w:w="2410" w:type="dxa"/>
            <w:shd w:val="clear" w:color="auto" w:fill="auto"/>
            <w:vAlign w:val="center"/>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hAnsi="Times New Roman"/>
                <w:sz w:val="24"/>
                <w:szCs w:val="24"/>
                <w:shd w:val="clear" w:color="auto" w:fill="FFFFFF"/>
              </w:rPr>
              <w:t>11:05:0106030:354</w:t>
            </w:r>
          </w:p>
        </w:tc>
        <w:tc>
          <w:tcPr>
            <w:tcW w:w="1417" w:type="dxa"/>
            <w:shd w:val="clear" w:color="auto" w:fill="auto"/>
            <w:vAlign w:val="center"/>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544</w:t>
            </w:r>
          </w:p>
        </w:tc>
      </w:tr>
      <w:tr w:rsidR="00F034F2" w:rsidRPr="00A166F4" w:rsidTr="0055570E">
        <w:trPr>
          <w:trHeight w:val="560"/>
        </w:trPr>
        <w:tc>
          <w:tcPr>
            <w:tcW w:w="720" w:type="dxa"/>
            <w:shd w:val="clear" w:color="auto" w:fill="auto"/>
          </w:tcPr>
          <w:p w:rsidR="00F034F2" w:rsidRPr="00923951" w:rsidRDefault="00F034F2" w:rsidP="005A2E24">
            <w:pPr>
              <w:spacing w:after="0" w:line="240" w:lineRule="auto"/>
              <w:jc w:val="center"/>
              <w:rPr>
                <w:rFonts w:ascii="Times New Roman" w:eastAsia="Times New Roman" w:hAnsi="Times New Roman"/>
                <w:sz w:val="24"/>
                <w:szCs w:val="24"/>
              </w:rPr>
            </w:pPr>
            <w:r w:rsidRPr="00923951">
              <w:rPr>
                <w:rFonts w:ascii="Times New Roman" w:eastAsia="Times New Roman" w:hAnsi="Times New Roman"/>
                <w:sz w:val="24"/>
                <w:szCs w:val="24"/>
              </w:rPr>
              <w:lastRenderedPageBreak/>
              <w:t>2</w:t>
            </w:r>
          </w:p>
        </w:tc>
        <w:tc>
          <w:tcPr>
            <w:tcW w:w="3406" w:type="dxa"/>
            <w:shd w:val="clear" w:color="auto" w:fill="auto"/>
          </w:tcPr>
          <w:p w:rsidR="00F034F2" w:rsidRPr="00923951" w:rsidRDefault="00F034F2" w:rsidP="00364B3C">
            <w:pPr>
              <w:spacing w:after="0" w:line="240" w:lineRule="auto"/>
              <w:jc w:val="both"/>
              <w:rPr>
                <w:rFonts w:ascii="Times New Roman" w:eastAsia="Times New Roman" w:hAnsi="Times New Roman"/>
                <w:sz w:val="24"/>
                <w:szCs w:val="24"/>
              </w:rPr>
            </w:pPr>
            <w:r w:rsidRPr="00923951">
              <w:rPr>
                <w:rFonts w:ascii="Times New Roman" w:eastAsia="Times New Roman" w:hAnsi="Times New Roman"/>
                <w:sz w:val="24"/>
                <w:szCs w:val="24"/>
              </w:rPr>
              <w:t xml:space="preserve">Городской сквер </w:t>
            </w:r>
            <w:r w:rsidR="00E90A2A">
              <w:rPr>
                <w:rFonts w:ascii="Times New Roman" w:eastAsia="Times New Roman" w:hAnsi="Times New Roman"/>
                <w:sz w:val="24"/>
                <w:szCs w:val="24"/>
              </w:rPr>
              <w:t>«</w:t>
            </w:r>
            <w:proofErr w:type="spellStart"/>
            <w:r w:rsidRPr="00923951">
              <w:rPr>
                <w:rFonts w:ascii="Times New Roman" w:eastAsia="Times New Roman" w:hAnsi="Times New Roman"/>
                <w:sz w:val="24"/>
                <w:szCs w:val="24"/>
              </w:rPr>
              <w:t>Стефановский</w:t>
            </w:r>
            <w:proofErr w:type="spellEnd"/>
            <w:r w:rsidR="00E90A2A">
              <w:rPr>
                <w:rFonts w:ascii="Times New Roman" w:eastAsia="Times New Roman" w:hAnsi="Times New Roman"/>
                <w:sz w:val="24"/>
                <w:szCs w:val="24"/>
              </w:rPr>
              <w:t>»</w:t>
            </w:r>
          </w:p>
        </w:tc>
        <w:tc>
          <w:tcPr>
            <w:tcW w:w="7229" w:type="dxa"/>
            <w:shd w:val="clear" w:color="auto" w:fill="auto"/>
          </w:tcPr>
          <w:p w:rsidR="00F034F2" w:rsidRPr="00923951" w:rsidRDefault="00F034F2" w:rsidP="005A2E24">
            <w:pPr>
              <w:spacing w:after="0" w:line="240" w:lineRule="auto"/>
              <w:jc w:val="both"/>
              <w:rPr>
                <w:rFonts w:ascii="Times New Roman" w:hAnsi="Times New Roman"/>
                <w:sz w:val="24"/>
                <w:szCs w:val="24"/>
              </w:rPr>
            </w:pPr>
            <w:r w:rsidRPr="00923951">
              <w:rPr>
                <w:rFonts w:ascii="Times New Roman" w:eastAsia="Times New Roman" w:hAnsi="Times New Roman"/>
                <w:sz w:val="24"/>
                <w:szCs w:val="24"/>
              </w:rPr>
              <w:t>Городской сквер</w:t>
            </w:r>
            <w:r w:rsidRPr="00923951">
              <w:rPr>
                <w:rFonts w:ascii="Times New Roman" w:hAnsi="Times New Roman"/>
                <w:sz w:val="24"/>
                <w:szCs w:val="24"/>
              </w:rPr>
              <w:t xml:space="preserve"> напротив здания Свято-</w:t>
            </w:r>
            <w:proofErr w:type="spellStart"/>
            <w:r w:rsidRPr="00923951">
              <w:rPr>
                <w:rFonts w:ascii="Times New Roman" w:hAnsi="Times New Roman"/>
                <w:sz w:val="24"/>
                <w:szCs w:val="24"/>
              </w:rPr>
              <w:t>Стефановского</w:t>
            </w:r>
            <w:proofErr w:type="spellEnd"/>
            <w:r w:rsidRPr="00923951">
              <w:rPr>
                <w:rFonts w:ascii="Times New Roman" w:hAnsi="Times New Roman"/>
                <w:sz w:val="24"/>
                <w:szCs w:val="24"/>
              </w:rPr>
              <w:t xml:space="preserve"> собора в районе пересечения улиц Ленина и Свободы </w:t>
            </w:r>
            <w:r w:rsidRPr="00923951">
              <w:rPr>
                <w:rFonts w:ascii="Times New Roman" w:eastAsia="Times New Roman" w:hAnsi="Times New Roman"/>
                <w:sz w:val="24"/>
                <w:szCs w:val="24"/>
              </w:rPr>
              <w:t>г. Сыктывкара</w:t>
            </w:r>
            <w:r w:rsidRPr="00923951">
              <w:rPr>
                <w:rFonts w:ascii="Times New Roman" w:hAnsi="Times New Roman"/>
                <w:sz w:val="24"/>
                <w:szCs w:val="24"/>
              </w:rPr>
              <w:t>.</w:t>
            </w:r>
          </w:p>
        </w:tc>
        <w:tc>
          <w:tcPr>
            <w:tcW w:w="2410" w:type="dxa"/>
            <w:shd w:val="clear" w:color="auto" w:fill="auto"/>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11:05:0106023:450</w:t>
            </w:r>
          </w:p>
        </w:tc>
        <w:tc>
          <w:tcPr>
            <w:tcW w:w="1417" w:type="dxa"/>
            <w:shd w:val="clear" w:color="auto" w:fill="auto"/>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2055</w:t>
            </w:r>
          </w:p>
        </w:tc>
      </w:tr>
      <w:tr w:rsidR="00F034F2" w:rsidRPr="00A166F4" w:rsidTr="00F56EDC">
        <w:trPr>
          <w:trHeight w:val="630"/>
        </w:trPr>
        <w:tc>
          <w:tcPr>
            <w:tcW w:w="720" w:type="dxa"/>
            <w:shd w:val="clear" w:color="auto" w:fill="auto"/>
          </w:tcPr>
          <w:p w:rsidR="00F034F2" w:rsidRPr="00923951" w:rsidRDefault="00F034F2" w:rsidP="005A2E24">
            <w:pPr>
              <w:spacing w:after="0" w:line="240" w:lineRule="auto"/>
              <w:jc w:val="center"/>
              <w:rPr>
                <w:rFonts w:ascii="Times New Roman" w:eastAsia="Times New Roman" w:hAnsi="Times New Roman"/>
                <w:sz w:val="24"/>
                <w:szCs w:val="24"/>
              </w:rPr>
            </w:pPr>
            <w:r w:rsidRPr="00923951">
              <w:rPr>
                <w:rFonts w:ascii="Times New Roman" w:eastAsia="Times New Roman" w:hAnsi="Times New Roman"/>
                <w:sz w:val="24"/>
                <w:szCs w:val="24"/>
              </w:rPr>
              <w:t>3</w:t>
            </w:r>
          </w:p>
        </w:tc>
        <w:tc>
          <w:tcPr>
            <w:tcW w:w="3406" w:type="dxa"/>
            <w:shd w:val="clear" w:color="auto" w:fill="auto"/>
          </w:tcPr>
          <w:p w:rsidR="00F034F2" w:rsidRPr="00923951" w:rsidRDefault="00F034F2" w:rsidP="005A2E24">
            <w:pPr>
              <w:spacing w:after="0" w:line="240" w:lineRule="auto"/>
              <w:jc w:val="both"/>
              <w:rPr>
                <w:rFonts w:ascii="Times New Roman" w:eastAsia="Times New Roman" w:hAnsi="Times New Roman"/>
                <w:sz w:val="24"/>
                <w:szCs w:val="24"/>
              </w:rPr>
            </w:pPr>
            <w:r w:rsidRPr="00923951">
              <w:rPr>
                <w:rFonts w:ascii="Times New Roman" w:eastAsia="Times New Roman" w:hAnsi="Times New Roman"/>
                <w:sz w:val="24"/>
                <w:szCs w:val="24"/>
              </w:rPr>
              <w:t>Городской сквер</w:t>
            </w:r>
          </w:p>
        </w:tc>
        <w:tc>
          <w:tcPr>
            <w:tcW w:w="7229" w:type="dxa"/>
            <w:shd w:val="clear" w:color="auto" w:fill="auto"/>
          </w:tcPr>
          <w:p w:rsidR="00F034F2" w:rsidRPr="00923951" w:rsidRDefault="00F034F2" w:rsidP="00C068AC">
            <w:pPr>
              <w:tabs>
                <w:tab w:val="left" w:pos="1961"/>
              </w:tabs>
              <w:spacing w:after="0" w:line="240" w:lineRule="auto"/>
              <w:jc w:val="both"/>
              <w:rPr>
                <w:rFonts w:ascii="Times New Roman" w:eastAsia="Times New Roman" w:hAnsi="Times New Roman"/>
                <w:sz w:val="24"/>
                <w:szCs w:val="24"/>
              </w:rPr>
            </w:pPr>
            <w:r w:rsidRPr="00923951">
              <w:rPr>
                <w:rFonts w:ascii="Times New Roman" w:eastAsia="Times New Roman" w:hAnsi="Times New Roman"/>
                <w:sz w:val="24"/>
                <w:szCs w:val="24"/>
              </w:rPr>
              <w:t>Городской сквер в районе пересечения улиц Кирова и Свободы г. Сыктывкара, включающий п</w:t>
            </w:r>
            <w:r w:rsidRPr="00923951">
              <w:rPr>
                <w:rStyle w:val="211pt"/>
                <w:rFonts w:eastAsiaTheme="minorHAnsi"/>
                <w:color w:val="auto"/>
                <w:sz w:val="24"/>
                <w:szCs w:val="24"/>
              </w:rPr>
              <w:t>амятник Алексееву А.И.</w:t>
            </w:r>
          </w:p>
        </w:tc>
        <w:tc>
          <w:tcPr>
            <w:tcW w:w="2410" w:type="dxa"/>
            <w:shd w:val="clear" w:color="auto" w:fill="auto"/>
            <w:vAlign w:val="center"/>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hAnsi="Times New Roman"/>
                <w:sz w:val="24"/>
                <w:szCs w:val="24"/>
                <w:shd w:val="clear" w:color="auto" w:fill="FFFFFF"/>
              </w:rPr>
              <w:t>11:05:0106014:197</w:t>
            </w:r>
          </w:p>
        </w:tc>
        <w:tc>
          <w:tcPr>
            <w:tcW w:w="1417" w:type="dxa"/>
            <w:shd w:val="clear" w:color="auto" w:fill="auto"/>
            <w:vAlign w:val="center"/>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hAnsi="Times New Roman"/>
                <w:sz w:val="24"/>
                <w:szCs w:val="24"/>
                <w:shd w:val="clear" w:color="auto" w:fill="FFFFFF"/>
              </w:rPr>
              <w:t>3710</w:t>
            </w:r>
          </w:p>
        </w:tc>
      </w:tr>
      <w:tr w:rsidR="00F034F2" w:rsidRPr="00A166F4" w:rsidTr="0055570E">
        <w:trPr>
          <w:trHeight w:val="630"/>
        </w:trPr>
        <w:tc>
          <w:tcPr>
            <w:tcW w:w="720" w:type="dxa"/>
            <w:shd w:val="clear" w:color="auto" w:fill="auto"/>
          </w:tcPr>
          <w:p w:rsidR="00F034F2" w:rsidRPr="00923951" w:rsidRDefault="00F034F2" w:rsidP="007E3B0E">
            <w:pPr>
              <w:spacing w:after="0" w:line="240" w:lineRule="auto"/>
              <w:jc w:val="center"/>
              <w:rPr>
                <w:rFonts w:ascii="Times New Roman" w:eastAsia="Times New Roman" w:hAnsi="Times New Roman"/>
                <w:sz w:val="24"/>
                <w:szCs w:val="24"/>
              </w:rPr>
            </w:pPr>
            <w:r w:rsidRPr="00923951">
              <w:rPr>
                <w:rFonts w:ascii="Times New Roman" w:eastAsia="Times New Roman" w:hAnsi="Times New Roman"/>
                <w:sz w:val="24"/>
                <w:szCs w:val="24"/>
              </w:rPr>
              <w:t>4</w:t>
            </w:r>
          </w:p>
        </w:tc>
        <w:tc>
          <w:tcPr>
            <w:tcW w:w="3406" w:type="dxa"/>
            <w:shd w:val="clear" w:color="auto" w:fill="auto"/>
          </w:tcPr>
          <w:p w:rsidR="00F034F2" w:rsidRPr="00923951" w:rsidRDefault="00F034F2" w:rsidP="007E3B0E">
            <w:pPr>
              <w:spacing w:after="0" w:line="240" w:lineRule="auto"/>
              <w:jc w:val="both"/>
              <w:rPr>
                <w:rFonts w:ascii="Times New Roman" w:eastAsia="Times New Roman" w:hAnsi="Times New Roman"/>
                <w:sz w:val="24"/>
                <w:szCs w:val="24"/>
              </w:rPr>
            </w:pPr>
            <w:r w:rsidRPr="00923951">
              <w:rPr>
                <w:rFonts w:ascii="Times New Roman" w:eastAsia="Times New Roman" w:hAnsi="Times New Roman"/>
                <w:sz w:val="24"/>
                <w:szCs w:val="24"/>
              </w:rPr>
              <w:t xml:space="preserve">Городской сквер </w:t>
            </w:r>
          </w:p>
        </w:tc>
        <w:tc>
          <w:tcPr>
            <w:tcW w:w="7229" w:type="dxa"/>
            <w:shd w:val="clear" w:color="auto" w:fill="auto"/>
          </w:tcPr>
          <w:p w:rsidR="00F034F2" w:rsidRPr="00923951" w:rsidRDefault="00F034F2" w:rsidP="007E3B0E">
            <w:pPr>
              <w:spacing w:after="0" w:line="240" w:lineRule="auto"/>
              <w:jc w:val="both"/>
              <w:rPr>
                <w:rFonts w:ascii="Times New Roman" w:eastAsia="Times New Roman" w:hAnsi="Times New Roman"/>
                <w:sz w:val="24"/>
                <w:szCs w:val="24"/>
              </w:rPr>
            </w:pPr>
            <w:r w:rsidRPr="00923951">
              <w:rPr>
                <w:rFonts w:ascii="Times New Roman" w:eastAsia="Times New Roman" w:hAnsi="Times New Roman"/>
                <w:sz w:val="24"/>
                <w:szCs w:val="24"/>
              </w:rPr>
              <w:t xml:space="preserve">Городской сквер в районе пересечения улиц Домны </w:t>
            </w:r>
            <w:proofErr w:type="spellStart"/>
            <w:r w:rsidRPr="00923951">
              <w:rPr>
                <w:rFonts w:ascii="Times New Roman" w:eastAsia="Times New Roman" w:hAnsi="Times New Roman"/>
                <w:sz w:val="24"/>
                <w:szCs w:val="24"/>
              </w:rPr>
              <w:t>Каликовой</w:t>
            </w:r>
            <w:proofErr w:type="spellEnd"/>
            <w:r w:rsidRPr="00923951">
              <w:rPr>
                <w:rFonts w:ascii="Times New Roman" w:eastAsia="Times New Roman" w:hAnsi="Times New Roman"/>
                <w:sz w:val="24"/>
                <w:szCs w:val="24"/>
              </w:rPr>
              <w:t xml:space="preserve"> и Интернациональной г. Сыктывкара. </w:t>
            </w:r>
          </w:p>
        </w:tc>
        <w:tc>
          <w:tcPr>
            <w:tcW w:w="2410" w:type="dxa"/>
            <w:shd w:val="clear" w:color="auto" w:fill="auto"/>
            <w:vAlign w:val="center"/>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11:05:0106052:20 </w:t>
            </w:r>
          </w:p>
        </w:tc>
        <w:tc>
          <w:tcPr>
            <w:tcW w:w="1417" w:type="dxa"/>
            <w:shd w:val="clear" w:color="auto" w:fill="auto"/>
            <w:vAlign w:val="center"/>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1217</w:t>
            </w:r>
          </w:p>
        </w:tc>
      </w:tr>
      <w:tr w:rsidR="00F034F2" w:rsidRPr="00A166F4" w:rsidTr="00F56EDC">
        <w:trPr>
          <w:trHeight w:val="626"/>
        </w:trPr>
        <w:tc>
          <w:tcPr>
            <w:tcW w:w="720" w:type="dxa"/>
            <w:shd w:val="clear" w:color="auto" w:fill="auto"/>
          </w:tcPr>
          <w:p w:rsidR="00F034F2" w:rsidRPr="00923951" w:rsidRDefault="00F034F2" w:rsidP="007E3B0E">
            <w:pPr>
              <w:spacing w:after="0" w:line="240" w:lineRule="auto"/>
              <w:jc w:val="center"/>
              <w:rPr>
                <w:rFonts w:ascii="Times New Roman" w:eastAsia="Times New Roman" w:hAnsi="Times New Roman"/>
                <w:sz w:val="24"/>
                <w:szCs w:val="24"/>
              </w:rPr>
            </w:pPr>
            <w:r w:rsidRPr="00923951">
              <w:rPr>
                <w:rFonts w:ascii="Times New Roman" w:eastAsia="Times New Roman" w:hAnsi="Times New Roman"/>
                <w:sz w:val="24"/>
                <w:szCs w:val="24"/>
              </w:rPr>
              <w:t>5</w:t>
            </w:r>
          </w:p>
        </w:tc>
        <w:tc>
          <w:tcPr>
            <w:tcW w:w="3406" w:type="dxa"/>
            <w:shd w:val="clear" w:color="auto" w:fill="auto"/>
            <w:hideMark/>
          </w:tcPr>
          <w:p w:rsidR="00F034F2" w:rsidRPr="00923951" w:rsidRDefault="00F034F2" w:rsidP="005A2E24">
            <w:pPr>
              <w:spacing w:after="0" w:line="240" w:lineRule="auto"/>
              <w:jc w:val="both"/>
              <w:rPr>
                <w:rFonts w:ascii="Times New Roman" w:eastAsia="Times New Roman" w:hAnsi="Times New Roman"/>
                <w:sz w:val="24"/>
                <w:szCs w:val="24"/>
              </w:rPr>
            </w:pPr>
            <w:r w:rsidRPr="00923951">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923951" w:rsidRDefault="00F034F2" w:rsidP="006D7561">
            <w:pPr>
              <w:spacing w:after="0" w:line="240" w:lineRule="auto"/>
              <w:jc w:val="both"/>
              <w:rPr>
                <w:rFonts w:ascii="Times New Roman" w:eastAsia="Times New Roman" w:hAnsi="Times New Roman"/>
                <w:sz w:val="24"/>
                <w:szCs w:val="24"/>
              </w:rPr>
            </w:pPr>
            <w:r w:rsidRPr="00923951">
              <w:rPr>
                <w:rFonts w:ascii="Times New Roman" w:eastAsia="Times New Roman" w:hAnsi="Times New Roman"/>
                <w:sz w:val="24"/>
                <w:szCs w:val="24"/>
              </w:rPr>
              <w:t xml:space="preserve">Городской сквер за зданием гостиницы </w:t>
            </w:r>
            <w:r w:rsidR="00E90A2A">
              <w:rPr>
                <w:rFonts w:ascii="Times New Roman" w:eastAsia="Times New Roman" w:hAnsi="Times New Roman"/>
                <w:sz w:val="24"/>
                <w:szCs w:val="24"/>
              </w:rPr>
              <w:t>«</w:t>
            </w:r>
            <w:r w:rsidR="006F6C7A">
              <w:rPr>
                <w:rFonts w:ascii="Times New Roman" w:eastAsia="Times New Roman" w:hAnsi="Times New Roman"/>
                <w:sz w:val="24"/>
                <w:szCs w:val="24"/>
              </w:rPr>
              <w:t>Сыктывкар</w:t>
            </w:r>
            <w:r w:rsidR="00E90A2A">
              <w:rPr>
                <w:rFonts w:ascii="Times New Roman" w:eastAsia="Times New Roman" w:hAnsi="Times New Roman"/>
                <w:sz w:val="24"/>
                <w:szCs w:val="24"/>
              </w:rPr>
              <w:t>»</w:t>
            </w:r>
            <w:r w:rsidRPr="00923951">
              <w:rPr>
                <w:rFonts w:ascii="Times New Roman" w:eastAsia="Times New Roman" w:hAnsi="Times New Roman"/>
                <w:sz w:val="24"/>
                <w:szCs w:val="24"/>
              </w:rPr>
              <w:t xml:space="preserve"> по адресу: г. Сыктывкар,  ул. Коммунистическая, д. 67.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11:05:0105014:4376</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4765</w:t>
            </w:r>
          </w:p>
        </w:tc>
      </w:tr>
      <w:tr w:rsidR="00F034F2" w:rsidRPr="00A166F4" w:rsidTr="0055570E">
        <w:trPr>
          <w:trHeight w:val="550"/>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6</w:t>
            </w:r>
          </w:p>
        </w:tc>
        <w:tc>
          <w:tcPr>
            <w:tcW w:w="3406" w:type="dxa"/>
            <w:shd w:val="clear" w:color="auto" w:fill="auto"/>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жилого дома по адресу: г. Сыктывкар,  ул. Димитрова, 48. </w:t>
            </w:r>
          </w:p>
        </w:tc>
        <w:tc>
          <w:tcPr>
            <w:tcW w:w="2410" w:type="dxa"/>
            <w:shd w:val="clear" w:color="auto" w:fill="auto"/>
            <w:vAlign w:val="center"/>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11:05:0105014:4304 </w:t>
            </w:r>
          </w:p>
        </w:tc>
        <w:tc>
          <w:tcPr>
            <w:tcW w:w="1417" w:type="dxa"/>
            <w:shd w:val="clear" w:color="auto" w:fill="auto"/>
            <w:vAlign w:val="center"/>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5471</w:t>
            </w:r>
          </w:p>
        </w:tc>
      </w:tr>
      <w:tr w:rsidR="00F034F2" w:rsidRPr="00A166F4" w:rsidTr="0055570E">
        <w:trPr>
          <w:trHeight w:val="571"/>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7</w:t>
            </w:r>
          </w:p>
        </w:tc>
        <w:tc>
          <w:tcPr>
            <w:tcW w:w="3406" w:type="dxa"/>
            <w:shd w:val="clear" w:color="auto" w:fill="auto"/>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 в районе жилого дома по адресу: г. Сыктывкар,  ул. Димитрова, 46.</w:t>
            </w:r>
          </w:p>
        </w:tc>
        <w:tc>
          <w:tcPr>
            <w:tcW w:w="2410" w:type="dxa"/>
            <w:shd w:val="clear" w:color="auto" w:fill="auto"/>
            <w:vAlign w:val="center"/>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11:05:0105014:4375</w:t>
            </w:r>
          </w:p>
        </w:tc>
        <w:tc>
          <w:tcPr>
            <w:tcW w:w="1417" w:type="dxa"/>
            <w:shd w:val="clear" w:color="auto" w:fill="auto"/>
            <w:vAlign w:val="center"/>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7524</w:t>
            </w:r>
          </w:p>
        </w:tc>
      </w:tr>
      <w:tr w:rsidR="00F034F2" w:rsidRPr="00A166F4" w:rsidTr="00F56EDC">
        <w:trPr>
          <w:trHeight w:val="552"/>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8</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 в районе школы № 38 по адресу: г. Сыктывкар,  ул. Коммунистическая, 74.</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11:05:0105012:2989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10282</w:t>
            </w:r>
          </w:p>
        </w:tc>
      </w:tr>
      <w:tr w:rsidR="00F034F2" w:rsidRPr="00A166F4" w:rsidTr="00F56EDC">
        <w:trPr>
          <w:trHeight w:val="559"/>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9</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жилого дома по адресу: г. Сыктывкар,  ул. Димитрова, д. 22.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11:05:0105015:1912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2169</w:t>
            </w:r>
          </w:p>
        </w:tc>
      </w:tr>
      <w:tr w:rsidR="00F034F2" w:rsidRPr="00A166F4" w:rsidTr="00F56EDC">
        <w:trPr>
          <w:trHeight w:val="553"/>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10</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жилого дома по адресу: г. Сыктывкар, ул. Космонавтов, д. 3.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11:05:0201015:3061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4828</w:t>
            </w:r>
          </w:p>
        </w:tc>
      </w:tr>
      <w:tr w:rsidR="00F034F2" w:rsidRPr="00A166F4" w:rsidTr="00F56EDC">
        <w:trPr>
          <w:trHeight w:val="562"/>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жилого дома по адресу: г. Сыктывкар, ул. </w:t>
            </w:r>
            <w:proofErr w:type="spellStart"/>
            <w:r w:rsidRPr="00A166F4">
              <w:rPr>
                <w:rFonts w:ascii="Times New Roman" w:eastAsia="Times New Roman" w:hAnsi="Times New Roman"/>
                <w:sz w:val="24"/>
                <w:szCs w:val="24"/>
              </w:rPr>
              <w:t>Старовского</w:t>
            </w:r>
            <w:proofErr w:type="spellEnd"/>
            <w:r w:rsidRPr="00A166F4">
              <w:rPr>
                <w:rFonts w:ascii="Times New Roman" w:eastAsia="Times New Roman" w:hAnsi="Times New Roman"/>
                <w:sz w:val="24"/>
                <w:szCs w:val="24"/>
              </w:rPr>
              <w:t xml:space="preserve">, д. 57.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11:05:0105015:2835</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4278</w:t>
            </w:r>
          </w:p>
        </w:tc>
      </w:tr>
      <w:tr w:rsidR="00F034F2" w:rsidRPr="00A166F4" w:rsidTr="00F56EDC">
        <w:trPr>
          <w:trHeight w:val="556"/>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12</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жилого дома по адресу: г. Сыктывкар, ул. Мира, д. 46.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11:05:0201018:3705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1969</w:t>
            </w:r>
          </w:p>
        </w:tc>
      </w:tr>
      <w:tr w:rsidR="00F034F2" w:rsidRPr="00A166F4" w:rsidTr="00F56EDC">
        <w:trPr>
          <w:trHeight w:val="550"/>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13</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жилого дома по адресу: г. Сыктывкар, ул. Мира, д. 30.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11:05:0201018:4906</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1681</w:t>
            </w:r>
          </w:p>
        </w:tc>
      </w:tr>
      <w:tr w:rsidR="00F034F2" w:rsidRPr="00A166F4" w:rsidTr="00F56EDC">
        <w:trPr>
          <w:trHeight w:val="544"/>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14</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жилого дома по адресу: г. Сыктывкар, ул. Мира, 58.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11:05:0201018:3706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2369</w:t>
            </w:r>
          </w:p>
        </w:tc>
      </w:tr>
      <w:tr w:rsidR="00F034F2" w:rsidRPr="00A166F4" w:rsidTr="00F56EDC">
        <w:trPr>
          <w:trHeight w:val="565"/>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15</w:t>
            </w:r>
          </w:p>
        </w:tc>
        <w:tc>
          <w:tcPr>
            <w:tcW w:w="3406" w:type="dxa"/>
            <w:shd w:val="clear" w:color="auto" w:fill="auto"/>
            <w:hideMark/>
          </w:tcPr>
          <w:p w:rsidR="00F034F2" w:rsidRPr="00A166F4" w:rsidRDefault="00F034F2" w:rsidP="00364B3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r w:rsidR="00E90A2A">
              <w:rPr>
                <w:rFonts w:ascii="Times New Roman" w:eastAsia="Times New Roman" w:hAnsi="Times New Roman"/>
                <w:sz w:val="24"/>
                <w:szCs w:val="24"/>
              </w:rPr>
              <w:t>«</w:t>
            </w:r>
            <w:r w:rsidRPr="00A166F4">
              <w:rPr>
                <w:rFonts w:ascii="Times New Roman" w:eastAsia="Times New Roman" w:hAnsi="Times New Roman"/>
                <w:sz w:val="24"/>
                <w:szCs w:val="24"/>
              </w:rPr>
              <w:t>Школьный</w:t>
            </w:r>
            <w:r w:rsidR="00E90A2A">
              <w:rPr>
                <w:rFonts w:ascii="Times New Roman" w:eastAsia="Times New Roman" w:hAnsi="Times New Roman"/>
                <w:sz w:val="24"/>
                <w:szCs w:val="24"/>
              </w:rPr>
              <w:t>»</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школы № 1 по адресу: г. Сыктывкар, ул. Чернова, 12.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11:05:0106034:3300</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8993</w:t>
            </w:r>
          </w:p>
        </w:tc>
      </w:tr>
      <w:tr w:rsidR="00F034F2" w:rsidRPr="00A166F4" w:rsidTr="00F56EDC">
        <w:trPr>
          <w:trHeight w:val="559"/>
        </w:trPr>
        <w:tc>
          <w:tcPr>
            <w:tcW w:w="720" w:type="dxa"/>
            <w:vMerge w:val="restart"/>
            <w:shd w:val="clear" w:color="auto" w:fill="auto"/>
          </w:tcPr>
          <w:p w:rsidR="00F034F2" w:rsidRPr="002D5446" w:rsidRDefault="00F034F2" w:rsidP="007E3B0E">
            <w:pPr>
              <w:spacing w:after="0" w:line="240" w:lineRule="auto"/>
              <w:jc w:val="center"/>
              <w:rPr>
                <w:rFonts w:ascii="Times New Roman" w:eastAsia="Times New Roman" w:hAnsi="Times New Roman"/>
                <w:sz w:val="24"/>
                <w:szCs w:val="24"/>
              </w:rPr>
            </w:pPr>
            <w:r w:rsidRPr="002D5446">
              <w:rPr>
                <w:rFonts w:ascii="Times New Roman" w:eastAsia="Times New Roman" w:hAnsi="Times New Roman"/>
                <w:sz w:val="24"/>
                <w:szCs w:val="24"/>
              </w:rPr>
              <w:t>16</w:t>
            </w:r>
          </w:p>
        </w:tc>
        <w:tc>
          <w:tcPr>
            <w:tcW w:w="3406" w:type="dxa"/>
            <w:vMerge w:val="restart"/>
            <w:shd w:val="clear" w:color="auto" w:fill="auto"/>
            <w:hideMark/>
          </w:tcPr>
          <w:p w:rsidR="00F034F2" w:rsidRPr="002D5446" w:rsidRDefault="00F034F2" w:rsidP="005A2E24">
            <w:pPr>
              <w:spacing w:after="0" w:line="240" w:lineRule="auto"/>
              <w:jc w:val="both"/>
              <w:rPr>
                <w:rFonts w:ascii="Times New Roman" w:eastAsia="Times New Roman" w:hAnsi="Times New Roman"/>
                <w:sz w:val="24"/>
                <w:szCs w:val="24"/>
              </w:rPr>
            </w:pPr>
            <w:r w:rsidRPr="002D5446">
              <w:rPr>
                <w:rFonts w:ascii="Times New Roman" w:eastAsia="Times New Roman" w:hAnsi="Times New Roman"/>
                <w:sz w:val="24"/>
                <w:szCs w:val="24"/>
              </w:rPr>
              <w:t xml:space="preserve">Городской сквер </w:t>
            </w:r>
          </w:p>
        </w:tc>
        <w:tc>
          <w:tcPr>
            <w:tcW w:w="7229" w:type="dxa"/>
            <w:vMerge w:val="restart"/>
            <w:shd w:val="clear" w:color="auto" w:fill="auto"/>
            <w:hideMark/>
          </w:tcPr>
          <w:p w:rsidR="00F034F2" w:rsidRPr="002D5446" w:rsidRDefault="00F034F2" w:rsidP="00C068AC">
            <w:pPr>
              <w:spacing w:after="0" w:line="240" w:lineRule="auto"/>
              <w:jc w:val="both"/>
              <w:rPr>
                <w:rFonts w:ascii="Times New Roman" w:eastAsia="Times New Roman" w:hAnsi="Times New Roman"/>
                <w:sz w:val="24"/>
                <w:szCs w:val="24"/>
              </w:rPr>
            </w:pPr>
            <w:r w:rsidRPr="002D5446">
              <w:rPr>
                <w:rFonts w:ascii="Times New Roman" w:eastAsia="Times New Roman" w:hAnsi="Times New Roman"/>
                <w:sz w:val="24"/>
                <w:szCs w:val="24"/>
              </w:rPr>
              <w:t xml:space="preserve">Городской сквер в районе школы № 16 по адресу: г. Сыктывкар,  ул. Димитрова, 8, включающий памятник </w:t>
            </w:r>
            <w:r w:rsidRPr="002D5446">
              <w:rPr>
                <w:rFonts w:ascii="Times New Roman" w:hAnsi="Times New Roman"/>
                <w:bCs/>
                <w:color w:val="000000"/>
                <w:spacing w:val="-11"/>
                <w:sz w:val="24"/>
                <w:szCs w:val="24"/>
                <w:shd w:val="clear" w:color="auto" w:fill="FFFFFF"/>
              </w:rPr>
              <w:t>Г.М. Димитрову.</w:t>
            </w:r>
          </w:p>
        </w:tc>
        <w:tc>
          <w:tcPr>
            <w:tcW w:w="2410" w:type="dxa"/>
            <w:shd w:val="clear" w:color="auto" w:fill="auto"/>
            <w:vAlign w:val="center"/>
            <w:hideMark/>
          </w:tcPr>
          <w:p w:rsidR="00F034F2" w:rsidRPr="002D5446" w:rsidRDefault="00F034F2" w:rsidP="005A2E24">
            <w:pPr>
              <w:spacing w:after="0" w:line="240" w:lineRule="auto"/>
              <w:jc w:val="center"/>
              <w:rPr>
                <w:rFonts w:ascii="Times New Roman" w:eastAsia="Times New Roman" w:hAnsi="Times New Roman"/>
                <w:sz w:val="24"/>
                <w:szCs w:val="24"/>
              </w:rPr>
            </w:pPr>
            <w:r w:rsidRPr="002D5446">
              <w:rPr>
                <w:rFonts w:ascii="Times New Roman" w:eastAsia="Times New Roman" w:hAnsi="Times New Roman"/>
                <w:sz w:val="24"/>
                <w:szCs w:val="24"/>
              </w:rPr>
              <w:t xml:space="preserve">11:05:0105015:79 </w:t>
            </w:r>
          </w:p>
        </w:tc>
        <w:tc>
          <w:tcPr>
            <w:tcW w:w="1417" w:type="dxa"/>
            <w:shd w:val="clear" w:color="auto" w:fill="auto"/>
            <w:vAlign w:val="center"/>
            <w:hideMark/>
          </w:tcPr>
          <w:p w:rsidR="00F034F2" w:rsidRPr="002D5446" w:rsidRDefault="00F034F2" w:rsidP="005A2E24">
            <w:pPr>
              <w:spacing w:after="0" w:line="240" w:lineRule="auto"/>
              <w:jc w:val="center"/>
              <w:rPr>
                <w:rFonts w:ascii="Times New Roman" w:eastAsia="Times New Roman" w:hAnsi="Times New Roman"/>
                <w:sz w:val="24"/>
                <w:szCs w:val="24"/>
              </w:rPr>
            </w:pPr>
            <w:r w:rsidRPr="002D5446">
              <w:rPr>
                <w:rFonts w:ascii="Times New Roman" w:eastAsia="Times New Roman" w:hAnsi="Times New Roman"/>
                <w:sz w:val="24"/>
                <w:szCs w:val="24"/>
              </w:rPr>
              <w:t>5133</w:t>
            </w:r>
          </w:p>
        </w:tc>
      </w:tr>
      <w:tr w:rsidR="00F034F2" w:rsidRPr="00A166F4" w:rsidTr="00F56EDC">
        <w:trPr>
          <w:trHeight w:val="559"/>
        </w:trPr>
        <w:tc>
          <w:tcPr>
            <w:tcW w:w="720" w:type="dxa"/>
            <w:vMerge/>
            <w:shd w:val="clear" w:color="auto" w:fill="auto"/>
          </w:tcPr>
          <w:p w:rsidR="00F034F2" w:rsidRPr="002D5446" w:rsidRDefault="00F034F2" w:rsidP="007E3B0E">
            <w:pPr>
              <w:spacing w:after="0" w:line="240" w:lineRule="auto"/>
              <w:jc w:val="center"/>
              <w:rPr>
                <w:rFonts w:ascii="Times New Roman" w:eastAsia="Times New Roman" w:hAnsi="Times New Roman"/>
                <w:sz w:val="24"/>
                <w:szCs w:val="24"/>
              </w:rPr>
            </w:pPr>
          </w:p>
        </w:tc>
        <w:tc>
          <w:tcPr>
            <w:tcW w:w="3406" w:type="dxa"/>
            <w:vMerge/>
            <w:shd w:val="clear" w:color="auto" w:fill="auto"/>
          </w:tcPr>
          <w:p w:rsidR="00F034F2" w:rsidRPr="002D5446" w:rsidRDefault="00F034F2" w:rsidP="005A2E24">
            <w:pPr>
              <w:spacing w:after="0" w:line="240" w:lineRule="auto"/>
              <w:jc w:val="both"/>
              <w:rPr>
                <w:rFonts w:ascii="Times New Roman" w:eastAsia="Times New Roman" w:hAnsi="Times New Roman"/>
                <w:sz w:val="24"/>
                <w:szCs w:val="24"/>
              </w:rPr>
            </w:pPr>
          </w:p>
        </w:tc>
        <w:tc>
          <w:tcPr>
            <w:tcW w:w="7229" w:type="dxa"/>
            <w:vMerge/>
            <w:shd w:val="clear" w:color="auto" w:fill="auto"/>
          </w:tcPr>
          <w:p w:rsidR="00F034F2" w:rsidRPr="002D5446" w:rsidRDefault="00F034F2" w:rsidP="006D7561">
            <w:pPr>
              <w:spacing w:after="0" w:line="240" w:lineRule="auto"/>
              <w:jc w:val="both"/>
              <w:rPr>
                <w:rFonts w:ascii="Times New Roman" w:eastAsia="Times New Roman" w:hAnsi="Times New Roman"/>
                <w:sz w:val="24"/>
                <w:szCs w:val="24"/>
              </w:rPr>
            </w:pPr>
          </w:p>
        </w:tc>
        <w:tc>
          <w:tcPr>
            <w:tcW w:w="2410" w:type="dxa"/>
            <w:shd w:val="clear" w:color="auto" w:fill="auto"/>
            <w:vAlign w:val="center"/>
          </w:tcPr>
          <w:p w:rsidR="00F034F2" w:rsidRPr="002D5446" w:rsidRDefault="00F034F2" w:rsidP="005A2E24">
            <w:pPr>
              <w:spacing w:after="0" w:line="240" w:lineRule="auto"/>
              <w:jc w:val="center"/>
              <w:rPr>
                <w:rFonts w:ascii="Times New Roman" w:eastAsia="Times New Roman" w:hAnsi="Times New Roman"/>
                <w:sz w:val="24"/>
                <w:szCs w:val="24"/>
              </w:rPr>
            </w:pPr>
            <w:r w:rsidRPr="002D5446">
              <w:rPr>
                <w:rFonts w:ascii="Times New Roman" w:eastAsia="Times New Roman" w:hAnsi="Times New Roman"/>
                <w:sz w:val="24"/>
                <w:szCs w:val="24"/>
              </w:rPr>
              <w:t>11:05:0105015:58</w:t>
            </w:r>
          </w:p>
        </w:tc>
        <w:tc>
          <w:tcPr>
            <w:tcW w:w="1417" w:type="dxa"/>
            <w:shd w:val="clear" w:color="auto" w:fill="auto"/>
            <w:vAlign w:val="center"/>
          </w:tcPr>
          <w:p w:rsidR="00F034F2" w:rsidRPr="002D5446" w:rsidRDefault="00F034F2" w:rsidP="005A2E24">
            <w:pPr>
              <w:spacing w:after="0" w:line="240" w:lineRule="auto"/>
              <w:jc w:val="center"/>
              <w:rPr>
                <w:rFonts w:ascii="Times New Roman" w:eastAsia="Times New Roman" w:hAnsi="Times New Roman"/>
                <w:sz w:val="24"/>
                <w:szCs w:val="24"/>
              </w:rPr>
            </w:pPr>
            <w:r w:rsidRPr="002D5446">
              <w:rPr>
                <w:rFonts w:ascii="Times New Roman" w:eastAsia="Times New Roman" w:hAnsi="Times New Roman"/>
                <w:sz w:val="24"/>
                <w:szCs w:val="24"/>
              </w:rPr>
              <w:t>1623</w:t>
            </w:r>
          </w:p>
        </w:tc>
      </w:tr>
      <w:tr w:rsidR="00F034F2" w:rsidRPr="00A166F4" w:rsidTr="00F56EDC">
        <w:trPr>
          <w:trHeight w:val="559"/>
        </w:trPr>
        <w:tc>
          <w:tcPr>
            <w:tcW w:w="720" w:type="dxa"/>
            <w:vMerge/>
            <w:shd w:val="clear" w:color="auto" w:fill="auto"/>
          </w:tcPr>
          <w:p w:rsidR="00F034F2" w:rsidRPr="002D5446" w:rsidRDefault="00F034F2" w:rsidP="007E3B0E">
            <w:pPr>
              <w:spacing w:after="0" w:line="240" w:lineRule="auto"/>
              <w:jc w:val="center"/>
              <w:rPr>
                <w:rFonts w:ascii="Times New Roman" w:eastAsia="Times New Roman" w:hAnsi="Times New Roman"/>
                <w:sz w:val="24"/>
                <w:szCs w:val="24"/>
              </w:rPr>
            </w:pPr>
          </w:p>
        </w:tc>
        <w:tc>
          <w:tcPr>
            <w:tcW w:w="3406" w:type="dxa"/>
            <w:vMerge/>
            <w:shd w:val="clear" w:color="auto" w:fill="auto"/>
          </w:tcPr>
          <w:p w:rsidR="00F034F2" w:rsidRPr="002D5446" w:rsidRDefault="00F034F2" w:rsidP="005A2E24">
            <w:pPr>
              <w:spacing w:after="0" w:line="240" w:lineRule="auto"/>
              <w:jc w:val="both"/>
              <w:rPr>
                <w:rFonts w:ascii="Times New Roman" w:eastAsia="Times New Roman" w:hAnsi="Times New Roman"/>
                <w:sz w:val="24"/>
                <w:szCs w:val="24"/>
              </w:rPr>
            </w:pPr>
          </w:p>
        </w:tc>
        <w:tc>
          <w:tcPr>
            <w:tcW w:w="7229" w:type="dxa"/>
            <w:vMerge/>
            <w:shd w:val="clear" w:color="auto" w:fill="auto"/>
          </w:tcPr>
          <w:p w:rsidR="00F034F2" w:rsidRPr="002D5446" w:rsidRDefault="00F034F2" w:rsidP="006D7561">
            <w:pPr>
              <w:spacing w:after="0" w:line="240" w:lineRule="auto"/>
              <w:jc w:val="both"/>
              <w:rPr>
                <w:rFonts w:ascii="Times New Roman" w:eastAsia="Times New Roman" w:hAnsi="Times New Roman"/>
                <w:sz w:val="24"/>
                <w:szCs w:val="24"/>
              </w:rPr>
            </w:pPr>
          </w:p>
        </w:tc>
        <w:tc>
          <w:tcPr>
            <w:tcW w:w="2410" w:type="dxa"/>
            <w:shd w:val="clear" w:color="auto" w:fill="auto"/>
            <w:vAlign w:val="center"/>
          </w:tcPr>
          <w:p w:rsidR="00F034F2" w:rsidRPr="002D5446" w:rsidRDefault="00F034F2" w:rsidP="005A2E24">
            <w:pPr>
              <w:spacing w:after="0" w:line="240" w:lineRule="auto"/>
              <w:jc w:val="center"/>
              <w:rPr>
                <w:rFonts w:ascii="Times New Roman" w:eastAsia="Times New Roman" w:hAnsi="Times New Roman"/>
                <w:sz w:val="24"/>
                <w:szCs w:val="24"/>
              </w:rPr>
            </w:pPr>
            <w:r w:rsidRPr="002D5446">
              <w:rPr>
                <w:rFonts w:ascii="Times New Roman" w:hAnsi="Times New Roman"/>
                <w:sz w:val="24"/>
                <w:szCs w:val="24"/>
                <w:shd w:val="clear" w:color="auto" w:fill="FFFFFF"/>
              </w:rPr>
              <w:t>11:05:0105015:57</w:t>
            </w:r>
          </w:p>
        </w:tc>
        <w:tc>
          <w:tcPr>
            <w:tcW w:w="1417" w:type="dxa"/>
            <w:shd w:val="clear" w:color="auto" w:fill="auto"/>
            <w:vAlign w:val="center"/>
          </w:tcPr>
          <w:p w:rsidR="00F034F2" w:rsidRPr="002D5446" w:rsidRDefault="00F034F2" w:rsidP="005A2E24">
            <w:pPr>
              <w:spacing w:after="0" w:line="240" w:lineRule="auto"/>
              <w:jc w:val="center"/>
              <w:rPr>
                <w:rFonts w:ascii="Times New Roman" w:eastAsia="Times New Roman" w:hAnsi="Times New Roman"/>
                <w:sz w:val="24"/>
                <w:szCs w:val="24"/>
              </w:rPr>
            </w:pPr>
            <w:r w:rsidRPr="002D5446">
              <w:rPr>
                <w:rFonts w:ascii="Times New Roman" w:eastAsia="Times New Roman" w:hAnsi="Times New Roman"/>
                <w:sz w:val="24"/>
                <w:szCs w:val="24"/>
              </w:rPr>
              <w:t>100</w:t>
            </w:r>
          </w:p>
        </w:tc>
      </w:tr>
      <w:tr w:rsidR="00F034F2" w:rsidRPr="00A166F4" w:rsidTr="00CC581C">
        <w:trPr>
          <w:trHeight w:val="552"/>
        </w:trPr>
        <w:tc>
          <w:tcPr>
            <w:tcW w:w="720" w:type="dxa"/>
            <w:shd w:val="clear" w:color="auto" w:fill="auto"/>
          </w:tcPr>
          <w:p w:rsidR="00F034F2" w:rsidRPr="002D5446" w:rsidRDefault="00F034F2" w:rsidP="007E3B0E">
            <w:pPr>
              <w:spacing w:after="0" w:line="240" w:lineRule="auto"/>
              <w:jc w:val="center"/>
              <w:rPr>
                <w:rFonts w:ascii="Times New Roman" w:eastAsia="Times New Roman" w:hAnsi="Times New Roman"/>
                <w:sz w:val="24"/>
                <w:szCs w:val="24"/>
              </w:rPr>
            </w:pPr>
            <w:r w:rsidRPr="002D5446">
              <w:rPr>
                <w:rFonts w:ascii="Times New Roman" w:eastAsia="Times New Roman" w:hAnsi="Times New Roman"/>
                <w:sz w:val="24"/>
                <w:szCs w:val="24"/>
              </w:rPr>
              <w:lastRenderedPageBreak/>
              <w:t>17</w:t>
            </w:r>
          </w:p>
        </w:tc>
        <w:tc>
          <w:tcPr>
            <w:tcW w:w="3406" w:type="dxa"/>
            <w:shd w:val="clear" w:color="auto" w:fill="auto"/>
            <w:hideMark/>
          </w:tcPr>
          <w:p w:rsidR="00F034F2" w:rsidRPr="002D5446" w:rsidRDefault="00F034F2" w:rsidP="005A2E24">
            <w:pPr>
              <w:spacing w:after="0" w:line="240" w:lineRule="auto"/>
              <w:jc w:val="both"/>
              <w:rPr>
                <w:rFonts w:ascii="Times New Roman" w:eastAsia="Times New Roman" w:hAnsi="Times New Roman"/>
                <w:sz w:val="24"/>
                <w:szCs w:val="24"/>
              </w:rPr>
            </w:pPr>
            <w:r w:rsidRPr="002D5446">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2D5446" w:rsidRDefault="00F034F2" w:rsidP="005A2E24">
            <w:pPr>
              <w:spacing w:after="0" w:line="240" w:lineRule="auto"/>
              <w:jc w:val="both"/>
              <w:rPr>
                <w:rFonts w:ascii="Times New Roman" w:eastAsia="Times New Roman" w:hAnsi="Times New Roman"/>
                <w:sz w:val="24"/>
                <w:szCs w:val="24"/>
              </w:rPr>
            </w:pPr>
            <w:r w:rsidRPr="002D5446">
              <w:rPr>
                <w:rFonts w:ascii="Times New Roman" w:eastAsia="Times New Roman" w:hAnsi="Times New Roman"/>
                <w:sz w:val="24"/>
                <w:szCs w:val="24"/>
              </w:rPr>
              <w:t xml:space="preserve">Городской сквер в районе пересечения улиц </w:t>
            </w:r>
            <w:proofErr w:type="spellStart"/>
            <w:r w:rsidRPr="002D5446">
              <w:rPr>
                <w:rFonts w:ascii="Times New Roman" w:eastAsia="Times New Roman" w:hAnsi="Times New Roman"/>
                <w:sz w:val="24"/>
                <w:szCs w:val="24"/>
              </w:rPr>
              <w:t>Красноборской</w:t>
            </w:r>
            <w:proofErr w:type="spellEnd"/>
            <w:r w:rsidRPr="002D5446">
              <w:rPr>
                <w:rFonts w:ascii="Times New Roman" w:eastAsia="Times New Roman" w:hAnsi="Times New Roman"/>
                <w:sz w:val="24"/>
                <w:szCs w:val="24"/>
              </w:rPr>
              <w:t xml:space="preserve"> и Лесной в </w:t>
            </w:r>
            <w:proofErr w:type="spellStart"/>
            <w:r w:rsidRPr="002D5446">
              <w:rPr>
                <w:rFonts w:ascii="Times New Roman" w:eastAsia="Times New Roman" w:hAnsi="Times New Roman"/>
                <w:sz w:val="24"/>
                <w:szCs w:val="24"/>
              </w:rPr>
              <w:t>пгт</w:t>
            </w:r>
            <w:proofErr w:type="spellEnd"/>
            <w:r w:rsidRPr="002D5446">
              <w:rPr>
                <w:rFonts w:ascii="Times New Roman" w:eastAsia="Times New Roman" w:hAnsi="Times New Roman"/>
                <w:sz w:val="24"/>
                <w:szCs w:val="24"/>
              </w:rPr>
              <w:t xml:space="preserve">. Верхняя </w:t>
            </w:r>
            <w:proofErr w:type="spellStart"/>
            <w:r w:rsidRPr="002D5446">
              <w:rPr>
                <w:rFonts w:ascii="Times New Roman" w:eastAsia="Times New Roman" w:hAnsi="Times New Roman"/>
                <w:sz w:val="24"/>
                <w:szCs w:val="24"/>
              </w:rPr>
              <w:t>Максаковка</w:t>
            </w:r>
            <w:proofErr w:type="spellEnd"/>
            <w:r w:rsidRPr="002D5446">
              <w:rPr>
                <w:rFonts w:ascii="Times New Roman" w:eastAsia="Times New Roman" w:hAnsi="Times New Roman"/>
                <w:sz w:val="24"/>
                <w:szCs w:val="24"/>
              </w:rPr>
              <w:t xml:space="preserve"> городского округа Сыктывкар.</w:t>
            </w:r>
          </w:p>
          <w:p w:rsidR="00F034F2" w:rsidRPr="002D5446" w:rsidRDefault="00F034F2" w:rsidP="008A716A">
            <w:pPr>
              <w:spacing w:after="0" w:line="240" w:lineRule="auto"/>
              <w:jc w:val="both"/>
              <w:rPr>
                <w:rFonts w:ascii="Times New Roman" w:eastAsia="Times New Roman" w:hAnsi="Times New Roman"/>
                <w:sz w:val="24"/>
                <w:szCs w:val="24"/>
              </w:rPr>
            </w:pPr>
          </w:p>
        </w:tc>
        <w:tc>
          <w:tcPr>
            <w:tcW w:w="2410" w:type="dxa"/>
            <w:shd w:val="clear" w:color="auto" w:fill="auto"/>
            <w:vAlign w:val="center"/>
          </w:tcPr>
          <w:p w:rsidR="00F034F2" w:rsidRPr="002D5446" w:rsidRDefault="00F034F2" w:rsidP="008A716A">
            <w:pPr>
              <w:spacing w:after="0" w:line="240" w:lineRule="auto"/>
              <w:jc w:val="center"/>
              <w:rPr>
                <w:rFonts w:ascii="Times New Roman" w:eastAsia="Times New Roman" w:hAnsi="Times New Roman"/>
                <w:sz w:val="24"/>
                <w:szCs w:val="24"/>
              </w:rPr>
            </w:pPr>
            <w:r w:rsidRPr="002D5446">
              <w:rPr>
                <w:rFonts w:ascii="Times New Roman" w:eastAsia="Times New Roman" w:hAnsi="Times New Roman"/>
                <w:sz w:val="24"/>
                <w:szCs w:val="24"/>
              </w:rPr>
              <w:t> 11:05:0501006:718</w:t>
            </w:r>
          </w:p>
        </w:tc>
        <w:tc>
          <w:tcPr>
            <w:tcW w:w="1417" w:type="dxa"/>
            <w:shd w:val="clear" w:color="auto" w:fill="auto"/>
            <w:vAlign w:val="center"/>
          </w:tcPr>
          <w:p w:rsidR="00F034F2" w:rsidRPr="002D5446" w:rsidRDefault="00F034F2" w:rsidP="008A716A">
            <w:pPr>
              <w:spacing w:after="0" w:line="240" w:lineRule="auto"/>
              <w:jc w:val="center"/>
              <w:rPr>
                <w:rFonts w:ascii="Times New Roman" w:eastAsia="Times New Roman" w:hAnsi="Times New Roman"/>
                <w:sz w:val="24"/>
                <w:szCs w:val="24"/>
              </w:rPr>
            </w:pPr>
            <w:r w:rsidRPr="002D5446">
              <w:rPr>
                <w:rFonts w:ascii="Times New Roman" w:eastAsia="Times New Roman" w:hAnsi="Times New Roman"/>
                <w:sz w:val="24"/>
                <w:szCs w:val="24"/>
              </w:rPr>
              <w:t>21939</w:t>
            </w:r>
          </w:p>
        </w:tc>
      </w:tr>
      <w:tr w:rsidR="00F034F2" w:rsidRPr="00A166F4" w:rsidTr="00F56EDC">
        <w:trPr>
          <w:trHeight w:val="620"/>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18</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пересечения улиц: Печорская – Громова – Энгельса г. Сыктывкара.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11:05:0106008:282</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752</w:t>
            </w:r>
          </w:p>
        </w:tc>
      </w:tr>
      <w:tr w:rsidR="00F034F2" w:rsidRPr="00A166F4" w:rsidTr="00F56EDC">
        <w:trPr>
          <w:trHeight w:val="558"/>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19</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на пересечении улиц Орджоникидзе и Карла Маркса г. Сыктывкара, </w:t>
            </w:r>
            <w:r w:rsidRPr="00A166F4">
              <w:rPr>
                <w:rStyle w:val="211pt"/>
                <w:rFonts w:eastAsiaTheme="minorHAnsi"/>
                <w:sz w:val="24"/>
                <w:szCs w:val="24"/>
              </w:rPr>
              <w:t xml:space="preserve"> в районе территории включающей памятник Орджоникидзе Г.К.</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11:05:0106021:855</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1471</w:t>
            </w:r>
          </w:p>
        </w:tc>
      </w:tr>
      <w:tr w:rsidR="00F034F2" w:rsidRPr="00A166F4" w:rsidTr="00F56EDC">
        <w:trPr>
          <w:trHeight w:val="315"/>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20</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 по ул. Малышева г. Сыктывкара.</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11:05:0106002:1509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2857</w:t>
            </w:r>
          </w:p>
        </w:tc>
      </w:tr>
      <w:tr w:rsidR="00F034F2" w:rsidRPr="00A166F4" w:rsidTr="00F56EDC">
        <w:trPr>
          <w:trHeight w:val="561"/>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21</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жилого дома по адресу: г. Сыктывкар,  ул. Мира, 4.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11:05:0201015:5252</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3260</w:t>
            </w:r>
          </w:p>
        </w:tc>
      </w:tr>
      <w:tr w:rsidR="00F034F2" w:rsidRPr="00A166F4" w:rsidTr="00F56EDC">
        <w:trPr>
          <w:trHeight w:val="568"/>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22</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 в районе пересечения улиц Мира и Комарова г. Сыктывкара.</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11:05:0201015:5224</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2932</w:t>
            </w:r>
          </w:p>
        </w:tc>
      </w:tr>
      <w:tr w:rsidR="00F034F2" w:rsidRPr="00A166F4" w:rsidTr="00F56EDC">
        <w:trPr>
          <w:trHeight w:val="547"/>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23</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жилого дома по адресу: г. Сыктывкар, проспект Бумажников, 39.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11:05:0201018:4917</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2554</w:t>
            </w:r>
          </w:p>
        </w:tc>
      </w:tr>
      <w:tr w:rsidR="00F034F2" w:rsidRPr="00A166F4" w:rsidTr="00F56EDC">
        <w:trPr>
          <w:trHeight w:val="541"/>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24</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 в районе жилого дома по адресу: г. Сыктывкар, проспект Бумажников, 33.</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11:05:0201018:4918</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2779</w:t>
            </w:r>
          </w:p>
        </w:tc>
      </w:tr>
      <w:tr w:rsidR="00F034F2" w:rsidRPr="00A166F4" w:rsidTr="00F56EDC">
        <w:trPr>
          <w:trHeight w:val="549"/>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25</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пересечения улиц Комарова и Борисова г. Сыктывкара. </w:t>
            </w:r>
          </w:p>
        </w:tc>
        <w:tc>
          <w:tcPr>
            <w:tcW w:w="2410" w:type="dxa"/>
            <w:shd w:val="clear" w:color="auto" w:fill="auto"/>
            <w:vAlign w:val="center"/>
            <w:hideMark/>
          </w:tcPr>
          <w:p w:rsidR="00F034F2" w:rsidRPr="00A166F4" w:rsidRDefault="00F034F2" w:rsidP="00374AAF">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На кадастровом учете не стоит</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1223</w:t>
            </w:r>
            <w:r w:rsidR="002D5446" w:rsidRPr="00A166F4">
              <w:rPr>
                <w:rFonts w:ascii="Times New Roman" w:eastAsia="Times New Roman" w:hAnsi="Times New Roman"/>
                <w:sz w:val="24"/>
                <w:szCs w:val="24"/>
              </w:rPr>
              <w:t xml:space="preserve"> </w:t>
            </w:r>
            <w:r w:rsidR="002D5446">
              <w:rPr>
                <w:rFonts w:ascii="Times New Roman" w:eastAsia="Times New Roman" w:hAnsi="Times New Roman"/>
                <w:sz w:val="24"/>
                <w:szCs w:val="24"/>
              </w:rPr>
              <w:t>(</w:t>
            </w:r>
            <w:r w:rsidR="002D5446" w:rsidRPr="00A166F4">
              <w:rPr>
                <w:rFonts w:ascii="Times New Roman" w:eastAsia="Times New Roman" w:hAnsi="Times New Roman"/>
                <w:sz w:val="24"/>
                <w:szCs w:val="24"/>
              </w:rPr>
              <w:t>ориентировочно</w:t>
            </w:r>
            <w:r w:rsidR="002D5446">
              <w:rPr>
                <w:rFonts w:ascii="Times New Roman" w:eastAsia="Times New Roman" w:hAnsi="Times New Roman"/>
                <w:sz w:val="24"/>
                <w:szCs w:val="24"/>
              </w:rPr>
              <w:t>)</w:t>
            </w:r>
          </w:p>
        </w:tc>
      </w:tr>
      <w:tr w:rsidR="00F034F2" w:rsidRPr="00A166F4" w:rsidTr="00F56EDC">
        <w:trPr>
          <w:trHeight w:val="557"/>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26</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пересечения улиц Малышева и Октябрьского проспекта г. Сыктывкара.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11:05:0106002:1508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3531</w:t>
            </w:r>
          </w:p>
        </w:tc>
      </w:tr>
      <w:tr w:rsidR="00F034F2" w:rsidRPr="00A166F4" w:rsidTr="00F56EDC">
        <w:trPr>
          <w:trHeight w:val="268"/>
        </w:trPr>
        <w:tc>
          <w:tcPr>
            <w:tcW w:w="720" w:type="dxa"/>
            <w:vMerge w:val="restart"/>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p>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27</w:t>
            </w:r>
          </w:p>
        </w:tc>
        <w:tc>
          <w:tcPr>
            <w:tcW w:w="3406" w:type="dxa"/>
            <w:vMerge w:val="restart"/>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vMerge w:val="restart"/>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жилого дома по адресу: г. Сыктывкар, ул. Комарова, 3.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 11:05:0201018:4920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901</w:t>
            </w:r>
          </w:p>
        </w:tc>
      </w:tr>
      <w:tr w:rsidR="00F034F2" w:rsidRPr="00A166F4" w:rsidTr="0055570E">
        <w:trPr>
          <w:trHeight w:val="162"/>
        </w:trPr>
        <w:tc>
          <w:tcPr>
            <w:tcW w:w="720" w:type="dxa"/>
            <w:vMerge/>
            <w:shd w:val="clear" w:color="auto" w:fill="auto"/>
          </w:tcPr>
          <w:p w:rsidR="00F034F2" w:rsidRPr="00A166F4" w:rsidRDefault="00F034F2" w:rsidP="005A2E24">
            <w:pPr>
              <w:spacing w:after="0" w:line="240" w:lineRule="auto"/>
              <w:jc w:val="center"/>
              <w:rPr>
                <w:rFonts w:ascii="Times New Roman" w:eastAsia="Times New Roman" w:hAnsi="Times New Roman"/>
                <w:sz w:val="24"/>
                <w:szCs w:val="24"/>
              </w:rPr>
            </w:pPr>
          </w:p>
        </w:tc>
        <w:tc>
          <w:tcPr>
            <w:tcW w:w="3406" w:type="dxa"/>
            <w:vMerge/>
            <w:shd w:val="clear" w:color="auto" w:fill="auto"/>
          </w:tcPr>
          <w:p w:rsidR="00F034F2" w:rsidRPr="00A166F4" w:rsidRDefault="00F034F2" w:rsidP="005A2E24">
            <w:pPr>
              <w:spacing w:after="0" w:line="240" w:lineRule="auto"/>
              <w:jc w:val="both"/>
              <w:rPr>
                <w:rFonts w:ascii="Times New Roman" w:eastAsia="Times New Roman" w:hAnsi="Times New Roman"/>
                <w:sz w:val="24"/>
                <w:szCs w:val="24"/>
              </w:rPr>
            </w:pPr>
          </w:p>
        </w:tc>
        <w:tc>
          <w:tcPr>
            <w:tcW w:w="7229" w:type="dxa"/>
            <w:vMerge/>
            <w:shd w:val="clear" w:color="auto" w:fill="auto"/>
          </w:tcPr>
          <w:p w:rsidR="00F034F2" w:rsidRPr="00A166F4" w:rsidRDefault="00F034F2" w:rsidP="005A2E24">
            <w:pPr>
              <w:spacing w:after="0" w:line="240" w:lineRule="auto"/>
              <w:jc w:val="both"/>
              <w:rPr>
                <w:rFonts w:ascii="Times New Roman" w:eastAsia="Times New Roman" w:hAnsi="Times New Roman"/>
                <w:sz w:val="24"/>
                <w:szCs w:val="24"/>
              </w:rPr>
            </w:pPr>
          </w:p>
        </w:tc>
        <w:tc>
          <w:tcPr>
            <w:tcW w:w="2410" w:type="dxa"/>
            <w:shd w:val="clear" w:color="auto" w:fill="auto"/>
            <w:vAlign w:val="center"/>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11:05:0201018:4921</w:t>
            </w:r>
          </w:p>
        </w:tc>
        <w:tc>
          <w:tcPr>
            <w:tcW w:w="1417" w:type="dxa"/>
            <w:shd w:val="clear" w:color="auto" w:fill="auto"/>
            <w:vAlign w:val="center"/>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2167</w:t>
            </w:r>
          </w:p>
        </w:tc>
      </w:tr>
      <w:tr w:rsidR="00F034F2" w:rsidRPr="00A166F4" w:rsidTr="00F56EDC">
        <w:trPr>
          <w:trHeight w:val="545"/>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28</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жилого дома по адресу: г. Сыктывкар, ул. Мира, 39.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11:05:0201016:6052</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8232</w:t>
            </w:r>
          </w:p>
        </w:tc>
      </w:tr>
      <w:tr w:rsidR="00F034F2" w:rsidRPr="00A166F4" w:rsidTr="008A716A">
        <w:trPr>
          <w:trHeight w:val="570"/>
        </w:trPr>
        <w:tc>
          <w:tcPr>
            <w:tcW w:w="720" w:type="dxa"/>
            <w:shd w:val="clear" w:color="auto" w:fill="auto"/>
          </w:tcPr>
          <w:p w:rsidR="00F034F2" w:rsidRPr="00421C77" w:rsidRDefault="00F034F2" w:rsidP="007E3B0E">
            <w:pPr>
              <w:spacing w:after="0" w:line="240" w:lineRule="auto"/>
              <w:jc w:val="center"/>
              <w:rPr>
                <w:rFonts w:ascii="Times New Roman" w:eastAsia="Times New Roman" w:hAnsi="Times New Roman"/>
                <w:sz w:val="24"/>
                <w:szCs w:val="24"/>
              </w:rPr>
            </w:pPr>
          </w:p>
          <w:p w:rsidR="00F034F2" w:rsidRPr="00421C77" w:rsidRDefault="00F034F2" w:rsidP="007E3B0E">
            <w:pPr>
              <w:spacing w:after="0" w:line="240" w:lineRule="auto"/>
              <w:jc w:val="center"/>
              <w:rPr>
                <w:rFonts w:ascii="Times New Roman" w:eastAsia="Times New Roman" w:hAnsi="Times New Roman"/>
                <w:sz w:val="24"/>
                <w:szCs w:val="24"/>
              </w:rPr>
            </w:pPr>
            <w:r w:rsidRPr="00421C77">
              <w:rPr>
                <w:rFonts w:ascii="Times New Roman" w:eastAsia="Times New Roman" w:hAnsi="Times New Roman"/>
                <w:sz w:val="24"/>
                <w:szCs w:val="24"/>
              </w:rPr>
              <w:t>29</w:t>
            </w:r>
          </w:p>
        </w:tc>
        <w:tc>
          <w:tcPr>
            <w:tcW w:w="3406" w:type="dxa"/>
            <w:shd w:val="clear" w:color="auto" w:fill="auto"/>
            <w:hideMark/>
          </w:tcPr>
          <w:p w:rsidR="00F034F2" w:rsidRPr="00421C77" w:rsidRDefault="00F034F2" w:rsidP="005A2E24">
            <w:pPr>
              <w:spacing w:after="0" w:line="240" w:lineRule="auto"/>
              <w:jc w:val="both"/>
              <w:rPr>
                <w:rFonts w:ascii="Times New Roman" w:eastAsia="Times New Roman" w:hAnsi="Times New Roman"/>
                <w:sz w:val="24"/>
                <w:szCs w:val="24"/>
              </w:rPr>
            </w:pPr>
            <w:r w:rsidRPr="00421C77">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421C77" w:rsidRDefault="00F034F2" w:rsidP="006D7561">
            <w:pPr>
              <w:spacing w:after="0" w:line="240" w:lineRule="auto"/>
              <w:jc w:val="both"/>
              <w:rPr>
                <w:rFonts w:ascii="Times New Roman" w:eastAsia="Times New Roman" w:hAnsi="Times New Roman"/>
                <w:sz w:val="24"/>
                <w:szCs w:val="24"/>
              </w:rPr>
            </w:pPr>
            <w:r w:rsidRPr="00421C77">
              <w:rPr>
                <w:rFonts w:ascii="Times New Roman" w:eastAsia="Times New Roman" w:hAnsi="Times New Roman"/>
                <w:sz w:val="24"/>
                <w:szCs w:val="24"/>
              </w:rPr>
              <w:t xml:space="preserve">Городской сквер в районе здания по адресу: городской округ Сыктывкар, </w:t>
            </w:r>
            <w:proofErr w:type="spellStart"/>
            <w:r w:rsidRPr="00421C77">
              <w:rPr>
                <w:rFonts w:ascii="Times New Roman" w:eastAsia="Times New Roman" w:hAnsi="Times New Roman"/>
                <w:sz w:val="24"/>
                <w:szCs w:val="24"/>
              </w:rPr>
              <w:t>пгт</w:t>
            </w:r>
            <w:proofErr w:type="spellEnd"/>
            <w:r w:rsidRPr="00421C77">
              <w:rPr>
                <w:rFonts w:ascii="Times New Roman" w:eastAsia="Times New Roman" w:hAnsi="Times New Roman"/>
                <w:sz w:val="24"/>
                <w:szCs w:val="24"/>
              </w:rPr>
              <w:t xml:space="preserve">. Краснозатонский, ул. Корабельная, 1/25. </w:t>
            </w:r>
          </w:p>
        </w:tc>
        <w:tc>
          <w:tcPr>
            <w:tcW w:w="2410" w:type="dxa"/>
            <w:shd w:val="clear" w:color="auto" w:fill="auto"/>
            <w:vAlign w:val="center"/>
            <w:hideMark/>
          </w:tcPr>
          <w:p w:rsidR="00F034F2" w:rsidRPr="00421C77" w:rsidRDefault="00F034F2" w:rsidP="005A2E24">
            <w:pPr>
              <w:spacing w:after="0" w:line="240" w:lineRule="auto"/>
              <w:jc w:val="center"/>
              <w:rPr>
                <w:rFonts w:ascii="Times New Roman" w:eastAsia="Times New Roman" w:hAnsi="Times New Roman"/>
                <w:sz w:val="24"/>
                <w:szCs w:val="24"/>
              </w:rPr>
            </w:pPr>
            <w:r w:rsidRPr="00421C77">
              <w:rPr>
                <w:rFonts w:ascii="Times New Roman" w:eastAsia="Times New Roman" w:hAnsi="Times New Roman"/>
                <w:sz w:val="24"/>
                <w:szCs w:val="24"/>
              </w:rPr>
              <w:t xml:space="preserve">11:05:0401002:1 </w:t>
            </w:r>
          </w:p>
        </w:tc>
        <w:tc>
          <w:tcPr>
            <w:tcW w:w="1417" w:type="dxa"/>
            <w:shd w:val="clear" w:color="auto" w:fill="auto"/>
            <w:vAlign w:val="center"/>
            <w:hideMark/>
          </w:tcPr>
          <w:p w:rsidR="00F034F2" w:rsidRPr="00421C77" w:rsidRDefault="00F034F2" w:rsidP="005A2E24">
            <w:pPr>
              <w:spacing w:after="0" w:line="240" w:lineRule="auto"/>
              <w:jc w:val="center"/>
              <w:rPr>
                <w:rFonts w:ascii="Times New Roman" w:eastAsia="Times New Roman" w:hAnsi="Times New Roman"/>
                <w:sz w:val="24"/>
                <w:szCs w:val="24"/>
              </w:rPr>
            </w:pPr>
            <w:r w:rsidRPr="00421C77">
              <w:rPr>
                <w:rFonts w:ascii="Times New Roman" w:eastAsia="Times New Roman" w:hAnsi="Times New Roman"/>
                <w:sz w:val="24"/>
                <w:szCs w:val="24"/>
              </w:rPr>
              <w:t>2006</w:t>
            </w:r>
          </w:p>
        </w:tc>
      </w:tr>
      <w:tr w:rsidR="00F034F2" w:rsidRPr="00A166F4" w:rsidTr="00F56EDC">
        <w:trPr>
          <w:trHeight w:val="547"/>
        </w:trPr>
        <w:tc>
          <w:tcPr>
            <w:tcW w:w="720" w:type="dxa"/>
            <w:shd w:val="clear" w:color="auto" w:fill="auto"/>
          </w:tcPr>
          <w:p w:rsidR="00F034F2" w:rsidRPr="00421C77" w:rsidRDefault="00F034F2" w:rsidP="007E3B0E">
            <w:pPr>
              <w:spacing w:after="0" w:line="240" w:lineRule="auto"/>
              <w:jc w:val="center"/>
              <w:rPr>
                <w:rFonts w:ascii="Times New Roman" w:eastAsia="Times New Roman" w:hAnsi="Times New Roman"/>
                <w:sz w:val="24"/>
                <w:szCs w:val="24"/>
              </w:rPr>
            </w:pPr>
            <w:r w:rsidRPr="00421C77">
              <w:rPr>
                <w:rFonts w:ascii="Times New Roman" w:eastAsia="Times New Roman" w:hAnsi="Times New Roman"/>
                <w:sz w:val="24"/>
                <w:szCs w:val="24"/>
              </w:rPr>
              <w:t>30</w:t>
            </w:r>
          </w:p>
        </w:tc>
        <w:tc>
          <w:tcPr>
            <w:tcW w:w="3406" w:type="dxa"/>
            <w:shd w:val="clear" w:color="auto" w:fill="auto"/>
            <w:hideMark/>
          </w:tcPr>
          <w:p w:rsidR="00F034F2" w:rsidRPr="00421C77" w:rsidRDefault="00F034F2" w:rsidP="005A2E24">
            <w:pPr>
              <w:spacing w:after="0" w:line="240" w:lineRule="auto"/>
              <w:jc w:val="both"/>
              <w:rPr>
                <w:rFonts w:ascii="Times New Roman" w:eastAsia="Times New Roman" w:hAnsi="Times New Roman"/>
                <w:sz w:val="24"/>
                <w:szCs w:val="24"/>
              </w:rPr>
            </w:pPr>
            <w:r w:rsidRPr="00421C77">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421C77" w:rsidRDefault="00F034F2" w:rsidP="006D7561">
            <w:pPr>
              <w:spacing w:after="0" w:line="240" w:lineRule="auto"/>
              <w:jc w:val="both"/>
              <w:rPr>
                <w:rFonts w:ascii="Times New Roman" w:eastAsia="Times New Roman" w:hAnsi="Times New Roman"/>
                <w:sz w:val="24"/>
                <w:szCs w:val="24"/>
              </w:rPr>
            </w:pPr>
            <w:r w:rsidRPr="00421C77">
              <w:rPr>
                <w:rFonts w:ascii="Times New Roman" w:eastAsia="Times New Roman" w:hAnsi="Times New Roman"/>
                <w:sz w:val="24"/>
                <w:szCs w:val="24"/>
              </w:rPr>
              <w:t xml:space="preserve">Территория в районе жилого дома по адресу: г. Сыктывкар, </w:t>
            </w:r>
            <w:proofErr w:type="spellStart"/>
            <w:r w:rsidRPr="00421C77">
              <w:rPr>
                <w:rFonts w:ascii="Times New Roman" w:eastAsia="Times New Roman" w:hAnsi="Times New Roman"/>
                <w:sz w:val="24"/>
                <w:szCs w:val="24"/>
              </w:rPr>
              <w:t>Сысольское</w:t>
            </w:r>
            <w:proofErr w:type="spellEnd"/>
            <w:r w:rsidRPr="00421C77">
              <w:rPr>
                <w:rFonts w:ascii="Times New Roman" w:eastAsia="Times New Roman" w:hAnsi="Times New Roman"/>
                <w:sz w:val="24"/>
                <w:szCs w:val="24"/>
              </w:rPr>
              <w:t xml:space="preserve"> шоссе, 10. </w:t>
            </w:r>
          </w:p>
        </w:tc>
        <w:tc>
          <w:tcPr>
            <w:tcW w:w="2410" w:type="dxa"/>
            <w:shd w:val="clear" w:color="auto" w:fill="auto"/>
            <w:vAlign w:val="center"/>
            <w:hideMark/>
          </w:tcPr>
          <w:p w:rsidR="00F034F2" w:rsidRPr="00421C77" w:rsidRDefault="00F034F2" w:rsidP="005A2E24">
            <w:pPr>
              <w:spacing w:after="0" w:line="240" w:lineRule="auto"/>
              <w:jc w:val="center"/>
              <w:rPr>
                <w:rFonts w:ascii="Times New Roman" w:eastAsia="Times New Roman" w:hAnsi="Times New Roman"/>
                <w:sz w:val="24"/>
                <w:szCs w:val="24"/>
              </w:rPr>
            </w:pPr>
            <w:r w:rsidRPr="00421C77">
              <w:rPr>
                <w:rFonts w:ascii="Times New Roman" w:eastAsia="Times New Roman" w:hAnsi="Times New Roman"/>
                <w:sz w:val="24"/>
                <w:szCs w:val="24"/>
              </w:rPr>
              <w:t>11:05:0105019</w:t>
            </w:r>
          </w:p>
        </w:tc>
        <w:tc>
          <w:tcPr>
            <w:tcW w:w="1417" w:type="dxa"/>
            <w:shd w:val="clear" w:color="auto" w:fill="auto"/>
            <w:vAlign w:val="center"/>
            <w:hideMark/>
          </w:tcPr>
          <w:p w:rsidR="00F034F2" w:rsidRPr="00421C77" w:rsidRDefault="00F034F2" w:rsidP="004F4C31">
            <w:pPr>
              <w:spacing w:after="0" w:line="240" w:lineRule="auto"/>
              <w:jc w:val="center"/>
              <w:rPr>
                <w:rFonts w:ascii="Times New Roman" w:eastAsia="Times New Roman" w:hAnsi="Times New Roman"/>
                <w:sz w:val="24"/>
                <w:szCs w:val="24"/>
              </w:rPr>
            </w:pPr>
            <w:r w:rsidRPr="00421C77">
              <w:rPr>
                <w:rFonts w:ascii="Times New Roman" w:eastAsia="Times New Roman" w:hAnsi="Times New Roman"/>
                <w:sz w:val="24"/>
                <w:szCs w:val="24"/>
              </w:rPr>
              <w:t>7803 (ориентировочно)</w:t>
            </w:r>
          </w:p>
        </w:tc>
      </w:tr>
      <w:tr w:rsidR="00F034F2" w:rsidRPr="00A166F4" w:rsidTr="00F56EDC">
        <w:trPr>
          <w:trHeight w:val="598"/>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31</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 вдоль проспекта Бумажников (от ул. Весенняя до ул. 1  линия)  г. Сыктывкара</w:t>
            </w:r>
            <w:r>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11:05:0201022:5198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7471</w:t>
            </w:r>
          </w:p>
        </w:tc>
      </w:tr>
      <w:tr w:rsidR="00F034F2" w:rsidRPr="00A166F4" w:rsidTr="00F56EDC">
        <w:trPr>
          <w:trHeight w:val="550"/>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32</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 в район пересечения улиц Бабушкина и Интернациональной г. Сыктывкара.</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11:05:0106036:19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2909</w:t>
            </w:r>
          </w:p>
        </w:tc>
      </w:tr>
      <w:tr w:rsidR="00F034F2" w:rsidRPr="00A166F4" w:rsidTr="00F56EDC">
        <w:trPr>
          <w:trHeight w:val="630"/>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lastRenderedPageBreak/>
              <w:t>33</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 в районе здания по адресу: г. Сыктывкар, проспект Бумажников, 36/1</w:t>
            </w:r>
            <w:r>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2410" w:type="dxa"/>
            <w:shd w:val="clear" w:color="auto" w:fill="auto"/>
            <w:noWrap/>
            <w:vAlign w:val="bottom"/>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11:05:0201019:3378</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4532</w:t>
            </w:r>
          </w:p>
        </w:tc>
      </w:tr>
      <w:tr w:rsidR="00F034F2" w:rsidRPr="00A166F4" w:rsidTr="008A716A">
        <w:trPr>
          <w:trHeight w:val="315"/>
        </w:trPr>
        <w:tc>
          <w:tcPr>
            <w:tcW w:w="720" w:type="dxa"/>
            <w:vMerge w:val="restart"/>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34</w:t>
            </w:r>
          </w:p>
          <w:p w:rsidR="00F034F2" w:rsidRPr="00A166F4" w:rsidRDefault="00F034F2" w:rsidP="008A716A">
            <w:pPr>
              <w:spacing w:after="0" w:line="240" w:lineRule="auto"/>
              <w:jc w:val="center"/>
              <w:rPr>
                <w:rFonts w:ascii="Times New Roman" w:eastAsia="Times New Roman" w:hAnsi="Times New Roman"/>
                <w:sz w:val="24"/>
                <w:szCs w:val="24"/>
              </w:rPr>
            </w:pPr>
          </w:p>
          <w:p w:rsidR="00F034F2" w:rsidRPr="00A166F4" w:rsidRDefault="00F034F2" w:rsidP="008A716A">
            <w:pPr>
              <w:spacing w:after="0" w:line="240" w:lineRule="auto"/>
              <w:jc w:val="center"/>
              <w:rPr>
                <w:rFonts w:ascii="Times New Roman" w:eastAsia="Times New Roman" w:hAnsi="Times New Roman"/>
                <w:sz w:val="24"/>
                <w:szCs w:val="24"/>
              </w:rPr>
            </w:pPr>
          </w:p>
        </w:tc>
        <w:tc>
          <w:tcPr>
            <w:tcW w:w="3406" w:type="dxa"/>
            <w:vMerge w:val="restart"/>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vMerge w:val="restart"/>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 в районе жилого дома по адресу</w:t>
            </w:r>
            <w:r>
              <w:rPr>
                <w:rFonts w:ascii="Times New Roman" w:eastAsia="Times New Roman" w:hAnsi="Times New Roman"/>
                <w:sz w:val="24"/>
                <w:szCs w:val="24"/>
              </w:rPr>
              <w:t>: г. Сыктывкар, ул. Пушкина, 68.</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11:05:0106046:36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476</w:t>
            </w:r>
          </w:p>
        </w:tc>
      </w:tr>
      <w:tr w:rsidR="00F034F2" w:rsidRPr="00A166F4" w:rsidTr="00F56EDC">
        <w:trPr>
          <w:trHeight w:val="315"/>
        </w:trPr>
        <w:tc>
          <w:tcPr>
            <w:tcW w:w="720" w:type="dxa"/>
            <w:vMerge/>
            <w:vAlign w:val="center"/>
          </w:tcPr>
          <w:p w:rsidR="00F034F2" w:rsidRPr="00A166F4" w:rsidRDefault="00F034F2" w:rsidP="005A2E24">
            <w:pPr>
              <w:spacing w:after="0" w:line="240" w:lineRule="auto"/>
              <w:jc w:val="center"/>
              <w:rPr>
                <w:rFonts w:ascii="Times New Roman" w:eastAsia="Times New Roman" w:hAnsi="Times New Roman"/>
                <w:sz w:val="24"/>
                <w:szCs w:val="24"/>
              </w:rPr>
            </w:pPr>
          </w:p>
        </w:tc>
        <w:tc>
          <w:tcPr>
            <w:tcW w:w="3406" w:type="dxa"/>
            <w:vMerge/>
            <w:vAlign w:val="center"/>
            <w:hideMark/>
          </w:tcPr>
          <w:p w:rsidR="00F034F2" w:rsidRPr="00A166F4" w:rsidRDefault="00F034F2" w:rsidP="005A2E24">
            <w:pPr>
              <w:spacing w:after="0" w:line="240" w:lineRule="auto"/>
              <w:rPr>
                <w:rFonts w:ascii="Times New Roman" w:eastAsia="Times New Roman" w:hAnsi="Times New Roman"/>
                <w:sz w:val="24"/>
                <w:szCs w:val="24"/>
              </w:rPr>
            </w:pPr>
          </w:p>
        </w:tc>
        <w:tc>
          <w:tcPr>
            <w:tcW w:w="7229" w:type="dxa"/>
            <w:vMerge/>
            <w:vAlign w:val="center"/>
            <w:hideMark/>
          </w:tcPr>
          <w:p w:rsidR="00F034F2" w:rsidRPr="00A166F4" w:rsidRDefault="00F034F2" w:rsidP="005A2E24">
            <w:pPr>
              <w:spacing w:after="0" w:line="240" w:lineRule="auto"/>
              <w:rPr>
                <w:rFonts w:ascii="Times New Roman" w:eastAsia="Times New Roman" w:hAnsi="Times New Roman"/>
                <w:sz w:val="24"/>
                <w:szCs w:val="24"/>
              </w:rPr>
            </w:pP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11:05:0106046:35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882</w:t>
            </w:r>
          </w:p>
        </w:tc>
      </w:tr>
      <w:tr w:rsidR="00F034F2" w:rsidRPr="00A166F4" w:rsidTr="008A716A">
        <w:trPr>
          <w:trHeight w:val="77"/>
        </w:trPr>
        <w:tc>
          <w:tcPr>
            <w:tcW w:w="720" w:type="dxa"/>
            <w:vMerge/>
            <w:vAlign w:val="center"/>
          </w:tcPr>
          <w:p w:rsidR="00F034F2" w:rsidRPr="00A166F4" w:rsidRDefault="00F034F2" w:rsidP="005A2E24">
            <w:pPr>
              <w:spacing w:after="0" w:line="240" w:lineRule="auto"/>
              <w:jc w:val="center"/>
              <w:rPr>
                <w:rFonts w:ascii="Times New Roman" w:eastAsia="Times New Roman" w:hAnsi="Times New Roman"/>
                <w:sz w:val="24"/>
                <w:szCs w:val="24"/>
              </w:rPr>
            </w:pPr>
          </w:p>
        </w:tc>
        <w:tc>
          <w:tcPr>
            <w:tcW w:w="3406" w:type="dxa"/>
            <w:vMerge/>
            <w:vAlign w:val="center"/>
          </w:tcPr>
          <w:p w:rsidR="00F034F2" w:rsidRPr="00A166F4" w:rsidRDefault="00F034F2" w:rsidP="005A2E24">
            <w:pPr>
              <w:spacing w:after="0" w:line="240" w:lineRule="auto"/>
              <w:rPr>
                <w:rFonts w:ascii="Times New Roman" w:eastAsia="Times New Roman" w:hAnsi="Times New Roman"/>
                <w:sz w:val="24"/>
                <w:szCs w:val="24"/>
              </w:rPr>
            </w:pPr>
          </w:p>
        </w:tc>
        <w:tc>
          <w:tcPr>
            <w:tcW w:w="7229" w:type="dxa"/>
            <w:vMerge/>
            <w:vAlign w:val="center"/>
          </w:tcPr>
          <w:p w:rsidR="00F034F2" w:rsidRPr="00A166F4" w:rsidRDefault="00F034F2" w:rsidP="005A2E24">
            <w:pPr>
              <w:spacing w:after="0" w:line="240" w:lineRule="auto"/>
              <w:rPr>
                <w:rFonts w:ascii="Times New Roman" w:eastAsia="Times New Roman" w:hAnsi="Times New Roman"/>
                <w:sz w:val="24"/>
                <w:szCs w:val="24"/>
              </w:rPr>
            </w:pPr>
          </w:p>
        </w:tc>
        <w:tc>
          <w:tcPr>
            <w:tcW w:w="2410" w:type="dxa"/>
            <w:shd w:val="clear" w:color="auto" w:fill="auto"/>
            <w:vAlign w:val="center"/>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hAnsi="Times New Roman"/>
                <w:color w:val="252625"/>
                <w:sz w:val="24"/>
                <w:szCs w:val="24"/>
                <w:shd w:val="clear" w:color="auto" w:fill="FFFFFF"/>
              </w:rPr>
              <w:t>11:05:0106046:2411</w:t>
            </w:r>
          </w:p>
        </w:tc>
        <w:tc>
          <w:tcPr>
            <w:tcW w:w="1417" w:type="dxa"/>
            <w:shd w:val="clear" w:color="auto" w:fill="auto"/>
            <w:vAlign w:val="center"/>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hAnsi="Times New Roman"/>
                <w:color w:val="252625"/>
                <w:sz w:val="24"/>
                <w:szCs w:val="24"/>
                <w:shd w:val="clear" w:color="auto" w:fill="FFFFFF"/>
              </w:rPr>
              <w:t>1835</w:t>
            </w:r>
          </w:p>
        </w:tc>
      </w:tr>
      <w:tr w:rsidR="00F034F2" w:rsidRPr="00A166F4" w:rsidTr="00F56EDC">
        <w:trPr>
          <w:trHeight w:val="630"/>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35</w:t>
            </w:r>
          </w:p>
        </w:tc>
        <w:tc>
          <w:tcPr>
            <w:tcW w:w="3406" w:type="dxa"/>
            <w:shd w:val="clear" w:color="auto" w:fill="auto"/>
            <w:hideMark/>
          </w:tcPr>
          <w:p w:rsidR="00F034F2" w:rsidRPr="00A166F4" w:rsidRDefault="00F034F2" w:rsidP="00364B3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r w:rsidR="00E90A2A">
              <w:rPr>
                <w:rFonts w:ascii="Times New Roman" w:eastAsia="Times New Roman" w:hAnsi="Times New Roman"/>
                <w:sz w:val="24"/>
                <w:szCs w:val="24"/>
              </w:rPr>
              <w:t>«</w:t>
            </w:r>
            <w:r w:rsidRPr="00A166F4">
              <w:rPr>
                <w:rStyle w:val="211pt"/>
                <w:rFonts w:eastAsiaTheme="minorHAnsi"/>
                <w:sz w:val="24"/>
                <w:szCs w:val="24"/>
              </w:rPr>
              <w:t>Сундук Суханова</w:t>
            </w:r>
            <w:r w:rsidR="00E90A2A">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7229"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 пересечения улиц Советской и Куратова г. Сыктывкара.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11:05:0106041:12</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773</w:t>
            </w:r>
          </w:p>
        </w:tc>
      </w:tr>
      <w:tr w:rsidR="00F034F2" w:rsidRPr="00A166F4" w:rsidTr="00F56EDC">
        <w:trPr>
          <w:trHeight w:val="630"/>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36</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w:t>
            </w:r>
          </w:p>
          <w:p w:rsidR="00F034F2" w:rsidRPr="00A166F4" w:rsidRDefault="00F034F2" w:rsidP="005A2E24">
            <w:pPr>
              <w:spacing w:after="0" w:line="240" w:lineRule="auto"/>
              <w:jc w:val="both"/>
              <w:rPr>
                <w:rFonts w:ascii="Times New Roman" w:eastAsia="Times New Roman" w:hAnsi="Times New Roman"/>
                <w:sz w:val="24"/>
                <w:szCs w:val="24"/>
              </w:rPr>
            </w:pPr>
          </w:p>
        </w:tc>
        <w:tc>
          <w:tcPr>
            <w:tcW w:w="7229" w:type="dxa"/>
            <w:shd w:val="clear" w:color="auto" w:fill="auto"/>
            <w:hideMark/>
          </w:tcPr>
          <w:p w:rsidR="00F034F2" w:rsidRPr="00A166F4" w:rsidRDefault="00F034F2" w:rsidP="006D7561">
            <w:pPr>
              <w:spacing w:after="0" w:line="240" w:lineRule="auto"/>
              <w:rPr>
                <w:rFonts w:ascii="Times New Roman" w:hAnsi="Times New Roman"/>
                <w:sz w:val="24"/>
                <w:szCs w:val="24"/>
              </w:rPr>
            </w:pPr>
            <w:r w:rsidRPr="00A166F4">
              <w:rPr>
                <w:rFonts w:ascii="Times New Roman" w:hAnsi="Times New Roman"/>
                <w:sz w:val="24"/>
                <w:szCs w:val="24"/>
              </w:rPr>
              <w:t>Городской сквер в районе здания  Сыктывкарского колледжа сервиса и связи по адресу: г. Сыктывкар, ул. Морозова, 118</w:t>
            </w:r>
            <w:r>
              <w:rPr>
                <w:rFonts w:ascii="Times New Roman" w:hAnsi="Times New Roman"/>
                <w:sz w:val="24"/>
                <w:szCs w:val="24"/>
              </w:rPr>
              <w:t>.</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11:05:0105021:7160</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8346</w:t>
            </w:r>
          </w:p>
        </w:tc>
      </w:tr>
      <w:tr w:rsidR="00F034F2" w:rsidRPr="00A166F4" w:rsidTr="0055570E">
        <w:trPr>
          <w:trHeight w:val="630"/>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37</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hAnsi="Times New Roman"/>
                <w:sz w:val="24"/>
                <w:szCs w:val="24"/>
              </w:rPr>
              <w:t>Городской сквер в районе школы №7 по адресу: г. Сыктывкар, ул. Кутузова, 11</w:t>
            </w:r>
            <w:r>
              <w:rPr>
                <w:rFonts w:ascii="Times New Roman" w:hAnsi="Times New Roman"/>
                <w:sz w:val="24"/>
                <w:szCs w:val="24"/>
              </w:rPr>
              <w:t>.</w:t>
            </w:r>
            <w:r w:rsidRPr="00A166F4">
              <w:rPr>
                <w:rFonts w:ascii="Times New Roman" w:eastAsia="Times New Roman" w:hAnsi="Times New Roman"/>
                <w:sz w:val="24"/>
                <w:szCs w:val="24"/>
              </w:rPr>
              <w:t xml:space="preserve">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11:05:0106013:2597</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18052</w:t>
            </w:r>
          </w:p>
        </w:tc>
      </w:tr>
      <w:tr w:rsidR="00F034F2" w:rsidRPr="00A166F4" w:rsidTr="0055570E">
        <w:trPr>
          <w:trHeight w:val="630"/>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38</w:t>
            </w:r>
          </w:p>
        </w:tc>
        <w:tc>
          <w:tcPr>
            <w:tcW w:w="3406" w:type="dxa"/>
            <w:shd w:val="clear" w:color="auto" w:fill="auto"/>
            <w:hideMark/>
          </w:tcPr>
          <w:p w:rsidR="00F034F2" w:rsidRPr="00A166F4" w:rsidRDefault="00F034F2" w:rsidP="00364B3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r w:rsidR="00E90A2A">
              <w:rPr>
                <w:rFonts w:ascii="Times New Roman" w:eastAsia="Times New Roman" w:hAnsi="Times New Roman"/>
                <w:sz w:val="24"/>
                <w:szCs w:val="24"/>
              </w:rPr>
              <w:t>«</w:t>
            </w:r>
            <w:r w:rsidRPr="00A166F4">
              <w:rPr>
                <w:rFonts w:ascii="Times New Roman" w:eastAsia="Times New Roman" w:hAnsi="Times New Roman"/>
                <w:sz w:val="24"/>
                <w:szCs w:val="24"/>
              </w:rPr>
              <w:t>Пожарных и спасателей</w:t>
            </w:r>
            <w:r w:rsidR="00E90A2A">
              <w:rPr>
                <w:rFonts w:ascii="Times New Roman" w:eastAsia="Times New Roman" w:hAnsi="Times New Roman"/>
                <w:sz w:val="24"/>
                <w:szCs w:val="24"/>
              </w:rPr>
              <w:t>»</w:t>
            </w:r>
          </w:p>
        </w:tc>
        <w:tc>
          <w:tcPr>
            <w:tcW w:w="7229" w:type="dxa"/>
            <w:shd w:val="clear" w:color="auto" w:fill="auto"/>
            <w:hideMark/>
          </w:tcPr>
          <w:p w:rsidR="00F034F2" w:rsidRPr="00A166F4" w:rsidRDefault="00F034F2" w:rsidP="008E45D4">
            <w:pPr>
              <w:spacing w:after="0" w:line="240" w:lineRule="auto"/>
              <w:jc w:val="both"/>
              <w:rPr>
                <w:rFonts w:ascii="Times New Roman" w:eastAsia="Times New Roman" w:hAnsi="Times New Roman"/>
                <w:sz w:val="24"/>
                <w:szCs w:val="24"/>
              </w:rPr>
            </w:pPr>
            <w:r w:rsidRPr="00A166F4">
              <w:rPr>
                <w:rFonts w:ascii="Times New Roman" w:hAnsi="Times New Roman"/>
                <w:sz w:val="24"/>
                <w:szCs w:val="24"/>
              </w:rPr>
              <w:t xml:space="preserve">Городской сквер в районе пересечения улиц </w:t>
            </w:r>
            <w:r w:rsidRPr="00A166F4">
              <w:rPr>
                <w:rFonts w:ascii="Times New Roman" w:eastAsia="Times New Roman" w:hAnsi="Times New Roman"/>
                <w:sz w:val="24"/>
                <w:szCs w:val="24"/>
              </w:rPr>
              <w:t>Кирова и Орджоникидзе г. Сыктывкар.</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11:05:0106032:3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2351</w:t>
            </w:r>
          </w:p>
        </w:tc>
      </w:tr>
      <w:tr w:rsidR="00F034F2" w:rsidRPr="00A166F4" w:rsidTr="0055570E">
        <w:trPr>
          <w:trHeight w:val="630"/>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39</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hAnsi="Times New Roman"/>
                <w:sz w:val="24"/>
                <w:szCs w:val="24"/>
              </w:rPr>
              <w:t>Городской сквер в районе</w:t>
            </w:r>
            <w:r w:rsidRPr="00A166F4">
              <w:rPr>
                <w:rFonts w:ascii="Times New Roman" w:eastAsia="Times New Roman" w:hAnsi="Times New Roman"/>
                <w:sz w:val="24"/>
                <w:szCs w:val="24"/>
              </w:rPr>
              <w:t xml:space="preserve"> жилого дома по адресу: </w:t>
            </w:r>
            <w:r w:rsidRPr="00A166F4">
              <w:rPr>
                <w:rFonts w:ascii="Times New Roman" w:hAnsi="Times New Roman"/>
                <w:sz w:val="24"/>
                <w:szCs w:val="24"/>
              </w:rPr>
              <w:t xml:space="preserve">г. Сыктывкар, </w:t>
            </w:r>
            <w:r w:rsidRPr="00A166F4">
              <w:rPr>
                <w:rFonts w:ascii="Times New Roman" w:eastAsia="Times New Roman" w:hAnsi="Times New Roman"/>
                <w:sz w:val="24"/>
                <w:szCs w:val="24"/>
              </w:rPr>
              <w:t>ул. Куратова, 76</w:t>
            </w:r>
            <w:r>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11:05:0106043:728</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5569</w:t>
            </w:r>
          </w:p>
        </w:tc>
      </w:tr>
      <w:tr w:rsidR="00F034F2" w:rsidRPr="00A166F4" w:rsidTr="0055570E">
        <w:trPr>
          <w:trHeight w:val="630"/>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40</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hAnsi="Times New Roman"/>
                <w:sz w:val="24"/>
                <w:szCs w:val="24"/>
              </w:rPr>
              <w:t>Городской сквер в районе</w:t>
            </w:r>
            <w:r w:rsidRPr="00A166F4">
              <w:rPr>
                <w:rFonts w:ascii="Times New Roman" w:eastAsia="Times New Roman" w:hAnsi="Times New Roman"/>
                <w:sz w:val="24"/>
                <w:szCs w:val="24"/>
              </w:rPr>
              <w:t xml:space="preserve"> жилого дома по адресу: </w:t>
            </w:r>
            <w:r w:rsidRPr="00A166F4">
              <w:rPr>
                <w:rFonts w:ascii="Times New Roman" w:hAnsi="Times New Roman"/>
                <w:sz w:val="24"/>
                <w:szCs w:val="24"/>
              </w:rPr>
              <w:t xml:space="preserve">г. Сыктывкар, </w:t>
            </w:r>
            <w:r w:rsidRPr="00A166F4">
              <w:rPr>
                <w:rFonts w:ascii="Times New Roman" w:eastAsia="Times New Roman" w:hAnsi="Times New Roman"/>
                <w:sz w:val="24"/>
                <w:szCs w:val="24"/>
              </w:rPr>
              <w:t>ул. Куратова, 76</w:t>
            </w:r>
            <w:r>
              <w:rPr>
                <w:rFonts w:ascii="Times New Roman" w:eastAsia="Times New Roman" w:hAnsi="Times New Roman"/>
                <w:sz w:val="24"/>
                <w:szCs w:val="24"/>
              </w:rPr>
              <w:t>.</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11:05:0106043:729</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3865</w:t>
            </w:r>
          </w:p>
        </w:tc>
      </w:tr>
      <w:tr w:rsidR="00FF4ACC" w:rsidRPr="00A166F4" w:rsidTr="0050137F">
        <w:trPr>
          <w:trHeight w:val="632"/>
        </w:trPr>
        <w:tc>
          <w:tcPr>
            <w:tcW w:w="720" w:type="dxa"/>
            <w:shd w:val="clear" w:color="auto" w:fill="auto"/>
          </w:tcPr>
          <w:p w:rsidR="00FF4ACC" w:rsidRPr="00A166F4" w:rsidRDefault="00FF4ACC" w:rsidP="008A716A">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41</w:t>
            </w:r>
          </w:p>
        </w:tc>
        <w:tc>
          <w:tcPr>
            <w:tcW w:w="3406" w:type="dxa"/>
            <w:shd w:val="clear" w:color="auto" w:fill="auto"/>
            <w:hideMark/>
          </w:tcPr>
          <w:p w:rsidR="00FF4ACC" w:rsidRPr="00A166F4" w:rsidRDefault="00FF4ACC"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F4ACC" w:rsidRPr="00A166F4" w:rsidRDefault="00FF4ACC" w:rsidP="005A2E24">
            <w:pPr>
              <w:spacing w:after="0" w:line="240" w:lineRule="auto"/>
              <w:jc w:val="both"/>
              <w:rPr>
                <w:rFonts w:ascii="Times New Roman" w:eastAsia="Times New Roman" w:hAnsi="Times New Roman"/>
                <w:sz w:val="24"/>
                <w:szCs w:val="24"/>
              </w:rPr>
            </w:pPr>
            <w:r w:rsidRPr="00A166F4">
              <w:rPr>
                <w:rFonts w:ascii="Times New Roman" w:hAnsi="Times New Roman"/>
                <w:sz w:val="24"/>
                <w:szCs w:val="24"/>
              </w:rPr>
              <w:t>Городской сквер в районе</w:t>
            </w:r>
            <w:r w:rsidRPr="00A166F4">
              <w:rPr>
                <w:rFonts w:ascii="Times New Roman" w:eastAsia="Times New Roman" w:hAnsi="Times New Roman"/>
                <w:sz w:val="24"/>
                <w:szCs w:val="24"/>
              </w:rPr>
              <w:t xml:space="preserve"> Гимназии им. А.С. Пушкина по адресу: </w:t>
            </w:r>
            <w:r w:rsidRPr="00A166F4">
              <w:rPr>
                <w:rFonts w:ascii="Times New Roman" w:hAnsi="Times New Roman"/>
                <w:sz w:val="24"/>
                <w:szCs w:val="24"/>
              </w:rPr>
              <w:t xml:space="preserve">г. Сыктывкар, </w:t>
            </w:r>
            <w:r w:rsidRPr="00A166F4">
              <w:rPr>
                <w:rFonts w:ascii="Times New Roman" w:eastAsia="Times New Roman" w:hAnsi="Times New Roman"/>
                <w:sz w:val="24"/>
                <w:szCs w:val="24"/>
              </w:rPr>
              <w:t xml:space="preserve">ул. Петрозаводская, 4. </w:t>
            </w:r>
          </w:p>
        </w:tc>
        <w:tc>
          <w:tcPr>
            <w:tcW w:w="2410" w:type="dxa"/>
            <w:shd w:val="clear" w:color="auto" w:fill="auto"/>
            <w:vAlign w:val="center"/>
            <w:hideMark/>
          </w:tcPr>
          <w:p w:rsidR="00FF4ACC" w:rsidRPr="00A166F4" w:rsidRDefault="00FF4ACC"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11:05:0106003:303 </w:t>
            </w:r>
          </w:p>
        </w:tc>
        <w:tc>
          <w:tcPr>
            <w:tcW w:w="1417" w:type="dxa"/>
            <w:shd w:val="clear" w:color="auto" w:fill="auto"/>
            <w:vAlign w:val="center"/>
            <w:hideMark/>
          </w:tcPr>
          <w:p w:rsidR="00FF4ACC" w:rsidRPr="00A166F4" w:rsidRDefault="00FF4ACC"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2325</w:t>
            </w:r>
          </w:p>
        </w:tc>
      </w:tr>
      <w:tr w:rsidR="00F034F2" w:rsidRPr="00A166F4" w:rsidTr="0055570E">
        <w:trPr>
          <w:trHeight w:val="630"/>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42</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364B3C">
            <w:pPr>
              <w:spacing w:after="0" w:line="240" w:lineRule="auto"/>
              <w:jc w:val="both"/>
              <w:rPr>
                <w:rFonts w:ascii="Times New Roman" w:hAnsi="Times New Roman"/>
                <w:sz w:val="24"/>
                <w:szCs w:val="24"/>
              </w:rPr>
            </w:pPr>
            <w:r w:rsidRPr="00A166F4">
              <w:rPr>
                <w:rFonts w:ascii="Times New Roman" w:hAnsi="Times New Roman"/>
                <w:sz w:val="24"/>
                <w:szCs w:val="24"/>
              </w:rPr>
              <w:t xml:space="preserve">Городской сквер в районе школы № 12 по адресу: г. Сыктывкар, ул. Интернациональная, 167, включающий памятник </w:t>
            </w:r>
            <w:r w:rsidR="00E90A2A">
              <w:rPr>
                <w:rFonts w:ascii="Times New Roman" w:eastAsia="Times New Roman" w:hAnsi="Times New Roman"/>
                <w:sz w:val="24"/>
                <w:szCs w:val="24"/>
              </w:rPr>
              <w:t>«</w:t>
            </w:r>
            <w:r w:rsidRPr="00A166F4">
              <w:rPr>
                <w:rFonts w:ascii="Times New Roman" w:eastAsia="Times New Roman" w:hAnsi="Times New Roman"/>
                <w:sz w:val="24"/>
                <w:szCs w:val="24"/>
              </w:rPr>
              <w:t>Учителю с любовью</w:t>
            </w:r>
            <w:r w:rsidR="00E90A2A">
              <w:rPr>
                <w:rFonts w:ascii="Times New Roman" w:eastAsia="Times New Roman" w:hAnsi="Times New Roman"/>
                <w:sz w:val="24"/>
                <w:szCs w:val="24"/>
              </w:rPr>
              <w:t>»</w:t>
            </w:r>
            <w:r w:rsidRPr="00A166F4">
              <w:rPr>
                <w:rFonts w:ascii="Times New Roman" w:eastAsia="Times New Roman" w:hAnsi="Times New Roman"/>
                <w:sz w:val="24"/>
                <w:szCs w:val="24"/>
              </w:rPr>
              <w:t>.</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11:05:0106037:387</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337</w:t>
            </w:r>
          </w:p>
        </w:tc>
      </w:tr>
      <w:tr w:rsidR="00F034F2" w:rsidRPr="00A166F4" w:rsidTr="0055570E">
        <w:trPr>
          <w:trHeight w:val="630"/>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43</w:t>
            </w:r>
          </w:p>
        </w:tc>
        <w:tc>
          <w:tcPr>
            <w:tcW w:w="3406" w:type="dxa"/>
            <w:shd w:val="clear" w:color="auto" w:fill="auto"/>
          </w:tcPr>
          <w:p w:rsidR="00F034F2" w:rsidRPr="00A166F4" w:rsidRDefault="00F034F2" w:rsidP="00364B3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r w:rsidR="00E90A2A">
              <w:rPr>
                <w:rFonts w:ascii="Times New Roman" w:eastAsia="Times New Roman" w:hAnsi="Times New Roman"/>
                <w:sz w:val="24"/>
                <w:szCs w:val="24"/>
              </w:rPr>
              <w:t>«</w:t>
            </w:r>
            <w:r w:rsidRPr="00A166F4">
              <w:rPr>
                <w:rFonts w:ascii="Times New Roman" w:eastAsia="Times New Roman" w:hAnsi="Times New Roman"/>
                <w:sz w:val="24"/>
                <w:szCs w:val="24"/>
              </w:rPr>
              <w:t>Аллея Ветеранов</w:t>
            </w:r>
            <w:r w:rsidR="00E90A2A">
              <w:rPr>
                <w:rFonts w:ascii="Times New Roman" w:eastAsia="Times New Roman" w:hAnsi="Times New Roman"/>
                <w:sz w:val="24"/>
                <w:szCs w:val="24"/>
              </w:rPr>
              <w:t>»</w:t>
            </w:r>
          </w:p>
        </w:tc>
        <w:tc>
          <w:tcPr>
            <w:tcW w:w="7229" w:type="dxa"/>
            <w:shd w:val="clear" w:color="auto" w:fill="auto"/>
          </w:tcPr>
          <w:p w:rsidR="00F034F2" w:rsidRPr="00A166F4" w:rsidRDefault="00F034F2" w:rsidP="005F5E07">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площади им. </w:t>
            </w:r>
            <w:proofErr w:type="spellStart"/>
            <w:r w:rsidRPr="00A166F4">
              <w:rPr>
                <w:rFonts w:ascii="Times New Roman" w:eastAsia="Times New Roman" w:hAnsi="Times New Roman"/>
                <w:sz w:val="24"/>
                <w:szCs w:val="24"/>
              </w:rPr>
              <w:t>Чепыгина</w:t>
            </w:r>
            <w:proofErr w:type="spellEnd"/>
            <w:r w:rsidRPr="00A166F4">
              <w:rPr>
                <w:rFonts w:ascii="Times New Roman" w:eastAsia="Times New Roman" w:hAnsi="Times New Roman"/>
                <w:sz w:val="24"/>
                <w:szCs w:val="24"/>
              </w:rPr>
              <w:t xml:space="preserve"> в </w:t>
            </w:r>
            <w:proofErr w:type="spellStart"/>
            <w:r w:rsidRPr="00A166F4">
              <w:rPr>
                <w:rFonts w:ascii="Times New Roman" w:eastAsia="Times New Roman" w:hAnsi="Times New Roman"/>
                <w:sz w:val="24"/>
                <w:szCs w:val="24"/>
              </w:rPr>
              <w:t>пгт</w:t>
            </w:r>
            <w:proofErr w:type="spellEnd"/>
            <w:r w:rsidRPr="00A166F4">
              <w:rPr>
                <w:rFonts w:ascii="Times New Roman" w:eastAsia="Times New Roman" w:hAnsi="Times New Roman"/>
                <w:sz w:val="24"/>
                <w:szCs w:val="24"/>
              </w:rPr>
              <w:t>. Краснозатонский</w:t>
            </w:r>
            <w:r w:rsidRPr="00A166F4">
              <w:rPr>
                <w:rFonts w:ascii="Times New Roman" w:hAnsi="Times New Roman"/>
                <w:sz w:val="24"/>
                <w:szCs w:val="24"/>
                <w:shd w:val="clear" w:color="auto" w:fill="FFFFFF"/>
              </w:rPr>
              <w:t xml:space="preserve"> городского округа Сыктывкар</w:t>
            </w:r>
            <w:r>
              <w:rPr>
                <w:rFonts w:ascii="Times New Roman" w:hAnsi="Times New Roman"/>
                <w:sz w:val="24"/>
                <w:szCs w:val="24"/>
                <w:shd w:val="clear" w:color="auto" w:fill="FFFFFF"/>
              </w:rPr>
              <w:t>.</w:t>
            </w:r>
          </w:p>
        </w:tc>
        <w:tc>
          <w:tcPr>
            <w:tcW w:w="2410" w:type="dxa"/>
            <w:shd w:val="clear" w:color="auto" w:fill="auto"/>
          </w:tcPr>
          <w:p w:rsidR="00F034F2" w:rsidRPr="00A166F4" w:rsidRDefault="00F034F2" w:rsidP="00605562">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11:05:0401010:1197</w:t>
            </w:r>
          </w:p>
        </w:tc>
        <w:tc>
          <w:tcPr>
            <w:tcW w:w="1417" w:type="dxa"/>
            <w:shd w:val="clear" w:color="auto" w:fill="auto"/>
          </w:tcPr>
          <w:p w:rsidR="00F034F2" w:rsidRPr="00A166F4" w:rsidRDefault="00F034F2" w:rsidP="00605562">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8611</w:t>
            </w:r>
          </w:p>
        </w:tc>
      </w:tr>
      <w:tr w:rsidR="00F034F2" w:rsidRPr="00A166F4" w:rsidTr="0055570E">
        <w:trPr>
          <w:trHeight w:val="630"/>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44</w:t>
            </w:r>
          </w:p>
        </w:tc>
        <w:tc>
          <w:tcPr>
            <w:tcW w:w="3406" w:type="dxa"/>
            <w:shd w:val="clear" w:color="auto" w:fill="auto"/>
          </w:tcPr>
          <w:p w:rsidR="00F034F2" w:rsidRPr="00A166F4" w:rsidRDefault="00F034F2" w:rsidP="00364B3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r w:rsidR="00E90A2A">
              <w:rPr>
                <w:rFonts w:ascii="Times New Roman" w:eastAsia="Times New Roman" w:hAnsi="Times New Roman"/>
                <w:sz w:val="24"/>
                <w:szCs w:val="24"/>
              </w:rPr>
              <w:t>«</w:t>
            </w:r>
            <w:r w:rsidRPr="00A166F4">
              <w:rPr>
                <w:rFonts w:ascii="Times New Roman" w:eastAsia="Times New Roman" w:hAnsi="Times New Roman"/>
                <w:sz w:val="24"/>
                <w:szCs w:val="24"/>
              </w:rPr>
              <w:t>Яблоневая аллея</w:t>
            </w:r>
            <w:r w:rsidR="00E90A2A">
              <w:rPr>
                <w:rFonts w:ascii="Times New Roman" w:eastAsia="Times New Roman" w:hAnsi="Times New Roman"/>
                <w:sz w:val="24"/>
                <w:szCs w:val="24"/>
              </w:rPr>
              <w:t>»</w:t>
            </w:r>
          </w:p>
        </w:tc>
        <w:tc>
          <w:tcPr>
            <w:tcW w:w="7229" w:type="dxa"/>
            <w:shd w:val="clear" w:color="auto" w:fill="auto"/>
          </w:tcPr>
          <w:p w:rsidR="00F034F2" w:rsidRPr="00A166F4" w:rsidRDefault="00F034F2" w:rsidP="00605562">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 в районе пересечения улиц Интернациональной и Красных Партизан г. Сыктывкара.</w:t>
            </w:r>
          </w:p>
        </w:tc>
        <w:tc>
          <w:tcPr>
            <w:tcW w:w="2410" w:type="dxa"/>
            <w:shd w:val="clear" w:color="auto" w:fill="auto"/>
            <w:vAlign w:val="center"/>
          </w:tcPr>
          <w:p w:rsidR="00F034F2" w:rsidRPr="00A166F4" w:rsidRDefault="00F034F2" w:rsidP="00605562">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11:05:0106023:20</w:t>
            </w:r>
          </w:p>
        </w:tc>
        <w:tc>
          <w:tcPr>
            <w:tcW w:w="1417" w:type="dxa"/>
            <w:shd w:val="clear" w:color="auto" w:fill="auto"/>
            <w:vAlign w:val="center"/>
          </w:tcPr>
          <w:p w:rsidR="00F034F2" w:rsidRPr="00A166F4" w:rsidRDefault="00F034F2" w:rsidP="00605562">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4544</w:t>
            </w:r>
          </w:p>
        </w:tc>
      </w:tr>
      <w:tr w:rsidR="00F034F2" w:rsidRPr="00A166F4" w:rsidTr="0055570E">
        <w:trPr>
          <w:trHeight w:val="315"/>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45</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B88">
            <w:pPr>
              <w:spacing w:after="0" w:line="240" w:lineRule="auto"/>
              <w:jc w:val="both"/>
              <w:rPr>
                <w:rFonts w:ascii="Times New Roman" w:eastAsia="Times New Roman" w:hAnsi="Times New Roman"/>
                <w:sz w:val="24"/>
                <w:szCs w:val="24"/>
              </w:rPr>
            </w:pPr>
            <w:r w:rsidRPr="00A166F4">
              <w:rPr>
                <w:rFonts w:ascii="Times New Roman" w:hAnsi="Times New Roman"/>
                <w:sz w:val="24"/>
                <w:szCs w:val="24"/>
              </w:rPr>
              <w:t xml:space="preserve">Городской сквер в районе здания  адресу: г. Сыктывкар, </w:t>
            </w:r>
            <w:r w:rsidRPr="00A166F4">
              <w:rPr>
                <w:rFonts w:ascii="Times New Roman" w:eastAsia="Times New Roman" w:hAnsi="Times New Roman"/>
                <w:sz w:val="24"/>
                <w:szCs w:val="24"/>
              </w:rPr>
              <w:t>Петрозаводская, 27/1</w:t>
            </w:r>
            <w:r>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11:05:0105003:2308</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2377</w:t>
            </w:r>
          </w:p>
        </w:tc>
      </w:tr>
      <w:tr w:rsidR="00F034F2" w:rsidRPr="00A166F4" w:rsidTr="0055570E">
        <w:trPr>
          <w:trHeight w:val="572"/>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46</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D61427">
            <w:pPr>
              <w:spacing w:after="0" w:line="240" w:lineRule="auto"/>
              <w:jc w:val="both"/>
              <w:rPr>
                <w:rFonts w:ascii="Times New Roman" w:eastAsia="Times New Roman" w:hAnsi="Times New Roman"/>
                <w:sz w:val="24"/>
                <w:szCs w:val="24"/>
              </w:rPr>
            </w:pPr>
            <w:r w:rsidRPr="00A166F4">
              <w:rPr>
                <w:rFonts w:ascii="Times New Roman" w:hAnsi="Times New Roman"/>
                <w:sz w:val="24"/>
                <w:szCs w:val="24"/>
              </w:rPr>
              <w:t>Городской сквер в</w:t>
            </w:r>
            <w:r w:rsidRPr="00A166F4">
              <w:rPr>
                <w:rFonts w:ascii="Times New Roman" w:eastAsia="Times New Roman" w:hAnsi="Times New Roman"/>
                <w:sz w:val="24"/>
                <w:szCs w:val="24"/>
              </w:rPr>
              <w:t xml:space="preserve"> границах улиц: Мира – Менделеева – проспект Бумажников</w:t>
            </w:r>
            <w:r>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11:05:0201013:35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29527</w:t>
            </w:r>
          </w:p>
        </w:tc>
      </w:tr>
      <w:tr w:rsidR="00F034F2" w:rsidRPr="00A166F4" w:rsidTr="0055570E">
        <w:trPr>
          <w:trHeight w:val="280"/>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47</w:t>
            </w:r>
          </w:p>
        </w:tc>
        <w:tc>
          <w:tcPr>
            <w:tcW w:w="3406" w:type="dxa"/>
            <w:shd w:val="clear" w:color="auto" w:fill="auto"/>
          </w:tcPr>
          <w:p w:rsidR="00F034F2" w:rsidRPr="00A166F4" w:rsidRDefault="00F034F2" w:rsidP="00364B3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r w:rsidR="00E90A2A">
              <w:rPr>
                <w:rFonts w:ascii="Times New Roman" w:eastAsia="Times New Roman" w:hAnsi="Times New Roman"/>
                <w:sz w:val="24"/>
                <w:szCs w:val="24"/>
              </w:rPr>
              <w:t>«</w:t>
            </w:r>
            <w:proofErr w:type="spellStart"/>
            <w:r w:rsidRPr="00A166F4">
              <w:rPr>
                <w:rFonts w:ascii="Times New Roman" w:eastAsia="Times New Roman" w:hAnsi="Times New Roman"/>
                <w:sz w:val="24"/>
                <w:szCs w:val="24"/>
              </w:rPr>
              <w:t>Скейт</w:t>
            </w:r>
            <w:proofErr w:type="spellEnd"/>
            <w:r w:rsidRPr="00A166F4">
              <w:rPr>
                <w:rFonts w:ascii="Times New Roman" w:eastAsia="Times New Roman" w:hAnsi="Times New Roman"/>
                <w:sz w:val="24"/>
                <w:szCs w:val="24"/>
              </w:rPr>
              <w:t xml:space="preserve"> парк</w:t>
            </w:r>
            <w:r w:rsidR="00E90A2A">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7229" w:type="dxa"/>
            <w:shd w:val="clear" w:color="auto" w:fill="auto"/>
          </w:tcPr>
          <w:p w:rsidR="00F034F2" w:rsidRPr="00A166F4" w:rsidRDefault="00F034F2" w:rsidP="003E300B">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 (площадка для занятий спортом) в районе пересечения улицы Ветеранов и Октябрьского проспекта г. Сыктывкара.</w:t>
            </w:r>
          </w:p>
        </w:tc>
        <w:tc>
          <w:tcPr>
            <w:tcW w:w="2410" w:type="dxa"/>
            <w:shd w:val="clear" w:color="auto" w:fill="auto"/>
            <w:vAlign w:val="center"/>
          </w:tcPr>
          <w:p w:rsidR="00F034F2" w:rsidRPr="00A166F4" w:rsidRDefault="00F034F2" w:rsidP="003E300B">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11:05:0103010:171</w:t>
            </w:r>
          </w:p>
        </w:tc>
        <w:tc>
          <w:tcPr>
            <w:tcW w:w="1417" w:type="dxa"/>
            <w:shd w:val="clear" w:color="auto" w:fill="auto"/>
            <w:vAlign w:val="center"/>
          </w:tcPr>
          <w:p w:rsidR="00F034F2" w:rsidRPr="00A166F4" w:rsidRDefault="00F034F2" w:rsidP="003E300B">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3380</w:t>
            </w:r>
          </w:p>
        </w:tc>
      </w:tr>
      <w:tr w:rsidR="00F034F2" w:rsidRPr="00A166F4" w:rsidTr="0055570E">
        <w:trPr>
          <w:trHeight w:val="560"/>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lastRenderedPageBreak/>
              <w:t>48</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B88">
            <w:pPr>
              <w:spacing w:after="0" w:line="240" w:lineRule="auto"/>
              <w:jc w:val="both"/>
              <w:rPr>
                <w:rFonts w:ascii="Times New Roman" w:eastAsia="Times New Roman" w:hAnsi="Times New Roman"/>
                <w:sz w:val="24"/>
                <w:szCs w:val="24"/>
              </w:rPr>
            </w:pPr>
            <w:r w:rsidRPr="00A166F4">
              <w:rPr>
                <w:rFonts w:ascii="Times New Roman" w:hAnsi="Times New Roman"/>
                <w:sz w:val="24"/>
                <w:szCs w:val="24"/>
              </w:rPr>
              <w:t>Городской сквер в</w:t>
            </w:r>
            <w:r w:rsidRPr="00A166F4">
              <w:rPr>
                <w:rFonts w:ascii="Times New Roman" w:eastAsia="Times New Roman" w:hAnsi="Times New Roman"/>
                <w:sz w:val="24"/>
                <w:szCs w:val="24"/>
              </w:rPr>
              <w:t xml:space="preserve"> районе </w:t>
            </w:r>
            <w:r w:rsidRPr="00A166F4">
              <w:rPr>
                <w:rFonts w:ascii="Times New Roman" w:hAnsi="Times New Roman"/>
                <w:sz w:val="24"/>
                <w:szCs w:val="24"/>
              </w:rPr>
              <w:t>здания Свято-казанского храма</w:t>
            </w:r>
            <w:r w:rsidRPr="00A166F4">
              <w:rPr>
                <w:rFonts w:ascii="Times New Roman" w:eastAsia="Times New Roman" w:hAnsi="Times New Roman"/>
                <w:sz w:val="24"/>
                <w:szCs w:val="24"/>
              </w:rPr>
              <w:t xml:space="preserve"> по адресу: г. Сыктывкар, ул. Набережная, 10.</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11:05:0107021:2980</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2478</w:t>
            </w:r>
          </w:p>
        </w:tc>
      </w:tr>
      <w:tr w:rsidR="00F034F2" w:rsidRPr="00A166F4" w:rsidTr="0055570E">
        <w:trPr>
          <w:trHeight w:val="630"/>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49</w:t>
            </w:r>
          </w:p>
        </w:tc>
        <w:tc>
          <w:tcPr>
            <w:tcW w:w="3406" w:type="dxa"/>
            <w:shd w:val="clear" w:color="auto" w:fill="auto"/>
            <w:hideMark/>
          </w:tcPr>
          <w:p w:rsidR="00F034F2" w:rsidRPr="00A166F4" w:rsidRDefault="00F034F2" w:rsidP="00364B3C">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Городской сквер </w:t>
            </w:r>
            <w:r w:rsidR="00E90A2A">
              <w:rPr>
                <w:rFonts w:ascii="Times New Roman" w:eastAsia="Times New Roman" w:hAnsi="Times New Roman"/>
                <w:sz w:val="24"/>
                <w:szCs w:val="24"/>
              </w:rPr>
              <w:t>«</w:t>
            </w:r>
            <w:r w:rsidRPr="00A166F4">
              <w:rPr>
                <w:rFonts w:ascii="Times New Roman" w:eastAsia="Times New Roman" w:hAnsi="Times New Roman"/>
                <w:sz w:val="24"/>
                <w:szCs w:val="24"/>
              </w:rPr>
              <w:t>Космический сквер</w:t>
            </w:r>
            <w:r w:rsidR="00E90A2A">
              <w:rPr>
                <w:rFonts w:ascii="Times New Roman" w:eastAsia="Times New Roman" w:hAnsi="Times New Roman"/>
                <w:sz w:val="24"/>
                <w:szCs w:val="24"/>
              </w:rPr>
              <w:t>»</w:t>
            </w:r>
          </w:p>
        </w:tc>
        <w:tc>
          <w:tcPr>
            <w:tcW w:w="7229" w:type="dxa"/>
            <w:shd w:val="clear" w:color="auto" w:fill="auto"/>
            <w:hideMark/>
          </w:tcPr>
          <w:p w:rsidR="00F034F2" w:rsidRPr="00A166F4" w:rsidRDefault="00F034F2" w:rsidP="006D7B88">
            <w:pPr>
              <w:spacing w:after="0" w:line="240" w:lineRule="auto"/>
              <w:jc w:val="both"/>
              <w:rPr>
                <w:rFonts w:ascii="Times New Roman" w:eastAsia="Times New Roman" w:hAnsi="Times New Roman"/>
                <w:sz w:val="24"/>
                <w:szCs w:val="24"/>
              </w:rPr>
            </w:pPr>
            <w:r w:rsidRPr="00A166F4">
              <w:rPr>
                <w:rFonts w:ascii="Times New Roman" w:hAnsi="Times New Roman"/>
                <w:sz w:val="24"/>
                <w:szCs w:val="24"/>
              </w:rPr>
              <w:t>Городской сквер в</w:t>
            </w:r>
            <w:r w:rsidRPr="00A166F4">
              <w:rPr>
                <w:rFonts w:ascii="Times New Roman" w:eastAsia="Times New Roman" w:hAnsi="Times New Roman"/>
                <w:sz w:val="24"/>
                <w:szCs w:val="24"/>
              </w:rPr>
              <w:t xml:space="preserve"> районе </w:t>
            </w:r>
            <w:r w:rsidRPr="00A166F4">
              <w:rPr>
                <w:rFonts w:ascii="Times New Roman" w:hAnsi="Times New Roman"/>
                <w:sz w:val="24"/>
                <w:szCs w:val="24"/>
              </w:rPr>
              <w:t xml:space="preserve">жилого дома </w:t>
            </w:r>
            <w:r w:rsidRPr="00A166F4">
              <w:rPr>
                <w:rFonts w:ascii="Times New Roman" w:eastAsia="Times New Roman" w:hAnsi="Times New Roman"/>
                <w:sz w:val="24"/>
                <w:szCs w:val="24"/>
              </w:rPr>
              <w:t>по адресу: г. Сыктывкар, ул. Малышева, 13.</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11:05:0106002:2675</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5199</w:t>
            </w:r>
          </w:p>
        </w:tc>
      </w:tr>
      <w:tr w:rsidR="00F034F2" w:rsidRPr="00A166F4" w:rsidTr="008A716A">
        <w:trPr>
          <w:trHeight w:val="315"/>
        </w:trPr>
        <w:tc>
          <w:tcPr>
            <w:tcW w:w="720" w:type="dxa"/>
            <w:vMerge w:val="restart"/>
            <w:shd w:val="clear" w:color="auto" w:fill="auto"/>
          </w:tcPr>
          <w:p w:rsidR="00F034F2" w:rsidRPr="00A166F4" w:rsidRDefault="00F034F2" w:rsidP="00955AE3">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50</w:t>
            </w:r>
          </w:p>
        </w:tc>
        <w:tc>
          <w:tcPr>
            <w:tcW w:w="3406" w:type="dxa"/>
            <w:vMerge w:val="restart"/>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w:t>
            </w:r>
          </w:p>
        </w:tc>
        <w:tc>
          <w:tcPr>
            <w:tcW w:w="7229" w:type="dxa"/>
            <w:vMerge w:val="restart"/>
            <w:shd w:val="clear" w:color="auto" w:fill="auto"/>
            <w:hideMark/>
          </w:tcPr>
          <w:p w:rsidR="00F034F2" w:rsidRPr="00A166F4" w:rsidRDefault="00F034F2" w:rsidP="00364B3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Район МАУК </w:t>
            </w:r>
            <w:r w:rsidR="00E90A2A">
              <w:rPr>
                <w:rFonts w:ascii="Times New Roman" w:eastAsia="Times New Roman" w:hAnsi="Times New Roman"/>
                <w:sz w:val="24"/>
                <w:szCs w:val="24"/>
              </w:rPr>
              <w:t>«</w:t>
            </w:r>
            <w:proofErr w:type="spellStart"/>
            <w:r w:rsidRPr="00A166F4">
              <w:rPr>
                <w:rFonts w:ascii="Times New Roman" w:eastAsia="Times New Roman" w:hAnsi="Times New Roman"/>
                <w:sz w:val="24"/>
                <w:szCs w:val="24"/>
              </w:rPr>
              <w:t>ЦДиК</w:t>
            </w:r>
            <w:proofErr w:type="spellEnd"/>
            <w:r w:rsidR="00E90A2A">
              <w:rPr>
                <w:rFonts w:ascii="Times New Roman" w:eastAsia="Times New Roman" w:hAnsi="Times New Roman"/>
                <w:sz w:val="24"/>
                <w:szCs w:val="24"/>
              </w:rPr>
              <w:t>»</w:t>
            </w:r>
            <w:r w:rsidRPr="00A166F4">
              <w:rPr>
                <w:rFonts w:ascii="Times New Roman" w:eastAsia="Times New Roman" w:hAnsi="Times New Roman"/>
                <w:sz w:val="24"/>
                <w:szCs w:val="24"/>
              </w:rPr>
              <w:t xml:space="preserve"> </w:t>
            </w:r>
            <w:r w:rsidR="00E90A2A">
              <w:rPr>
                <w:rFonts w:ascii="Times New Roman" w:eastAsia="Times New Roman" w:hAnsi="Times New Roman"/>
                <w:sz w:val="24"/>
                <w:szCs w:val="24"/>
              </w:rPr>
              <w:t>«</w:t>
            </w:r>
            <w:r w:rsidRPr="00A166F4">
              <w:rPr>
                <w:rFonts w:ascii="Times New Roman" w:eastAsia="Times New Roman" w:hAnsi="Times New Roman"/>
                <w:sz w:val="24"/>
                <w:szCs w:val="24"/>
              </w:rPr>
              <w:t>Октябрь</w:t>
            </w:r>
            <w:r w:rsidR="00E90A2A">
              <w:rPr>
                <w:rFonts w:ascii="Times New Roman" w:eastAsia="Times New Roman" w:hAnsi="Times New Roman"/>
                <w:sz w:val="24"/>
                <w:szCs w:val="24"/>
              </w:rPr>
              <w:t>»</w:t>
            </w:r>
            <w:r w:rsidRPr="00A166F4">
              <w:rPr>
                <w:rFonts w:ascii="Times New Roman" w:eastAsia="Times New Roman" w:hAnsi="Times New Roman"/>
                <w:sz w:val="24"/>
                <w:szCs w:val="24"/>
              </w:rPr>
              <w:t xml:space="preserve"> по адресу: г. Сыктывкар, ул. ул. Советская, 53 </w:t>
            </w:r>
          </w:p>
        </w:tc>
        <w:tc>
          <w:tcPr>
            <w:tcW w:w="2410" w:type="dxa"/>
            <w:shd w:val="clear" w:color="auto" w:fill="auto"/>
            <w:noWrap/>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11:05:0106055:2</w:t>
            </w:r>
          </w:p>
        </w:tc>
        <w:tc>
          <w:tcPr>
            <w:tcW w:w="1417" w:type="dxa"/>
            <w:shd w:val="clear" w:color="auto" w:fill="auto"/>
            <w:noWrap/>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647</w:t>
            </w:r>
          </w:p>
        </w:tc>
      </w:tr>
      <w:tr w:rsidR="00F034F2" w:rsidRPr="00A166F4" w:rsidTr="008A716A">
        <w:trPr>
          <w:trHeight w:val="315"/>
        </w:trPr>
        <w:tc>
          <w:tcPr>
            <w:tcW w:w="720" w:type="dxa"/>
            <w:vMerge/>
            <w:vAlign w:val="center"/>
          </w:tcPr>
          <w:p w:rsidR="00F034F2" w:rsidRPr="00A166F4" w:rsidRDefault="00F034F2" w:rsidP="005A2E24">
            <w:pPr>
              <w:spacing w:after="0" w:line="240" w:lineRule="auto"/>
              <w:jc w:val="center"/>
              <w:rPr>
                <w:rFonts w:ascii="Times New Roman" w:eastAsia="Times New Roman" w:hAnsi="Times New Roman"/>
                <w:sz w:val="24"/>
                <w:szCs w:val="24"/>
              </w:rPr>
            </w:pPr>
          </w:p>
        </w:tc>
        <w:tc>
          <w:tcPr>
            <w:tcW w:w="3406" w:type="dxa"/>
            <w:vMerge/>
            <w:vAlign w:val="center"/>
            <w:hideMark/>
          </w:tcPr>
          <w:p w:rsidR="00F034F2" w:rsidRPr="00A166F4" w:rsidRDefault="00F034F2" w:rsidP="005A2E24">
            <w:pPr>
              <w:spacing w:after="0" w:line="240" w:lineRule="auto"/>
              <w:rPr>
                <w:rFonts w:ascii="Times New Roman" w:eastAsia="Times New Roman" w:hAnsi="Times New Roman"/>
                <w:sz w:val="24"/>
                <w:szCs w:val="24"/>
              </w:rPr>
            </w:pPr>
          </w:p>
        </w:tc>
        <w:tc>
          <w:tcPr>
            <w:tcW w:w="7229" w:type="dxa"/>
            <w:vMerge/>
            <w:vAlign w:val="center"/>
            <w:hideMark/>
          </w:tcPr>
          <w:p w:rsidR="00F034F2" w:rsidRPr="00A166F4" w:rsidRDefault="00F034F2" w:rsidP="005A2E24">
            <w:pPr>
              <w:spacing w:after="0" w:line="240" w:lineRule="auto"/>
              <w:rPr>
                <w:rFonts w:ascii="Times New Roman" w:eastAsia="Times New Roman" w:hAnsi="Times New Roman"/>
                <w:sz w:val="24"/>
                <w:szCs w:val="24"/>
              </w:rPr>
            </w:pPr>
          </w:p>
        </w:tc>
        <w:tc>
          <w:tcPr>
            <w:tcW w:w="2410" w:type="dxa"/>
            <w:shd w:val="clear" w:color="auto" w:fill="auto"/>
            <w:noWrap/>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11:05:0106055:3</w:t>
            </w:r>
          </w:p>
        </w:tc>
        <w:tc>
          <w:tcPr>
            <w:tcW w:w="1417" w:type="dxa"/>
            <w:shd w:val="clear" w:color="auto" w:fill="auto"/>
            <w:noWrap/>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1139</w:t>
            </w:r>
          </w:p>
        </w:tc>
      </w:tr>
      <w:tr w:rsidR="00F034F2" w:rsidRPr="00A166F4" w:rsidTr="0055570E">
        <w:trPr>
          <w:trHeight w:val="549"/>
        </w:trPr>
        <w:tc>
          <w:tcPr>
            <w:tcW w:w="720" w:type="dxa"/>
            <w:shd w:val="clear" w:color="auto" w:fill="auto"/>
          </w:tcPr>
          <w:p w:rsidR="00F034F2" w:rsidRPr="00EB0C02" w:rsidRDefault="00F034F2" w:rsidP="00955AE3">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51</w:t>
            </w:r>
          </w:p>
        </w:tc>
        <w:tc>
          <w:tcPr>
            <w:tcW w:w="3406" w:type="dxa"/>
            <w:shd w:val="clear" w:color="auto" w:fill="auto"/>
            <w:hideMark/>
          </w:tcPr>
          <w:p w:rsidR="00F034F2" w:rsidRPr="00EB0C02" w:rsidRDefault="00F034F2" w:rsidP="00364B3C">
            <w:pPr>
              <w:spacing w:after="0" w:line="240" w:lineRule="auto"/>
              <w:jc w:val="both"/>
              <w:rPr>
                <w:rFonts w:ascii="Times New Roman" w:eastAsia="Times New Roman" w:hAnsi="Times New Roman"/>
                <w:sz w:val="24"/>
                <w:szCs w:val="24"/>
              </w:rPr>
            </w:pPr>
            <w:r w:rsidRPr="00EB0C02">
              <w:rPr>
                <w:rFonts w:ascii="Times New Roman" w:eastAsia="Times New Roman" w:hAnsi="Times New Roman"/>
                <w:sz w:val="24"/>
                <w:szCs w:val="24"/>
              </w:rPr>
              <w:t xml:space="preserve">Городская площадка </w:t>
            </w:r>
            <w:r w:rsidR="00E90A2A">
              <w:rPr>
                <w:rFonts w:ascii="Times New Roman" w:eastAsia="Times New Roman" w:hAnsi="Times New Roman"/>
                <w:sz w:val="24"/>
                <w:szCs w:val="24"/>
              </w:rPr>
              <w:t>«</w:t>
            </w:r>
            <w:r w:rsidRPr="00EB0C02">
              <w:rPr>
                <w:rFonts w:ascii="Times New Roman" w:eastAsia="Times New Roman" w:hAnsi="Times New Roman"/>
                <w:sz w:val="24"/>
                <w:szCs w:val="24"/>
              </w:rPr>
              <w:t>Лучшее место</w:t>
            </w:r>
            <w:r w:rsidR="00E90A2A">
              <w:rPr>
                <w:rFonts w:ascii="Times New Roman" w:eastAsia="Times New Roman" w:hAnsi="Times New Roman"/>
                <w:sz w:val="24"/>
                <w:szCs w:val="24"/>
              </w:rPr>
              <w:t>»</w:t>
            </w:r>
          </w:p>
        </w:tc>
        <w:tc>
          <w:tcPr>
            <w:tcW w:w="7229" w:type="dxa"/>
            <w:shd w:val="clear" w:color="auto" w:fill="auto"/>
            <w:hideMark/>
          </w:tcPr>
          <w:p w:rsidR="00F034F2" w:rsidRPr="00EB0C02" w:rsidRDefault="00F034F2" w:rsidP="00364B3C">
            <w:pPr>
              <w:spacing w:after="0" w:line="240" w:lineRule="auto"/>
              <w:jc w:val="both"/>
              <w:rPr>
                <w:rFonts w:ascii="Times New Roman" w:eastAsia="Times New Roman" w:hAnsi="Times New Roman"/>
                <w:sz w:val="24"/>
                <w:szCs w:val="24"/>
              </w:rPr>
            </w:pPr>
            <w:r w:rsidRPr="00EB0C02">
              <w:rPr>
                <w:rFonts w:ascii="Times New Roman" w:eastAsia="Times New Roman" w:hAnsi="Times New Roman"/>
                <w:sz w:val="24"/>
                <w:szCs w:val="24"/>
              </w:rPr>
              <w:t xml:space="preserve">Городской сквер, включающий территории земельных участков 11:05:0106030:353 и 11:05:0106030:23, расположенный в районе здания по адресу: г. Сыктывкар, ул. Орджоникидзе, 21 (МАУДО </w:t>
            </w:r>
            <w:r w:rsidR="00E90A2A">
              <w:rPr>
                <w:rFonts w:ascii="Times New Roman" w:eastAsia="Times New Roman" w:hAnsi="Times New Roman"/>
                <w:sz w:val="24"/>
                <w:szCs w:val="24"/>
              </w:rPr>
              <w:t>«</w:t>
            </w:r>
            <w:r w:rsidRPr="00EB0C02">
              <w:rPr>
                <w:rFonts w:ascii="Times New Roman" w:eastAsia="Times New Roman" w:hAnsi="Times New Roman"/>
                <w:sz w:val="24"/>
                <w:szCs w:val="24"/>
              </w:rPr>
              <w:t>Дворец творчества детей и учащейся молодежи</w:t>
            </w:r>
            <w:r w:rsidR="00E90A2A">
              <w:rPr>
                <w:rFonts w:ascii="Times New Roman" w:eastAsia="Times New Roman" w:hAnsi="Times New Roman"/>
                <w:sz w:val="24"/>
                <w:szCs w:val="24"/>
              </w:rPr>
              <w:t>»</w:t>
            </w:r>
            <w:r w:rsidRPr="00EB0C02">
              <w:rPr>
                <w:rFonts w:ascii="Times New Roman" w:eastAsia="Times New Roman" w:hAnsi="Times New Roman"/>
                <w:sz w:val="24"/>
                <w:szCs w:val="24"/>
              </w:rPr>
              <w:t>)</w:t>
            </w:r>
          </w:p>
        </w:tc>
        <w:tc>
          <w:tcPr>
            <w:tcW w:w="2410" w:type="dxa"/>
            <w:shd w:val="clear" w:color="auto" w:fill="auto"/>
            <w:noWrap/>
            <w:vAlign w:val="center"/>
            <w:hideMark/>
          </w:tcPr>
          <w:p w:rsidR="00F034F2" w:rsidRPr="00EB0C02" w:rsidRDefault="00F034F2" w:rsidP="005A2E24">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11:05:0106030</w:t>
            </w:r>
          </w:p>
        </w:tc>
        <w:tc>
          <w:tcPr>
            <w:tcW w:w="1417" w:type="dxa"/>
            <w:shd w:val="clear" w:color="auto" w:fill="auto"/>
            <w:noWrap/>
            <w:vAlign w:val="center"/>
            <w:hideMark/>
          </w:tcPr>
          <w:p w:rsidR="00F034F2" w:rsidRPr="00EB0C02" w:rsidRDefault="00F034F2" w:rsidP="005A2E24">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1350 (ориентировочно)</w:t>
            </w:r>
          </w:p>
        </w:tc>
      </w:tr>
      <w:tr w:rsidR="00F034F2" w:rsidRPr="00A166F4" w:rsidTr="0055570E">
        <w:trPr>
          <w:trHeight w:val="419"/>
        </w:trPr>
        <w:tc>
          <w:tcPr>
            <w:tcW w:w="720" w:type="dxa"/>
            <w:shd w:val="clear" w:color="auto" w:fill="auto"/>
          </w:tcPr>
          <w:p w:rsidR="00F034F2" w:rsidRPr="00EB0C02" w:rsidRDefault="00F034F2" w:rsidP="00955AE3">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52</w:t>
            </w:r>
          </w:p>
        </w:tc>
        <w:tc>
          <w:tcPr>
            <w:tcW w:w="3406" w:type="dxa"/>
            <w:shd w:val="clear" w:color="auto" w:fill="auto"/>
          </w:tcPr>
          <w:p w:rsidR="00F034F2" w:rsidRPr="00EB0C02" w:rsidRDefault="00F034F2" w:rsidP="005A2E24">
            <w:pPr>
              <w:spacing w:after="0" w:line="240" w:lineRule="auto"/>
              <w:jc w:val="both"/>
              <w:rPr>
                <w:rFonts w:ascii="Times New Roman" w:eastAsia="Times New Roman" w:hAnsi="Times New Roman"/>
                <w:sz w:val="24"/>
                <w:szCs w:val="24"/>
              </w:rPr>
            </w:pPr>
            <w:r w:rsidRPr="00EB0C02">
              <w:rPr>
                <w:rFonts w:ascii="Times New Roman" w:eastAsia="Times New Roman" w:hAnsi="Times New Roman"/>
                <w:sz w:val="24"/>
                <w:szCs w:val="24"/>
              </w:rPr>
              <w:t>Городской сквер</w:t>
            </w:r>
          </w:p>
        </w:tc>
        <w:tc>
          <w:tcPr>
            <w:tcW w:w="7229" w:type="dxa"/>
            <w:shd w:val="clear" w:color="auto" w:fill="auto"/>
          </w:tcPr>
          <w:p w:rsidR="00F034F2" w:rsidRPr="00EB0C02" w:rsidRDefault="00F034F2" w:rsidP="005A2E24">
            <w:pPr>
              <w:spacing w:after="0" w:line="240" w:lineRule="auto"/>
              <w:jc w:val="both"/>
              <w:rPr>
                <w:rFonts w:ascii="Times New Roman" w:eastAsia="Times New Roman" w:hAnsi="Times New Roman"/>
                <w:sz w:val="24"/>
                <w:szCs w:val="24"/>
              </w:rPr>
            </w:pPr>
            <w:r w:rsidRPr="00EB0C02">
              <w:rPr>
                <w:rFonts w:ascii="Times New Roman" w:eastAsia="Times New Roman" w:hAnsi="Times New Roman"/>
                <w:sz w:val="24"/>
                <w:szCs w:val="24"/>
              </w:rPr>
              <w:t xml:space="preserve">Городской сквер на пересечении улиц Лыткин и </w:t>
            </w:r>
            <w:proofErr w:type="spellStart"/>
            <w:r w:rsidRPr="00EB0C02">
              <w:rPr>
                <w:rFonts w:ascii="Times New Roman" w:eastAsia="Times New Roman" w:hAnsi="Times New Roman"/>
                <w:sz w:val="24"/>
                <w:szCs w:val="24"/>
              </w:rPr>
              <w:t>Тентюковская</w:t>
            </w:r>
            <w:proofErr w:type="spellEnd"/>
            <w:r w:rsidRPr="00EB0C02">
              <w:rPr>
                <w:rFonts w:ascii="Times New Roman" w:eastAsia="Times New Roman" w:hAnsi="Times New Roman"/>
                <w:sz w:val="24"/>
                <w:szCs w:val="24"/>
              </w:rPr>
              <w:t xml:space="preserve"> г. Сыктывкар</w:t>
            </w:r>
          </w:p>
        </w:tc>
        <w:tc>
          <w:tcPr>
            <w:tcW w:w="2410" w:type="dxa"/>
            <w:shd w:val="clear" w:color="auto" w:fill="auto"/>
            <w:noWrap/>
            <w:vAlign w:val="center"/>
          </w:tcPr>
          <w:p w:rsidR="00F034F2" w:rsidRPr="00EB0C02" w:rsidRDefault="00F034F2" w:rsidP="00F36CDC">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11:05:0103010</w:t>
            </w:r>
          </w:p>
        </w:tc>
        <w:tc>
          <w:tcPr>
            <w:tcW w:w="1417" w:type="dxa"/>
            <w:shd w:val="clear" w:color="auto" w:fill="auto"/>
            <w:noWrap/>
            <w:vAlign w:val="center"/>
          </w:tcPr>
          <w:p w:rsidR="00F034F2" w:rsidRPr="00EB0C02" w:rsidRDefault="00F034F2" w:rsidP="00F36CDC">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1452 (ориентировочно)</w:t>
            </w:r>
          </w:p>
        </w:tc>
      </w:tr>
      <w:tr w:rsidR="00F034F2" w:rsidRPr="00A166F4" w:rsidTr="0055570E">
        <w:trPr>
          <w:trHeight w:val="419"/>
        </w:trPr>
        <w:tc>
          <w:tcPr>
            <w:tcW w:w="720" w:type="dxa"/>
            <w:shd w:val="clear" w:color="auto" w:fill="auto"/>
          </w:tcPr>
          <w:p w:rsidR="00F034F2" w:rsidRPr="00EB0C02" w:rsidRDefault="00F034F2" w:rsidP="00955AE3">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53</w:t>
            </w:r>
          </w:p>
        </w:tc>
        <w:tc>
          <w:tcPr>
            <w:tcW w:w="3406" w:type="dxa"/>
            <w:shd w:val="clear" w:color="auto" w:fill="auto"/>
          </w:tcPr>
          <w:p w:rsidR="00F034F2" w:rsidRPr="00EB0C02" w:rsidRDefault="00F034F2" w:rsidP="00364B3C">
            <w:pPr>
              <w:spacing w:after="0" w:line="240" w:lineRule="auto"/>
              <w:jc w:val="both"/>
              <w:rPr>
                <w:rFonts w:ascii="Times New Roman" w:eastAsia="Times New Roman" w:hAnsi="Times New Roman"/>
                <w:sz w:val="24"/>
                <w:szCs w:val="24"/>
              </w:rPr>
            </w:pPr>
            <w:r w:rsidRPr="00EB0C02">
              <w:rPr>
                <w:rFonts w:ascii="Times New Roman" w:eastAsia="Times New Roman" w:hAnsi="Times New Roman"/>
                <w:sz w:val="24"/>
                <w:szCs w:val="24"/>
              </w:rPr>
              <w:t xml:space="preserve">Городской сквер </w:t>
            </w:r>
            <w:r w:rsidR="00E90A2A">
              <w:rPr>
                <w:rFonts w:ascii="Times New Roman" w:eastAsia="Times New Roman" w:hAnsi="Times New Roman"/>
                <w:sz w:val="24"/>
                <w:szCs w:val="24"/>
              </w:rPr>
              <w:t>«</w:t>
            </w:r>
            <w:r w:rsidRPr="00EB0C02">
              <w:rPr>
                <w:rStyle w:val="211pt"/>
                <w:rFonts w:eastAsiaTheme="minorHAnsi"/>
                <w:sz w:val="24"/>
                <w:szCs w:val="24"/>
              </w:rPr>
              <w:t>Сквер общения</w:t>
            </w:r>
            <w:r w:rsidR="00E90A2A">
              <w:rPr>
                <w:rFonts w:ascii="Times New Roman" w:eastAsia="Times New Roman" w:hAnsi="Times New Roman"/>
                <w:sz w:val="24"/>
                <w:szCs w:val="24"/>
              </w:rPr>
              <w:t>»</w:t>
            </w:r>
          </w:p>
        </w:tc>
        <w:tc>
          <w:tcPr>
            <w:tcW w:w="7229" w:type="dxa"/>
            <w:shd w:val="clear" w:color="auto" w:fill="auto"/>
          </w:tcPr>
          <w:p w:rsidR="00F034F2" w:rsidRPr="00EB0C02" w:rsidRDefault="00F034F2" w:rsidP="00D95B2D">
            <w:pPr>
              <w:spacing w:after="0" w:line="240" w:lineRule="auto"/>
              <w:jc w:val="both"/>
              <w:rPr>
                <w:rFonts w:ascii="Times New Roman" w:eastAsia="Times New Roman" w:hAnsi="Times New Roman"/>
                <w:sz w:val="24"/>
                <w:szCs w:val="24"/>
              </w:rPr>
            </w:pPr>
            <w:r w:rsidRPr="00EB0C02">
              <w:rPr>
                <w:rFonts w:ascii="Times New Roman" w:eastAsia="Times New Roman" w:hAnsi="Times New Roman"/>
                <w:sz w:val="24"/>
                <w:szCs w:val="24"/>
              </w:rPr>
              <w:t>Городской сквер на пересечении улиц Морозова и Станционная г. Сыктывкара</w:t>
            </w:r>
          </w:p>
        </w:tc>
        <w:tc>
          <w:tcPr>
            <w:tcW w:w="2410" w:type="dxa"/>
            <w:shd w:val="clear" w:color="auto" w:fill="auto"/>
            <w:noWrap/>
            <w:vAlign w:val="center"/>
          </w:tcPr>
          <w:p w:rsidR="00F034F2" w:rsidRPr="00EB0C02" w:rsidRDefault="00F034F2" w:rsidP="001901A2">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11:05:0105017:3350</w:t>
            </w:r>
          </w:p>
        </w:tc>
        <w:tc>
          <w:tcPr>
            <w:tcW w:w="1417" w:type="dxa"/>
            <w:shd w:val="clear" w:color="auto" w:fill="auto"/>
            <w:noWrap/>
            <w:vAlign w:val="center"/>
          </w:tcPr>
          <w:p w:rsidR="00F034F2" w:rsidRPr="00EB0C02" w:rsidRDefault="00F034F2" w:rsidP="001901A2">
            <w:pPr>
              <w:spacing w:after="0" w:line="240" w:lineRule="auto"/>
              <w:jc w:val="center"/>
              <w:rPr>
                <w:rFonts w:ascii="Times New Roman" w:eastAsia="Times New Roman" w:hAnsi="Times New Roman"/>
                <w:sz w:val="24"/>
                <w:szCs w:val="24"/>
              </w:rPr>
            </w:pPr>
            <w:r w:rsidRPr="00EB0C02">
              <w:rPr>
                <w:rFonts w:ascii="Times New Roman" w:hAnsi="Times New Roman"/>
                <w:color w:val="252625"/>
                <w:sz w:val="24"/>
                <w:szCs w:val="24"/>
                <w:shd w:val="clear" w:color="auto" w:fill="FFFFFF"/>
              </w:rPr>
              <w:t>678</w:t>
            </w:r>
          </w:p>
        </w:tc>
      </w:tr>
      <w:tr w:rsidR="00F034F2" w:rsidRPr="00A166F4" w:rsidTr="0055570E">
        <w:trPr>
          <w:trHeight w:val="419"/>
        </w:trPr>
        <w:tc>
          <w:tcPr>
            <w:tcW w:w="720" w:type="dxa"/>
            <w:shd w:val="clear" w:color="auto" w:fill="auto"/>
          </w:tcPr>
          <w:p w:rsidR="00F034F2" w:rsidRPr="00EB0C02" w:rsidRDefault="00F034F2" w:rsidP="00955AE3">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54</w:t>
            </w:r>
          </w:p>
        </w:tc>
        <w:tc>
          <w:tcPr>
            <w:tcW w:w="3406" w:type="dxa"/>
            <w:shd w:val="clear" w:color="auto" w:fill="auto"/>
          </w:tcPr>
          <w:p w:rsidR="00F034F2" w:rsidRPr="00EB0C02" w:rsidRDefault="00F034F2" w:rsidP="00364B3C">
            <w:pPr>
              <w:spacing w:after="0" w:line="240" w:lineRule="auto"/>
              <w:jc w:val="both"/>
              <w:rPr>
                <w:rFonts w:ascii="Times New Roman" w:eastAsia="Times New Roman" w:hAnsi="Times New Roman"/>
                <w:sz w:val="24"/>
                <w:szCs w:val="24"/>
              </w:rPr>
            </w:pPr>
            <w:r w:rsidRPr="00EB0C02">
              <w:rPr>
                <w:rFonts w:ascii="Times New Roman" w:eastAsia="Times New Roman" w:hAnsi="Times New Roman"/>
                <w:sz w:val="24"/>
                <w:szCs w:val="24"/>
              </w:rPr>
              <w:t>Городской сквер</w:t>
            </w:r>
            <w:r w:rsidRPr="00EB0C02">
              <w:rPr>
                <w:rStyle w:val="211pt"/>
                <w:rFonts w:eastAsiaTheme="minorHAnsi"/>
                <w:sz w:val="24"/>
                <w:szCs w:val="24"/>
              </w:rPr>
              <w:t xml:space="preserve"> </w:t>
            </w:r>
            <w:r w:rsidR="00E90A2A">
              <w:rPr>
                <w:rStyle w:val="211pt"/>
                <w:rFonts w:eastAsiaTheme="minorHAnsi"/>
                <w:sz w:val="24"/>
                <w:szCs w:val="24"/>
              </w:rPr>
              <w:t>«</w:t>
            </w:r>
            <w:proofErr w:type="spellStart"/>
            <w:r w:rsidRPr="00EB0C02">
              <w:rPr>
                <w:rStyle w:val="211pt"/>
                <w:rFonts w:eastAsiaTheme="minorHAnsi"/>
                <w:sz w:val="24"/>
                <w:szCs w:val="24"/>
              </w:rPr>
              <w:t>Анбур</w:t>
            </w:r>
            <w:proofErr w:type="spellEnd"/>
            <w:r w:rsidR="00E90A2A">
              <w:rPr>
                <w:rStyle w:val="211pt"/>
                <w:rFonts w:eastAsiaTheme="minorHAnsi"/>
                <w:sz w:val="24"/>
                <w:szCs w:val="24"/>
              </w:rPr>
              <w:t>»</w:t>
            </w:r>
          </w:p>
        </w:tc>
        <w:tc>
          <w:tcPr>
            <w:tcW w:w="7229" w:type="dxa"/>
            <w:shd w:val="clear" w:color="auto" w:fill="auto"/>
          </w:tcPr>
          <w:p w:rsidR="00F034F2" w:rsidRPr="00EB0C02" w:rsidRDefault="00F034F2" w:rsidP="00E2650E">
            <w:pPr>
              <w:spacing w:after="0" w:line="240" w:lineRule="auto"/>
              <w:jc w:val="both"/>
              <w:rPr>
                <w:rFonts w:ascii="Times New Roman" w:eastAsiaTheme="minorHAnsi" w:hAnsi="Times New Roman"/>
                <w:color w:val="000000"/>
                <w:sz w:val="24"/>
                <w:szCs w:val="24"/>
                <w:shd w:val="clear" w:color="auto" w:fill="FFFFFF"/>
                <w:lang w:bidi="ru-RU"/>
              </w:rPr>
            </w:pPr>
            <w:r w:rsidRPr="00EB0C02">
              <w:rPr>
                <w:rFonts w:ascii="Times New Roman" w:eastAsia="Times New Roman" w:hAnsi="Times New Roman"/>
                <w:sz w:val="24"/>
                <w:szCs w:val="24"/>
              </w:rPr>
              <w:t xml:space="preserve">Городской сквер на пересечении улиц Орджоникидзе и Карла Маркса г. Сыктывкара, </w:t>
            </w:r>
            <w:r w:rsidRPr="00EB0C02">
              <w:rPr>
                <w:rStyle w:val="211pt"/>
                <w:rFonts w:eastAsiaTheme="minorHAnsi"/>
                <w:sz w:val="24"/>
                <w:szCs w:val="24"/>
              </w:rPr>
              <w:t xml:space="preserve"> включающий объемные световые буквы </w:t>
            </w:r>
            <w:r w:rsidR="00E90A2A">
              <w:rPr>
                <w:rFonts w:ascii="Times New Roman" w:eastAsia="Times New Roman" w:hAnsi="Times New Roman"/>
                <w:sz w:val="24"/>
                <w:szCs w:val="24"/>
              </w:rPr>
              <w:t>«</w:t>
            </w:r>
            <w:r w:rsidR="006F6C7A">
              <w:rPr>
                <w:rFonts w:ascii="Times New Roman" w:eastAsia="Times New Roman" w:hAnsi="Times New Roman"/>
                <w:sz w:val="24"/>
                <w:szCs w:val="24"/>
              </w:rPr>
              <w:t>Сыктывкар</w:t>
            </w:r>
            <w:r w:rsidR="00E90A2A">
              <w:rPr>
                <w:rFonts w:ascii="Times New Roman" w:eastAsia="Times New Roman" w:hAnsi="Times New Roman"/>
                <w:sz w:val="24"/>
                <w:szCs w:val="24"/>
              </w:rPr>
              <w:t>»</w:t>
            </w:r>
            <w:r w:rsidRPr="00EB0C02">
              <w:rPr>
                <w:rStyle w:val="211pt"/>
                <w:rFonts w:eastAsiaTheme="minorHAnsi"/>
                <w:sz w:val="24"/>
                <w:szCs w:val="24"/>
              </w:rPr>
              <w:t xml:space="preserve"> (</w:t>
            </w:r>
            <w:proofErr w:type="spellStart"/>
            <w:r w:rsidRPr="00EB0C02">
              <w:rPr>
                <w:rStyle w:val="211pt"/>
                <w:rFonts w:eastAsiaTheme="minorHAnsi"/>
                <w:sz w:val="24"/>
                <w:szCs w:val="24"/>
              </w:rPr>
              <w:t>Анбур</w:t>
            </w:r>
            <w:proofErr w:type="spellEnd"/>
            <w:r w:rsidRPr="00EB0C02">
              <w:rPr>
                <w:rStyle w:val="211pt"/>
                <w:rFonts w:eastAsiaTheme="minorHAnsi"/>
                <w:sz w:val="24"/>
                <w:szCs w:val="24"/>
              </w:rPr>
              <w:t xml:space="preserve"> – </w:t>
            </w:r>
            <w:proofErr w:type="spellStart"/>
            <w:r w:rsidRPr="00EB0C02">
              <w:rPr>
                <w:rStyle w:val="211pt"/>
                <w:rFonts w:eastAsiaTheme="minorHAnsi"/>
                <w:sz w:val="24"/>
                <w:szCs w:val="24"/>
              </w:rPr>
              <w:t>Стефанова</w:t>
            </w:r>
            <w:proofErr w:type="spellEnd"/>
            <w:r w:rsidRPr="00EB0C02">
              <w:rPr>
                <w:rStyle w:val="211pt"/>
                <w:rFonts w:eastAsiaTheme="minorHAnsi"/>
                <w:sz w:val="24"/>
                <w:szCs w:val="24"/>
              </w:rPr>
              <w:t xml:space="preserve"> азбука)</w:t>
            </w:r>
          </w:p>
        </w:tc>
        <w:tc>
          <w:tcPr>
            <w:tcW w:w="2410" w:type="dxa"/>
            <w:shd w:val="clear" w:color="auto" w:fill="auto"/>
            <w:noWrap/>
            <w:vAlign w:val="center"/>
          </w:tcPr>
          <w:p w:rsidR="00F034F2" w:rsidRPr="00EB0C02" w:rsidRDefault="00F034F2" w:rsidP="001901A2">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11:05:0106027</w:t>
            </w:r>
          </w:p>
        </w:tc>
        <w:tc>
          <w:tcPr>
            <w:tcW w:w="1417" w:type="dxa"/>
            <w:shd w:val="clear" w:color="auto" w:fill="auto"/>
            <w:noWrap/>
            <w:vAlign w:val="center"/>
          </w:tcPr>
          <w:p w:rsidR="00F034F2" w:rsidRPr="00EB0C02" w:rsidRDefault="00F034F2" w:rsidP="001901A2">
            <w:pPr>
              <w:spacing w:after="0" w:line="240" w:lineRule="auto"/>
              <w:jc w:val="center"/>
              <w:rPr>
                <w:rFonts w:ascii="Times New Roman" w:hAnsi="Times New Roman"/>
                <w:color w:val="252625"/>
                <w:sz w:val="24"/>
                <w:szCs w:val="24"/>
                <w:shd w:val="clear" w:color="auto" w:fill="FFFFFF"/>
              </w:rPr>
            </w:pPr>
            <w:r w:rsidRPr="00EB0C02">
              <w:rPr>
                <w:rFonts w:ascii="Times New Roman" w:eastAsia="Times New Roman" w:hAnsi="Times New Roman"/>
                <w:sz w:val="24"/>
                <w:szCs w:val="24"/>
              </w:rPr>
              <w:t>3235 (ориентировочно)</w:t>
            </w:r>
          </w:p>
        </w:tc>
      </w:tr>
      <w:tr w:rsidR="00F034F2" w:rsidRPr="00A166F4" w:rsidTr="0055570E">
        <w:trPr>
          <w:trHeight w:val="419"/>
        </w:trPr>
        <w:tc>
          <w:tcPr>
            <w:tcW w:w="720" w:type="dxa"/>
            <w:shd w:val="clear" w:color="auto" w:fill="auto"/>
          </w:tcPr>
          <w:p w:rsidR="00F034F2" w:rsidRPr="00EB0C02" w:rsidRDefault="00F034F2" w:rsidP="00955AE3">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55</w:t>
            </w:r>
          </w:p>
        </w:tc>
        <w:tc>
          <w:tcPr>
            <w:tcW w:w="3406" w:type="dxa"/>
            <w:shd w:val="clear" w:color="auto" w:fill="auto"/>
          </w:tcPr>
          <w:p w:rsidR="00F034F2" w:rsidRPr="00EB0C02" w:rsidRDefault="00F034F2" w:rsidP="00F96F57">
            <w:pPr>
              <w:spacing w:after="0" w:line="240" w:lineRule="auto"/>
              <w:jc w:val="both"/>
              <w:rPr>
                <w:rFonts w:ascii="Times New Roman" w:eastAsia="Times New Roman" w:hAnsi="Times New Roman"/>
                <w:sz w:val="24"/>
                <w:szCs w:val="24"/>
              </w:rPr>
            </w:pPr>
            <w:r w:rsidRPr="00EB0C02">
              <w:rPr>
                <w:rFonts w:ascii="Times New Roman" w:eastAsia="Times New Roman" w:hAnsi="Times New Roman"/>
                <w:sz w:val="24"/>
                <w:szCs w:val="24"/>
              </w:rPr>
              <w:t>Городской сквер</w:t>
            </w:r>
          </w:p>
        </w:tc>
        <w:tc>
          <w:tcPr>
            <w:tcW w:w="7229" w:type="dxa"/>
            <w:shd w:val="clear" w:color="auto" w:fill="auto"/>
          </w:tcPr>
          <w:p w:rsidR="00F034F2" w:rsidRPr="00EB0C02" w:rsidRDefault="00F034F2" w:rsidP="007E37AA">
            <w:pPr>
              <w:spacing w:after="0" w:line="240" w:lineRule="auto"/>
              <w:jc w:val="both"/>
              <w:rPr>
                <w:rFonts w:ascii="Times New Roman" w:eastAsia="Times New Roman" w:hAnsi="Times New Roman"/>
                <w:sz w:val="24"/>
                <w:szCs w:val="24"/>
              </w:rPr>
            </w:pPr>
            <w:r w:rsidRPr="00EB0C02">
              <w:rPr>
                <w:rFonts w:ascii="Times New Roman" w:eastAsia="Times New Roman" w:hAnsi="Times New Roman"/>
                <w:sz w:val="24"/>
                <w:szCs w:val="24"/>
              </w:rPr>
              <w:t xml:space="preserve">Городской сквер по ул. Кирова г. Сыктывкара, </w:t>
            </w:r>
            <w:r w:rsidRPr="00EB0C02">
              <w:rPr>
                <w:rStyle w:val="211pt"/>
                <w:rFonts w:eastAsiaTheme="minorHAnsi"/>
                <w:sz w:val="24"/>
                <w:szCs w:val="24"/>
              </w:rPr>
              <w:t>включающий памятник Морозову И.П.</w:t>
            </w:r>
          </w:p>
        </w:tc>
        <w:tc>
          <w:tcPr>
            <w:tcW w:w="2410" w:type="dxa"/>
            <w:shd w:val="clear" w:color="auto" w:fill="auto"/>
            <w:noWrap/>
            <w:vAlign w:val="center"/>
          </w:tcPr>
          <w:p w:rsidR="00F034F2" w:rsidRPr="00EB0C02" w:rsidRDefault="00F034F2" w:rsidP="001901A2">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11:05:0106024:2432</w:t>
            </w:r>
          </w:p>
        </w:tc>
        <w:tc>
          <w:tcPr>
            <w:tcW w:w="1417" w:type="dxa"/>
            <w:shd w:val="clear" w:color="auto" w:fill="auto"/>
            <w:noWrap/>
            <w:vAlign w:val="center"/>
          </w:tcPr>
          <w:p w:rsidR="00F034F2" w:rsidRPr="00EB0C02" w:rsidRDefault="00F034F2" w:rsidP="001901A2">
            <w:pPr>
              <w:spacing w:after="0" w:line="240" w:lineRule="auto"/>
              <w:jc w:val="center"/>
              <w:rPr>
                <w:rFonts w:ascii="Times New Roman" w:hAnsi="Times New Roman"/>
                <w:color w:val="252625"/>
                <w:sz w:val="24"/>
                <w:szCs w:val="24"/>
                <w:shd w:val="clear" w:color="auto" w:fill="FFFFFF"/>
              </w:rPr>
            </w:pPr>
            <w:r w:rsidRPr="00EB0C02">
              <w:rPr>
                <w:rFonts w:ascii="Times New Roman" w:hAnsi="Times New Roman"/>
                <w:color w:val="252625"/>
                <w:sz w:val="24"/>
                <w:szCs w:val="24"/>
                <w:shd w:val="clear" w:color="auto" w:fill="FFFFFF"/>
              </w:rPr>
              <w:t>1255</w:t>
            </w:r>
          </w:p>
        </w:tc>
      </w:tr>
      <w:tr w:rsidR="00F034F2" w:rsidRPr="00A166F4" w:rsidTr="0055570E">
        <w:trPr>
          <w:trHeight w:val="419"/>
        </w:trPr>
        <w:tc>
          <w:tcPr>
            <w:tcW w:w="720" w:type="dxa"/>
            <w:shd w:val="clear" w:color="auto" w:fill="auto"/>
          </w:tcPr>
          <w:p w:rsidR="00F034F2" w:rsidRPr="00EB0C02" w:rsidRDefault="00F034F2" w:rsidP="00955AE3">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56</w:t>
            </w:r>
          </w:p>
        </w:tc>
        <w:tc>
          <w:tcPr>
            <w:tcW w:w="3406" w:type="dxa"/>
            <w:shd w:val="clear" w:color="auto" w:fill="auto"/>
          </w:tcPr>
          <w:p w:rsidR="00F034F2" w:rsidRPr="00EB0C02" w:rsidRDefault="00F034F2" w:rsidP="008A716A">
            <w:pPr>
              <w:spacing w:after="0" w:line="240" w:lineRule="auto"/>
              <w:jc w:val="both"/>
              <w:rPr>
                <w:rFonts w:ascii="Times New Roman" w:eastAsia="Times New Roman" w:hAnsi="Times New Roman"/>
                <w:sz w:val="24"/>
                <w:szCs w:val="24"/>
              </w:rPr>
            </w:pPr>
            <w:r w:rsidRPr="00EB0C02">
              <w:rPr>
                <w:rFonts w:ascii="Times New Roman" w:eastAsia="Times New Roman" w:hAnsi="Times New Roman"/>
                <w:sz w:val="24"/>
                <w:szCs w:val="24"/>
              </w:rPr>
              <w:t xml:space="preserve">Городской сквер </w:t>
            </w:r>
          </w:p>
        </w:tc>
        <w:tc>
          <w:tcPr>
            <w:tcW w:w="7229" w:type="dxa"/>
            <w:shd w:val="clear" w:color="auto" w:fill="auto"/>
          </w:tcPr>
          <w:p w:rsidR="00F034F2" w:rsidRPr="00EB0C02" w:rsidRDefault="006F0FEA" w:rsidP="008A716A">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 xml:space="preserve">Городской сквер </w:t>
            </w:r>
            <w:r>
              <w:rPr>
                <w:rFonts w:ascii="Times New Roman" w:eastAsia="Times New Roman" w:hAnsi="Times New Roman"/>
                <w:sz w:val="24"/>
                <w:szCs w:val="24"/>
              </w:rPr>
              <w:t>в р</w:t>
            </w:r>
            <w:r w:rsidRPr="00EB0C02">
              <w:rPr>
                <w:rFonts w:ascii="Times New Roman" w:eastAsia="Times New Roman" w:hAnsi="Times New Roman"/>
                <w:sz w:val="24"/>
                <w:szCs w:val="24"/>
              </w:rPr>
              <w:t>айон</w:t>
            </w:r>
            <w:r>
              <w:rPr>
                <w:rFonts w:ascii="Times New Roman" w:eastAsia="Times New Roman" w:hAnsi="Times New Roman"/>
                <w:sz w:val="24"/>
                <w:szCs w:val="24"/>
              </w:rPr>
              <w:t>е</w:t>
            </w:r>
            <w:r w:rsidRPr="00EB0C02">
              <w:rPr>
                <w:rFonts w:ascii="Times New Roman" w:eastAsia="Times New Roman" w:hAnsi="Times New Roman"/>
                <w:sz w:val="24"/>
                <w:szCs w:val="24"/>
              </w:rPr>
              <w:t xml:space="preserve"> </w:t>
            </w:r>
            <w:r w:rsidR="00F034F2" w:rsidRPr="00EB0C02">
              <w:rPr>
                <w:rFonts w:ascii="Times New Roman" w:eastAsia="Times New Roman" w:hAnsi="Times New Roman"/>
                <w:sz w:val="24"/>
                <w:szCs w:val="24"/>
              </w:rPr>
              <w:t>здания по адресу: ул. Пушкина, 95</w:t>
            </w:r>
            <w:r w:rsidR="00606A25">
              <w:rPr>
                <w:rFonts w:ascii="Times New Roman" w:eastAsia="Times New Roman" w:hAnsi="Times New Roman"/>
                <w:sz w:val="24"/>
                <w:szCs w:val="24"/>
              </w:rPr>
              <w:t>.</w:t>
            </w:r>
            <w:r w:rsidR="00F034F2" w:rsidRPr="00EB0C02">
              <w:rPr>
                <w:rFonts w:ascii="Times New Roman" w:eastAsia="Times New Roman" w:hAnsi="Times New Roman"/>
                <w:sz w:val="24"/>
                <w:szCs w:val="24"/>
              </w:rPr>
              <w:t xml:space="preserve"> </w:t>
            </w:r>
          </w:p>
        </w:tc>
        <w:tc>
          <w:tcPr>
            <w:tcW w:w="2410" w:type="dxa"/>
            <w:shd w:val="clear" w:color="auto" w:fill="auto"/>
            <w:noWrap/>
            <w:vAlign w:val="center"/>
          </w:tcPr>
          <w:p w:rsidR="00F034F2" w:rsidRPr="00EB0C02" w:rsidRDefault="00F034F2" w:rsidP="008A716A">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 </w:t>
            </w:r>
            <w:r w:rsidR="00374AAF" w:rsidRPr="00A166F4">
              <w:rPr>
                <w:rFonts w:ascii="Times New Roman" w:eastAsia="Times New Roman" w:hAnsi="Times New Roman"/>
                <w:sz w:val="24"/>
                <w:szCs w:val="24"/>
              </w:rPr>
              <w:t>На кадастровом учете не стоит</w:t>
            </w:r>
          </w:p>
        </w:tc>
        <w:tc>
          <w:tcPr>
            <w:tcW w:w="1417" w:type="dxa"/>
            <w:shd w:val="clear" w:color="auto" w:fill="auto"/>
            <w:noWrap/>
            <w:vAlign w:val="center"/>
          </w:tcPr>
          <w:p w:rsidR="00F034F2" w:rsidRDefault="00F034F2" w:rsidP="008A716A">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2947</w:t>
            </w:r>
          </w:p>
          <w:p w:rsidR="00374AAF" w:rsidRPr="00EB0C02" w:rsidRDefault="00374AAF" w:rsidP="008A716A">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(ориентировочно)</w:t>
            </w:r>
          </w:p>
        </w:tc>
      </w:tr>
      <w:tr w:rsidR="00F034F2" w:rsidRPr="00A166F4" w:rsidTr="0055570E">
        <w:trPr>
          <w:trHeight w:val="419"/>
        </w:trPr>
        <w:tc>
          <w:tcPr>
            <w:tcW w:w="720" w:type="dxa"/>
            <w:shd w:val="clear" w:color="auto" w:fill="auto"/>
          </w:tcPr>
          <w:p w:rsidR="00F034F2" w:rsidRPr="00EB0C02" w:rsidRDefault="00F034F2" w:rsidP="00955AE3">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57</w:t>
            </w:r>
          </w:p>
        </w:tc>
        <w:tc>
          <w:tcPr>
            <w:tcW w:w="3406" w:type="dxa"/>
            <w:shd w:val="clear" w:color="auto" w:fill="auto"/>
          </w:tcPr>
          <w:p w:rsidR="00F034F2" w:rsidRPr="00EB0C02" w:rsidRDefault="00F034F2" w:rsidP="008A716A">
            <w:pPr>
              <w:spacing w:after="0" w:line="240" w:lineRule="auto"/>
              <w:jc w:val="both"/>
              <w:rPr>
                <w:rFonts w:ascii="Times New Roman" w:eastAsia="Times New Roman" w:hAnsi="Times New Roman"/>
                <w:sz w:val="24"/>
                <w:szCs w:val="24"/>
              </w:rPr>
            </w:pPr>
            <w:r w:rsidRPr="00EB0C02">
              <w:rPr>
                <w:rFonts w:ascii="Times New Roman" w:eastAsia="Times New Roman" w:hAnsi="Times New Roman"/>
                <w:sz w:val="24"/>
                <w:szCs w:val="24"/>
              </w:rPr>
              <w:t xml:space="preserve">Городской сквер </w:t>
            </w:r>
          </w:p>
        </w:tc>
        <w:tc>
          <w:tcPr>
            <w:tcW w:w="7229" w:type="dxa"/>
            <w:shd w:val="clear" w:color="auto" w:fill="auto"/>
          </w:tcPr>
          <w:p w:rsidR="00F034F2" w:rsidRPr="00EB0C02" w:rsidRDefault="006F0FEA" w:rsidP="008A716A">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 xml:space="preserve">Городской сквер </w:t>
            </w:r>
            <w:r>
              <w:rPr>
                <w:rFonts w:ascii="Times New Roman" w:eastAsia="Times New Roman" w:hAnsi="Times New Roman"/>
                <w:sz w:val="24"/>
                <w:szCs w:val="24"/>
              </w:rPr>
              <w:t>в р</w:t>
            </w:r>
            <w:r w:rsidR="00F034F2" w:rsidRPr="00EB0C02">
              <w:rPr>
                <w:rFonts w:ascii="Times New Roman" w:eastAsia="Times New Roman" w:hAnsi="Times New Roman"/>
                <w:sz w:val="24"/>
                <w:szCs w:val="24"/>
              </w:rPr>
              <w:t>айон</w:t>
            </w:r>
            <w:r>
              <w:rPr>
                <w:rFonts w:ascii="Times New Roman" w:eastAsia="Times New Roman" w:hAnsi="Times New Roman"/>
                <w:sz w:val="24"/>
                <w:szCs w:val="24"/>
              </w:rPr>
              <w:t>е</w:t>
            </w:r>
            <w:r w:rsidR="00F034F2" w:rsidRPr="00EB0C02">
              <w:rPr>
                <w:rFonts w:ascii="Times New Roman" w:eastAsia="Times New Roman" w:hAnsi="Times New Roman"/>
                <w:sz w:val="24"/>
                <w:szCs w:val="24"/>
              </w:rPr>
              <w:t xml:space="preserve"> здания по адресу: ул. Пушкина, 103</w:t>
            </w:r>
            <w:r w:rsidR="00606A25">
              <w:rPr>
                <w:rFonts w:ascii="Times New Roman" w:eastAsia="Times New Roman" w:hAnsi="Times New Roman"/>
                <w:sz w:val="24"/>
                <w:szCs w:val="24"/>
              </w:rPr>
              <w:t>.</w:t>
            </w:r>
            <w:r w:rsidR="00F034F2" w:rsidRPr="00EB0C02">
              <w:rPr>
                <w:rFonts w:ascii="Times New Roman" w:eastAsia="Times New Roman" w:hAnsi="Times New Roman"/>
                <w:sz w:val="24"/>
                <w:szCs w:val="24"/>
              </w:rPr>
              <w:t xml:space="preserve"> </w:t>
            </w:r>
          </w:p>
        </w:tc>
        <w:tc>
          <w:tcPr>
            <w:tcW w:w="2410" w:type="dxa"/>
            <w:shd w:val="clear" w:color="auto" w:fill="auto"/>
            <w:noWrap/>
            <w:vAlign w:val="center"/>
          </w:tcPr>
          <w:p w:rsidR="00F034F2" w:rsidRPr="00EB0C02" w:rsidRDefault="00374AAF" w:rsidP="008A716A">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На кадастровом учете не стоит</w:t>
            </w:r>
          </w:p>
        </w:tc>
        <w:tc>
          <w:tcPr>
            <w:tcW w:w="1417" w:type="dxa"/>
            <w:shd w:val="clear" w:color="auto" w:fill="auto"/>
            <w:noWrap/>
            <w:vAlign w:val="center"/>
          </w:tcPr>
          <w:p w:rsidR="00F034F2" w:rsidRDefault="00F034F2" w:rsidP="008A716A">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4561</w:t>
            </w:r>
          </w:p>
          <w:p w:rsidR="00374AAF" w:rsidRPr="00EB0C02" w:rsidRDefault="00374AAF" w:rsidP="008A716A">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(ориентировочно)</w:t>
            </w:r>
          </w:p>
        </w:tc>
      </w:tr>
      <w:tr w:rsidR="00F034F2" w:rsidRPr="00A166F4" w:rsidTr="0055570E">
        <w:trPr>
          <w:trHeight w:val="419"/>
        </w:trPr>
        <w:tc>
          <w:tcPr>
            <w:tcW w:w="720" w:type="dxa"/>
            <w:shd w:val="clear" w:color="auto" w:fill="auto"/>
          </w:tcPr>
          <w:p w:rsidR="00F034F2" w:rsidRPr="00374AAF" w:rsidRDefault="00F034F2" w:rsidP="00955AE3">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58</w:t>
            </w:r>
          </w:p>
        </w:tc>
        <w:tc>
          <w:tcPr>
            <w:tcW w:w="3406" w:type="dxa"/>
            <w:shd w:val="clear" w:color="auto" w:fill="auto"/>
          </w:tcPr>
          <w:p w:rsidR="00F034F2" w:rsidRPr="00374AAF" w:rsidRDefault="00F034F2" w:rsidP="008A716A">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w:t>
            </w:r>
          </w:p>
        </w:tc>
        <w:tc>
          <w:tcPr>
            <w:tcW w:w="7229" w:type="dxa"/>
            <w:shd w:val="clear" w:color="auto" w:fill="auto"/>
          </w:tcPr>
          <w:p w:rsidR="00F034F2" w:rsidRPr="00374AAF" w:rsidRDefault="00F034F2" w:rsidP="00A4376A">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 на пересечении улиц Первомайская и Куратова г. Сыктывкара.</w:t>
            </w:r>
          </w:p>
        </w:tc>
        <w:tc>
          <w:tcPr>
            <w:tcW w:w="2410"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11:05:0106046:2406</w:t>
            </w:r>
          </w:p>
        </w:tc>
        <w:tc>
          <w:tcPr>
            <w:tcW w:w="1417"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801</w:t>
            </w:r>
          </w:p>
        </w:tc>
      </w:tr>
      <w:tr w:rsidR="00F034F2" w:rsidRPr="00A166F4" w:rsidTr="0055570E">
        <w:trPr>
          <w:trHeight w:val="419"/>
        </w:trPr>
        <w:tc>
          <w:tcPr>
            <w:tcW w:w="720" w:type="dxa"/>
            <w:shd w:val="clear" w:color="auto" w:fill="auto"/>
          </w:tcPr>
          <w:p w:rsidR="00F034F2" w:rsidRPr="00374AAF" w:rsidRDefault="00F034F2" w:rsidP="00955AE3">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59</w:t>
            </w:r>
          </w:p>
        </w:tc>
        <w:tc>
          <w:tcPr>
            <w:tcW w:w="3406" w:type="dxa"/>
            <w:shd w:val="clear" w:color="auto" w:fill="auto"/>
          </w:tcPr>
          <w:p w:rsidR="00F034F2" w:rsidRPr="00374AAF" w:rsidRDefault="00F034F2" w:rsidP="008A716A">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w:t>
            </w:r>
          </w:p>
        </w:tc>
        <w:tc>
          <w:tcPr>
            <w:tcW w:w="7229" w:type="dxa"/>
            <w:shd w:val="clear" w:color="auto" w:fill="auto"/>
          </w:tcPr>
          <w:p w:rsidR="00F034F2" w:rsidRPr="00374AAF" w:rsidRDefault="00F034F2" w:rsidP="00215CF0">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 вдоль улицы Пушкина от пересечения ее с ул. Ленина до пересечения с ул. Интернациональной г. Сыктывкара</w:t>
            </w:r>
          </w:p>
        </w:tc>
        <w:tc>
          <w:tcPr>
            <w:tcW w:w="2410"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11:05:0106053:626</w:t>
            </w:r>
          </w:p>
        </w:tc>
        <w:tc>
          <w:tcPr>
            <w:tcW w:w="1417"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3034</w:t>
            </w:r>
          </w:p>
        </w:tc>
      </w:tr>
      <w:tr w:rsidR="00F034F2" w:rsidRPr="00A166F4" w:rsidTr="0055570E">
        <w:trPr>
          <w:trHeight w:val="419"/>
        </w:trPr>
        <w:tc>
          <w:tcPr>
            <w:tcW w:w="720" w:type="dxa"/>
            <w:shd w:val="clear" w:color="auto" w:fill="auto"/>
          </w:tcPr>
          <w:p w:rsidR="00F034F2" w:rsidRPr="00374AAF" w:rsidRDefault="00F034F2" w:rsidP="00955AE3">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60</w:t>
            </w:r>
          </w:p>
        </w:tc>
        <w:tc>
          <w:tcPr>
            <w:tcW w:w="3406" w:type="dxa"/>
            <w:shd w:val="clear" w:color="auto" w:fill="auto"/>
          </w:tcPr>
          <w:p w:rsidR="00F034F2" w:rsidRPr="00374AAF" w:rsidRDefault="00F034F2" w:rsidP="001E201C">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w:t>
            </w:r>
          </w:p>
        </w:tc>
        <w:tc>
          <w:tcPr>
            <w:tcW w:w="7229" w:type="dxa"/>
            <w:shd w:val="clear" w:color="auto" w:fill="auto"/>
          </w:tcPr>
          <w:p w:rsidR="00F034F2" w:rsidRPr="00374AAF" w:rsidRDefault="00F034F2" w:rsidP="002131FD">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 вдоль улицы Димитрова от пересечения ее с ул. Гаражной г. Сыктывкара.</w:t>
            </w:r>
          </w:p>
        </w:tc>
        <w:tc>
          <w:tcPr>
            <w:tcW w:w="2410"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11:05:0105019:1507</w:t>
            </w:r>
          </w:p>
        </w:tc>
        <w:tc>
          <w:tcPr>
            <w:tcW w:w="1417"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3256</w:t>
            </w:r>
          </w:p>
        </w:tc>
      </w:tr>
      <w:tr w:rsidR="00F034F2" w:rsidRPr="00A166F4" w:rsidTr="0055570E">
        <w:trPr>
          <w:trHeight w:val="419"/>
        </w:trPr>
        <w:tc>
          <w:tcPr>
            <w:tcW w:w="720" w:type="dxa"/>
            <w:shd w:val="clear" w:color="auto" w:fill="auto"/>
          </w:tcPr>
          <w:p w:rsidR="00F034F2" w:rsidRPr="00374AAF" w:rsidRDefault="00F034F2" w:rsidP="00955AE3">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61</w:t>
            </w:r>
          </w:p>
        </w:tc>
        <w:tc>
          <w:tcPr>
            <w:tcW w:w="3406" w:type="dxa"/>
            <w:shd w:val="clear" w:color="auto" w:fill="auto"/>
          </w:tcPr>
          <w:p w:rsidR="00F034F2" w:rsidRPr="00374AAF" w:rsidRDefault="00F034F2" w:rsidP="001E201C">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w:t>
            </w:r>
          </w:p>
        </w:tc>
        <w:tc>
          <w:tcPr>
            <w:tcW w:w="7229" w:type="dxa"/>
            <w:shd w:val="clear" w:color="auto" w:fill="auto"/>
          </w:tcPr>
          <w:p w:rsidR="00F034F2" w:rsidRPr="00374AAF" w:rsidRDefault="00F034F2" w:rsidP="002B789F">
            <w:pPr>
              <w:spacing w:after="0" w:line="240" w:lineRule="auto"/>
              <w:jc w:val="both"/>
              <w:rPr>
                <w:rFonts w:ascii="Times New Roman" w:eastAsia="Times New Roman" w:hAnsi="Times New Roman"/>
                <w:b/>
                <w:sz w:val="24"/>
                <w:szCs w:val="24"/>
              </w:rPr>
            </w:pPr>
            <w:r w:rsidRPr="00374AAF">
              <w:rPr>
                <w:rFonts w:ascii="Times New Roman" w:eastAsia="Times New Roman" w:hAnsi="Times New Roman"/>
                <w:sz w:val="24"/>
                <w:szCs w:val="24"/>
              </w:rPr>
              <w:t>Городской сквер, включающий территорию от общественного парка культуры и отдыха им. Кирова до ул. Кутузова г. Сыктывкара.</w:t>
            </w:r>
          </w:p>
        </w:tc>
        <w:tc>
          <w:tcPr>
            <w:tcW w:w="2410"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11:05:0106014</w:t>
            </w:r>
          </w:p>
        </w:tc>
        <w:tc>
          <w:tcPr>
            <w:tcW w:w="1417"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36000 (ориентировочно)</w:t>
            </w:r>
          </w:p>
        </w:tc>
      </w:tr>
      <w:tr w:rsidR="00F034F2" w:rsidRPr="00A166F4" w:rsidTr="0055570E">
        <w:trPr>
          <w:trHeight w:val="419"/>
        </w:trPr>
        <w:tc>
          <w:tcPr>
            <w:tcW w:w="720" w:type="dxa"/>
            <w:shd w:val="clear" w:color="auto" w:fill="auto"/>
          </w:tcPr>
          <w:p w:rsidR="00F034F2" w:rsidRPr="00374AAF" w:rsidRDefault="00F034F2" w:rsidP="00861647">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lastRenderedPageBreak/>
              <w:t>6</w:t>
            </w:r>
            <w:r w:rsidR="00861647" w:rsidRPr="00374AAF">
              <w:rPr>
                <w:rFonts w:ascii="Times New Roman" w:eastAsia="Times New Roman" w:hAnsi="Times New Roman"/>
                <w:sz w:val="24"/>
                <w:szCs w:val="24"/>
              </w:rPr>
              <w:t>2</w:t>
            </w:r>
          </w:p>
        </w:tc>
        <w:tc>
          <w:tcPr>
            <w:tcW w:w="3406" w:type="dxa"/>
            <w:shd w:val="clear" w:color="auto" w:fill="auto"/>
          </w:tcPr>
          <w:p w:rsidR="00F034F2" w:rsidRPr="00374AAF" w:rsidRDefault="00F034F2" w:rsidP="001E201C">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w:t>
            </w:r>
          </w:p>
        </w:tc>
        <w:tc>
          <w:tcPr>
            <w:tcW w:w="7229" w:type="dxa"/>
            <w:shd w:val="clear" w:color="auto" w:fill="auto"/>
          </w:tcPr>
          <w:p w:rsidR="00F034F2" w:rsidRPr="00374AAF" w:rsidRDefault="00F034F2" w:rsidP="00126A52">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 на пересечении улиц Бабушкина и Советская г. Сыктывкара</w:t>
            </w:r>
          </w:p>
        </w:tc>
        <w:tc>
          <w:tcPr>
            <w:tcW w:w="2410"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11:05:0106039:331</w:t>
            </w:r>
          </w:p>
        </w:tc>
        <w:tc>
          <w:tcPr>
            <w:tcW w:w="1417"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393</w:t>
            </w:r>
          </w:p>
        </w:tc>
      </w:tr>
      <w:tr w:rsidR="00F034F2" w:rsidRPr="00A166F4" w:rsidTr="0055570E">
        <w:trPr>
          <w:trHeight w:val="419"/>
        </w:trPr>
        <w:tc>
          <w:tcPr>
            <w:tcW w:w="720" w:type="dxa"/>
            <w:shd w:val="clear" w:color="auto" w:fill="auto"/>
          </w:tcPr>
          <w:p w:rsidR="00F034F2" w:rsidRPr="00374AAF" w:rsidRDefault="00F034F2" w:rsidP="00861647">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6</w:t>
            </w:r>
            <w:r w:rsidR="00861647" w:rsidRPr="00374AAF">
              <w:rPr>
                <w:rFonts w:ascii="Times New Roman" w:eastAsia="Times New Roman" w:hAnsi="Times New Roman"/>
                <w:sz w:val="24"/>
                <w:szCs w:val="24"/>
              </w:rPr>
              <w:t>3</w:t>
            </w:r>
          </w:p>
        </w:tc>
        <w:tc>
          <w:tcPr>
            <w:tcW w:w="3406" w:type="dxa"/>
            <w:shd w:val="clear" w:color="auto" w:fill="auto"/>
          </w:tcPr>
          <w:p w:rsidR="00F034F2" w:rsidRPr="00374AAF" w:rsidRDefault="00F034F2" w:rsidP="001E201C">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w:t>
            </w:r>
          </w:p>
        </w:tc>
        <w:tc>
          <w:tcPr>
            <w:tcW w:w="7229" w:type="dxa"/>
            <w:shd w:val="clear" w:color="auto" w:fill="auto"/>
          </w:tcPr>
          <w:p w:rsidR="00F034F2" w:rsidRPr="00374AAF" w:rsidRDefault="00F034F2" w:rsidP="00151369">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 по ул. Ручейная г. Сыктывкара.</w:t>
            </w:r>
          </w:p>
        </w:tc>
        <w:tc>
          <w:tcPr>
            <w:tcW w:w="2410"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11:05:0104001</w:t>
            </w:r>
          </w:p>
        </w:tc>
        <w:tc>
          <w:tcPr>
            <w:tcW w:w="1417"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6700 (ориентировочно)</w:t>
            </w:r>
          </w:p>
        </w:tc>
      </w:tr>
      <w:tr w:rsidR="00F034F2" w:rsidRPr="00A166F4" w:rsidTr="0055570E">
        <w:trPr>
          <w:trHeight w:val="419"/>
        </w:trPr>
        <w:tc>
          <w:tcPr>
            <w:tcW w:w="720" w:type="dxa"/>
            <w:shd w:val="clear" w:color="auto" w:fill="auto"/>
          </w:tcPr>
          <w:p w:rsidR="00F034F2" w:rsidRPr="00374AAF" w:rsidRDefault="00F034F2" w:rsidP="00861647">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6</w:t>
            </w:r>
            <w:r w:rsidR="00861647" w:rsidRPr="00374AAF">
              <w:rPr>
                <w:rFonts w:ascii="Times New Roman" w:eastAsia="Times New Roman" w:hAnsi="Times New Roman"/>
                <w:sz w:val="24"/>
                <w:szCs w:val="24"/>
              </w:rPr>
              <w:t>4</w:t>
            </w:r>
          </w:p>
        </w:tc>
        <w:tc>
          <w:tcPr>
            <w:tcW w:w="3406" w:type="dxa"/>
            <w:shd w:val="clear" w:color="auto" w:fill="auto"/>
          </w:tcPr>
          <w:p w:rsidR="00F034F2" w:rsidRPr="00374AAF" w:rsidRDefault="00F034F2" w:rsidP="001E201C">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w:t>
            </w:r>
          </w:p>
        </w:tc>
        <w:tc>
          <w:tcPr>
            <w:tcW w:w="7229" w:type="dxa"/>
            <w:shd w:val="clear" w:color="auto" w:fill="auto"/>
          </w:tcPr>
          <w:p w:rsidR="00F034F2" w:rsidRPr="00374AAF" w:rsidRDefault="00F034F2" w:rsidP="004A7526">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 xml:space="preserve">Городской сквер в </w:t>
            </w:r>
            <w:proofErr w:type="spellStart"/>
            <w:r w:rsidRPr="00374AAF">
              <w:rPr>
                <w:rFonts w:ascii="Times New Roman" w:eastAsia="Times New Roman" w:hAnsi="Times New Roman"/>
                <w:sz w:val="24"/>
                <w:szCs w:val="24"/>
              </w:rPr>
              <w:t>мкр</w:t>
            </w:r>
            <w:proofErr w:type="spellEnd"/>
            <w:r w:rsidRPr="00374AAF">
              <w:rPr>
                <w:rFonts w:ascii="Times New Roman" w:eastAsia="Times New Roman" w:hAnsi="Times New Roman"/>
                <w:sz w:val="24"/>
                <w:szCs w:val="24"/>
              </w:rPr>
              <w:t xml:space="preserve"> Верхний </w:t>
            </w:r>
            <w:proofErr w:type="spellStart"/>
            <w:r w:rsidRPr="00374AAF">
              <w:rPr>
                <w:rFonts w:ascii="Times New Roman" w:eastAsia="Times New Roman" w:hAnsi="Times New Roman"/>
                <w:sz w:val="24"/>
                <w:szCs w:val="24"/>
              </w:rPr>
              <w:t>Чов.г</w:t>
            </w:r>
            <w:proofErr w:type="spellEnd"/>
            <w:r w:rsidRPr="00374AAF">
              <w:rPr>
                <w:rFonts w:ascii="Times New Roman" w:eastAsia="Times New Roman" w:hAnsi="Times New Roman"/>
                <w:sz w:val="24"/>
                <w:szCs w:val="24"/>
              </w:rPr>
              <w:t>. Сыктывкар.</w:t>
            </w:r>
          </w:p>
        </w:tc>
        <w:tc>
          <w:tcPr>
            <w:tcW w:w="2410"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11:05:0101002:1336</w:t>
            </w:r>
          </w:p>
        </w:tc>
        <w:tc>
          <w:tcPr>
            <w:tcW w:w="1417"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20610</w:t>
            </w:r>
          </w:p>
        </w:tc>
      </w:tr>
      <w:tr w:rsidR="00F034F2" w:rsidRPr="00A166F4" w:rsidTr="0055570E">
        <w:trPr>
          <w:trHeight w:val="419"/>
        </w:trPr>
        <w:tc>
          <w:tcPr>
            <w:tcW w:w="720" w:type="dxa"/>
            <w:vMerge w:val="restart"/>
            <w:shd w:val="clear" w:color="auto" w:fill="auto"/>
          </w:tcPr>
          <w:p w:rsidR="00F034F2" w:rsidRPr="00374AAF" w:rsidRDefault="00F034F2" w:rsidP="00695D5C">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6</w:t>
            </w:r>
            <w:r w:rsidR="00861647" w:rsidRPr="00374AAF">
              <w:rPr>
                <w:rFonts w:ascii="Times New Roman" w:eastAsia="Times New Roman" w:hAnsi="Times New Roman"/>
                <w:sz w:val="24"/>
                <w:szCs w:val="24"/>
              </w:rPr>
              <w:t>5</w:t>
            </w:r>
          </w:p>
          <w:p w:rsidR="00F034F2" w:rsidRPr="00374AAF" w:rsidRDefault="00F034F2" w:rsidP="00217DB0">
            <w:pPr>
              <w:spacing w:after="0" w:line="240" w:lineRule="auto"/>
              <w:jc w:val="center"/>
              <w:rPr>
                <w:rFonts w:ascii="Times New Roman" w:eastAsia="Times New Roman" w:hAnsi="Times New Roman"/>
                <w:sz w:val="24"/>
                <w:szCs w:val="24"/>
              </w:rPr>
            </w:pPr>
          </w:p>
        </w:tc>
        <w:tc>
          <w:tcPr>
            <w:tcW w:w="3406" w:type="dxa"/>
            <w:vMerge w:val="restart"/>
            <w:shd w:val="clear" w:color="auto" w:fill="auto"/>
          </w:tcPr>
          <w:p w:rsidR="00F034F2" w:rsidRPr="00374AAF" w:rsidRDefault="00F034F2" w:rsidP="001E201C">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w:t>
            </w:r>
          </w:p>
        </w:tc>
        <w:tc>
          <w:tcPr>
            <w:tcW w:w="7229" w:type="dxa"/>
            <w:vMerge w:val="restart"/>
            <w:shd w:val="clear" w:color="auto" w:fill="auto"/>
          </w:tcPr>
          <w:p w:rsidR="00F034F2" w:rsidRPr="00374AAF" w:rsidRDefault="00F034F2" w:rsidP="00060AA4">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 по ул. Мира г. Сыктывкар.</w:t>
            </w:r>
          </w:p>
        </w:tc>
        <w:tc>
          <w:tcPr>
            <w:tcW w:w="2410"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11:05:0201016:5665</w:t>
            </w:r>
          </w:p>
        </w:tc>
        <w:tc>
          <w:tcPr>
            <w:tcW w:w="1417"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7221</w:t>
            </w:r>
          </w:p>
        </w:tc>
      </w:tr>
      <w:tr w:rsidR="00F034F2" w:rsidRPr="00A166F4" w:rsidTr="0055570E">
        <w:trPr>
          <w:trHeight w:val="419"/>
        </w:trPr>
        <w:tc>
          <w:tcPr>
            <w:tcW w:w="720" w:type="dxa"/>
            <w:vMerge/>
            <w:shd w:val="clear" w:color="auto" w:fill="auto"/>
          </w:tcPr>
          <w:p w:rsidR="00F034F2" w:rsidRPr="00374AAF" w:rsidRDefault="00F034F2" w:rsidP="002131FD">
            <w:pPr>
              <w:spacing w:after="0" w:line="240" w:lineRule="auto"/>
              <w:jc w:val="center"/>
              <w:rPr>
                <w:rFonts w:ascii="Times New Roman" w:eastAsia="Times New Roman" w:hAnsi="Times New Roman"/>
                <w:sz w:val="24"/>
                <w:szCs w:val="24"/>
              </w:rPr>
            </w:pPr>
          </w:p>
        </w:tc>
        <w:tc>
          <w:tcPr>
            <w:tcW w:w="3406" w:type="dxa"/>
            <w:vMerge/>
            <w:shd w:val="clear" w:color="auto" w:fill="auto"/>
          </w:tcPr>
          <w:p w:rsidR="00F034F2" w:rsidRPr="00374AAF" w:rsidRDefault="00F034F2" w:rsidP="001E201C">
            <w:pPr>
              <w:spacing w:after="0" w:line="240" w:lineRule="auto"/>
              <w:jc w:val="both"/>
              <w:rPr>
                <w:rFonts w:ascii="Times New Roman" w:eastAsia="Times New Roman" w:hAnsi="Times New Roman"/>
                <w:sz w:val="24"/>
                <w:szCs w:val="24"/>
              </w:rPr>
            </w:pPr>
          </w:p>
        </w:tc>
        <w:tc>
          <w:tcPr>
            <w:tcW w:w="7229" w:type="dxa"/>
            <w:vMerge/>
            <w:shd w:val="clear" w:color="auto" w:fill="auto"/>
          </w:tcPr>
          <w:p w:rsidR="00F034F2" w:rsidRPr="00374AAF" w:rsidRDefault="00F034F2" w:rsidP="002131FD">
            <w:pPr>
              <w:spacing w:after="0" w:line="240" w:lineRule="auto"/>
              <w:jc w:val="both"/>
              <w:rPr>
                <w:rFonts w:ascii="Times New Roman" w:eastAsia="Times New Roman" w:hAnsi="Times New Roman"/>
                <w:sz w:val="24"/>
                <w:szCs w:val="24"/>
              </w:rPr>
            </w:pPr>
          </w:p>
        </w:tc>
        <w:tc>
          <w:tcPr>
            <w:tcW w:w="2410"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11:05:0201016:6274</w:t>
            </w:r>
          </w:p>
        </w:tc>
        <w:tc>
          <w:tcPr>
            <w:tcW w:w="1417"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5357</w:t>
            </w:r>
          </w:p>
        </w:tc>
      </w:tr>
      <w:tr w:rsidR="00F034F2" w:rsidRPr="00A166F4" w:rsidTr="00E64F0B">
        <w:trPr>
          <w:trHeight w:val="887"/>
        </w:trPr>
        <w:tc>
          <w:tcPr>
            <w:tcW w:w="720" w:type="dxa"/>
            <w:shd w:val="clear" w:color="auto" w:fill="auto"/>
          </w:tcPr>
          <w:p w:rsidR="00F034F2" w:rsidRPr="00374AAF" w:rsidRDefault="00F034F2" w:rsidP="00861647">
            <w:pPr>
              <w:jc w:val="center"/>
              <w:rPr>
                <w:rFonts w:ascii="Times New Roman" w:hAnsi="Times New Roman"/>
                <w:sz w:val="24"/>
                <w:szCs w:val="24"/>
              </w:rPr>
            </w:pPr>
            <w:r w:rsidRPr="00374AAF">
              <w:rPr>
                <w:rFonts w:ascii="Times New Roman" w:hAnsi="Times New Roman"/>
                <w:sz w:val="24"/>
                <w:szCs w:val="24"/>
              </w:rPr>
              <w:t>6</w:t>
            </w:r>
            <w:r w:rsidR="00861647" w:rsidRPr="00374AAF">
              <w:rPr>
                <w:rFonts w:ascii="Times New Roman" w:hAnsi="Times New Roman"/>
                <w:sz w:val="24"/>
                <w:szCs w:val="24"/>
              </w:rPr>
              <w:t>6</w:t>
            </w:r>
          </w:p>
        </w:tc>
        <w:tc>
          <w:tcPr>
            <w:tcW w:w="3406" w:type="dxa"/>
            <w:shd w:val="clear" w:color="auto" w:fill="auto"/>
          </w:tcPr>
          <w:p w:rsidR="00F034F2" w:rsidRPr="00374AAF" w:rsidRDefault="00F034F2" w:rsidP="00E64F0B">
            <w:pPr>
              <w:rPr>
                <w:rFonts w:ascii="Times New Roman" w:hAnsi="Times New Roman"/>
                <w:sz w:val="24"/>
                <w:szCs w:val="24"/>
              </w:rPr>
            </w:pPr>
            <w:r w:rsidRPr="00374AAF">
              <w:rPr>
                <w:rFonts w:ascii="Times New Roman" w:hAnsi="Times New Roman"/>
                <w:sz w:val="24"/>
                <w:szCs w:val="24"/>
              </w:rPr>
              <w:t>Городской сквер</w:t>
            </w:r>
          </w:p>
        </w:tc>
        <w:tc>
          <w:tcPr>
            <w:tcW w:w="7229" w:type="dxa"/>
            <w:shd w:val="clear" w:color="auto" w:fill="auto"/>
          </w:tcPr>
          <w:p w:rsidR="00F034F2" w:rsidRPr="00374AAF" w:rsidRDefault="00F034F2" w:rsidP="00E64F0B">
            <w:pPr>
              <w:rPr>
                <w:rFonts w:ascii="Times New Roman" w:hAnsi="Times New Roman"/>
                <w:sz w:val="24"/>
                <w:szCs w:val="24"/>
              </w:rPr>
            </w:pPr>
            <w:r w:rsidRPr="00374AAF">
              <w:rPr>
                <w:rFonts w:ascii="Times New Roman" w:hAnsi="Times New Roman"/>
                <w:sz w:val="24"/>
                <w:szCs w:val="24"/>
              </w:rPr>
              <w:t xml:space="preserve">Городской сквер в районе здания Социально-реабилитационный центр для несовершеннолетних по адресу: г. Сыктывкар, ул. Юности, 2/1. </w:t>
            </w:r>
          </w:p>
        </w:tc>
        <w:tc>
          <w:tcPr>
            <w:tcW w:w="2410" w:type="dxa"/>
            <w:shd w:val="clear" w:color="auto" w:fill="auto"/>
            <w:noWrap/>
            <w:vAlign w:val="center"/>
          </w:tcPr>
          <w:p w:rsidR="00F034F2" w:rsidRPr="00374AAF" w:rsidRDefault="00F034F2" w:rsidP="00E64F0B">
            <w:pPr>
              <w:rPr>
                <w:rFonts w:ascii="Times New Roman" w:hAnsi="Times New Roman"/>
                <w:sz w:val="24"/>
                <w:szCs w:val="24"/>
              </w:rPr>
            </w:pPr>
            <w:r w:rsidRPr="00374AAF">
              <w:rPr>
                <w:rFonts w:ascii="Times New Roman" w:hAnsi="Times New Roman"/>
                <w:sz w:val="24"/>
                <w:szCs w:val="24"/>
              </w:rPr>
              <w:t>11:05:0201006:4604</w:t>
            </w:r>
          </w:p>
        </w:tc>
        <w:tc>
          <w:tcPr>
            <w:tcW w:w="1417" w:type="dxa"/>
            <w:shd w:val="clear" w:color="auto" w:fill="auto"/>
            <w:noWrap/>
            <w:vAlign w:val="center"/>
          </w:tcPr>
          <w:p w:rsidR="00F034F2" w:rsidRPr="00374AAF" w:rsidRDefault="00F034F2" w:rsidP="009518D9">
            <w:pPr>
              <w:jc w:val="center"/>
              <w:rPr>
                <w:rFonts w:ascii="Times New Roman" w:hAnsi="Times New Roman"/>
                <w:sz w:val="24"/>
                <w:szCs w:val="24"/>
              </w:rPr>
            </w:pPr>
            <w:r w:rsidRPr="00374AAF">
              <w:rPr>
                <w:rFonts w:ascii="Times New Roman" w:hAnsi="Times New Roman"/>
                <w:sz w:val="24"/>
                <w:szCs w:val="24"/>
              </w:rPr>
              <w:t>16 519</w:t>
            </w:r>
          </w:p>
        </w:tc>
      </w:tr>
      <w:tr w:rsidR="00F034F2" w:rsidRPr="00A166F4" w:rsidTr="0055570E">
        <w:trPr>
          <w:trHeight w:val="419"/>
        </w:trPr>
        <w:tc>
          <w:tcPr>
            <w:tcW w:w="720" w:type="dxa"/>
            <w:shd w:val="clear" w:color="auto" w:fill="auto"/>
          </w:tcPr>
          <w:p w:rsidR="00F034F2" w:rsidRPr="00374AAF" w:rsidRDefault="00F034F2" w:rsidP="00955AE3">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67</w:t>
            </w:r>
          </w:p>
        </w:tc>
        <w:tc>
          <w:tcPr>
            <w:tcW w:w="3406" w:type="dxa"/>
            <w:shd w:val="clear" w:color="auto" w:fill="auto"/>
          </w:tcPr>
          <w:p w:rsidR="00F034F2" w:rsidRPr="00374AAF" w:rsidRDefault="00F034F2" w:rsidP="001E201C">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w:t>
            </w:r>
          </w:p>
        </w:tc>
        <w:tc>
          <w:tcPr>
            <w:tcW w:w="7229" w:type="dxa"/>
            <w:shd w:val="clear" w:color="auto" w:fill="auto"/>
          </w:tcPr>
          <w:p w:rsidR="00F034F2" w:rsidRPr="00374AAF" w:rsidRDefault="00F034F2" w:rsidP="00745507">
            <w:pPr>
              <w:pStyle w:val="1"/>
              <w:shd w:val="clear" w:color="auto" w:fill="FFFFFF"/>
              <w:spacing w:before="0" w:beforeAutospacing="0" w:after="0" w:afterAutospacing="0" w:line="360" w:lineRule="atLeast"/>
              <w:textAlignment w:val="baseline"/>
              <w:rPr>
                <w:b w:val="0"/>
                <w:bCs w:val="0"/>
                <w:color w:val="000000"/>
                <w:spacing w:val="-14"/>
                <w:sz w:val="24"/>
                <w:szCs w:val="24"/>
              </w:rPr>
            </w:pPr>
            <w:r w:rsidRPr="00374AAF">
              <w:rPr>
                <w:b w:val="0"/>
                <w:sz w:val="24"/>
                <w:szCs w:val="24"/>
              </w:rPr>
              <w:t xml:space="preserve">Городской сквер по ул. Народной </w:t>
            </w:r>
            <w:proofErr w:type="spellStart"/>
            <w:r w:rsidRPr="00374AAF">
              <w:rPr>
                <w:b w:val="0"/>
                <w:sz w:val="24"/>
                <w:szCs w:val="24"/>
              </w:rPr>
              <w:t>пгт</w:t>
            </w:r>
            <w:proofErr w:type="spellEnd"/>
            <w:r w:rsidRPr="00374AAF">
              <w:rPr>
                <w:b w:val="0"/>
                <w:sz w:val="24"/>
                <w:szCs w:val="24"/>
              </w:rPr>
              <w:t>. Краснозатонский.</w:t>
            </w:r>
          </w:p>
          <w:p w:rsidR="00F034F2" w:rsidRPr="00374AAF" w:rsidRDefault="00F034F2" w:rsidP="00722E78">
            <w:pPr>
              <w:pStyle w:val="1"/>
              <w:shd w:val="clear" w:color="auto" w:fill="FFFFFF"/>
              <w:spacing w:before="0" w:beforeAutospacing="0" w:after="0" w:afterAutospacing="0" w:line="360" w:lineRule="atLeast"/>
              <w:textAlignment w:val="baseline"/>
              <w:rPr>
                <w:b w:val="0"/>
                <w:sz w:val="24"/>
                <w:szCs w:val="24"/>
              </w:rPr>
            </w:pPr>
          </w:p>
        </w:tc>
        <w:tc>
          <w:tcPr>
            <w:tcW w:w="2410" w:type="dxa"/>
            <w:shd w:val="clear" w:color="auto" w:fill="auto"/>
            <w:noWrap/>
            <w:vAlign w:val="center"/>
          </w:tcPr>
          <w:p w:rsidR="00F034F2" w:rsidRPr="00374AAF" w:rsidRDefault="00F034F2" w:rsidP="008A716A">
            <w:pPr>
              <w:spacing w:after="0" w:line="240" w:lineRule="auto"/>
              <w:jc w:val="center"/>
              <w:rPr>
                <w:rFonts w:ascii="Times New Roman" w:hAnsi="Times New Roman"/>
                <w:sz w:val="24"/>
                <w:szCs w:val="24"/>
                <w:shd w:val="clear" w:color="auto" w:fill="FFFFFF"/>
              </w:rPr>
            </w:pPr>
            <w:r w:rsidRPr="00374AAF">
              <w:rPr>
                <w:rFonts w:ascii="Times New Roman" w:hAnsi="Times New Roman"/>
                <w:sz w:val="24"/>
                <w:szCs w:val="24"/>
                <w:shd w:val="clear" w:color="auto" w:fill="FFFFFF"/>
              </w:rPr>
              <w:t>11:05:0401011:1503</w:t>
            </w:r>
          </w:p>
        </w:tc>
        <w:tc>
          <w:tcPr>
            <w:tcW w:w="1417" w:type="dxa"/>
            <w:shd w:val="clear" w:color="auto" w:fill="auto"/>
            <w:noWrap/>
            <w:vAlign w:val="center"/>
          </w:tcPr>
          <w:p w:rsidR="00F034F2" w:rsidRPr="00374AAF" w:rsidRDefault="00F034F2" w:rsidP="009518D9">
            <w:pPr>
              <w:spacing w:after="0" w:line="240" w:lineRule="auto"/>
              <w:jc w:val="center"/>
              <w:rPr>
                <w:rFonts w:ascii="Times New Roman" w:hAnsi="Times New Roman"/>
                <w:color w:val="252625"/>
                <w:sz w:val="24"/>
                <w:szCs w:val="24"/>
                <w:shd w:val="clear" w:color="auto" w:fill="FFFFFF"/>
              </w:rPr>
            </w:pPr>
            <w:r w:rsidRPr="00374AAF">
              <w:rPr>
                <w:rFonts w:ascii="Times New Roman" w:hAnsi="Times New Roman"/>
                <w:color w:val="252625"/>
                <w:sz w:val="24"/>
                <w:szCs w:val="24"/>
                <w:shd w:val="clear" w:color="auto" w:fill="FFFFFF"/>
              </w:rPr>
              <w:t>4 350</w:t>
            </w:r>
          </w:p>
        </w:tc>
      </w:tr>
    </w:tbl>
    <w:p w:rsidR="00456FC8" w:rsidRDefault="00456FC8" w:rsidP="00D808E4">
      <w:pPr>
        <w:pStyle w:val="ab"/>
        <w:spacing w:before="0" w:beforeAutospacing="0" w:after="0" w:afterAutospacing="0" w:line="288" w:lineRule="atLeast"/>
      </w:pPr>
    </w:p>
    <w:p w:rsidR="00CE2800" w:rsidRPr="00AD0061" w:rsidRDefault="00CE2800" w:rsidP="00CE2800">
      <w:pPr>
        <w:pStyle w:val="ab"/>
        <w:spacing w:before="0" w:beforeAutospacing="0" w:after="0" w:afterAutospacing="0" w:line="288" w:lineRule="atLeast"/>
        <w:jc w:val="right"/>
      </w:pPr>
      <w:r w:rsidRPr="00AD0061">
        <w:t xml:space="preserve">Приложение </w:t>
      </w:r>
      <w:r w:rsidR="00A467D6">
        <w:t xml:space="preserve">№ </w:t>
      </w:r>
      <w:r w:rsidR="002366EF" w:rsidRPr="00AD0061">
        <w:t>5</w:t>
      </w:r>
      <w:r w:rsidR="00153A94">
        <w:t xml:space="preserve"> к Правилам</w:t>
      </w:r>
    </w:p>
    <w:p w:rsidR="00CE2800" w:rsidRPr="00AD0061" w:rsidRDefault="00CE2800" w:rsidP="00347439">
      <w:pPr>
        <w:pStyle w:val="ConsPlusNormal"/>
        <w:outlineLvl w:val="1"/>
        <w:rPr>
          <w:b/>
        </w:rPr>
      </w:pPr>
    </w:p>
    <w:p w:rsidR="007B267B" w:rsidRPr="00F04EE6" w:rsidRDefault="00F04EE6" w:rsidP="00F04EE6">
      <w:pPr>
        <w:pStyle w:val="ConsPlusNormal"/>
        <w:jc w:val="center"/>
        <w:outlineLvl w:val="1"/>
        <w:rPr>
          <w:b/>
        </w:rPr>
      </w:pPr>
      <w:r w:rsidRPr="00F04EE6">
        <w:rPr>
          <w:b/>
        </w:rPr>
        <w:t>ГРАНИЦЫ ТЕРРИТОРИАЛЬНЫХ ЗОН ТЕРРИТОРИИ МО ГО «СЫКТЫВКАР»</w:t>
      </w:r>
    </w:p>
    <w:p w:rsidR="00F04EE6" w:rsidRDefault="00F04EE6" w:rsidP="00F04EE6">
      <w:pPr>
        <w:pStyle w:val="ConsPlusNormal"/>
        <w:jc w:val="center"/>
        <w:outlineLvl w:val="1"/>
      </w:pPr>
    </w:p>
    <w:tbl>
      <w:tblPr>
        <w:tblStyle w:val="ae"/>
        <w:tblW w:w="15168" w:type="dxa"/>
        <w:tblInd w:w="108" w:type="dxa"/>
        <w:tblLayout w:type="fixed"/>
        <w:tblLook w:val="04A0" w:firstRow="1" w:lastRow="0" w:firstColumn="1" w:lastColumn="0" w:noHBand="0" w:noVBand="1"/>
      </w:tblPr>
      <w:tblGrid>
        <w:gridCol w:w="567"/>
        <w:gridCol w:w="993"/>
        <w:gridCol w:w="2126"/>
        <w:gridCol w:w="1417"/>
        <w:gridCol w:w="1418"/>
        <w:gridCol w:w="1559"/>
        <w:gridCol w:w="1418"/>
        <w:gridCol w:w="1417"/>
        <w:gridCol w:w="1418"/>
        <w:gridCol w:w="1417"/>
        <w:gridCol w:w="1418"/>
      </w:tblGrid>
      <w:tr w:rsidR="005645DC" w:rsidRPr="00D537FF" w:rsidTr="0069092D">
        <w:tc>
          <w:tcPr>
            <w:tcW w:w="567" w:type="dxa"/>
            <w:vMerge w:val="restart"/>
          </w:tcPr>
          <w:p w:rsidR="005645DC" w:rsidRPr="00D537FF" w:rsidRDefault="005645DC" w:rsidP="00BE2B9A">
            <w:pPr>
              <w:pStyle w:val="ConsPlusNormal"/>
              <w:jc w:val="center"/>
              <w:rPr>
                <w:b/>
              </w:rPr>
            </w:pPr>
            <w:r w:rsidRPr="00D537FF">
              <w:rPr>
                <w:b/>
              </w:rPr>
              <w:t>№ п\п</w:t>
            </w:r>
          </w:p>
          <w:p w:rsidR="005645DC" w:rsidRPr="00D537FF" w:rsidRDefault="005645DC" w:rsidP="00BE2B9A">
            <w:pPr>
              <w:pStyle w:val="ConsPlusNormal"/>
              <w:jc w:val="center"/>
              <w:rPr>
                <w:b/>
              </w:rPr>
            </w:pPr>
          </w:p>
          <w:p w:rsidR="005645DC" w:rsidRPr="00D537FF" w:rsidRDefault="005645DC" w:rsidP="00BE2B9A">
            <w:pPr>
              <w:pStyle w:val="ConsPlusNormal"/>
              <w:jc w:val="center"/>
              <w:rPr>
                <w:b/>
              </w:rPr>
            </w:pPr>
          </w:p>
          <w:p w:rsidR="005645DC" w:rsidRPr="00D537FF" w:rsidRDefault="005645DC" w:rsidP="00BE2B9A">
            <w:pPr>
              <w:pStyle w:val="ConsPlusNormal"/>
              <w:jc w:val="center"/>
              <w:rPr>
                <w:b/>
              </w:rPr>
            </w:pPr>
          </w:p>
          <w:p w:rsidR="005645DC" w:rsidRPr="00D537FF" w:rsidRDefault="005645DC" w:rsidP="00BE2B9A">
            <w:pPr>
              <w:pStyle w:val="ConsPlusNormal"/>
              <w:jc w:val="center"/>
              <w:rPr>
                <w:b/>
              </w:rPr>
            </w:pPr>
          </w:p>
          <w:p w:rsidR="005645DC" w:rsidRPr="00D537FF" w:rsidRDefault="005645DC" w:rsidP="00BE2B9A">
            <w:pPr>
              <w:pStyle w:val="ConsPlusNormal"/>
              <w:jc w:val="center"/>
              <w:rPr>
                <w:b/>
              </w:rPr>
            </w:pPr>
          </w:p>
          <w:p w:rsidR="005645DC" w:rsidRPr="00D537FF" w:rsidRDefault="005645DC" w:rsidP="00BE2B9A">
            <w:pPr>
              <w:pStyle w:val="ConsPlusNormal"/>
              <w:jc w:val="center"/>
              <w:rPr>
                <w:b/>
              </w:rPr>
            </w:pPr>
          </w:p>
          <w:p w:rsidR="005645DC" w:rsidRPr="00D537FF" w:rsidRDefault="005645DC" w:rsidP="00BE2B9A">
            <w:pPr>
              <w:pStyle w:val="ConsPlusNormal"/>
              <w:jc w:val="center"/>
              <w:rPr>
                <w:b/>
              </w:rPr>
            </w:pPr>
          </w:p>
        </w:tc>
        <w:tc>
          <w:tcPr>
            <w:tcW w:w="993" w:type="dxa"/>
            <w:vMerge w:val="restart"/>
          </w:tcPr>
          <w:p w:rsidR="005645DC" w:rsidRPr="00D537FF" w:rsidRDefault="005645DC" w:rsidP="00BE2B9A">
            <w:pPr>
              <w:jc w:val="center"/>
              <w:rPr>
                <w:rFonts w:ascii="Times New Roman" w:hAnsi="Times New Roman"/>
                <w:sz w:val="24"/>
                <w:szCs w:val="24"/>
              </w:rPr>
            </w:pPr>
            <w:r w:rsidRPr="00D537FF">
              <w:rPr>
                <w:rFonts w:ascii="Times New Roman" w:hAnsi="Times New Roman"/>
                <w:b/>
                <w:sz w:val="24"/>
                <w:szCs w:val="24"/>
              </w:rPr>
              <w:t>Код</w:t>
            </w:r>
            <w:r w:rsidRPr="00D537FF">
              <w:rPr>
                <w:rFonts w:ascii="Times New Roman" w:eastAsia="Times New Roman" w:hAnsi="Times New Roman"/>
                <w:b/>
                <w:sz w:val="24"/>
                <w:szCs w:val="24"/>
              </w:rPr>
              <w:t xml:space="preserve"> (условное обозначение)</w:t>
            </w:r>
          </w:p>
        </w:tc>
        <w:tc>
          <w:tcPr>
            <w:tcW w:w="2126" w:type="dxa"/>
            <w:vMerge w:val="restart"/>
          </w:tcPr>
          <w:p w:rsidR="005645DC" w:rsidRPr="00D537FF" w:rsidRDefault="005645DC" w:rsidP="00BE2B9A">
            <w:pPr>
              <w:pStyle w:val="ConsPlusNormal"/>
              <w:jc w:val="center"/>
            </w:pPr>
            <w:r w:rsidRPr="00D537FF">
              <w:rPr>
                <w:b/>
              </w:rPr>
              <w:t>Наименование территориальной зоны</w:t>
            </w:r>
          </w:p>
        </w:tc>
        <w:tc>
          <w:tcPr>
            <w:tcW w:w="11482" w:type="dxa"/>
            <w:gridSpan w:val="8"/>
          </w:tcPr>
          <w:p w:rsidR="005645DC" w:rsidRPr="00D537FF" w:rsidRDefault="005645DC" w:rsidP="00BE2B9A">
            <w:pPr>
              <w:jc w:val="center"/>
              <w:rPr>
                <w:rFonts w:ascii="Times New Roman" w:eastAsia="Times New Roman" w:hAnsi="Times New Roman"/>
                <w:sz w:val="24"/>
                <w:szCs w:val="24"/>
              </w:rPr>
            </w:pPr>
            <w:r w:rsidRPr="00D537FF">
              <w:rPr>
                <w:rFonts w:ascii="Times New Roman" w:hAnsi="Times New Roman"/>
                <w:b/>
                <w:sz w:val="24"/>
                <w:szCs w:val="24"/>
              </w:rPr>
              <w:t xml:space="preserve">Реестровый номер границ </w:t>
            </w:r>
            <w:r w:rsidR="008C2523">
              <w:rPr>
                <w:rFonts w:ascii="Times New Roman" w:hAnsi="Times New Roman"/>
                <w:b/>
                <w:sz w:val="24"/>
                <w:szCs w:val="24"/>
              </w:rPr>
              <w:t xml:space="preserve">в ЕГРН </w:t>
            </w:r>
            <w:r w:rsidRPr="00D537FF">
              <w:rPr>
                <w:rFonts w:ascii="Times New Roman" w:hAnsi="Times New Roman"/>
                <w:b/>
                <w:sz w:val="24"/>
                <w:szCs w:val="24"/>
              </w:rPr>
              <w:t xml:space="preserve">территориальной зоны в пределах:   </w:t>
            </w:r>
          </w:p>
        </w:tc>
      </w:tr>
      <w:tr w:rsidR="005645DC" w:rsidRPr="00D537FF" w:rsidTr="0069092D">
        <w:trPr>
          <w:trHeight w:val="276"/>
        </w:trPr>
        <w:tc>
          <w:tcPr>
            <w:tcW w:w="567" w:type="dxa"/>
            <w:vMerge/>
          </w:tcPr>
          <w:p w:rsidR="005645DC" w:rsidRPr="00D537FF" w:rsidRDefault="005645DC" w:rsidP="00BE2B9A">
            <w:pPr>
              <w:pStyle w:val="ConsPlusNormal"/>
              <w:jc w:val="center"/>
              <w:rPr>
                <w:b/>
              </w:rPr>
            </w:pPr>
          </w:p>
        </w:tc>
        <w:tc>
          <w:tcPr>
            <w:tcW w:w="993" w:type="dxa"/>
            <w:vMerge/>
          </w:tcPr>
          <w:p w:rsidR="005645DC" w:rsidRPr="00D537FF" w:rsidRDefault="005645DC" w:rsidP="00BE2B9A">
            <w:pPr>
              <w:jc w:val="center"/>
              <w:rPr>
                <w:rFonts w:ascii="Times New Roman" w:eastAsia="Times New Roman" w:hAnsi="Times New Roman"/>
                <w:b/>
                <w:sz w:val="24"/>
                <w:szCs w:val="24"/>
              </w:rPr>
            </w:pPr>
          </w:p>
        </w:tc>
        <w:tc>
          <w:tcPr>
            <w:tcW w:w="2126" w:type="dxa"/>
            <w:vMerge/>
          </w:tcPr>
          <w:p w:rsidR="005645DC" w:rsidRPr="00D537FF" w:rsidRDefault="005645DC" w:rsidP="00BE2B9A">
            <w:pPr>
              <w:pStyle w:val="ConsPlusNormal"/>
              <w:jc w:val="center"/>
              <w:rPr>
                <w:b/>
              </w:rPr>
            </w:pPr>
          </w:p>
        </w:tc>
        <w:tc>
          <w:tcPr>
            <w:tcW w:w="1417" w:type="dxa"/>
            <w:textDirection w:val="btLr"/>
          </w:tcPr>
          <w:p w:rsidR="005645DC" w:rsidRPr="00D537FF" w:rsidRDefault="005645DC" w:rsidP="00BE2B9A">
            <w:pPr>
              <w:ind w:left="113" w:right="113"/>
              <w:jc w:val="center"/>
              <w:rPr>
                <w:rFonts w:ascii="Times New Roman" w:hAnsi="Times New Roman"/>
                <w:b/>
                <w:sz w:val="24"/>
                <w:szCs w:val="24"/>
              </w:rPr>
            </w:pPr>
            <w:r w:rsidRPr="00D537FF">
              <w:rPr>
                <w:rFonts w:ascii="Times New Roman" w:hAnsi="Times New Roman"/>
                <w:b/>
                <w:sz w:val="24"/>
                <w:szCs w:val="24"/>
              </w:rPr>
              <w:t>г. Сыктывкар</w:t>
            </w:r>
          </w:p>
        </w:tc>
        <w:tc>
          <w:tcPr>
            <w:tcW w:w="1418" w:type="dxa"/>
            <w:textDirection w:val="btLr"/>
          </w:tcPr>
          <w:p w:rsidR="005645DC" w:rsidRPr="00D537FF" w:rsidRDefault="005645DC" w:rsidP="00BE2B9A">
            <w:pPr>
              <w:ind w:left="113" w:right="113"/>
              <w:jc w:val="center"/>
              <w:rPr>
                <w:rFonts w:ascii="Times New Roman" w:hAnsi="Times New Roman"/>
                <w:b/>
                <w:sz w:val="24"/>
                <w:szCs w:val="24"/>
              </w:rPr>
            </w:pPr>
            <w:proofErr w:type="spellStart"/>
            <w:r w:rsidRPr="00D537FF">
              <w:rPr>
                <w:rFonts w:ascii="Times New Roman" w:hAnsi="Times New Roman"/>
                <w:b/>
                <w:sz w:val="24"/>
                <w:szCs w:val="24"/>
              </w:rPr>
              <w:t>пгт</w:t>
            </w:r>
            <w:proofErr w:type="spellEnd"/>
            <w:r w:rsidRPr="00D537FF">
              <w:rPr>
                <w:rFonts w:ascii="Times New Roman" w:hAnsi="Times New Roman"/>
                <w:b/>
                <w:sz w:val="24"/>
                <w:szCs w:val="24"/>
              </w:rPr>
              <w:t>.</w:t>
            </w:r>
          </w:p>
          <w:p w:rsidR="005645DC" w:rsidRPr="00D537FF" w:rsidRDefault="005645DC" w:rsidP="00BE2B9A">
            <w:pPr>
              <w:ind w:left="113" w:right="113"/>
              <w:jc w:val="center"/>
              <w:rPr>
                <w:rFonts w:ascii="Times New Roman" w:hAnsi="Times New Roman"/>
                <w:b/>
                <w:sz w:val="24"/>
                <w:szCs w:val="24"/>
              </w:rPr>
            </w:pPr>
            <w:r w:rsidRPr="00D537FF">
              <w:rPr>
                <w:rFonts w:ascii="Times New Roman" w:hAnsi="Times New Roman"/>
                <w:b/>
                <w:sz w:val="24"/>
                <w:szCs w:val="24"/>
              </w:rPr>
              <w:t xml:space="preserve">Верхняя </w:t>
            </w:r>
            <w:proofErr w:type="spellStart"/>
            <w:r w:rsidRPr="00D537FF">
              <w:rPr>
                <w:rFonts w:ascii="Times New Roman" w:hAnsi="Times New Roman"/>
                <w:b/>
                <w:sz w:val="24"/>
                <w:szCs w:val="24"/>
              </w:rPr>
              <w:t>Максаковка</w:t>
            </w:r>
            <w:proofErr w:type="spellEnd"/>
          </w:p>
          <w:p w:rsidR="005645DC" w:rsidRPr="00D537FF" w:rsidRDefault="005645DC" w:rsidP="00BE2B9A">
            <w:pPr>
              <w:ind w:left="113" w:right="113"/>
              <w:jc w:val="center"/>
              <w:rPr>
                <w:rFonts w:ascii="Times New Roman" w:hAnsi="Times New Roman"/>
                <w:b/>
                <w:sz w:val="24"/>
                <w:szCs w:val="24"/>
              </w:rPr>
            </w:pPr>
          </w:p>
        </w:tc>
        <w:tc>
          <w:tcPr>
            <w:tcW w:w="1559" w:type="dxa"/>
            <w:textDirection w:val="btLr"/>
          </w:tcPr>
          <w:p w:rsidR="005645DC" w:rsidRPr="00D537FF" w:rsidRDefault="005645DC" w:rsidP="00BE2B9A">
            <w:pPr>
              <w:ind w:left="113" w:right="113"/>
              <w:jc w:val="center"/>
              <w:rPr>
                <w:rFonts w:ascii="Times New Roman" w:hAnsi="Times New Roman"/>
                <w:b/>
                <w:sz w:val="24"/>
                <w:szCs w:val="24"/>
              </w:rPr>
            </w:pPr>
            <w:proofErr w:type="spellStart"/>
            <w:r w:rsidRPr="00D537FF">
              <w:rPr>
                <w:rFonts w:ascii="Times New Roman" w:hAnsi="Times New Roman"/>
                <w:b/>
                <w:sz w:val="24"/>
                <w:szCs w:val="24"/>
              </w:rPr>
              <w:t>пгт</w:t>
            </w:r>
            <w:proofErr w:type="spellEnd"/>
            <w:r w:rsidRPr="00D537FF">
              <w:rPr>
                <w:rFonts w:ascii="Times New Roman" w:hAnsi="Times New Roman"/>
                <w:b/>
                <w:sz w:val="24"/>
                <w:szCs w:val="24"/>
              </w:rPr>
              <w:t>. Краснозатонский</w:t>
            </w:r>
          </w:p>
        </w:tc>
        <w:tc>
          <w:tcPr>
            <w:tcW w:w="1418" w:type="dxa"/>
            <w:textDirection w:val="btLr"/>
          </w:tcPr>
          <w:p w:rsidR="005645DC" w:rsidRPr="00D537FF" w:rsidRDefault="005645DC" w:rsidP="00BE2B9A">
            <w:pPr>
              <w:ind w:left="113" w:right="113"/>
              <w:jc w:val="center"/>
              <w:rPr>
                <w:rFonts w:ascii="Times New Roman" w:hAnsi="Times New Roman"/>
                <w:b/>
                <w:sz w:val="24"/>
                <w:szCs w:val="24"/>
              </w:rPr>
            </w:pPr>
            <w:proofErr w:type="spellStart"/>
            <w:r w:rsidRPr="00D537FF">
              <w:rPr>
                <w:rFonts w:ascii="Times New Roman" w:hAnsi="Times New Roman"/>
                <w:b/>
                <w:sz w:val="24"/>
                <w:szCs w:val="24"/>
              </w:rPr>
              <w:t>пгт</w:t>
            </w:r>
            <w:proofErr w:type="spellEnd"/>
            <w:r w:rsidRPr="00D537FF">
              <w:rPr>
                <w:rFonts w:ascii="Times New Roman" w:hAnsi="Times New Roman"/>
                <w:b/>
                <w:sz w:val="24"/>
                <w:szCs w:val="24"/>
              </w:rPr>
              <w:t xml:space="preserve">. </w:t>
            </w:r>
            <w:proofErr w:type="spellStart"/>
            <w:r w:rsidRPr="00D537FF">
              <w:rPr>
                <w:rFonts w:ascii="Times New Roman" w:hAnsi="Times New Roman"/>
                <w:b/>
                <w:sz w:val="24"/>
                <w:szCs w:val="24"/>
              </w:rPr>
              <w:t>Седкыркещ</w:t>
            </w:r>
            <w:proofErr w:type="spellEnd"/>
          </w:p>
        </w:tc>
        <w:tc>
          <w:tcPr>
            <w:tcW w:w="1417" w:type="dxa"/>
            <w:textDirection w:val="btLr"/>
          </w:tcPr>
          <w:p w:rsidR="005645DC" w:rsidRPr="00D537FF" w:rsidRDefault="005645DC" w:rsidP="00BE2B9A">
            <w:pPr>
              <w:ind w:left="113" w:right="113"/>
              <w:jc w:val="center"/>
              <w:rPr>
                <w:rFonts w:ascii="Times New Roman" w:hAnsi="Times New Roman"/>
                <w:b/>
                <w:sz w:val="24"/>
                <w:szCs w:val="24"/>
              </w:rPr>
            </w:pPr>
            <w:r w:rsidRPr="00D537FF">
              <w:rPr>
                <w:rFonts w:ascii="Times New Roman" w:hAnsi="Times New Roman"/>
                <w:b/>
                <w:sz w:val="24"/>
                <w:szCs w:val="24"/>
              </w:rPr>
              <w:t xml:space="preserve">п. </w:t>
            </w:r>
            <w:proofErr w:type="spellStart"/>
            <w:r w:rsidRPr="00D537FF">
              <w:rPr>
                <w:rFonts w:ascii="Times New Roman" w:hAnsi="Times New Roman"/>
                <w:b/>
                <w:sz w:val="24"/>
                <w:szCs w:val="24"/>
              </w:rPr>
              <w:t>Выльтыдор</w:t>
            </w:r>
            <w:proofErr w:type="spellEnd"/>
          </w:p>
        </w:tc>
        <w:tc>
          <w:tcPr>
            <w:tcW w:w="1418" w:type="dxa"/>
            <w:textDirection w:val="btLr"/>
          </w:tcPr>
          <w:p w:rsidR="005645DC" w:rsidRPr="00D537FF" w:rsidRDefault="005645DC" w:rsidP="00BE2B9A">
            <w:pPr>
              <w:ind w:left="113" w:right="113"/>
              <w:jc w:val="center"/>
              <w:rPr>
                <w:rFonts w:ascii="Times New Roman" w:hAnsi="Times New Roman"/>
                <w:b/>
                <w:sz w:val="24"/>
                <w:szCs w:val="24"/>
              </w:rPr>
            </w:pPr>
            <w:r w:rsidRPr="00D537FF">
              <w:rPr>
                <w:rFonts w:ascii="Times New Roman" w:hAnsi="Times New Roman"/>
                <w:b/>
                <w:sz w:val="24"/>
                <w:szCs w:val="24"/>
              </w:rPr>
              <w:t xml:space="preserve">п. </w:t>
            </w:r>
            <w:proofErr w:type="spellStart"/>
            <w:r w:rsidRPr="00D537FF">
              <w:rPr>
                <w:rFonts w:ascii="Times New Roman" w:hAnsi="Times New Roman"/>
                <w:b/>
                <w:sz w:val="24"/>
                <w:szCs w:val="24"/>
              </w:rPr>
              <w:t>Трехозерка</w:t>
            </w:r>
            <w:proofErr w:type="spellEnd"/>
          </w:p>
        </w:tc>
        <w:tc>
          <w:tcPr>
            <w:tcW w:w="1417" w:type="dxa"/>
            <w:textDirection w:val="btLr"/>
          </w:tcPr>
          <w:p w:rsidR="005645DC" w:rsidRPr="00D537FF" w:rsidRDefault="005645DC" w:rsidP="00BE2B9A">
            <w:pPr>
              <w:ind w:left="113" w:right="113"/>
              <w:jc w:val="center"/>
              <w:rPr>
                <w:rFonts w:ascii="Times New Roman" w:hAnsi="Times New Roman"/>
                <w:b/>
                <w:sz w:val="24"/>
                <w:szCs w:val="24"/>
              </w:rPr>
            </w:pPr>
            <w:r w:rsidRPr="00D537FF">
              <w:rPr>
                <w:rFonts w:ascii="Times New Roman" w:hAnsi="Times New Roman"/>
                <w:b/>
                <w:sz w:val="24"/>
                <w:szCs w:val="24"/>
              </w:rPr>
              <w:t xml:space="preserve">п. Верхний </w:t>
            </w:r>
            <w:proofErr w:type="spellStart"/>
            <w:r w:rsidRPr="00D537FF">
              <w:rPr>
                <w:rFonts w:ascii="Times New Roman" w:hAnsi="Times New Roman"/>
                <w:b/>
                <w:sz w:val="24"/>
                <w:szCs w:val="24"/>
              </w:rPr>
              <w:t>Мыртыю</w:t>
            </w:r>
            <w:proofErr w:type="spellEnd"/>
          </w:p>
        </w:tc>
        <w:tc>
          <w:tcPr>
            <w:tcW w:w="1418" w:type="dxa"/>
            <w:textDirection w:val="btLr"/>
          </w:tcPr>
          <w:p w:rsidR="005645DC" w:rsidRPr="00D537FF" w:rsidRDefault="005645DC" w:rsidP="00BE2B9A">
            <w:pPr>
              <w:ind w:left="113" w:right="113"/>
              <w:jc w:val="center"/>
              <w:rPr>
                <w:rFonts w:ascii="Times New Roman" w:hAnsi="Times New Roman"/>
                <w:b/>
                <w:sz w:val="24"/>
                <w:szCs w:val="24"/>
              </w:rPr>
            </w:pPr>
            <w:r w:rsidRPr="00D537FF">
              <w:rPr>
                <w:rFonts w:ascii="Times New Roman" w:hAnsi="Times New Roman"/>
                <w:b/>
                <w:sz w:val="24"/>
                <w:szCs w:val="24"/>
              </w:rPr>
              <w:t xml:space="preserve">Межселенная </w:t>
            </w:r>
            <w:proofErr w:type="spellStart"/>
            <w:r w:rsidRPr="00D537FF">
              <w:rPr>
                <w:rFonts w:ascii="Times New Roman" w:hAnsi="Times New Roman"/>
                <w:b/>
                <w:sz w:val="24"/>
                <w:szCs w:val="24"/>
              </w:rPr>
              <w:t>терриптория</w:t>
            </w:r>
            <w:proofErr w:type="spellEnd"/>
          </w:p>
        </w:tc>
      </w:tr>
      <w:tr w:rsidR="006F7F73" w:rsidRPr="00D537FF" w:rsidTr="0069092D">
        <w:tc>
          <w:tcPr>
            <w:tcW w:w="567" w:type="dxa"/>
          </w:tcPr>
          <w:p w:rsidR="006F7F73" w:rsidRPr="00D537FF" w:rsidRDefault="006F7F73" w:rsidP="00BE2B9A">
            <w:pPr>
              <w:pStyle w:val="ConsPlusNormal"/>
              <w:jc w:val="center"/>
              <w:rPr>
                <w:b/>
              </w:rPr>
            </w:pPr>
            <w:r w:rsidRPr="00D537FF">
              <w:rPr>
                <w:b/>
              </w:rPr>
              <w:t>1</w:t>
            </w:r>
          </w:p>
        </w:tc>
        <w:tc>
          <w:tcPr>
            <w:tcW w:w="993" w:type="dxa"/>
          </w:tcPr>
          <w:p w:rsidR="006F7F73" w:rsidRPr="00D537FF" w:rsidRDefault="006F7F73" w:rsidP="00BE2B9A">
            <w:pPr>
              <w:jc w:val="center"/>
              <w:rPr>
                <w:rFonts w:ascii="Times New Roman" w:eastAsia="Times New Roman" w:hAnsi="Times New Roman"/>
                <w:b/>
                <w:sz w:val="24"/>
                <w:szCs w:val="24"/>
              </w:rPr>
            </w:pPr>
            <w:r w:rsidRPr="00D537FF">
              <w:rPr>
                <w:rFonts w:ascii="Times New Roman" w:eastAsia="Times New Roman" w:hAnsi="Times New Roman"/>
                <w:b/>
                <w:sz w:val="24"/>
                <w:szCs w:val="24"/>
              </w:rPr>
              <w:t>2</w:t>
            </w:r>
          </w:p>
        </w:tc>
        <w:tc>
          <w:tcPr>
            <w:tcW w:w="2126" w:type="dxa"/>
          </w:tcPr>
          <w:p w:rsidR="006F7F73" w:rsidRPr="00D537FF" w:rsidRDefault="006F7F73" w:rsidP="00BE2B9A">
            <w:pPr>
              <w:pStyle w:val="ConsPlusNormal"/>
              <w:jc w:val="center"/>
              <w:rPr>
                <w:b/>
              </w:rPr>
            </w:pPr>
            <w:r w:rsidRPr="00D537FF">
              <w:rPr>
                <w:b/>
              </w:rPr>
              <w:t>3</w:t>
            </w:r>
          </w:p>
        </w:tc>
        <w:tc>
          <w:tcPr>
            <w:tcW w:w="1417" w:type="dxa"/>
          </w:tcPr>
          <w:p w:rsidR="006F7F73" w:rsidRPr="00D537FF" w:rsidRDefault="006F7F73" w:rsidP="00BE2B9A">
            <w:pPr>
              <w:jc w:val="center"/>
              <w:rPr>
                <w:rFonts w:ascii="Times New Roman" w:hAnsi="Times New Roman"/>
                <w:b/>
                <w:color w:val="252625"/>
                <w:sz w:val="24"/>
                <w:szCs w:val="24"/>
                <w:shd w:val="clear" w:color="auto" w:fill="FFFFFF"/>
              </w:rPr>
            </w:pPr>
            <w:r w:rsidRPr="00D537FF">
              <w:rPr>
                <w:rFonts w:ascii="Times New Roman" w:hAnsi="Times New Roman"/>
                <w:b/>
                <w:color w:val="252625"/>
                <w:sz w:val="24"/>
                <w:szCs w:val="24"/>
                <w:shd w:val="clear" w:color="auto" w:fill="FFFFFF"/>
              </w:rPr>
              <w:t>4</w:t>
            </w:r>
          </w:p>
        </w:tc>
        <w:tc>
          <w:tcPr>
            <w:tcW w:w="1418" w:type="dxa"/>
          </w:tcPr>
          <w:p w:rsidR="006F7F73" w:rsidRPr="00D537FF" w:rsidRDefault="006F7F73" w:rsidP="00BE2B9A">
            <w:pPr>
              <w:jc w:val="center"/>
              <w:rPr>
                <w:rFonts w:ascii="Times New Roman" w:hAnsi="Times New Roman"/>
                <w:b/>
                <w:color w:val="252625"/>
                <w:sz w:val="24"/>
                <w:szCs w:val="24"/>
                <w:shd w:val="clear" w:color="auto" w:fill="FFFFFF"/>
              </w:rPr>
            </w:pPr>
            <w:r w:rsidRPr="00D537FF">
              <w:rPr>
                <w:rFonts w:ascii="Times New Roman" w:hAnsi="Times New Roman"/>
                <w:b/>
                <w:color w:val="252625"/>
                <w:sz w:val="24"/>
                <w:szCs w:val="24"/>
                <w:shd w:val="clear" w:color="auto" w:fill="FFFFFF"/>
              </w:rPr>
              <w:t>5</w:t>
            </w:r>
          </w:p>
        </w:tc>
        <w:tc>
          <w:tcPr>
            <w:tcW w:w="1559" w:type="dxa"/>
          </w:tcPr>
          <w:p w:rsidR="006F7F73" w:rsidRPr="00D537FF" w:rsidRDefault="006F7F73" w:rsidP="00BE2B9A">
            <w:pPr>
              <w:jc w:val="center"/>
              <w:rPr>
                <w:rFonts w:ascii="Times New Roman" w:hAnsi="Times New Roman"/>
                <w:b/>
                <w:color w:val="252625"/>
                <w:sz w:val="24"/>
                <w:szCs w:val="24"/>
                <w:shd w:val="clear" w:color="auto" w:fill="FFFFFF"/>
              </w:rPr>
            </w:pPr>
            <w:r w:rsidRPr="00D537FF">
              <w:rPr>
                <w:rFonts w:ascii="Times New Roman" w:hAnsi="Times New Roman"/>
                <w:b/>
                <w:color w:val="252625"/>
                <w:sz w:val="24"/>
                <w:szCs w:val="24"/>
                <w:shd w:val="clear" w:color="auto" w:fill="FFFFFF"/>
              </w:rPr>
              <w:t>6</w:t>
            </w:r>
          </w:p>
        </w:tc>
        <w:tc>
          <w:tcPr>
            <w:tcW w:w="1418" w:type="dxa"/>
          </w:tcPr>
          <w:p w:rsidR="006F7F73" w:rsidRPr="00D537FF" w:rsidRDefault="006F7F73" w:rsidP="00BE2B9A">
            <w:pPr>
              <w:jc w:val="center"/>
              <w:rPr>
                <w:rFonts w:ascii="Times New Roman" w:hAnsi="Times New Roman"/>
                <w:b/>
                <w:color w:val="252625"/>
                <w:sz w:val="24"/>
                <w:szCs w:val="24"/>
                <w:shd w:val="clear" w:color="auto" w:fill="FFFFFF"/>
              </w:rPr>
            </w:pPr>
            <w:r w:rsidRPr="00D537FF">
              <w:rPr>
                <w:rFonts w:ascii="Times New Roman" w:hAnsi="Times New Roman"/>
                <w:b/>
                <w:color w:val="252625"/>
                <w:sz w:val="24"/>
                <w:szCs w:val="24"/>
                <w:shd w:val="clear" w:color="auto" w:fill="FFFFFF"/>
              </w:rPr>
              <w:t>7</w:t>
            </w:r>
          </w:p>
        </w:tc>
        <w:tc>
          <w:tcPr>
            <w:tcW w:w="1417" w:type="dxa"/>
          </w:tcPr>
          <w:p w:rsidR="006F7F73" w:rsidRPr="00D537FF" w:rsidRDefault="006F7F73" w:rsidP="00BE2B9A">
            <w:pPr>
              <w:jc w:val="center"/>
              <w:rPr>
                <w:rFonts w:ascii="Times New Roman" w:hAnsi="Times New Roman"/>
                <w:b/>
                <w:color w:val="252625"/>
                <w:sz w:val="24"/>
                <w:szCs w:val="24"/>
                <w:shd w:val="clear" w:color="auto" w:fill="FFFFFF"/>
              </w:rPr>
            </w:pPr>
            <w:r w:rsidRPr="00D537FF">
              <w:rPr>
                <w:rFonts w:ascii="Times New Roman" w:hAnsi="Times New Roman"/>
                <w:b/>
                <w:color w:val="252625"/>
                <w:sz w:val="24"/>
                <w:szCs w:val="24"/>
                <w:shd w:val="clear" w:color="auto" w:fill="FFFFFF"/>
              </w:rPr>
              <w:t>8</w:t>
            </w:r>
          </w:p>
        </w:tc>
        <w:tc>
          <w:tcPr>
            <w:tcW w:w="1418" w:type="dxa"/>
          </w:tcPr>
          <w:p w:rsidR="006F7F73" w:rsidRPr="00D537FF" w:rsidRDefault="006F7F73" w:rsidP="00BE2B9A">
            <w:pPr>
              <w:jc w:val="center"/>
              <w:rPr>
                <w:rFonts w:ascii="Times New Roman" w:hAnsi="Times New Roman"/>
                <w:b/>
                <w:color w:val="252625"/>
                <w:sz w:val="24"/>
                <w:szCs w:val="24"/>
                <w:shd w:val="clear" w:color="auto" w:fill="FFFFFF"/>
              </w:rPr>
            </w:pPr>
            <w:r w:rsidRPr="00D537FF">
              <w:rPr>
                <w:rFonts w:ascii="Times New Roman" w:hAnsi="Times New Roman"/>
                <w:b/>
                <w:color w:val="252625"/>
                <w:sz w:val="24"/>
                <w:szCs w:val="24"/>
                <w:shd w:val="clear" w:color="auto" w:fill="FFFFFF"/>
              </w:rPr>
              <w:t>9</w:t>
            </w:r>
          </w:p>
        </w:tc>
        <w:tc>
          <w:tcPr>
            <w:tcW w:w="1417" w:type="dxa"/>
            <w:shd w:val="clear" w:color="auto" w:fill="auto"/>
          </w:tcPr>
          <w:p w:rsidR="006F7F73" w:rsidRPr="00D537FF" w:rsidRDefault="006F7F73" w:rsidP="00BE2B9A">
            <w:pPr>
              <w:jc w:val="center"/>
              <w:rPr>
                <w:rFonts w:ascii="Times New Roman" w:hAnsi="Times New Roman"/>
                <w:b/>
                <w:color w:val="252625"/>
                <w:sz w:val="24"/>
                <w:szCs w:val="24"/>
                <w:shd w:val="clear" w:color="auto" w:fill="FFFFFF"/>
              </w:rPr>
            </w:pPr>
            <w:r w:rsidRPr="00D537FF">
              <w:rPr>
                <w:rFonts w:ascii="Times New Roman" w:hAnsi="Times New Roman"/>
                <w:b/>
                <w:color w:val="252625"/>
                <w:sz w:val="24"/>
                <w:szCs w:val="24"/>
                <w:shd w:val="clear" w:color="auto" w:fill="FFFFFF"/>
              </w:rPr>
              <w:t>10</w:t>
            </w:r>
          </w:p>
        </w:tc>
        <w:tc>
          <w:tcPr>
            <w:tcW w:w="1418" w:type="dxa"/>
          </w:tcPr>
          <w:p w:rsidR="006F7F73" w:rsidRPr="00D537FF" w:rsidRDefault="006F7F73" w:rsidP="00BE2B9A">
            <w:pPr>
              <w:jc w:val="center"/>
              <w:rPr>
                <w:rFonts w:ascii="Times New Roman" w:hAnsi="Times New Roman"/>
                <w:b/>
                <w:color w:val="252625"/>
                <w:sz w:val="24"/>
                <w:szCs w:val="24"/>
                <w:shd w:val="clear" w:color="auto" w:fill="FFFFFF"/>
              </w:rPr>
            </w:pPr>
            <w:r w:rsidRPr="00D537FF">
              <w:rPr>
                <w:rFonts w:ascii="Times New Roman" w:hAnsi="Times New Roman"/>
                <w:b/>
                <w:color w:val="252625"/>
                <w:sz w:val="24"/>
                <w:szCs w:val="24"/>
                <w:shd w:val="clear" w:color="auto" w:fill="FFFFFF"/>
              </w:rPr>
              <w:t>11</w:t>
            </w:r>
          </w:p>
        </w:tc>
      </w:tr>
      <w:tr w:rsidR="006F7F73" w:rsidRPr="00D537FF" w:rsidTr="0069092D">
        <w:trPr>
          <w:trHeight w:val="217"/>
        </w:trPr>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1</w:t>
            </w:r>
          </w:p>
        </w:tc>
        <w:tc>
          <w:tcPr>
            <w:tcW w:w="993" w:type="dxa"/>
            <w:shd w:val="clear" w:color="auto" w:fill="FF3232"/>
          </w:tcPr>
          <w:p w:rsidR="006F7F73" w:rsidRPr="00D537FF" w:rsidRDefault="006F7F73" w:rsidP="00BE2B9A">
            <w:pPr>
              <w:pStyle w:val="ConsPlusNormal"/>
              <w:jc w:val="center"/>
            </w:pPr>
            <w:r w:rsidRPr="00D537FF">
              <w:t>Ж-1</w:t>
            </w:r>
          </w:p>
        </w:tc>
        <w:tc>
          <w:tcPr>
            <w:tcW w:w="2126" w:type="dxa"/>
          </w:tcPr>
          <w:p w:rsidR="006F7F73" w:rsidRPr="00D537FF" w:rsidRDefault="006F7F73" w:rsidP="00BE2B9A">
            <w:pPr>
              <w:pStyle w:val="ConsPlusNormal"/>
              <w:jc w:val="center"/>
            </w:pPr>
            <w:r w:rsidRPr="00D537FF">
              <w:t>Зона застройки многоэтажными жилыми домами (9 этажей и более)</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11:05-7.24</w:t>
            </w:r>
          </w:p>
        </w:tc>
        <w:tc>
          <w:tcPr>
            <w:tcW w:w="1418" w:type="dxa"/>
          </w:tcPr>
          <w:p w:rsidR="006F7F73" w:rsidRPr="00D537FF" w:rsidRDefault="00506044"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559" w:type="dxa"/>
          </w:tcPr>
          <w:p w:rsidR="006F7F73" w:rsidRPr="00D537FF" w:rsidRDefault="00BA5238"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5D35B1"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807847"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lastRenderedPageBreak/>
              <w:t>2</w:t>
            </w:r>
          </w:p>
        </w:tc>
        <w:tc>
          <w:tcPr>
            <w:tcW w:w="993" w:type="dxa"/>
            <w:shd w:val="clear" w:color="auto" w:fill="FF5500"/>
          </w:tcPr>
          <w:p w:rsidR="006F7F73" w:rsidRPr="00D537FF" w:rsidRDefault="006F7F73" w:rsidP="00BE2B9A">
            <w:pPr>
              <w:pStyle w:val="ConsPlusNormal"/>
              <w:jc w:val="center"/>
            </w:pPr>
            <w:r w:rsidRPr="00D537FF">
              <w:t>Ж-2</w:t>
            </w:r>
          </w:p>
        </w:tc>
        <w:tc>
          <w:tcPr>
            <w:tcW w:w="2126" w:type="dxa"/>
          </w:tcPr>
          <w:p w:rsidR="006F7F73" w:rsidRPr="00D537FF" w:rsidRDefault="006F7F73" w:rsidP="00BE2B9A">
            <w:pPr>
              <w:pStyle w:val="ConsPlusNormal"/>
              <w:jc w:val="center"/>
            </w:pPr>
            <w:r w:rsidRPr="00D537FF">
              <w:t xml:space="preserve">Зона застройки </w:t>
            </w:r>
            <w:proofErr w:type="spellStart"/>
            <w:r w:rsidRPr="00D537FF">
              <w:t>среднеэтажными</w:t>
            </w:r>
            <w:proofErr w:type="spellEnd"/>
            <w:r w:rsidRPr="00D537FF">
              <w:t xml:space="preserve"> жилыми домами (от 5 до 8 этажей, включая мансардный)</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11:05-7.32</w:t>
            </w:r>
          </w:p>
        </w:tc>
        <w:tc>
          <w:tcPr>
            <w:tcW w:w="1418" w:type="dxa"/>
          </w:tcPr>
          <w:p w:rsidR="006F7F73" w:rsidRPr="00D537FF" w:rsidRDefault="00790C41"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559"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11:05-7.32</w:t>
            </w:r>
          </w:p>
        </w:tc>
        <w:tc>
          <w:tcPr>
            <w:tcW w:w="1418" w:type="dxa"/>
          </w:tcPr>
          <w:p w:rsidR="006F7F73" w:rsidRPr="00D537FF" w:rsidRDefault="00973286"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11:05-7.32</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807847"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3</w:t>
            </w:r>
          </w:p>
        </w:tc>
        <w:tc>
          <w:tcPr>
            <w:tcW w:w="993" w:type="dxa"/>
            <w:shd w:val="clear" w:color="auto" w:fill="FFAA00"/>
          </w:tcPr>
          <w:p w:rsidR="006F7F73" w:rsidRPr="00D537FF" w:rsidRDefault="006F7F73" w:rsidP="00BE2B9A">
            <w:pPr>
              <w:pStyle w:val="ConsPlusNormal"/>
              <w:jc w:val="center"/>
            </w:pPr>
            <w:r w:rsidRPr="00D537FF">
              <w:t>Ж-3</w:t>
            </w:r>
          </w:p>
        </w:tc>
        <w:tc>
          <w:tcPr>
            <w:tcW w:w="2126" w:type="dxa"/>
          </w:tcPr>
          <w:p w:rsidR="006F7F73" w:rsidRPr="00D537FF" w:rsidRDefault="006F7F73" w:rsidP="00BE2B9A">
            <w:pPr>
              <w:pStyle w:val="ConsPlusNormal"/>
              <w:jc w:val="center"/>
            </w:pPr>
            <w:r w:rsidRPr="00D537FF">
              <w:t>Зона застройки малоэтажными жилыми домами (до 4 этажей, включая мансардный)</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11:05-7.133</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11:05-7.133</w:t>
            </w:r>
          </w:p>
        </w:tc>
        <w:tc>
          <w:tcPr>
            <w:tcW w:w="1559"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11:05-7.133</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11:05-7.133</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11:05-7.133</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807847"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4</w:t>
            </w:r>
          </w:p>
        </w:tc>
        <w:tc>
          <w:tcPr>
            <w:tcW w:w="993" w:type="dxa"/>
            <w:shd w:val="clear" w:color="auto" w:fill="FFE132"/>
          </w:tcPr>
          <w:p w:rsidR="006F7F73" w:rsidRPr="00D537FF" w:rsidRDefault="006F7F73" w:rsidP="00BE2B9A">
            <w:pPr>
              <w:pStyle w:val="ConsPlusNormal"/>
              <w:jc w:val="center"/>
            </w:pPr>
            <w:r w:rsidRPr="00D537FF">
              <w:t>Ж-4</w:t>
            </w:r>
          </w:p>
        </w:tc>
        <w:tc>
          <w:tcPr>
            <w:tcW w:w="2126" w:type="dxa"/>
          </w:tcPr>
          <w:p w:rsidR="006F7F73" w:rsidRPr="00D537FF" w:rsidRDefault="006F7F73" w:rsidP="00BE2B9A">
            <w:pPr>
              <w:pStyle w:val="ConsPlusNormal"/>
              <w:jc w:val="center"/>
            </w:pPr>
            <w:r w:rsidRPr="00D537FF">
              <w:t>Зона застройки индивидуальными жилыми домами</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11:05-7.14</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11:05-7.14</w:t>
            </w:r>
          </w:p>
        </w:tc>
        <w:tc>
          <w:tcPr>
            <w:tcW w:w="1559"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11:05-7.14</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11:05-7.14</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11:05-7.14</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11:05-7.14</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11:05-7.14</w:t>
            </w:r>
          </w:p>
        </w:tc>
        <w:tc>
          <w:tcPr>
            <w:tcW w:w="1418" w:type="dxa"/>
          </w:tcPr>
          <w:p w:rsidR="006F7F73" w:rsidRPr="00D537FF" w:rsidRDefault="00807847"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5</w:t>
            </w:r>
          </w:p>
        </w:tc>
        <w:tc>
          <w:tcPr>
            <w:tcW w:w="993" w:type="dxa"/>
            <w:shd w:val="clear" w:color="auto" w:fill="BE007B"/>
          </w:tcPr>
          <w:p w:rsidR="006F7F73" w:rsidRPr="00D537FF" w:rsidRDefault="006F7F73" w:rsidP="00BE2B9A">
            <w:pPr>
              <w:pStyle w:val="ConsPlusNormal"/>
              <w:jc w:val="center"/>
            </w:pPr>
            <w:r w:rsidRPr="00D537FF">
              <w:t>ОЖ</w:t>
            </w:r>
          </w:p>
        </w:tc>
        <w:tc>
          <w:tcPr>
            <w:tcW w:w="2126" w:type="dxa"/>
          </w:tcPr>
          <w:p w:rsidR="006F7F73" w:rsidRPr="00D537FF" w:rsidRDefault="006F7F73" w:rsidP="00BE2B9A">
            <w:pPr>
              <w:pStyle w:val="ConsPlusNormal"/>
              <w:jc w:val="center"/>
              <w:rPr>
                <w:color w:val="FF0000"/>
              </w:rPr>
            </w:pPr>
            <w:r w:rsidRPr="00D537FF">
              <w:t>Зона общественно-жилого назначения</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11:05-7.18</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11:05-7.18</w:t>
            </w:r>
          </w:p>
        </w:tc>
        <w:tc>
          <w:tcPr>
            <w:tcW w:w="1559" w:type="dxa"/>
          </w:tcPr>
          <w:p w:rsidR="006F7F73" w:rsidRPr="00D537FF" w:rsidRDefault="00352739"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CF0121"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807847"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color w:val="FF0000"/>
                <w:sz w:val="24"/>
                <w:szCs w:val="24"/>
              </w:rPr>
            </w:pPr>
            <w:r w:rsidRPr="00D537FF">
              <w:rPr>
                <w:rFonts w:ascii="Times New Roman" w:hAnsi="Times New Roman"/>
                <w:sz w:val="24"/>
                <w:szCs w:val="24"/>
              </w:rPr>
              <w:t>6</w:t>
            </w:r>
          </w:p>
        </w:tc>
        <w:tc>
          <w:tcPr>
            <w:tcW w:w="993" w:type="dxa"/>
            <w:shd w:val="clear" w:color="auto" w:fill="A427A8"/>
          </w:tcPr>
          <w:p w:rsidR="006F7F73" w:rsidRPr="00D537FF" w:rsidRDefault="006F7F73" w:rsidP="00BE2B9A">
            <w:pPr>
              <w:pStyle w:val="ConsPlusNormal"/>
              <w:jc w:val="center"/>
            </w:pPr>
            <w:r w:rsidRPr="00D537FF">
              <w:t>О-1</w:t>
            </w:r>
          </w:p>
        </w:tc>
        <w:tc>
          <w:tcPr>
            <w:tcW w:w="2126" w:type="dxa"/>
          </w:tcPr>
          <w:p w:rsidR="006F7F73" w:rsidRPr="00D537FF" w:rsidRDefault="006F7F73" w:rsidP="00BE2B9A">
            <w:pPr>
              <w:pStyle w:val="ConsPlusNormal"/>
              <w:jc w:val="center"/>
            </w:pPr>
            <w:r w:rsidRPr="00D537FF">
              <w:t>Зона делового, общественного и коммерческого назначения (многофункциональная общественно-деловая зона)</w:t>
            </w:r>
          </w:p>
        </w:tc>
        <w:tc>
          <w:tcPr>
            <w:tcW w:w="1417" w:type="dxa"/>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11:05-7.31</w:t>
            </w:r>
          </w:p>
        </w:tc>
        <w:tc>
          <w:tcPr>
            <w:tcW w:w="1418" w:type="dxa"/>
          </w:tcPr>
          <w:p w:rsidR="006F7F73" w:rsidRPr="00D537FF" w:rsidRDefault="006F7F73" w:rsidP="00BE2B9A">
            <w:pPr>
              <w:jc w:val="center"/>
              <w:rPr>
                <w:rFonts w:ascii="Times New Roman" w:hAnsi="Times New Roman"/>
                <w:color w:val="FF0000"/>
                <w:sz w:val="24"/>
                <w:szCs w:val="24"/>
              </w:rPr>
            </w:pPr>
            <w:r w:rsidRPr="00D537FF">
              <w:rPr>
                <w:rFonts w:ascii="Times New Roman" w:hAnsi="Times New Roman"/>
                <w:sz w:val="24"/>
                <w:szCs w:val="24"/>
              </w:rPr>
              <w:t>11:05-7.135</w:t>
            </w:r>
          </w:p>
        </w:tc>
        <w:tc>
          <w:tcPr>
            <w:tcW w:w="1559" w:type="dxa"/>
          </w:tcPr>
          <w:p w:rsidR="006F7F73" w:rsidRPr="00D537FF" w:rsidRDefault="006F7F73" w:rsidP="00BE2B9A">
            <w:pPr>
              <w:jc w:val="center"/>
              <w:rPr>
                <w:rFonts w:ascii="Times New Roman" w:hAnsi="Times New Roman"/>
                <w:color w:val="FF0000"/>
                <w:sz w:val="24"/>
                <w:szCs w:val="24"/>
              </w:rPr>
            </w:pPr>
            <w:r w:rsidRPr="00D537FF">
              <w:rPr>
                <w:rFonts w:ascii="Times New Roman" w:hAnsi="Times New Roman"/>
                <w:sz w:val="24"/>
                <w:szCs w:val="24"/>
              </w:rPr>
              <w:t>11:05-7.136</w:t>
            </w:r>
          </w:p>
        </w:tc>
        <w:tc>
          <w:tcPr>
            <w:tcW w:w="1418" w:type="dxa"/>
          </w:tcPr>
          <w:p w:rsidR="006F7F73" w:rsidRPr="00D537FF" w:rsidRDefault="006F7F73" w:rsidP="00BE2B9A">
            <w:pPr>
              <w:jc w:val="center"/>
              <w:rPr>
                <w:rFonts w:ascii="Times New Roman" w:hAnsi="Times New Roman"/>
                <w:color w:val="FF0000"/>
                <w:sz w:val="24"/>
                <w:szCs w:val="24"/>
              </w:rPr>
            </w:pPr>
            <w:r w:rsidRPr="00D537FF">
              <w:rPr>
                <w:rFonts w:ascii="Times New Roman" w:hAnsi="Times New Roman"/>
                <w:sz w:val="24"/>
                <w:szCs w:val="24"/>
              </w:rPr>
              <w:t>11:05-7.137</w:t>
            </w:r>
          </w:p>
        </w:tc>
        <w:tc>
          <w:tcPr>
            <w:tcW w:w="1417" w:type="dxa"/>
          </w:tcPr>
          <w:p w:rsidR="006F7F73" w:rsidRPr="00D537FF" w:rsidRDefault="006F7F73" w:rsidP="00BE2B9A">
            <w:pPr>
              <w:jc w:val="center"/>
              <w:rPr>
                <w:rFonts w:ascii="Times New Roman" w:hAnsi="Times New Roman"/>
                <w:color w:val="FF0000"/>
                <w:sz w:val="24"/>
                <w:szCs w:val="24"/>
              </w:rPr>
            </w:pPr>
            <w:r w:rsidRPr="00D537FF">
              <w:rPr>
                <w:rFonts w:ascii="Times New Roman" w:hAnsi="Times New Roman"/>
                <w:color w:val="FF0000"/>
                <w:sz w:val="24"/>
                <w:szCs w:val="24"/>
              </w:rPr>
              <w:t>-</w:t>
            </w:r>
          </w:p>
        </w:tc>
        <w:tc>
          <w:tcPr>
            <w:tcW w:w="1418" w:type="dxa"/>
          </w:tcPr>
          <w:p w:rsidR="006F7F73" w:rsidRPr="00D537FF" w:rsidRDefault="00BE0E9F" w:rsidP="00BE2B9A">
            <w:pPr>
              <w:jc w:val="center"/>
              <w:rPr>
                <w:rFonts w:ascii="Times New Roman" w:hAnsi="Times New Roman"/>
                <w:color w:val="FF0000"/>
                <w:sz w:val="24"/>
                <w:szCs w:val="24"/>
              </w:rPr>
            </w:pPr>
            <w:r w:rsidRPr="00D537FF">
              <w:rPr>
                <w:rFonts w:ascii="Times New Roman" w:hAnsi="Times New Roman"/>
                <w:color w:val="252625"/>
                <w:sz w:val="24"/>
                <w:szCs w:val="24"/>
                <w:shd w:val="clear" w:color="auto" w:fill="FFFFFF"/>
              </w:rPr>
              <w:t>-</w:t>
            </w:r>
          </w:p>
        </w:tc>
        <w:tc>
          <w:tcPr>
            <w:tcW w:w="1417" w:type="dxa"/>
            <w:shd w:val="clear" w:color="auto" w:fill="auto"/>
          </w:tcPr>
          <w:p w:rsidR="006F7F73" w:rsidRPr="00D537FF" w:rsidRDefault="006F7F73" w:rsidP="00BE2B9A">
            <w:pPr>
              <w:jc w:val="center"/>
              <w:rPr>
                <w:rFonts w:ascii="Times New Roman" w:hAnsi="Times New Roman"/>
                <w:color w:val="FF0000"/>
                <w:sz w:val="24"/>
                <w:szCs w:val="24"/>
              </w:rPr>
            </w:pPr>
            <w:r w:rsidRPr="00D537FF">
              <w:rPr>
                <w:rFonts w:ascii="Times New Roman" w:hAnsi="Times New Roman"/>
                <w:sz w:val="24"/>
                <w:szCs w:val="24"/>
              </w:rPr>
              <w:t>-</w:t>
            </w:r>
          </w:p>
        </w:tc>
        <w:tc>
          <w:tcPr>
            <w:tcW w:w="1418" w:type="dxa"/>
          </w:tcPr>
          <w:p w:rsidR="006F7F73" w:rsidRPr="00D537FF" w:rsidRDefault="004670F2" w:rsidP="00BE2B9A">
            <w:pPr>
              <w:jc w:val="center"/>
              <w:rPr>
                <w:rFonts w:ascii="Times New Roman" w:hAnsi="Times New Roman"/>
                <w:color w:val="FF0000"/>
                <w:sz w:val="24"/>
                <w:szCs w:val="24"/>
              </w:rPr>
            </w:pPr>
            <w:r w:rsidRPr="00D537FF">
              <w:rPr>
                <w:rFonts w:ascii="Times New Roman" w:hAnsi="Times New Roman"/>
                <w:sz w:val="24"/>
                <w:szCs w:val="24"/>
              </w:rPr>
              <w:t>-</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7</w:t>
            </w:r>
          </w:p>
        </w:tc>
        <w:tc>
          <w:tcPr>
            <w:tcW w:w="993" w:type="dxa"/>
            <w:shd w:val="clear" w:color="auto" w:fill="A427A8"/>
          </w:tcPr>
          <w:p w:rsidR="006F7F73" w:rsidRPr="00D537FF" w:rsidRDefault="006F7F73" w:rsidP="00BE2B9A">
            <w:pPr>
              <w:pStyle w:val="ConsPlusNormal"/>
              <w:jc w:val="center"/>
            </w:pPr>
            <w:r w:rsidRPr="00D537FF">
              <w:t>О-3</w:t>
            </w:r>
          </w:p>
        </w:tc>
        <w:tc>
          <w:tcPr>
            <w:tcW w:w="2126" w:type="dxa"/>
          </w:tcPr>
          <w:p w:rsidR="006F7F73" w:rsidRPr="00D537FF" w:rsidRDefault="006F7F73" w:rsidP="00BE2B9A">
            <w:pPr>
              <w:pStyle w:val="ConsPlusNormal"/>
              <w:jc w:val="center"/>
            </w:pPr>
            <w:r w:rsidRPr="00D537FF">
              <w:t>Зона обслуживания объектов необходимых для осуществления производственной и предпринимательской деятельности (производственно</w:t>
            </w:r>
            <w:r w:rsidRPr="00D537FF">
              <w:lastRenderedPageBreak/>
              <w:t>-деловая зона)</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lastRenderedPageBreak/>
              <w:t>11:05-7.21</w:t>
            </w:r>
          </w:p>
        </w:tc>
        <w:tc>
          <w:tcPr>
            <w:tcW w:w="1418" w:type="dxa"/>
          </w:tcPr>
          <w:p w:rsidR="006F7F73" w:rsidRPr="00D537FF" w:rsidRDefault="00437196"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559"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11:05-7.21</w:t>
            </w:r>
          </w:p>
        </w:tc>
        <w:tc>
          <w:tcPr>
            <w:tcW w:w="1418" w:type="dxa"/>
          </w:tcPr>
          <w:p w:rsidR="006F7F73" w:rsidRPr="00D537FF" w:rsidRDefault="004A3C0E"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5E109F"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132022" w:rsidRPr="00D537FF" w:rsidTr="0069092D">
        <w:trPr>
          <w:trHeight w:val="624"/>
        </w:trPr>
        <w:tc>
          <w:tcPr>
            <w:tcW w:w="567" w:type="dxa"/>
            <w:shd w:val="clear" w:color="auto" w:fill="FFFFFF" w:themeFill="background1"/>
            <w:vAlign w:val="center"/>
          </w:tcPr>
          <w:p w:rsidR="00132022" w:rsidRPr="00D537FF" w:rsidRDefault="00132022" w:rsidP="00BE2B9A">
            <w:pPr>
              <w:jc w:val="center"/>
              <w:rPr>
                <w:rFonts w:ascii="Times New Roman" w:hAnsi="Times New Roman"/>
                <w:sz w:val="24"/>
                <w:szCs w:val="24"/>
              </w:rPr>
            </w:pPr>
            <w:r w:rsidRPr="00D537FF">
              <w:rPr>
                <w:rFonts w:ascii="Times New Roman" w:hAnsi="Times New Roman"/>
                <w:sz w:val="24"/>
                <w:szCs w:val="24"/>
              </w:rPr>
              <w:lastRenderedPageBreak/>
              <w:t>8</w:t>
            </w:r>
          </w:p>
        </w:tc>
        <w:tc>
          <w:tcPr>
            <w:tcW w:w="993" w:type="dxa"/>
            <w:shd w:val="clear" w:color="auto" w:fill="CA7AF5"/>
          </w:tcPr>
          <w:p w:rsidR="00132022" w:rsidRPr="00D537FF" w:rsidRDefault="00132022" w:rsidP="00BE2B9A">
            <w:pPr>
              <w:pStyle w:val="ConsPlusNormal"/>
              <w:jc w:val="center"/>
            </w:pPr>
            <w:r w:rsidRPr="00D537FF">
              <w:t>О-2.1</w:t>
            </w:r>
          </w:p>
        </w:tc>
        <w:tc>
          <w:tcPr>
            <w:tcW w:w="2126" w:type="dxa"/>
          </w:tcPr>
          <w:p w:rsidR="00132022" w:rsidRPr="00D537FF" w:rsidRDefault="00132022" w:rsidP="00BE2B9A">
            <w:pPr>
              <w:pStyle w:val="ConsPlusNormal"/>
              <w:jc w:val="center"/>
            </w:pPr>
            <w:r w:rsidRPr="00D537FF">
              <w:t>Зона учреждений здравоохранения и социальной защиты</w:t>
            </w:r>
          </w:p>
        </w:tc>
        <w:tc>
          <w:tcPr>
            <w:tcW w:w="1417"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11:05-7.27</w:t>
            </w:r>
          </w:p>
        </w:tc>
        <w:tc>
          <w:tcPr>
            <w:tcW w:w="1418"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11:05-7.27</w:t>
            </w:r>
          </w:p>
        </w:tc>
        <w:tc>
          <w:tcPr>
            <w:tcW w:w="1559"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11:05-7.27</w:t>
            </w:r>
          </w:p>
        </w:tc>
        <w:tc>
          <w:tcPr>
            <w:tcW w:w="1418"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11:05-7.27</w:t>
            </w:r>
          </w:p>
        </w:tc>
        <w:tc>
          <w:tcPr>
            <w:tcW w:w="1417"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shd w:val="clear" w:color="auto" w:fill="auto"/>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132022" w:rsidRPr="00D537FF" w:rsidRDefault="00132022" w:rsidP="00E45EA3">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132022" w:rsidRPr="00D537FF" w:rsidTr="0069092D">
        <w:tc>
          <w:tcPr>
            <w:tcW w:w="567" w:type="dxa"/>
            <w:shd w:val="clear" w:color="auto" w:fill="FFFFFF" w:themeFill="background1"/>
            <w:vAlign w:val="center"/>
          </w:tcPr>
          <w:p w:rsidR="00132022" w:rsidRPr="00D537FF" w:rsidRDefault="00132022" w:rsidP="00BE2B9A">
            <w:pPr>
              <w:jc w:val="center"/>
              <w:rPr>
                <w:rFonts w:ascii="Times New Roman" w:hAnsi="Times New Roman"/>
                <w:sz w:val="24"/>
                <w:szCs w:val="24"/>
              </w:rPr>
            </w:pPr>
            <w:r w:rsidRPr="00D537FF">
              <w:rPr>
                <w:rFonts w:ascii="Times New Roman" w:hAnsi="Times New Roman"/>
                <w:sz w:val="24"/>
                <w:szCs w:val="24"/>
              </w:rPr>
              <w:t>9</w:t>
            </w:r>
          </w:p>
        </w:tc>
        <w:tc>
          <w:tcPr>
            <w:tcW w:w="993" w:type="dxa"/>
            <w:shd w:val="clear" w:color="auto" w:fill="CA7AF5"/>
          </w:tcPr>
          <w:p w:rsidR="00132022" w:rsidRPr="00D537FF" w:rsidRDefault="00132022" w:rsidP="00BE2B9A">
            <w:pPr>
              <w:pStyle w:val="ConsPlusNormal"/>
              <w:jc w:val="center"/>
            </w:pPr>
            <w:r w:rsidRPr="00D537FF">
              <w:t>О-2.2</w:t>
            </w:r>
          </w:p>
        </w:tc>
        <w:tc>
          <w:tcPr>
            <w:tcW w:w="2126" w:type="dxa"/>
          </w:tcPr>
          <w:p w:rsidR="00132022" w:rsidRPr="00D537FF" w:rsidRDefault="00132022" w:rsidP="00BE2B9A">
            <w:pPr>
              <w:pStyle w:val="ConsPlusNormal"/>
              <w:jc w:val="center"/>
            </w:pPr>
            <w:r w:rsidRPr="00D537FF">
              <w:t>Зона объектов высшего и среднего профессионального образования</w:t>
            </w:r>
          </w:p>
        </w:tc>
        <w:tc>
          <w:tcPr>
            <w:tcW w:w="1417"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11:05-7.16</w:t>
            </w:r>
          </w:p>
        </w:tc>
        <w:tc>
          <w:tcPr>
            <w:tcW w:w="1418"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11:05-7.16</w:t>
            </w:r>
          </w:p>
        </w:tc>
        <w:tc>
          <w:tcPr>
            <w:tcW w:w="1559"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shd w:val="clear" w:color="auto" w:fill="auto"/>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132022" w:rsidRPr="00D537FF" w:rsidRDefault="006D2495" w:rsidP="00E45EA3">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11:05-7.16</w:t>
            </w:r>
          </w:p>
        </w:tc>
      </w:tr>
      <w:tr w:rsidR="00132022" w:rsidRPr="00D537FF" w:rsidTr="0069092D">
        <w:tc>
          <w:tcPr>
            <w:tcW w:w="567" w:type="dxa"/>
            <w:shd w:val="clear" w:color="auto" w:fill="FFFFFF" w:themeFill="background1"/>
            <w:vAlign w:val="center"/>
          </w:tcPr>
          <w:p w:rsidR="00132022" w:rsidRPr="00D537FF" w:rsidRDefault="00132022" w:rsidP="00BE2B9A">
            <w:pPr>
              <w:jc w:val="center"/>
              <w:rPr>
                <w:rFonts w:ascii="Times New Roman" w:hAnsi="Times New Roman"/>
                <w:sz w:val="24"/>
                <w:szCs w:val="24"/>
              </w:rPr>
            </w:pPr>
            <w:r w:rsidRPr="00D537FF">
              <w:rPr>
                <w:rFonts w:ascii="Times New Roman" w:hAnsi="Times New Roman"/>
                <w:sz w:val="24"/>
                <w:szCs w:val="24"/>
              </w:rPr>
              <w:t>10</w:t>
            </w:r>
          </w:p>
        </w:tc>
        <w:tc>
          <w:tcPr>
            <w:tcW w:w="993" w:type="dxa"/>
            <w:shd w:val="clear" w:color="auto" w:fill="CA7AF5"/>
          </w:tcPr>
          <w:p w:rsidR="00132022" w:rsidRPr="00D537FF" w:rsidRDefault="00132022" w:rsidP="00BE2B9A">
            <w:pPr>
              <w:pStyle w:val="ConsPlusNormal"/>
              <w:jc w:val="center"/>
            </w:pPr>
            <w:r w:rsidRPr="00D537FF">
              <w:t>О-2.3</w:t>
            </w:r>
          </w:p>
        </w:tc>
        <w:tc>
          <w:tcPr>
            <w:tcW w:w="2126" w:type="dxa"/>
          </w:tcPr>
          <w:p w:rsidR="00132022" w:rsidRPr="00D537FF" w:rsidRDefault="00132022" w:rsidP="00BE2B9A">
            <w:pPr>
              <w:pStyle w:val="ConsPlusNormal"/>
              <w:jc w:val="center"/>
            </w:pPr>
            <w:r w:rsidRPr="00D537FF">
              <w:t>Зона спортивных комплексов и сооружений</w:t>
            </w:r>
          </w:p>
        </w:tc>
        <w:tc>
          <w:tcPr>
            <w:tcW w:w="1417"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w:t>
            </w:r>
          </w:p>
        </w:tc>
        <w:tc>
          <w:tcPr>
            <w:tcW w:w="1418"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w:t>
            </w:r>
          </w:p>
        </w:tc>
        <w:tc>
          <w:tcPr>
            <w:tcW w:w="1559"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w:t>
            </w:r>
          </w:p>
        </w:tc>
        <w:tc>
          <w:tcPr>
            <w:tcW w:w="1418"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shd w:val="clear" w:color="auto" w:fill="auto"/>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132022" w:rsidRPr="00D537FF" w:rsidRDefault="00132022" w:rsidP="00E45EA3">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11</w:t>
            </w:r>
          </w:p>
        </w:tc>
        <w:tc>
          <w:tcPr>
            <w:tcW w:w="993" w:type="dxa"/>
            <w:shd w:val="clear" w:color="auto" w:fill="700000"/>
          </w:tcPr>
          <w:p w:rsidR="006F7F73" w:rsidRPr="00D537FF" w:rsidRDefault="006F7F73" w:rsidP="00BE2B9A">
            <w:pPr>
              <w:pStyle w:val="ConsPlusNormal"/>
              <w:jc w:val="center"/>
            </w:pPr>
            <w:r w:rsidRPr="00D537FF">
              <w:t>ОИ</w:t>
            </w:r>
          </w:p>
          <w:p w:rsidR="006F7F73" w:rsidRPr="00D537FF" w:rsidRDefault="006F7F73" w:rsidP="00BE2B9A">
            <w:pPr>
              <w:pStyle w:val="ConsPlusNormal"/>
              <w:jc w:val="center"/>
            </w:pPr>
          </w:p>
        </w:tc>
        <w:tc>
          <w:tcPr>
            <w:tcW w:w="2126" w:type="dxa"/>
          </w:tcPr>
          <w:p w:rsidR="006F7F73" w:rsidRPr="00D537FF" w:rsidRDefault="006F7F73" w:rsidP="00BE2B9A">
            <w:pPr>
              <w:pStyle w:val="ConsPlusNormal"/>
              <w:jc w:val="center"/>
            </w:pPr>
            <w:r w:rsidRPr="00D537FF">
              <w:t>Зона исторической застройки</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11:05-7.6</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559"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4A3C0E"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041B4C" w:rsidRPr="00D537FF" w:rsidTr="0069092D">
        <w:tc>
          <w:tcPr>
            <w:tcW w:w="567" w:type="dxa"/>
            <w:shd w:val="clear" w:color="auto" w:fill="FFFFFF" w:themeFill="background1"/>
            <w:vAlign w:val="center"/>
          </w:tcPr>
          <w:p w:rsidR="00041B4C" w:rsidRPr="00D537FF" w:rsidRDefault="00041B4C" w:rsidP="00BE2B9A">
            <w:pPr>
              <w:jc w:val="center"/>
              <w:rPr>
                <w:rFonts w:ascii="Times New Roman" w:hAnsi="Times New Roman"/>
                <w:sz w:val="24"/>
                <w:szCs w:val="24"/>
              </w:rPr>
            </w:pPr>
            <w:r w:rsidRPr="00D537FF">
              <w:rPr>
                <w:rFonts w:ascii="Times New Roman" w:hAnsi="Times New Roman"/>
                <w:sz w:val="24"/>
                <w:szCs w:val="24"/>
              </w:rPr>
              <w:t>12</w:t>
            </w:r>
          </w:p>
        </w:tc>
        <w:tc>
          <w:tcPr>
            <w:tcW w:w="993" w:type="dxa"/>
            <w:shd w:val="clear" w:color="auto" w:fill="895A44"/>
          </w:tcPr>
          <w:p w:rsidR="00041B4C" w:rsidRPr="00D537FF" w:rsidRDefault="00041B4C" w:rsidP="00BE2B9A">
            <w:pPr>
              <w:pStyle w:val="ConsPlusNormal"/>
              <w:jc w:val="center"/>
            </w:pPr>
            <w:r w:rsidRPr="00D537FF">
              <w:t>П-1</w:t>
            </w:r>
          </w:p>
        </w:tc>
        <w:tc>
          <w:tcPr>
            <w:tcW w:w="2126" w:type="dxa"/>
          </w:tcPr>
          <w:p w:rsidR="00041B4C" w:rsidRPr="00D537FF" w:rsidRDefault="00041B4C" w:rsidP="00BE2B9A">
            <w:pPr>
              <w:pStyle w:val="ConsPlusNormal"/>
              <w:jc w:val="center"/>
            </w:pPr>
            <w:r w:rsidRPr="00D537FF">
              <w:t>Зона производственных и коммунально-складских объектов I - II класса опасности</w:t>
            </w:r>
          </w:p>
        </w:tc>
        <w:tc>
          <w:tcPr>
            <w:tcW w:w="1417" w:type="dxa"/>
          </w:tcPr>
          <w:p w:rsidR="00041B4C" w:rsidRPr="00D537FF" w:rsidRDefault="00041B4C"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11:05-7.28</w:t>
            </w:r>
          </w:p>
        </w:tc>
        <w:tc>
          <w:tcPr>
            <w:tcW w:w="1418" w:type="dxa"/>
          </w:tcPr>
          <w:p w:rsidR="00041B4C" w:rsidRPr="00D537FF" w:rsidRDefault="00041B4C" w:rsidP="00E45EA3">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559" w:type="dxa"/>
          </w:tcPr>
          <w:p w:rsidR="00041B4C" w:rsidRPr="00D537FF" w:rsidRDefault="00041B4C" w:rsidP="00E45EA3">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041B4C" w:rsidRPr="00D537FF" w:rsidRDefault="00041B4C"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041B4C" w:rsidRPr="00D537FF" w:rsidRDefault="00041B4C"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041B4C" w:rsidRPr="00D537FF" w:rsidRDefault="00041B4C"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shd w:val="clear" w:color="auto" w:fill="auto"/>
          </w:tcPr>
          <w:p w:rsidR="00041B4C" w:rsidRPr="00D537FF" w:rsidRDefault="00041B4C"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041B4C" w:rsidRPr="00D537FF" w:rsidRDefault="00041B4C"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4A3C0E" w:rsidRPr="00D537FF" w:rsidTr="0069092D">
        <w:tc>
          <w:tcPr>
            <w:tcW w:w="567" w:type="dxa"/>
            <w:shd w:val="clear" w:color="auto" w:fill="FFFFFF" w:themeFill="background1"/>
            <w:vAlign w:val="center"/>
          </w:tcPr>
          <w:p w:rsidR="004A3C0E" w:rsidRPr="00D537FF" w:rsidRDefault="004A3C0E" w:rsidP="00BE2B9A">
            <w:pPr>
              <w:jc w:val="center"/>
              <w:rPr>
                <w:rFonts w:ascii="Times New Roman" w:hAnsi="Times New Roman"/>
                <w:sz w:val="24"/>
                <w:szCs w:val="24"/>
              </w:rPr>
            </w:pPr>
            <w:r w:rsidRPr="00D537FF">
              <w:rPr>
                <w:rFonts w:ascii="Times New Roman" w:hAnsi="Times New Roman"/>
                <w:sz w:val="24"/>
                <w:szCs w:val="24"/>
              </w:rPr>
              <w:t>13</w:t>
            </w:r>
          </w:p>
        </w:tc>
        <w:tc>
          <w:tcPr>
            <w:tcW w:w="993" w:type="dxa"/>
            <w:shd w:val="clear" w:color="auto" w:fill="895A44"/>
          </w:tcPr>
          <w:p w:rsidR="004A3C0E" w:rsidRPr="00D537FF" w:rsidRDefault="004A3C0E" w:rsidP="00BE2B9A">
            <w:pPr>
              <w:pStyle w:val="ConsPlusNormal"/>
              <w:jc w:val="center"/>
            </w:pPr>
            <w:r w:rsidRPr="00D537FF">
              <w:t>П-2</w:t>
            </w:r>
          </w:p>
        </w:tc>
        <w:tc>
          <w:tcPr>
            <w:tcW w:w="2126" w:type="dxa"/>
          </w:tcPr>
          <w:p w:rsidR="004A3C0E" w:rsidRPr="00D537FF" w:rsidRDefault="004A3C0E" w:rsidP="00BE2B9A">
            <w:pPr>
              <w:pStyle w:val="ConsPlusNormal"/>
              <w:jc w:val="center"/>
            </w:pPr>
            <w:r w:rsidRPr="00D537FF">
              <w:t>Зона производственных и коммунально-складских объектов III класса опасности</w:t>
            </w:r>
          </w:p>
        </w:tc>
        <w:tc>
          <w:tcPr>
            <w:tcW w:w="1417" w:type="dxa"/>
          </w:tcPr>
          <w:p w:rsidR="004A3C0E" w:rsidRPr="00D537FF" w:rsidRDefault="004A3C0E"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11:05-7.13</w:t>
            </w:r>
          </w:p>
        </w:tc>
        <w:tc>
          <w:tcPr>
            <w:tcW w:w="1418" w:type="dxa"/>
          </w:tcPr>
          <w:p w:rsidR="004A3C0E" w:rsidRPr="00D537FF" w:rsidRDefault="004A3C0E"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11:05-7.13</w:t>
            </w:r>
          </w:p>
        </w:tc>
        <w:tc>
          <w:tcPr>
            <w:tcW w:w="1559" w:type="dxa"/>
          </w:tcPr>
          <w:p w:rsidR="004A3C0E" w:rsidRPr="00D537FF" w:rsidRDefault="00B73F99"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4A3C0E" w:rsidRPr="00D537FF" w:rsidRDefault="004A3C0E"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4A3C0E" w:rsidRPr="00D537FF" w:rsidRDefault="004A3C0E"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4A3C0E" w:rsidRPr="00D537FF" w:rsidRDefault="004A3C0E"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shd w:val="clear" w:color="auto" w:fill="auto"/>
          </w:tcPr>
          <w:p w:rsidR="004A3C0E" w:rsidRPr="00D537FF" w:rsidRDefault="004A3C0E"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4A3C0E" w:rsidRPr="00D537FF" w:rsidRDefault="004A3C0E"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11:05-7.13</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14</w:t>
            </w:r>
          </w:p>
        </w:tc>
        <w:tc>
          <w:tcPr>
            <w:tcW w:w="993" w:type="dxa"/>
            <w:shd w:val="clear" w:color="auto" w:fill="895A44"/>
          </w:tcPr>
          <w:p w:rsidR="006F7F73" w:rsidRPr="00D537FF" w:rsidRDefault="006F7F73" w:rsidP="00BE2B9A">
            <w:pPr>
              <w:pStyle w:val="ConsPlusNormal"/>
              <w:jc w:val="center"/>
            </w:pPr>
            <w:r w:rsidRPr="00D537FF">
              <w:t>П-3</w:t>
            </w:r>
          </w:p>
        </w:tc>
        <w:tc>
          <w:tcPr>
            <w:tcW w:w="2126" w:type="dxa"/>
          </w:tcPr>
          <w:p w:rsidR="006F7F73" w:rsidRPr="00D537FF" w:rsidRDefault="006F7F73" w:rsidP="00BE2B9A">
            <w:pPr>
              <w:pStyle w:val="ConsPlusNormal"/>
              <w:jc w:val="center"/>
            </w:pPr>
            <w:r w:rsidRPr="00D537FF">
              <w:t>Зона производственных и коммунально-складских объектов IV - V класса опасности</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11:05-7.3</w:t>
            </w:r>
          </w:p>
        </w:tc>
        <w:tc>
          <w:tcPr>
            <w:tcW w:w="1418" w:type="dxa"/>
          </w:tcPr>
          <w:p w:rsidR="006F7F73" w:rsidRPr="00D537FF" w:rsidRDefault="00BE687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559"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11:05-7.3</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11:05-7.3</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11:05-7.3</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11:05-7.3</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11:05-7.3</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11:05-7.3</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lastRenderedPageBreak/>
              <w:t>15</w:t>
            </w:r>
          </w:p>
        </w:tc>
        <w:tc>
          <w:tcPr>
            <w:tcW w:w="993" w:type="dxa"/>
            <w:shd w:val="clear" w:color="auto" w:fill="636382"/>
          </w:tcPr>
          <w:p w:rsidR="006F7F73" w:rsidRPr="00D537FF" w:rsidRDefault="006F7F73" w:rsidP="00BE2B9A">
            <w:pPr>
              <w:pStyle w:val="ConsPlusNormal"/>
              <w:jc w:val="center"/>
            </w:pPr>
            <w:r w:rsidRPr="00D537FF">
              <w:t>ИТ-1</w:t>
            </w:r>
          </w:p>
        </w:tc>
        <w:tc>
          <w:tcPr>
            <w:tcW w:w="2126" w:type="dxa"/>
          </w:tcPr>
          <w:p w:rsidR="006F7F73" w:rsidRPr="00D537FF" w:rsidRDefault="006F7F73" w:rsidP="00BE2B9A">
            <w:pPr>
              <w:pStyle w:val="ConsPlusNormal"/>
              <w:jc w:val="center"/>
            </w:pPr>
            <w:r w:rsidRPr="00D537FF">
              <w:t>Зона объектов инженерной инфраструктуры</w:t>
            </w:r>
          </w:p>
        </w:tc>
        <w:tc>
          <w:tcPr>
            <w:tcW w:w="1417" w:type="dxa"/>
          </w:tcPr>
          <w:p w:rsidR="006F7F73" w:rsidRPr="00D537FF" w:rsidRDefault="00F73694" w:rsidP="00F73694">
            <w:pPr>
              <w:jc w:val="center"/>
              <w:rPr>
                <w:rFonts w:ascii="Times New Roman" w:hAnsi="Times New Roman"/>
                <w:color w:val="FF0000"/>
                <w:sz w:val="24"/>
                <w:szCs w:val="24"/>
              </w:rPr>
            </w:pPr>
            <w:r w:rsidRPr="00D537FF">
              <w:rPr>
                <w:rFonts w:ascii="Times New Roman" w:hAnsi="Times New Roman"/>
                <w:color w:val="252625"/>
                <w:sz w:val="24"/>
                <w:szCs w:val="24"/>
                <w:shd w:val="clear" w:color="auto" w:fill="FFFFFF"/>
              </w:rPr>
              <w:t>11:05-7.151</w:t>
            </w:r>
          </w:p>
        </w:tc>
        <w:tc>
          <w:tcPr>
            <w:tcW w:w="1418" w:type="dxa"/>
          </w:tcPr>
          <w:p w:rsidR="006F7F73" w:rsidRPr="00D537FF" w:rsidRDefault="00291092" w:rsidP="00BE2B9A">
            <w:pPr>
              <w:jc w:val="center"/>
              <w:rPr>
                <w:rFonts w:ascii="Times New Roman" w:hAnsi="Times New Roman"/>
                <w:sz w:val="24"/>
                <w:szCs w:val="24"/>
              </w:rPr>
            </w:pPr>
            <w:r w:rsidRPr="00D537FF">
              <w:rPr>
                <w:rFonts w:ascii="Times New Roman" w:hAnsi="Times New Roman"/>
                <w:sz w:val="24"/>
                <w:szCs w:val="24"/>
              </w:rPr>
              <w:t>11:05-7.148</w:t>
            </w:r>
          </w:p>
        </w:tc>
        <w:tc>
          <w:tcPr>
            <w:tcW w:w="1559" w:type="dxa"/>
          </w:tcPr>
          <w:p w:rsidR="006F7F73" w:rsidRPr="00D537FF" w:rsidRDefault="00C61A69" w:rsidP="00BE2B9A">
            <w:pPr>
              <w:jc w:val="center"/>
              <w:rPr>
                <w:rFonts w:ascii="Times New Roman" w:hAnsi="Times New Roman"/>
                <w:sz w:val="24"/>
                <w:szCs w:val="24"/>
              </w:rPr>
            </w:pPr>
            <w:r w:rsidRPr="00D537FF">
              <w:rPr>
                <w:rFonts w:ascii="Times New Roman" w:hAnsi="Times New Roman"/>
                <w:sz w:val="24"/>
                <w:szCs w:val="24"/>
              </w:rPr>
              <w:t>11:05-7.140</w:t>
            </w:r>
          </w:p>
        </w:tc>
        <w:tc>
          <w:tcPr>
            <w:tcW w:w="1418" w:type="dxa"/>
          </w:tcPr>
          <w:p w:rsidR="006F7F73" w:rsidRPr="00D537FF" w:rsidRDefault="0096265E" w:rsidP="00BE2B9A">
            <w:pPr>
              <w:jc w:val="center"/>
              <w:rPr>
                <w:rFonts w:ascii="Times New Roman" w:hAnsi="Times New Roman"/>
                <w:sz w:val="24"/>
                <w:szCs w:val="24"/>
              </w:rPr>
            </w:pPr>
            <w:r w:rsidRPr="00D537FF">
              <w:rPr>
                <w:rFonts w:ascii="Times New Roman" w:hAnsi="Times New Roman"/>
                <w:color w:val="252625"/>
                <w:sz w:val="24"/>
                <w:szCs w:val="24"/>
                <w:shd w:val="clear" w:color="auto" w:fill="FFFFFF"/>
              </w:rPr>
              <w:t>11:05-7.139</w:t>
            </w:r>
          </w:p>
        </w:tc>
        <w:tc>
          <w:tcPr>
            <w:tcW w:w="1417" w:type="dxa"/>
          </w:tcPr>
          <w:p w:rsidR="006F7F73" w:rsidRPr="00D537FF" w:rsidRDefault="00355A62" w:rsidP="00BE2B9A">
            <w:pPr>
              <w:jc w:val="center"/>
              <w:rPr>
                <w:rFonts w:ascii="Times New Roman" w:hAnsi="Times New Roman"/>
                <w:sz w:val="24"/>
                <w:szCs w:val="24"/>
              </w:rPr>
            </w:pPr>
            <w:r w:rsidRPr="00D537FF">
              <w:rPr>
                <w:rFonts w:ascii="Times New Roman" w:hAnsi="Times New Roman"/>
                <w:color w:val="252625"/>
                <w:sz w:val="24"/>
                <w:szCs w:val="24"/>
                <w:shd w:val="clear" w:color="auto" w:fill="FFFFFF"/>
              </w:rPr>
              <w:t>11:05-7.138</w:t>
            </w:r>
          </w:p>
        </w:tc>
        <w:tc>
          <w:tcPr>
            <w:tcW w:w="1418" w:type="dxa"/>
          </w:tcPr>
          <w:p w:rsidR="006F7F73" w:rsidRPr="00D537FF" w:rsidRDefault="00BE0E9F" w:rsidP="00BE2B9A">
            <w:pPr>
              <w:jc w:val="center"/>
              <w:rPr>
                <w:rFonts w:ascii="Times New Roman" w:hAnsi="Times New Roman"/>
                <w:sz w:val="24"/>
                <w:szCs w:val="24"/>
              </w:rPr>
            </w:pPr>
            <w:r w:rsidRPr="00D537FF">
              <w:rPr>
                <w:rFonts w:ascii="Times New Roman" w:hAnsi="Times New Roman"/>
                <w:color w:val="252625"/>
                <w:sz w:val="24"/>
                <w:szCs w:val="24"/>
                <w:shd w:val="clear" w:color="auto" w:fill="FFFFFF"/>
              </w:rPr>
              <w:t>-</w:t>
            </w:r>
          </w:p>
        </w:tc>
        <w:tc>
          <w:tcPr>
            <w:tcW w:w="1417" w:type="dxa"/>
            <w:shd w:val="clear" w:color="auto" w:fill="auto"/>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w:t>
            </w:r>
          </w:p>
        </w:tc>
        <w:tc>
          <w:tcPr>
            <w:tcW w:w="1418" w:type="dxa"/>
          </w:tcPr>
          <w:p w:rsidR="006F7F73" w:rsidRPr="00D537FF" w:rsidRDefault="00291092" w:rsidP="00291092">
            <w:pPr>
              <w:jc w:val="center"/>
              <w:rPr>
                <w:rFonts w:ascii="Times New Roman" w:hAnsi="Times New Roman"/>
                <w:sz w:val="24"/>
                <w:szCs w:val="24"/>
              </w:rPr>
            </w:pPr>
            <w:r w:rsidRPr="00D537FF">
              <w:rPr>
                <w:rFonts w:ascii="Times New Roman" w:hAnsi="Times New Roman"/>
                <w:sz w:val="24"/>
                <w:szCs w:val="24"/>
              </w:rPr>
              <w:t>11:05-7.153</w:t>
            </w:r>
          </w:p>
        </w:tc>
      </w:tr>
      <w:tr w:rsidR="00F6681B" w:rsidRPr="00D537FF" w:rsidTr="0069092D">
        <w:trPr>
          <w:trHeight w:val="553"/>
        </w:trPr>
        <w:tc>
          <w:tcPr>
            <w:tcW w:w="567" w:type="dxa"/>
            <w:shd w:val="clear" w:color="auto" w:fill="FFFFFF" w:themeFill="background1"/>
            <w:vAlign w:val="center"/>
          </w:tcPr>
          <w:p w:rsidR="00F6681B" w:rsidRPr="00D537FF" w:rsidRDefault="00F6681B" w:rsidP="00BE2B9A">
            <w:pPr>
              <w:jc w:val="center"/>
              <w:rPr>
                <w:rFonts w:ascii="Times New Roman" w:hAnsi="Times New Roman"/>
                <w:sz w:val="24"/>
                <w:szCs w:val="24"/>
              </w:rPr>
            </w:pPr>
            <w:r w:rsidRPr="00D537FF">
              <w:rPr>
                <w:rFonts w:ascii="Times New Roman" w:hAnsi="Times New Roman"/>
                <w:sz w:val="24"/>
                <w:szCs w:val="24"/>
              </w:rPr>
              <w:t>16</w:t>
            </w:r>
          </w:p>
        </w:tc>
        <w:tc>
          <w:tcPr>
            <w:tcW w:w="993" w:type="dxa"/>
            <w:shd w:val="clear" w:color="auto" w:fill="006A91"/>
          </w:tcPr>
          <w:p w:rsidR="00F6681B" w:rsidRPr="00D537FF" w:rsidRDefault="00F6681B" w:rsidP="00BE2B9A">
            <w:pPr>
              <w:pStyle w:val="ConsPlusNormal"/>
              <w:jc w:val="center"/>
            </w:pPr>
            <w:r w:rsidRPr="00D537FF">
              <w:t>ИТ-2.1</w:t>
            </w:r>
          </w:p>
        </w:tc>
        <w:tc>
          <w:tcPr>
            <w:tcW w:w="2126" w:type="dxa"/>
          </w:tcPr>
          <w:p w:rsidR="00F6681B" w:rsidRPr="00D537FF" w:rsidRDefault="00F6681B" w:rsidP="00BE2B9A">
            <w:pPr>
              <w:pStyle w:val="ConsPlusNormal"/>
              <w:jc w:val="center"/>
            </w:pPr>
            <w:r w:rsidRPr="00D537FF">
              <w:t>Зона объектов автомобильного транспорта</w:t>
            </w:r>
          </w:p>
        </w:tc>
        <w:tc>
          <w:tcPr>
            <w:tcW w:w="1417" w:type="dxa"/>
          </w:tcPr>
          <w:p w:rsidR="00F6681B" w:rsidRPr="00D537FF" w:rsidRDefault="00F6681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11:05-7.22</w:t>
            </w:r>
          </w:p>
        </w:tc>
        <w:tc>
          <w:tcPr>
            <w:tcW w:w="1418" w:type="dxa"/>
          </w:tcPr>
          <w:p w:rsidR="00F6681B" w:rsidRPr="00D537FF" w:rsidRDefault="00F6681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11:05-7.22</w:t>
            </w:r>
          </w:p>
        </w:tc>
        <w:tc>
          <w:tcPr>
            <w:tcW w:w="1559" w:type="dxa"/>
          </w:tcPr>
          <w:p w:rsidR="00F6681B" w:rsidRPr="00D537FF" w:rsidRDefault="00CD15F8"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F6681B" w:rsidRPr="00D537FF" w:rsidRDefault="00F6681B"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7" w:type="dxa"/>
          </w:tcPr>
          <w:p w:rsidR="00F6681B" w:rsidRPr="00D537FF" w:rsidRDefault="00F6681B"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8" w:type="dxa"/>
          </w:tcPr>
          <w:p w:rsidR="00F6681B" w:rsidRPr="00D537FF" w:rsidRDefault="00F6681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shd w:val="clear" w:color="auto" w:fill="auto"/>
          </w:tcPr>
          <w:p w:rsidR="00F6681B" w:rsidRPr="00D537FF" w:rsidRDefault="00F6681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F6681B" w:rsidRPr="00D537FF" w:rsidRDefault="000B0DC4"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11:05-7.22</w:t>
            </w:r>
          </w:p>
        </w:tc>
      </w:tr>
      <w:tr w:rsidR="00F6681B" w:rsidRPr="00D537FF" w:rsidTr="0069092D">
        <w:tc>
          <w:tcPr>
            <w:tcW w:w="567" w:type="dxa"/>
            <w:shd w:val="clear" w:color="auto" w:fill="FFFFFF" w:themeFill="background1"/>
            <w:vAlign w:val="center"/>
          </w:tcPr>
          <w:p w:rsidR="00F6681B" w:rsidRPr="00D537FF" w:rsidRDefault="00F6681B" w:rsidP="00BE2B9A">
            <w:pPr>
              <w:jc w:val="center"/>
              <w:rPr>
                <w:rFonts w:ascii="Times New Roman" w:hAnsi="Times New Roman"/>
                <w:sz w:val="24"/>
                <w:szCs w:val="24"/>
              </w:rPr>
            </w:pPr>
            <w:r w:rsidRPr="00D537FF">
              <w:rPr>
                <w:rFonts w:ascii="Times New Roman" w:hAnsi="Times New Roman"/>
                <w:sz w:val="24"/>
                <w:szCs w:val="24"/>
              </w:rPr>
              <w:t>17</w:t>
            </w:r>
          </w:p>
        </w:tc>
        <w:tc>
          <w:tcPr>
            <w:tcW w:w="993" w:type="dxa"/>
            <w:shd w:val="clear" w:color="auto" w:fill="006A91"/>
          </w:tcPr>
          <w:p w:rsidR="00F6681B" w:rsidRPr="00D537FF" w:rsidRDefault="00F6681B" w:rsidP="00BE2B9A">
            <w:pPr>
              <w:pStyle w:val="ConsPlusNormal"/>
              <w:jc w:val="center"/>
            </w:pPr>
            <w:r w:rsidRPr="00D537FF">
              <w:t>ИТ-2.2</w:t>
            </w:r>
          </w:p>
        </w:tc>
        <w:tc>
          <w:tcPr>
            <w:tcW w:w="2126" w:type="dxa"/>
          </w:tcPr>
          <w:p w:rsidR="00F6681B" w:rsidRPr="00D537FF" w:rsidRDefault="00F6681B" w:rsidP="00BE2B9A">
            <w:pPr>
              <w:pStyle w:val="ConsPlusNormal"/>
              <w:jc w:val="center"/>
            </w:pPr>
            <w:r w:rsidRPr="00D537FF">
              <w:t>Зона объектов железнодорожного транспорта</w:t>
            </w:r>
          </w:p>
        </w:tc>
        <w:tc>
          <w:tcPr>
            <w:tcW w:w="1417" w:type="dxa"/>
          </w:tcPr>
          <w:p w:rsidR="00F6681B" w:rsidRPr="00D537FF" w:rsidRDefault="00F6681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11:05-7.20</w:t>
            </w:r>
          </w:p>
        </w:tc>
        <w:tc>
          <w:tcPr>
            <w:tcW w:w="1418" w:type="dxa"/>
          </w:tcPr>
          <w:p w:rsidR="00F6681B" w:rsidRPr="00D537FF" w:rsidRDefault="00097D03"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559" w:type="dxa"/>
          </w:tcPr>
          <w:p w:rsidR="00F6681B" w:rsidRPr="00D537FF" w:rsidRDefault="00097D03"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8" w:type="dxa"/>
          </w:tcPr>
          <w:p w:rsidR="00F6681B" w:rsidRPr="00D537FF" w:rsidRDefault="00F6681B"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7" w:type="dxa"/>
          </w:tcPr>
          <w:p w:rsidR="00F6681B" w:rsidRPr="00D537FF" w:rsidRDefault="00F6681B"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8" w:type="dxa"/>
          </w:tcPr>
          <w:p w:rsidR="00F6681B" w:rsidRPr="00D537FF" w:rsidRDefault="00F6681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shd w:val="clear" w:color="auto" w:fill="auto"/>
          </w:tcPr>
          <w:p w:rsidR="00F6681B" w:rsidRPr="00D537FF" w:rsidRDefault="00F6681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F6681B" w:rsidRPr="00D537FF" w:rsidRDefault="00F6681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11:05-7.20</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18</w:t>
            </w:r>
          </w:p>
        </w:tc>
        <w:tc>
          <w:tcPr>
            <w:tcW w:w="993" w:type="dxa"/>
            <w:shd w:val="clear" w:color="auto" w:fill="006A91"/>
          </w:tcPr>
          <w:p w:rsidR="006F7F73" w:rsidRPr="00D537FF" w:rsidRDefault="006F7F73" w:rsidP="00BE2B9A">
            <w:pPr>
              <w:pStyle w:val="ConsPlusNormal"/>
              <w:jc w:val="center"/>
            </w:pPr>
            <w:r w:rsidRPr="00D537FF">
              <w:t>ИТ-2.3</w:t>
            </w:r>
          </w:p>
        </w:tc>
        <w:tc>
          <w:tcPr>
            <w:tcW w:w="2126" w:type="dxa"/>
          </w:tcPr>
          <w:p w:rsidR="006F7F73" w:rsidRPr="00D537FF" w:rsidRDefault="006F7F73" w:rsidP="00177C26">
            <w:pPr>
              <w:pStyle w:val="ConsPlusNormal"/>
              <w:jc w:val="center"/>
            </w:pPr>
            <w:r w:rsidRPr="00D537FF">
              <w:t>Зона объектов водного транспорта</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bookmarkStart w:id="69" w:name="OLE_LINK4"/>
            <w:r w:rsidRPr="00D537FF">
              <w:rPr>
                <w:rFonts w:ascii="Times New Roman" w:hAnsi="Times New Roman"/>
                <w:color w:val="252625"/>
                <w:sz w:val="24"/>
                <w:szCs w:val="24"/>
                <w:shd w:val="clear" w:color="auto" w:fill="FFFFFF"/>
              </w:rPr>
              <w:t>11:05-7.17</w:t>
            </w:r>
            <w:bookmarkEnd w:id="69"/>
          </w:p>
        </w:tc>
        <w:tc>
          <w:tcPr>
            <w:tcW w:w="1418" w:type="dxa"/>
          </w:tcPr>
          <w:p w:rsidR="006F7F73" w:rsidRPr="00D537FF" w:rsidRDefault="009844B1"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fldChar w:fldCharType="begin"/>
            </w:r>
            <w:r w:rsidRPr="00D537FF">
              <w:rPr>
                <w:rFonts w:ascii="Times New Roman" w:hAnsi="Times New Roman"/>
                <w:color w:val="252625"/>
                <w:sz w:val="24"/>
                <w:szCs w:val="24"/>
                <w:shd w:val="clear" w:color="auto" w:fill="FFFFFF"/>
              </w:rPr>
              <w:instrText xml:space="preserve"> LINK </w:instrText>
            </w:r>
            <w:r w:rsidR="00737546">
              <w:rPr>
                <w:rFonts w:ascii="Times New Roman" w:hAnsi="Times New Roman"/>
                <w:color w:val="252625"/>
                <w:sz w:val="24"/>
                <w:szCs w:val="24"/>
                <w:shd w:val="clear" w:color="auto" w:fill="FFFFFF"/>
              </w:rPr>
              <w:instrText xml:space="preserve">Word.Document.12 "C:\\Users\\Aleksandrova-AS\\AppData\\Local\\Temp\\directum\\directum\\Правила землепользования и застройки МО ГО _Сыктывкар_ (7937238 v1).DOCX" OLE_LINK4 </w:instrText>
            </w:r>
            <w:r w:rsidRPr="00D537FF">
              <w:rPr>
                <w:rFonts w:ascii="Times New Roman" w:hAnsi="Times New Roman"/>
                <w:color w:val="252625"/>
                <w:sz w:val="24"/>
                <w:szCs w:val="24"/>
                <w:shd w:val="clear" w:color="auto" w:fill="FFFFFF"/>
              </w:rPr>
              <w:instrText xml:space="preserve">\a \r  \* MERGEFORMAT </w:instrText>
            </w:r>
            <w:r w:rsidRPr="00D537FF">
              <w:rPr>
                <w:rFonts w:ascii="Times New Roman" w:hAnsi="Times New Roman"/>
                <w:color w:val="252625"/>
                <w:sz w:val="24"/>
                <w:szCs w:val="24"/>
                <w:shd w:val="clear" w:color="auto" w:fill="FFFFFF"/>
              </w:rPr>
              <w:fldChar w:fldCharType="separate"/>
            </w:r>
            <w:r w:rsidRPr="00D537FF">
              <w:rPr>
                <w:rFonts w:ascii="Times New Roman" w:hAnsi="Times New Roman"/>
                <w:sz w:val="24"/>
                <w:szCs w:val="24"/>
              </w:rPr>
              <w:t>-</w:t>
            </w:r>
            <w:r w:rsidRPr="00D537FF">
              <w:rPr>
                <w:rFonts w:ascii="Times New Roman" w:hAnsi="Times New Roman"/>
                <w:color w:val="252625"/>
                <w:sz w:val="24"/>
                <w:szCs w:val="24"/>
                <w:shd w:val="clear" w:color="auto" w:fill="FFFFFF"/>
              </w:rPr>
              <w:fldChar w:fldCharType="end"/>
            </w:r>
          </w:p>
        </w:tc>
        <w:tc>
          <w:tcPr>
            <w:tcW w:w="1559" w:type="dxa"/>
          </w:tcPr>
          <w:p w:rsidR="006F7F73" w:rsidRPr="00D537FF" w:rsidRDefault="009844B1"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fldChar w:fldCharType="begin"/>
            </w:r>
            <w:r w:rsidRPr="00D537FF">
              <w:rPr>
                <w:rFonts w:ascii="Times New Roman" w:hAnsi="Times New Roman"/>
                <w:color w:val="252625"/>
                <w:sz w:val="24"/>
                <w:szCs w:val="24"/>
                <w:shd w:val="clear" w:color="auto" w:fill="FFFFFF"/>
              </w:rPr>
              <w:instrText xml:space="preserve"> LINK </w:instrText>
            </w:r>
            <w:r w:rsidR="00737546">
              <w:rPr>
                <w:rFonts w:ascii="Times New Roman" w:hAnsi="Times New Roman"/>
                <w:color w:val="252625"/>
                <w:sz w:val="24"/>
                <w:szCs w:val="24"/>
                <w:shd w:val="clear" w:color="auto" w:fill="FFFFFF"/>
              </w:rPr>
              <w:instrText xml:space="preserve">Word.Document.12 "C:\\Users\\Aleksandrova-AS\\AppData\\Local\\Temp\\directum\\directum\\Правила землепользования и застройки МО ГО _Сыктывкар_ (7937238 v1).DOCX" OLE_LINK4 </w:instrText>
            </w:r>
            <w:r w:rsidRPr="00D537FF">
              <w:rPr>
                <w:rFonts w:ascii="Times New Roman" w:hAnsi="Times New Roman"/>
                <w:color w:val="252625"/>
                <w:sz w:val="24"/>
                <w:szCs w:val="24"/>
                <w:shd w:val="clear" w:color="auto" w:fill="FFFFFF"/>
              </w:rPr>
              <w:instrText xml:space="preserve">\a \r  \* MERGEFORMAT </w:instrText>
            </w:r>
            <w:r w:rsidRPr="00D537FF">
              <w:rPr>
                <w:rFonts w:ascii="Times New Roman" w:hAnsi="Times New Roman"/>
                <w:color w:val="252625"/>
                <w:sz w:val="24"/>
                <w:szCs w:val="24"/>
                <w:shd w:val="clear" w:color="auto" w:fill="FFFFFF"/>
              </w:rPr>
              <w:fldChar w:fldCharType="separate"/>
            </w:r>
            <w:r w:rsidRPr="00D537FF">
              <w:rPr>
                <w:rFonts w:ascii="Times New Roman" w:hAnsi="Times New Roman"/>
                <w:sz w:val="24"/>
                <w:szCs w:val="24"/>
              </w:rPr>
              <w:t>-</w:t>
            </w:r>
            <w:r w:rsidRPr="00D537FF">
              <w:rPr>
                <w:rFonts w:ascii="Times New Roman" w:hAnsi="Times New Roman"/>
                <w:color w:val="252625"/>
                <w:sz w:val="24"/>
                <w:szCs w:val="24"/>
                <w:shd w:val="clear" w:color="auto" w:fill="FFFFFF"/>
              </w:rPr>
              <w:fldChar w:fldCharType="end"/>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fldChar w:fldCharType="begin"/>
            </w:r>
            <w:r w:rsidRPr="00D537FF">
              <w:rPr>
                <w:rFonts w:ascii="Times New Roman" w:hAnsi="Times New Roman"/>
                <w:color w:val="252625"/>
                <w:sz w:val="24"/>
                <w:szCs w:val="24"/>
                <w:shd w:val="clear" w:color="auto" w:fill="FFFFFF"/>
              </w:rPr>
              <w:instrText xml:space="preserve"> LINK </w:instrText>
            </w:r>
            <w:r w:rsidR="00737546">
              <w:rPr>
                <w:rFonts w:ascii="Times New Roman" w:hAnsi="Times New Roman"/>
                <w:color w:val="252625"/>
                <w:sz w:val="24"/>
                <w:szCs w:val="24"/>
                <w:shd w:val="clear" w:color="auto" w:fill="FFFFFF"/>
              </w:rPr>
              <w:instrText xml:space="preserve">Word.Document.12 "C:\\Users\\Aleksandrova-AS\\AppData\\Local\\Temp\\directum\\directum\\Правила землепользования и застройки МО ГО _Сыктывкар_ (7937238 v1).DOCX" OLE_LINK4 </w:instrText>
            </w:r>
            <w:r w:rsidRPr="00D537FF">
              <w:rPr>
                <w:rFonts w:ascii="Times New Roman" w:hAnsi="Times New Roman"/>
                <w:color w:val="252625"/>
                <w:sz w:val="24"/>
                <w:szCs w:val="24"/>
                <w:shd w:val="clear" w:color="auto" w:fill="FFFFFF"/>
              </w:rPr>
              <w:instrText xml:space="preserve">\a \r  \* MERGEFORMAT </w:instrText>
            </w:r>
            <w:r w:rsidRPr="00D537FF">
              <w:rPr>
                <w:rFonts w:ascii="Times New Roman" w:hAnsi="Times New Roman"/>
                <w:color w:val="252625"/>
                <w:sz w:val="24"/>
                <w:szCs w:val="24"/>
                <w:shd w:val="clear" w:color="auto" w:fill="FFFFFF"/>
              </w:rPr>
              <w:fldChar w:fldCharType="separate"/>
            </w:r>
            <w:r w:rsidR="00F6681B" w:rsidRPr="00D537FF">
              <w:rPr>
                <w:rFonts w:ascii="Times New Roman" w:hAnsi="Times New Roman"/>
                <w:sz w:val="24"/>
                <w:szCs w:val="24"/>
              </w:rPr>
              <w:t>-</w:t>
            </w:r>
            <w:r w:rsidRPr="00D537FF">
              <w:rPr>
                <w:rFonts w:ascii="Times New Roman" w:hAnsi="Times New Roman"/>
                <w:color w:val="252625"/>
                <w:sz w:val="24"/>
                <w:szCs w:val="24"/>
                <w:shd w:val="clear" w:color="auto" w:fill="FFFFFF"/>
              </w:rPr>
              <w:fldChar w:fldCharType="end"/>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11:05-7.17</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fldChar w:fldCharType="begin"/>
            </w:r>
            <w:r w:rsidRPr="00D537FF">
              <w:rPr>
                <w:rFonts w:ascii="Times New Roman" w:hAnsi="Times New Roman"/>
                <w:color w:val="252625"/>
                <w:sz w:val="24"/>
                <w:szCs w:val="24"/>
                <w:shd w:val="clear" w:color="auto" w:fill="FFFFFF"/>
              </w:rPr>
              <w:instrText xml:space="preserve"> LINK </w:instrText>
            </w:r>
            <w:r w:rsidR="00737546">
              <w:rPr>
                <w:rFonts w:ascii="Times New Roman" w:hAnsi="Times New Roman"/>
                <w:color w:val="252625"/>
                <w:sz w:val="24"/>
                <w:szCs w:val="24"/>
                <w:shd w:val="clear" w:color="auto" w:fill="FFFFFF"/>
              </w:rPr>
              <w:instrText xml:space="preserve">Word.Document.12 "C:\\Users\\Aleksandrova-AS\\AppData\\Local\\Temp\\directum\\directum\\Правила землепользования и застройки МО ГО _Сыктывкар_ (7937238 v1).DOCX" OLE_LINK4 </w:instrText>
            </w:r>
            <w:r w:rsidRPr="00D537FF">
              <w:rPr>
                <w:rFonts w:ascii="Times New Roman" w:hAnsi="Times New Roman"/>
                <w:color w:val="252625"/>
                <w:sz w:val="24"/>
                <w:szCs w:val="24"/>
                <w:shd w:val="clear" w:color="auto" w:fill="FFFFFF"/>
              </w:rPr>
              <w:instrText xml:space="preserve">\a \r  \* MERGEFORMAT </w:instrText>
            </w:r>
            <w:r w:rsidRPr="00D537FF">
              <w:rPr>
                <w:rFonts w:ascii="Times New Roman" w:hAnsi="Times New Roman"/>
                <w:color w:val="252625"/>
                <w:sz w:val="24"/>
                <w:szCs w:val="24"/>
                <w:shd w:val="clear" w:color="auto" w:fill="FFFFFF"/>
              </w:rPr>
              <w:fldChar w:fldCharType="separate"/>
            </w:r>
            <w:r w:rsidRPr="00D537FF">
              <w:rPr>
                <w:rFonts w:ascii="Times New Roman" w:hAnsi="Times New Roman"/>
                <w:color w:val="252625"/>
                <w:sz w:val="24"/>
                <w:szCs w:val="24"/>
                <w:shd w:val="clear" w:color="auto" w:fill="FFFFFF"/>
              </w:rPr>
              <w:t>11:05-7.17</w:t>
            </w:r>
            <w:r w:rsidRPr="00D537FF">
              <w:rPr>
                <w:rFonts w:ascii="Times New Roman" w:hAnsi="Times New Roman"/>
                <w:color w:val="252625"/>
                <w:sz w:val="24"/>
                <w:szCs w:val="24"/>
                <w:shd w:val="clear" w:color="auto" w:fill="FFFFFF"/>
              </w:rPr>
              <w:fldChar w:fldCharType="end"/>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fldChar w:fldCharType="begin"/>
            </w:r>
            <w:r w:rsidRPr="00D537FF">
              <w:rPr>
                <w:rFonts w:ascii="Times New Roman" w:hAnsi="Times New Roman"/>
                <w:color w:val="252625"/>
                <w:sz w:val="24"/>
                <w:szCs w:val="24"/>
                <w:shd w:val="clear" w:color="auto" w:fill="FFFFFF"/>
              </w:rPr>
              <w:instrText xml:space="preserve"> LINK </w:instrText>
            </w:r>
            <w:r w:rsidR="00737546">
              <w:rPr>
                <w:rFonts w:ascii="Times New Roman" w:hAnsi="Times New Roman"/>
                <w:color w:val="252625"/>
                <w:sz w:val="24"/>
                <w:szCs w:val="24"/>
                <w:shd w:val="clear" w:color="auto" w:fill="FFFFFF"/>
              </w:rPr>
              <w:instrText xml:space="preserve">Word.Document.12 "C:\\Users\\Aleksandrova-AS\\AppData\\Local\\Temp\\directum\\directum\\Правила землепользования и застройки МО ГО _Сыктывкар_ (7937238 v1).DOCX" OLE_LINK4 </w:instrText>
            </w:r>
            <w:r w:rsidRPr="00D537FF">
              <w:rPr>
                <w:rFonts w:ascii="Times New Roman" w:hAnsi="Times New Roman"/>
                <w:color w:val="252625"/>
                <w:sz w:val="24"/>
                <w:szCs w:val="24"/>
                <w:shd w:val="clear" w:color="auto" w:fill="FFFFFF"/>
              </w:rPr>
              <w:instrText xml:space="preserve">\a \r  \* MERGEFORMAT </w:instrText>
            </w:r>
            <w:r w:rsidRPr="00D537FF">
              <w:rPr>
                <w:rFonts w:ascii="Times New Roman" w:hAnsi="Times New Roman"/>
                <w:color w:val="252625"/>
                <w:sz w:val="24"/>
                <w:szCs w:val="24"/>
                <w:shd w:val="clear" w:color="auto" w:fill="FFFFFF"/>
              </w:rPr>
              <w:fldChar w:fldCharType="separate"/>
            </w:r>
            <w:r w:rsidRPr="00D537FF">
              <w:rPr>
                <w:rFonts w:ascii="Times New Roman" w:hAnsi="Times New Roman"/>
                <w:color w:val="252625"/>
                <w:sz w:val="24"/>
                <w:szCs w:val="24"/>
                <w:shd w:val="clear" w:color="auto" w:fill="FFFFFF"/>
              </w:rPr>
              <w:t>11:05-7.17</w:t>
            </w:r>
            <w:r w:rsidRPr="00D537FF">
              <w:rPr>
                <w:rFonts w:ascii="Times New Roman" w:hAnsi="Times New Roman"/>
                <w:color w:val="252625"/>
                <w:sz w:val="24"/>
                <w:szCs w:val="24"/>
                <w:shd w:val="clear" w:color="auto" w:fill="FFFFFF"/>
              </w:rPr>
              <w:fldChar w:fldCharType="end"/>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19</w:t>
            </w:r>
          </w:p>
        </w:tc>
        <w:tc>
          <w:tcPr>
            <w:tcW w:w="993" w:type="dxa"/>
            <w:shd w:val="clear" w:color="auto" w:fill="006A91"/>
          </w:tcPr>
          <w:p w:rsidR="006F7F73" w:rsidRPr="00D537FF" w:rsidRDefault="006F7F73" w:rsidP="00BE2B9A">
            <w:pPr>
              <w:pStyle w:val="ConsPlusNormal"/>
              <w:jc w:val="center"/>
            </w:pPr>
            <w:r w:rsidRPr="00D537FF">
              <w:t>ИТ-2.4</w:t>
            </w:r>
          </w:p>
        </w:tc>
        <w:tc>
          <w:tcPr>
            <w:tcW w:w="2126" w:type="dxa"/>
          </w:tcPr>
          <w:p w:rsidR="006F7F73" w:rsidRPr="00D537FF" w:rsidRDefault="006F7F73" w:rsidP="00BE2B9A">
            <w:pPr>
              <w:pStyle w:val="ConsPlusNormal"/>
              <w:jc w:val="center"/>
            </w:pPr>
            <w:r w:rsidRPr="00D537FF">
              <w:t>Зона объектов воздушного транспорта</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11:05-7.15</w:t>
            </w:r>
          </w:p>
        </w:tc>
        <w:tc>
          <w:tcPr>
            <w:tcW w:w="1418" w:type="dxa"/>
          </w:tcPr>
          <w:p w:rsidR="006F7F73" w:rsidRPr="00D537FF" w:rsidRDefault="00EE0ABE"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559" w:type="dxa"/>
          </w:tcPr>
          <w:p w:rsidR="006F7F73" w:rsidRPr="00D537FF" w:rsidRDefault="00EE0ABE"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656CEA"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7" w:type="dxa"/>
          </w:tcPr>
          <w:p w:rsidR="006F7F73" w:rsidRPr="00D537FF" w:rsidRDefault="00355A6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EE0ABE"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20</w:t>
            </w:r>
          </w:p>
        </w:tc>
        <w:tc>
          <w:tcPr>
            <w:tcW w:w="993" w:type="dxa"/>
            <w:shd w:val="clear" w:color="auto" w:fill="044962"/>
          </w:tcPr>
          <w:p w:rsidR="006F7F73" w:rsidRPr="00D537FF" w:rsidRDefault="006F7F73" w:rsidP="00BE2B9A">
            <w:pPr>
              <w:pStyle w:val="ConsPlusNormal"/>
              <w:jc w:val="center"/>
            </w:pPr>
            <w:r w:rsidRPr="00D537FF">
              <w:t>ИТ-2.5</w:t>
            </w:r>
          </w:p>
        </w:tc>
        <w:tc>
          <w:tcPr>
            <w:tcW w:w="2126" w:type="dxa"/>
          </w:tcPr>
          <w:p w:rsidR="006F7F73" w:rsidRPr="00D537FF" w:rsidRDefault="006F7F73" w:rsidP="00052383">
            <w:pPr>
              <w:pStyle w:val="ConsPlusNormal"/>
              <w:jc w:val="center"/>
            </w:pPr>
            <w:r w:rsidRPr="00D537FF">
              <w:t>Зона улично-дорожной сети</w:t>
            </w:r>
          </w:p>
        </w:tc>
        <w:tc>
          <w:tcPr>
            <w:tcW w:w="1417" w:type="dxa"/>
            <w:shd w:val="clear" w:color="auto" w:fill="auto"/>
          </w:tcPr>
          <w:p w:rsidR="006F7F73" w:rsidRPr="00D537FF" w:rsidRDefault="00F371FF" w:rsidP="00BE2B9A">
            <w:pPr>
              <w:jc w:val="center"/>
              <w:rPr>
                <w:rFonts w:ascii="Times New Roman" w:hAnsi="Times New Roman"/>
                <w:sz w:val="24"/>
                <w:szCs w:val="24"/>
              </w:rPr>
            </w:pPr>
            <w:r w:rsidRPr="00D537FF">
              <w:rPr>
                <w:rFonts w:ascii="Times New Roman" w:hAnsi="Times New Roman"/>
                <w:sz w:val="24"/>
                <w:szCs w:val="24"/>
                <w:shd w:val="clear" w:color="auto" w:fill="FFFFFF"/>
              </w:rPr>
              <w:t>11:05-7.157</w:t>
            </w:r>
          </w:p>
        </w:tc>
        <w:tc>
          <w:tcPr>
            <w:tcW w:w="1418" w:type="dxa"/>
            <w:shd w:val="clear" w:color="auto" w:fill="auto"/>
          </w:tcPr>
          <w:p w:rsidR="006F7F73" w:rsidRPr="00D537FF" w:rsidRDefault="00DB7439" w:rsidP="00BE2B9A">
            <w:pPr>
              <w:jc w:val="center"/>
              <w:rPr>
                <w:rFonts w:ascii="Times New Roman" w:hAnsi="Times New Roman"/>
                <w:sz w:val="24"/>
                <w:szCs w:val="24"/>
              </w:rPr>
            </w:pPr>
            <w:r w:rsidRPr="00D537FF">
              <w:rPr>
                <w:rFonts w:ascii="Times New Roman" w:hAnsi="Times New Roman"/>
                <w:sz w:val="24"/>
                <w:szCs w:val="24"/>
              </w:rPr>
              <w:t>11:05-7.154</w:t>
            </w:r>
          </w:p>
        </w:tc>
        <w:tc>
          <w:tcPr>
            <w:tcW w:w="1559" w:type="dxa"/>
            <w:shd w:val="clear" w:color="auto" w:fill="auto"/>
          </w:tcPr>
          <w:p w:rsidR="006F7F73" w:rsidRPr="00D537FF" w:rsidRDefault="00DB7439" w:rsidP="00BE2B9A">
            <w:pPr>
              <w:jc w:val="center"/>
              <w:rPr>
                <w:rFonts w:ascii="Times New Roman" w:hAnsi="Times New Roman"/>
                <w:sz w:val="24"/>
                <w:szCs w:val="24"/>
              </w:rPr>
            </w:pPr>
            <w:r w:rsidRPr="00D537FF">
              <w:rPr>
                <w:rFonts w:ascii="Times New Roman" w:hAnsi="Times New Roman"/>
                <w:sz w:val="24"/>
                <w:szCs w:val="24"/>
              </w:rPr>
              <w:t>11:05-7.155</w:t>
            </w:r>
          </w:p>
        </w:tc>
        <w:tc>
          <w:tcPr>
            <w:tcW w:w="1418" w:type="dxa"/>
            <w:shd w:val="clear" w:color="auto" w:fill="auto"/>
          </w:tcPr>
          <w:p w:rsidR="006F7F73" w:rsidRPr="00D537FF" w:rsidRDefault="006F0A45" w:rsidP="00BE2B9A">
            <w:pPr>
              <w:jc w:val="center"/>
              <w:rPr>
                <w:rFonts w:ascii="Times New Roman" w:hAnsi="Times New Roman"/>
                <w:sz w:val="24"/>
                <w:szCs w:val="24"/>
              </w:rPr>
            </w:pPr>
            <w:r w:rsidRPr="00D537FF">
              <w:rPr>
                <w:rFonts w:ascii="Times New Roman" w:hAnsi="Times New Roman"/>
                <w:sz w:val="24"/>
                <w:szCs w:val="24"/>
                <w:shd w:val="clear" w:color="auto" w:fill="FFFFFF"/>
              </w:rPr>
              <w:t>11:05-7.147</w:t>
            </w:r>
          </w:p>
        </w:tc>
        <w:tc>
          <w:tcPr>
            <w:tcW w:w="1417" w:type="dxa"/>
            <w:shd w:val="clear" w:color="auto" w:fill="auto"/>
          </w:tcPr>
          <w:p w:rsidR="006F7F73" w:rsidRPr="00D537FF" w:rsidRDefault="00034106" w:rsidP="002D7AC8">
            <w:pPr>
              <w:jc w:val="center"/>
              <w:rPr>
                <w:rFonts w:ascii="Times New Roman" w:hAnsi="Times New Roman"/>
                <w:sz w:val="24"/>
                <w:szCs w:val="24"/>
              </w:rPr>
            </w:pPr>
            <w:r w:rsidRPr="00D537FF">
              <w:rPr>
                <w:rFonts w:ascii="Times New Roman" w:hAnsi="Times New Roman"/>
                <w:sz w:val="24"/>
                <w:szCs w:val="24"/>
                <w:shd w:val="clear" w:color="auto" w:fill="FFFFFF"/>
              </w:rPr>
              <w:t>11:05-7.145</w:t>
            </w:r>
          </w:p>
        </w:tc>
        <w:tc>
          <w:tcPr>
            <w:tcW w:w="1418" w:type="dxa"/>
            <w:shd w:val="clear" w:color="auto" w:fill="auto"/>
          </w:tcPr>
          <w:p w:rsidR="006F7F73" w:rsidRPr="00D537FF" w:rsidRDefault="00BE0E9F" w:rsidP="00BE2B9A">
            <w:pPr>
              <w:jc w:val="center"/>
              <w:rPr>
                <w:rFonts w:ascii="Times New Roman" w:hAnsi="Times New Roman"/>
                <w:sz w:val="24"/>
                <w:szCs w:val="24"/>
              </w:rPr>
            </w:pPr>
            <w:r w:rsidRPr="00D537FF">
              <w:rPr>
                <w:rFonts w:ascii="Times New Roman" w:hAnsi="Times New Roman"/>
                <w:sz w:val="24"/>
                <w:szCs w:val="24"/>
                <w:shd w:val="clear" w:color="auto" w:fill="FFFFFF"/>
              </w:rPr>
              <w:t>11:05-7.144</w:t>
            </w:r>
          </w:p>
        </w:tc>
        <w:tc>
          <w:tcPr>
            <w:tcW w:w="1417" w:type="dxa"/>
            <w:shd w:val="clear" w:color="auto" w:fill="auto"/>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shd w:val="clear" w:color="auto" w:fill="FFFFFF"/>
              </w:rPr>
              <w:t>11:04-7.302</w:t>
            </w:r>
          </w:p>
        </w:tc>
        <w:tc>
          <w:tcPr>
            <w:tcW w:w="1418" w:type="dxa"/>
            <w:shd w:val="clear" w:color="auto" w:fill="auto"/>
          </w:tcPr>
          <w:p w:rsidR="006F7F73" w:rsidRPr="00D537FF" w:rsidRDefault="00F371FF" w:rsidP="00BE2B9A">
            <w:pPr>
              <w:jc w:val="center"/>
              <w:rPr>
                <w:rFonts w:ascii="Times New Roman" w:hAnsi="Times New Roman"/>
                <w:sz w:val="24"/>
                <w:szCs w:val="24"/>
              </w:rPr>
            </w:pPr>
            <w:r w:rsidRPr="00D537FF">
              <w:rPr>
                <w:rFonts w:ascii="Times New Roman" w:hAnsi="Times New Roman"/>
                <w:sz w:val="24"/>
                <w:szCs w:val="24"/>
                <w:shd w:val="clear" w:color="auto" w:fill="FFFFFF"/>
              </w:rPr>
              <w:t>11:00-7.5</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21</w:t>
            </w:r>
          </w:p>
        </w:tc>
        <w:tc>
          <w:tcPr>
            <w:tcW w:w="993" w:type="dxa"/>
            <w:shd w:val="clear" w:color="auto" w:fill="D0E0B0"/>
          </w:tcPr>
          <w:p w:rsidR="006F7F73" w:rsidRPr="00D537FF" w:rsidRDefault="006F7F73" w:rsidP="00BE2B9A">
            <w:pPr>
              <w:pStyle w:val="ConsPlusNormal"/>
              <w:jc w:val="center"/>
            </w:pPr>
            <w:r w:rsidRPr="00D537FF">
              <w:t>СХ-1</w:t>
            </w:r>
          </w:p>
          <w:p w:rsidR="006F7F73" w:rsidRPr="00D537FF" w:rsidRDefault="006F7F73" w:rsidP="00BE2B9A">
            <w:pPr>
              <w:pStyle w:val="ConsPlusNormal"/>
              <w:jc w:val="center"/>
            </w:pPr>
          </w:p>
          <w:p w:rsidR="006F7F73" w:rsidRPr="00D537FF" w:rsidRDefault="006F7F73" w:rsidP="00BE2B9A">
            <w:pPr>
              <w:pStyle w:val="ConsPlusNormal"/>
              <w:jc w:val="center"/>
            </w:pPr>
          </w:p>
        </w:tc>
        <w:tc>
          <w:tcPr>
            <w:tcW w:w="2126" w:type="dxa"/>
          </w:tcPr>
          <w:p w:rsidR="006F7F73" w:rsidRPr="00D537FF" w:rsidRDefault="006F7F73" w:rsidP="00BE2B9A">
            <w:pPr>
              <w:pStyle w:val="ConsPlusNormal"/>
              <w:jc w:val="center"/>
            </w:pPr>
            <w:r w:rsidRPr="00D537FF">
              <w:t>Зона сельскохозяйственных угодий</w:t>
            </w:r>
          </w:p>
        </w:tc>
        <w:tc>
          <w:tcPr>
            <w:tcW w:w="1417" w:type="dxa"/>
          </w:tcPr>
          <w:p w:rsidR="006F7F73" w:rsidRPr="00D537FF" w:rsidRDefault="009D6D1A" w:rsidP="00BE2B9A">
            <w:pPr>
              <w:jc w:val="center"/>
              <w:rPr>
                <w:rFonts w:ascii="Times New Roman" w:hAnsi="Times New Roman"/>
                <w:sz w:val="24"/>
                <w:szCs w:val="24"/>
              </w:rPr>
            </w:pPr>
            <w:r w:rsidRPr="00D537FF">
              <w:rPr>
                <w:rFonts w:ascii="Times New Roman" w:hAnsi="Times New Roman"/>
                <w:sz w:val="24"/>
                <w:szCs w:val="24"/>
              </w:rPr>
              <w:t>11:05-7.149</w:t>
            </w:r>
          </w:p>
        </w:tc>
        <w:tc>
          <w:tcPr>
            <w:tcW w:w="1418" w:type="dxa"/>
          </w:tcPr>
          <w:p w:rsidR="006F7F73" w:rsidRPr="00D537FF" w:rsidRDefault="009D6D1A" w:rsidP="00BE2B9A">
            <w:pPr>
              <w:jc w:val="center"/>
              <w:rPr>
                <w:rFonts w:ascii="Times New Roman" w:hAnsi="Times New Roman"/>
                <w:sz w:val="24"/>
                <w:szCs w:val="24"/>
              </w:rPr>
            </w:pPr>
            <w:r w:rsidRPr="00D537FF">
              <w:rPr>
                <w:rFonts w:ascii="Times New Roman" w:hAnsi="Times New Roman"/>
                <w:sz w:val="24"/>
                <w:szCs w:val="24"/>
              </w:rPr>
              <w:t>-</w:t>
            </w:r>
          </w:p>
        </w:tc>
        <w:tc>
          <w:tcPr>
            <w:tcW w:w="1559" w:type="dxa"/>
          </w:tcPr>
          <w:p w:rsidR="006F7F73" w:rsidRPr="00D537FF" w:rsidRDefault="009D6D1A" w:rsidP="00BE2B9A">
            <w:pPr>
              <w:jc w:val="center"/>
              <w:rPr>
                <w:rFonts w:ascii="Times New Roman" w:hAnsi="Times New Roman"/>
                <w:sz w:val="24"/>
                <w:szCs w:val="24"/>
              </w:rPr>
            </w:pPr>
            <w:r w:rsidRPr="00D537FF">
              <w:rPr>
                <w:rFonts w:ascii="Times New Roman" w:hAnsi="Times New Roman"/>
                <w:sz w:val="24"/>
                <w:szCs w:val="24"/>
              </w:rPr>
              <w:t>-</w:t>
            </w:r>
          </w:p>
        </w:tc>
        <w:tc>
          <w:tcPr>
            <w:tcW w:w="1418" w:type="dxa"/>
          </w:tcPr>
          <w:p w:rsidR="006F7F73" w:rsidRPr="00D537FF" w:rsidRDefault="00BE2B9A" w:rsidP="00BE2B9A">
            <w:pPr>
              <w:jc w:val="center"/>
              <w:rPr>
                <w:rFonts w:ascii="Times New Roman" w:hAnsi="Times New Roman"/>
                <w:sz w:val="24"/>
                <w:szCs w:val="24"/>
              </w:rPr>
            </w:pPr>
            <w:r w:rsidRPr="00D537FF">
              <w:rPr>
                <w:rFonts w:ascii="Times New Roman" w:hAnsi="Times New Roman"/>
                <w:sz w:val="24"/>
                <w:szCs w:val="24"/>
              </w:rPr>
              <w:t>-</w:t>
            </w:r>
          </w:p>
        </w:tc>
        <w:tc>
          <w:tcPr>
            <w:tcW w:w="1417" w:type="dxa"/>
          </w:tcPr>
          <w:p w:rsidR="006F7F73" w:rsidRPr="00D537FF" w:rsidRDefault="00C51847" w:rsidP="00BE2B9A">
            <w:pPr>
              <w:jc w:val="center"/>
              <w:rPr>
                <w:rFonts w:ascii="Times New Roman" w:hAnsi="Times New Roman"/>
                <w:sz w:val="24"/>
                <w:szCs w:val="24"/>
              </w:rPr>
            </w:pPr>
            <w:r w:rsidRPr="00D537FF">
              <w:rPr>
                <w:rFonts w:ascii="Times New Roman" w:hAnsi="Times New Roman"/>
                <w:sz w:val="24"/>
                <w:szCs w:val="24"/>
              </w:rPr>
              <w:t>-</w:t>
            </w:r>
          </w:p>
        </w:tc>
        <w:tc>
          <w:tcPr>
            <w:tcW w:w="1418" w:type="dxa"/>
          </w:tcPr>
          <w:p w:rsidR="006F7F73" w:rsidRPr="00D537FF" w:rsidRDefault="00BE0E9F" w:rsidP="00BE2B9A">
            <w:pPr>
              <w:jc w:val="center"/>
              <w:rPr>
                <w:rFonts w:ascii="Times New Roman" w:hAnsi="Times New Roman"/>
                <w:sz w:val="24"/>
                <w:szCs w:val="24"/>
              </w:rPr>
            </w:pPr>
            <w:r w:rsidRPr="00D537FF">
              <w:rPr>
                <w:rFonts w:ascii="Times New Roman" w:hAnsi="Times New Roman"/>
                <w:sz w:val="24"/>
                <w:szCs w:val="24"/>
              </w:rPr>
              <w:t>-</w:t>
            </w:r>
          </w:p>
        </w:tc>
        <w:tc>
          <w:tcPr>
            <w:tcW w:w="1417" w:type="dxa"/>
            <w:shd w:val="clear" w:color="auto" w:fill="auto"/>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w:t>
            </w:r>
          </w:p>
        </w:tc>
        <w:tc>
          <w:tcPr>
            <w:tcW w:w="1418" w:type="dxa"/>
          </w:tcPr>
          <w:p w:rsidR="009D6D1A" w:rsidRPr="00D537FF" w:rsidRDefault="009D6D1A" w:rsidP="00BE2B9A">
            <w:pPr>
              <w:jc w:val="center"/>
              <w:rPr>
                <w:rFonts w:ascii="Times New Roman" w:hAnsi="Times New Roman"/>
                <w:sz w:val="24"/>
                <w:szCs w:val="24"/>
              </w:rPr>
            </w:pPr>
            <w:r w:rsidRPr="00D537FF">
              <w:rPr>
                <w:rFonts w:ascii="Times New Roman" w:hAnsi="Times New Roman"/>
                <w:sz w:val="24"/>
                <w:szCs w:val="24"/>
              </w:rPr>
              <w:t>11:05-7.146</w:t>
            </w:r>
          </w:p>
          <w:p w:rsidR="006F7F73" w:rsidRPr="00D537FF" w:rsidRDefault="006F7F73" w:rsidP="009D6D1A">
            <w:pPr>
              <w:jc w:val="center"/>
              <w:rPr>
                <w:rFonts w:ascii="Times New Roman" w:hAnsi="Times New Roman"/>
                <w:sz w:val="24"/>
                <w:szCs w:val="24"/>
              </w:rPr>
            </w:pP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22</w:t>
            </w:r>
          </w:p>
        </w:tc>
        <w:tc>
          <w:tcPr>
            <w:tcW w:w="993" w:type="dxa"/>
            <w:shd w:val="clear" w:color="auto" w:fill="C0C000"/>
          </w:tcPr>
          <w:p w:rsidR="006F7F73" w:rsidRPr="00D537FF" w:rsidRDefault="006F7F73" w:rsidP="00BE2B9A">
            <w:pPr>
              <w:pStyle w:val="ConsPlusNormal"/>
              <w:jc w:val="center"/>
            </w:pPr>
            <w:r w:rsidRPr="00D537FF">
              <w:t>СХ-2</w:t>
            </w:r>
          </w:p>
        </w:tc>
        <w:tc>
          <w:tcPr>
            <w:tcW w:w="2126" w:type="dxa"/>
          </w:tcPr>
          <w:p w:rsidR="006F7F73" w:rsidRPr="00D537FF" w:rsidRDefault="006F7F73" w:rsidP="00BE2B9A">
            <w:pPr>
              <w:pStyle w:val="ConsPlusNormal"/>
              <w:jc w:val="center"/>
            </w:pPr>
            <w:r w:rsidRPr="00D537FF">
              <w:t>Производственная зона сельскохозяйственных предприятий</w:t>
            </w:r>
          </w:p>
        </w:tc>
        <w:tc>
          <w:tcPr>
            <w:tcW w:w="1417" w:type="dxa"/>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color w:val="252625"/>
                <w:sz w:val="24"/>
                <w:szCs w:val="24"/>
                <w:shd w:val="clear" w:color="auto" w:fill="FFFFFF"/>
              </w:rPr>
              <w:t>11:05-7.134</w:t>
            </w:r>
          </w:p>
        </w:tc>
        <w:tc>
          <w:tcPr>
            <w:tcW w:w="1418" w:type="dxa"/>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color w:val="252625"/>
                <w:sz w:val="24"/>
                <w:szCs w:val="24"/>
                <w:shd w:val="clear" w:color="auto" w:fill="FFFFFF"/>
              </w:rPr>
              <w:t>11:05-7.134</w:t>
            </w:r>
          </w:p>
        </w:tc>
        <w:tc>
          <w:tcPr>
            <w:tcW w:w="1559" w:type="dxa"/>
            <w:vAlign w:val="center"/>
          </w:tcPr>
          <w:p w:rsidR="006F7F73" w:rsidRPr="00D537FF" w:rsidRDefault="00F37511" w:rsidP="00BE2B9A">
            <w:pPr>
              <w:jc w:val="center"/>
              <w:rPr>
                <w:rFonts w:ascii="Times New Roman" w:hAnsi="Times New Roman"/>
                <w:sz w:val="24"/>
                <w:szCs w:val="24"/>
              </w:rPr>
            </w:pPr>
            <w:r w:rsidRPr="00D537FF">
              <w:rPr>
                <w:rFonts w:ascii="Times New Roman" w:hAnsi="Times New Roman"/>
                <w:sz w:val="24"/>
                <w:szCs w:val="24"/>
              </w:rPr>
              <w:t>-</w:t>
            </w:r>
          </w:p>
        </w:tc>
        <w:tc>
          <w:tcPr>
            <w:tcW w:w="1418" w:type="dxa"/>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color w:val="252625"/>
                <w:sz w:val="24"/>
                <w:szCs w:val="24"/>
                <w:shd w:val="clear" w:color="auto" w:fill="FFFFFF"/>
              </w:rPr>
              <w:t>11:05-7.134</w:t>
            </w:r>
          </w:p>
        </w:tc>
        <w:tc>
          <w:tcPr>
            <w:tcW w:w="1417" w:type="dxa"/>
            <w:vAlign w:val="center"/>
          </w:tcPr>
          <w:p w:rsidR="006F7F73" w:rsidRPr="00D537FF" w:rsidRDefault="00C51847" w:rsidP="00BE2B9A">
            <w:pPr>
              <w:jc w:val="center"/>
              <w:rPr>
                <w:rFonts w:ascii="Times New Roman" w:hAnsi="Times New Roman"/>
                <w:sz w:val="24"/>
                <w:szCs w:val="24"/>
              </w:rPr>
            </w:pPr>
            <w:r w:rsidRPr="00D537FF">
              <w:rPr>
                <w:rFonts w:ascii="Times New Roman" w:hAnsi="Times New Roman"/>
                <w:color w:val="252625"/>
                <w:sz w:val="24"/>
                <w:szCs w:val="24"/>
                <w:shd w:val="clear" w:color="auto" w:fill="FFFFFF"/>
              </w:rPr>
              <w:t>-</w:t>
            </w:r>
          </w:p>
        </w:tc>
        <w:tc>
          <w:tcPr>
            <w:tcW w:w="1418" w:type="dxa"/>
            <w:vAlign w:val="center"/>
          </w:tcPr>
          <w:p w:rsidR="006F7F73" w:rsidRPr="00D537FF" w:rsidRDefault="00BE0E9F" w:rsidP="00BE2B9A">
            <w:pPr>
              <w:jc w:val="center"/>
              <w:rPr>
                <w:rFonts w:ascii="Times New Roman" w:hAnsi="Times New Roman"/>
                <w:sz w:val="24"/>
                <w:szCs w:val="24"/>
              </w:rPr>
            </w:pPr>
            <w:r w:rsidRPr="00D537FF">
              <w:rPr>
                <w:rFonts w:ascii="Times New Roman" w:hAnsi="Times New Roman"/>
                <w:sz w:val="24"/>
                <w:szCs w:val="24"/>
              </w:rPr>
              <w:t>-</w:t>
            </w:r>
          </w:p>
        </w:tc>
        <w:tc>
          <w:tcPr>
            <w:tcW w:w="1417" w:type="dxa"/>
            <w:shd w:val="clear" w:color="auto" w:fill="auto"/>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color w:val="252625"/>
                <w:sz w:val="24"/>
                <w:szCs w:val="24"/>
                <w:shd w:val="clear" w:color="auto" w:fill="FFFFFF"/>
              </w:rPr>
              <w:t>-</w:t>
            </w:r>
          </w:p>
        </w:tc>
        <w:tc>
          <w:tcPr>
            <w:tcW w:w="1418" w:type="dxa"/>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color w:val="252625"/>
                <w:sz w:val="24"/>
                <w:szCs w:val="24"/>
                <w:shd w:val="clear" w:color="auto" w:fill="FFFFFF"/>
              </w:rPr>
              <w:t>11:05-7.134</w:t>
            </w:r>
          </w:p>
        </w:tc>
      </w:tr>
      <w:tr w:rsidR="006F7F73" w:rsidRPr="00D537FF" w:rsidTr="0069092D">
        <w:trPr>
          <w:trHeight w:val="844"/>
        </w:trPr>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23</w:t>
            </w:r>
          </w:p>
        </w:tc>
        <w:tc>
          <w:tcPr>
            <w:tcW w:w="993" w:type="dxa"/>
            <w:shd w:val="clear" w:color="auto" w:fill="CDAA66"/>
          </w:tcPr>
          <w:p w:rsidR="006F7F73" w:rsidRPr="00D537FF" w:rsidRDefault="006F7F73" w:rsidP="00BE2B9A">
            <w:pPr>
              <w:pStyle w:val="ConsPlusNormal"/>
              <w:jc w:val="center"/>
            </w:pPr>
            <w:r w:rsidRPr="00D537FF">
              <w:t>СХ-3</w:t>
            </w:r>
          </w:p>
        </w:tc>
        <w:tc>
          <w:tcPr>
            <w:tcW w:w="2126" w:type="dxa"/>
          </w:tcPr>
          <w:p w:rsidR="006F7F73" w:rsidRPr="00D537FF" w:rsidRDefault="006F7F73" w:rsidP="00BE2B9A">
            <w:pPr>
              <w:pStyle w:val="ConsPlusNormal"/>
              <w:jc w:val="center"/>
            </w:pPr>
            <w:r w:rsidRPr="00D537FF">
              <w:t>Зона сельскохозяйственного использования</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11:05-7.131</w:t>
            </w:r>
          </w:p>
        </w:tc>
        <w:tc>
          <w:tcPr>
            <w:tcW w:w="1418" w:type="dxa"/>
          </w:tcPr>
          <w:p w:rsidR="006F7F73" w:rsidRPr="00D537FF" w:rsidRDefault="008E3478"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559" w:type="dxa"/>
          </w:tcPr>
          <w:p w:rsidR="006F7F73" w:rsidRPr="00D537FF" w:rsidRDefault="008E3478"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BE2B9A"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6F7F73" w:rsidRPr="00D537FF" w:rsidRDefault="00C51847"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11:05-7.131</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24</w:t>
            </w:r>
          </w:p>
        </w:tc>
        <w:tc>
          <w:tcPr>
            <w:tcW w:w="993" w:type="dxa"/>
            <w:shd w:val="clear" w:color="auto" w:fill="AAFF00"/>
          </w:tcPr>
          <w:p w:rsidR="006F7F73" w:rsidRPr="00D537FF" w:rsidRDefault="006F7F73" w:rsidP="00BE2B9A">
            <w:pPr>
              <w:pStyle w:val="ConsPlusNormal"/>
              <w:jc w:val="center"/>
              <w:rPr>
                <w:lang w:val="en-US"/>
              </w:rPr>
            </w:pPr>
            <w:r w:rsidRPr="00D537FF">
              <w:t>Ж</w:t>
            </w:r>
            <w:r w:rsidRPr="00D537FF">
              <w:rPr>
                <w:lang w:val="en-US"/>
              </w:rPr>
              <w:t>-5</w:t>
            </w:r>
          </w:p>
        </w:tc>
        <w:tc>
          <w:tcPr>
            <w:tcW w:w="2126" w:type="dxa"/>
          </w:tcPr>
          <w:p w:rsidR="006F7F73" w:rsidRPr="00D537FF" w:rsidRDefault="006F7F73" w:rsidP="007B051D">
            <w:pPr>
              <w:jc w:val="center"/>
              <w:rPr>
                <w:rFonts w:ascii="Times New Roman" w:eastAsia="Times New Roman" w:hAnsi="Times New Roman"/>
                <w:sz w:val="24"/>
                <w:szCs w:val="24"/>
              </w:rPr>
            </w:pPr>
            <w:r w:rsidRPr="00D537FF">
              <w:rPr>
                <w:rFonts w:ascii="Times New Roman" w:eastAsia="Times New Roman" w:hAnsi="Times New Roman"/>
                <w:sz w:val="24"/>
                <w:szCs w:val="24"/>
              </w:rPr>
              <w:t>Зона ведения садоводства и огородничества</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11:05-7.19</w:t>
            </w:r>
          </w:p>
        </w:tc>
        <w:tc>
          <w:tcPr>
            <w:tcW w:w="1418" w:type="dxa"/>
          </w:tcPr>
          <w:p w:rsidR="006F7F73" w:rsidRPr="00D537FF" w:rsidRDefault="001302D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559" w:type="dxa"/>
          </w:tcPr>
          <w:p w:rsidR="006F7F73" w:rsidRPr="00D537FF" w:rsidRDefault="001302D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693DF5"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6F7F73" w:rsidRPr="00D537FF" w:rsidRDefault="00C51847"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7" w:type="dxa"/>
            <w:shd w:val="clear" w:color="auto" w:fill="auto"/>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8" w:type="dxa"/>
          </w:tcPr>
          <w:p w:rsidR="006F7F73" w:rsidRPr="00D537FF" w:rsidRDefault="001302D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11:05-7.19</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25</w:t>
            </w:r>
          </w:p>
        </w:tc>
        <w:tc>
          <w:tcPr>
            <w:tcW w:w="993" w:type="dxa"/>
            <w:shd w:val="clear" w:color="auto" w:fill="00FFC5"/>
          </w:tcPr>
          <w:p w:rsidR="006F7F73" w:rsidRPr="00D537FF" w:rsidRDefault="006F7F73" w:rsidP="00BE2B9A">
            <w:pPr>
              <w:pStyle w:val="ConsPlusNormal"/>
              <w:jc w:val="center"/>
            </w:pPr>
            <w:r w:rsidRPr="00D537FF">
              <w:t>Р-1</w:t>
            </w:r>
          </w:p>
        </w:tc>
        <w:tc>
          <w:tcPr>
            <w:tcW w:w="2126" w:type="dxa"/>
          </w:tcPr>
          <w:p w:rsidR="006F7F73" w:rsidRPr="00D537FF" w:rsidRDefault="006F7F73" w:rsidP="00BE2B9A">
            <w:pPr>
              <w:pStyle w:val="ConsPlusNormal"/>
              <w:jc w:val="center"/>
            </w:pPr>
            <w:r w:rsidRPr="00D537FF">
              <w:t>Зона парков, скверов, садов, бульваров</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bookmarkStart w:id="70" w:name="OLE_LINK8"/>
            <w:r w:rsidRPr="00D537FF">
              <w:rPr>
                <w:rFonts w:ascii="Times New Roman" w:hAnsi="Times New Roman"/>
                <w:color w:val="252625"/>
                <w:sz w:val="24"/>
                <w:szCs w:val="24"/>
                <w:shd w:val="clear" w:color="auto" w:fill="FFFFFF"/>
              </w:rPr>
              <w:t>11:05-7.30</w:t>
            </w:r>
            <w:bookmarkEnd w:id="70"/>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fldChar w:fldCharType="begin"/>
            </w:r>
            <w:r w:rsidRPr="00D537FF">
              <w:rPr>
                <w:rFonts w:ascii="Times New Roman" w:hAnsi="Times New Roman"/>
                <w:color w:val="252625"/>
                <w:sz w:val="24"/>
                <w:szCs w:val="24"/>
                <w:shd w:val="clear" w:color="auto" w:fill="FFFFFF"/>
              </w:rPr>
              <w:instrText xml:space="preserve"> LINK </w:instrText>
            </w:r>
            <w:r w:rsidR="00737546">
              <w:rPr>
                <w:rFonts w:ascii="Times New Roman" w:hAnsi="Times New Roman"/>
                <w:color w:val="252625"/>
                <w:sz w:val="24"/>
                <w:szCs w:val="24"/>
                <w:shd w:val="clear" w:color="auto" w:fill="FFFFFF"/>
              </w:rPr>
              <w:instrText xml:space="preserve">Word.Document.12 "C:\\Users\\Aleksandrova-AS\\AppData\\Local\\Temp\\directum\\directum\\Правила землепользования и застройки МО ГО _Сыктывкар_ (7937238 v1).DOCX" OLE_LINK8 </w:instrText>
            </w:r>
            <w:r w:rsidRPr="00D537FF">
              <w:rPr>
                <w:rFonts w:ascii="Times New Roman" w:hAnsi="Times New Roman"/>
                <w:color w:val="252625"/>
                <w:sz w:val="24"/>
                <w:szCs w:val="24"/>
                <w:shd w:val="clear" w:color="auto" w:fill="FFFFFF"/>
              </w:rPr>
              <w:instrText xml:space="preserve">\a \r  \* MERGEFORMAT </w:instrText>
            </w:r>
            <w:r w:rsidRPr="00D537FF">
              <w:rPr>
                <w:rFonts w:ascii="Times New Roman" w:hAnsi="Times New Roman"/>
                <w:color w:val="252625"/>
                <w:sz w:val="24"/>
                <w:szCs w:val="24"/>
                <w:shd w:val="clear" w:color="auto" w:fill="FFFFFF"/>
              </w:rPr>
              <w:fldChar w:fldCharType="separate"/>
            </w:r>
            <w:r w:rsidRPr="00D537FF">
              <w:rPr>
                <w:rFonts w:ascii="Times New Roman" w:hAnsi="Times New Roman"/>
                <w:color w:val="252625"/>
                <w:sz w:val="24"/>
                <w:szCs w:val="24"/>
                <w:shd w:val="clear" w:color="auto" w:fill="FFFFFF"/>
              </w:rPr>
              <w:t>11:05-7.30</w:t>
            </w:r>
            <w:r w:rsidRPr="00D537FF">
              <w:rPr>
                <w:rFonts w:ascii="Times New Roman" w:hAnsi="Times New Roman"/>
                <w:color w:val="252625"/>
                <w:sz w:val="24"/>
                <w:szCs w:val="24"/>
                <w:shd w:val="clear" w:color="auto" w:fill="FFFFFF"/>
              </w:rPr>
              <w:fldChar w:fldCharType="end"/>
            </w:r>
          </w:p>
        </w:tc>
        <w:tc>
          <w:tcPr>
            <w:tcW w:w="1559"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11:05-7.30</w:t>
            </w:r>
          </w:p>
        </w:tc>
        <w:tc>
          <w:tcPr>
            <w:tcW w:w="1418" w:type="dxa"/>
          </w:tcPr>
          <w:p w:rsidR="006F7F73" w:rsidRPr="00D537FF" w:rsidRDefault="00693DF5"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6F7F73" w:rsidRPr="00D537FF" w:rsidRDefault="00C51847"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fldChar w:fldCharType="begin"/>
            </w:r>
            <w:r w:rsidRPr="00D537FF">
              <w:rPr>
                <w:rFonts w:ascii="Times New Roman" w:hAnsi="Times New Roman"/>
                <w:color w:val="252625"/>
                <w:sz w:val="24"/>
                <w:szCs w:val="24"/>
                <w:shd w:val="clear" w:color="auto" w:fill="FFFFFF"/>
              </w:rPr>
              <w:instrText xml:space="preserve"> LINK </w:instrText>
            </w:r>
            <w:r w:rsidR="00737546">
              <w:rPr>
                <w:rFonts w:ascii="Times New Roman" w:hAnsi="Times New Roman"/>
                <w:color w:val="252625"/>
                <w:sz w:val="24"/>
                <w:szCs w:val="24"/>
                <w:shd w:val="clear" w:color="auto" w:fill="FFFFFF"/>
              </w:rPr>
              <w:instrText xml:space="preserve">Word.Document.12 "C:\\Users\\Aleksandrova-AS\\AppData\\Local\\Temp\\directum\\directum\\Правила землепользования и застройки МО ГО _Сыктывкар_ (7937238 v1).DOCX" OLE_LINK8 </w:instrText>
            </w:r>
            <w:r w:rsidRPr="00D537FF">
              <w:rPr>
                <w:rFonts w:ascii="Times New Roman" w:hAnsi="Times New Roman"/>
                <w:color w:val="252625"/>
                <w:sz w:val="24"/>
                <w:szCs w:val="24"/>
                <w:shd w:val="clear" w:color="auto" w:fill="FFFFFF"/>
              </w:rPr>
              <w:instrText xml:space="preserve">\a \r  \* MERGEFORMAT </w:instrText>
            </w:r>
            <w:r w:rsidRPr="00D537FF">
              <w:rPr>
                <w:rFonts w:ascii="Times New Roman" w:hAnsi="Times New Roman"/>
                <w:color w:val="252625"/>
                <w:sz w:val="24"/>
                <w:szCs w:val="24"/>
                <w:shd w:val="clear" w:color="auto" w:fill="FFFFFF"/>
              </w:rPr>
              <w:fldChar w:fldCharType="separate"/>
            </w:r>
            <w:r w:rsidRPr="00D537FF">
              <w:rPr>
                <w:rFonts w:ascii="Times New Roman" w:hAnsi="Times New Roman"/>
                <w:color w:val="252625"/>
                <w:sz w:val="24"/>
                <w:szCs w:val="24"/>
                <w:shd w:val="clear" w:color="auto" w:fill="FFFFFF"/>
              </w:rPr>
              <w:t>11:05-7.30</w:t>
            </w:r>
            <w:r w:rsidRPr="00D537FF">
              <w:rPr>
                <w:rFonts w:ascii="Times New Roman" w:hAnsi="Times New Roman"/>
                <w:color w:val="252625"/>
                <w:sz w:val="24"/>
                <w:szCs w:val="24"/>
                <w:shd w:val="clear" w:color="auto" w:fill="FFFFFF"/>
              </w:rPr>
              <w:fldChar w:fldCharType="end"/>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lastRenderedPageBreak/>
              <w:t>26</w:t>
            </w:r>
          </w:p>
        </w:tc>
        <w:tc>
          <w:tcPr>
            <w:tcW w:w="993" w:type="dxa"/>
            <w:shd w:val="clear" w:color="auto" w:fill="00B058"/>
          </w:tcPr>
          <w:p w:rsidR="006F7F73" w:rsidRPr="00D537FF" w:rsidRDefault="006F7F73" w:rsidP="00BE2B9A">
            <w:pPr>
              <w:pStyle w:val="ConsPlusNormal"/>
              <w:jc w:val="center"/>
            </w:pPr>
            <w:r w:rsidRPr="00D537FF">
              <w:t>Р-2</w:t>
            </w:r>
          </w:p>
        </w:tc>
        <w:tc>
          <w:tcPr>
            <w:tcW w:w="2126" w:type="dxa"/>
          </w:tcPr>
          <w:p w:rsidR="006F7F73" w:rsidRPr="00D537FF" w:rsidRDefault="006F7F73" w:rsidP="00BE2B9A">
            <w:pPr>
              <w:pStyle w:val="ConsPlusNormal"/>
              <w:jc w:val="center"/>
            </w:pPr>
            <w:r w:rsidRPr="00D537FF">
              <w:t>Лесопарковая зона, зона городских лесов</w:t>
            </w:r>
          </w:p>
          <w:p w:rsidR="006F7F73" w:rsidRPr="00D537FF" w:rsidRDefault="006F7F73" w:rsidP="00BE2B9A">
            <w:pPr>
              <w:pStyle w:val="ConsPlusNormal"/>
              <w:jc w:val="center"/>
            </w:pP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11:05-7.4</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11:05-7.4</w:t>
            </w:r>
          </w:p>
        </w:tc>
        <w:tc>
          <w:tcPr>
            <w:tcW w:w="1559"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11:05-7.4</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11:05-7.4</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11:05-7.4</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176F99"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27</w:t>
            </w:r>
          </w:p>
        </w:tc>
        <w:tc>
          <w:tcPr>
            <w:tcW w:w="993" w:type="dxa"/>
            <w:shd w:val="clear" w:color="auto" w:fill="F57A7A"/>
          </w:tcPr>
          <w:p w:rsidR="006F7F73" w:rsidRPr="00D537FF" w:rsidRDefault="006F7F73" w:rsidP="00BE2B9A">
            <w:pPr>
              <w:pStyle w:val="ConsPlusNormal"/>
              <w:jc w:val="center"/>
            </w:pPr>
            <w:r w:rsidRPr="00D537FF">
              <w:t>Р-3</w:t>
            </w:r>
          </w:p>
        </w:tc>
        <w:tc>
          <w:tcPr>
            <w:tcW w:w="2126" w:type="dxa"/>
          </w:tcPr>
          <w:p w:rsidR="006F7F73" w:rsidRPr="00D537FF" w:rsidRDefault="006F7F73" w:rsidP="00BE2B9A">
            <w:pPr>
              <w:pStyle w:val="ConsPlusNormal"/>
              <w:jc w:val="center"/>
            </w:pPr>
            <w:r w:rsidRPr="00D537FF">
              <w:t>Зона рекреационных объектов, зон отдыха</w:t>
            </w:r>
          </w:p>
        </w:tc>
        <w:tc>
          <w:tcPr>
            <w:tcW w:w="1417" w:type="dxa"/>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11:05-7.25</w:t>
            </w:r>
          </w:p>
        </w:tc>
        <w:tc>
          <w:tcPr>
            <w:tcW w:w="1418" w:type="dxa"/>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11:05-7.25</w:t>
            </w:r>
          </w:p>
        </w:tc>
        <w:tc>
          <w:tcPr>
            <w:tcW w:w="1559" w:type="dxa"/>
          </w:tcPr>
          <w:p w:rsidR="006F7F73" w:rsidRPr="00D537FF" w:rsidRDefault="00314B1B" w:rsidP="00BE2B9A">
            <w:pPr>
              <w:jc w:val="center"/>
              <w:rPr>
                <w:rFonts w:ascii="Times New Roman" w:hAnsi="Times New Roman"/>
                <w:sz w:val="24"/>
                <w:szCs w:val="24"/>
              </w:rPr>
            </w:pPr>
            <w:r w:rsidRPr="00D537FF">
              <w:rPr>
                <w:rFonts w:ascii="Times New Roman" w:hAnsi="Times New Roman"/>
                <w:sz w:val="24"/>
                <w:szCs w:val="24"/>
              </w:rPr>
              <w:t>-</w:t>
            </w:r>
          </w:p>
        </w:tc>
        <w:tc>
          <w:tcPr>
            <w:tcW w:w="1418" w:type="dxa"/>
          </w:tcPr>
          <w:p w:rsidR="006F7F73" w:rsidRPr="00D537FF" w:rsidRDefault="00FD33B7" w:rsidP="00BE2B9A">
            <w:pPr>
              <w:jc w:val="center"/>
              <w:rPr>
                <w:rFonts w:ascii="Times New Roman" w:hAnsi="Times New Roman"/>
                <w:sz w:val="24"/>
                <w:szCs w:val="24"/>
              </w:rPr>
            </w:pPr>
            <w:r w:rsidRPr="00D537FF">
              <w:rPr>
                <w:rFonts w:ascii="Times New Roman" w:hAnsi="Times New Roman"/>
                <w:sz w:val="24"/>
                <w:szCs w:val="24"/>
              </w:rPr>
              <w:t>-</w:t>
            </w:r>
          </w:p>
        </w:tc>
        <w:tc>
          <w:tcPr>
            <w:tcW w:w="1417" w:type="dxa"/>
          </w:tcPr>
          <w:p w:rsidR="006F7F73" w:rsidRPr="00D537FF" w:rsidRDefault="004C20B4" w:rsidP="00BE2B9A">
            <w:pPr>
              <w:jc w:val="center"/>
              <w:rPr>
                <w:rFonts w:ascii="Times New Roman" w:hAnsi="Times New Roman"/>
                <w:sz w:val="24"/>
                <w:szCs w:val="24"/>
              </w:rPr>
            </w:pPr>
            <w:r w:rsidRPr="00D537FF">
              <w:rPr>
                <w:rFonts w:ascii="Times New Roman" w:hAnsi="Times New Roman"/>
                <w:sz w:val="24"/>
                <w:szCs w:val="24"/>
              </w:rPr>
              <w:t>-</w:t>
            </w:r>
          </w:p>
        </w:tc>
        <w:tc>
          <w:tcPr>
            <w:tcW w:w="1418" w:type="dxa"/>
          </w:tcPr>
          <w:p w:rsidR="006F7F73" w:rsidRPr="00D537FF" w:rsidRDefault="00BE0E9F" w:rsidP="00BE2B9A">
            <w:pPr>
              <w:jc w:val="center"/>
              <w:rPr>
                <w:rFonts w:ascii="Times New Roman" w:hAnsi="Times New Roman"/>
                <w:sz w:val="24"/>
                <w:szCs w:val="24"/>
              </w:rPr>
            </w:pPr>
            <w:r w:rsidRPr="00D537FF">
              <w:rPr>
                <w:rFonts w:ascii="Times New Roman" w:hAnsi="Times New Roman"/>
                <w:sz w:val="24"/>
                <w:szCs w:val="24"/>
              </w:rPr>
              <w:t>-</w:t>
            </w:r>
          </w:p>
        </w:tc>
        <w:tc>
          <w:tcPr>
            <w:tcW w:w="1417" w:type="dxa"/>
            <w:shd w:val="clear" w:color="auto" w:fill="auto"/>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11:05-7.25</w:t>
            </w:r>
          </w:p>
        </w:tc>
        <w:tc>
          <w:tcPr>
            <w:tcW w:w="1418" w:type="dxa"/>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11:05-7.25</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28</w:t>
            </w:r>
          </w:p>
        </w:tc>
        <w:tc>
          <w:tcPr>
            <w:tcW w:w="993" w:type="dxa"/>
            <w:shd w:val="clear" w:color="auto" w:fill="F4B6B6"/>
          </w:tcPr>
          <w:p w:rsidR="006F7F73" w:rsidRPr="00D537FF" w:rsidRDefault="006F7F73" w:rsidP="00BE2B9A">
            <w:pPr>
              <w:pStyle w:val="ConsPlusNormal"/>
              <w:jc w:val="center"/>
            </w:pPr>
            <w:r w:rsidRPr="00D537FF">
              <w:t>Р-4.1</w:t>
            </w:r>
          </w:p>
        </w:tc>
        <w:tc>
          <w:tcPr>
            <w:tcW w:w="2126" w:type="dxa"/>
          </w:tcPr>
          <w:p w:rsidR="006F7F73" w:rsidRPr="00D537FF" w:rsidRDefault="006F7F73" w:rsidP="00FC2BD1">
            <w:pPr>
              <w:pStyle w:val="ConsPlusNormal"/>
              <w:jc w:val="center"/>
            </w:pPr>
            <w:r w:rsidRPr="00D537FF">
              <w:t>Зона водного отдыха (пляжей)</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bookmarkStart w:id="71" w:name="OLE_LINK7"/>
            <w:r w:rsidRPr="00D537FF">
              <w:rPr>
                <w:rFonts w:ascii="Times New Roman" w:hAnsi="Times New Roman"/>
                <w:color w:val="252625"/>
                <w:sz w:val="24"/>
                <w:szCs w:val="24"/>
                <w:shd w:val="clear" w:color="auto" w:fill="FFFFFF"/>
              </w:rPr>
              <w:t>11:05-7.29</w:t>
            </w:r>
            <w:bookmarkEnd w:id="71"/>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fldChar w:fldCharType="begin"/>
            </w:r>
            <w:r w:rsidRPr="00D537FF">
              <w:rPr>
                <w:rFonts w:ascii="Times New Roman" w:hAnsi="Times New Roman"/>
                <w:color w:val="252625"/>
                <w:sz w:val="24"/>
                <w:szCs w:val="24"/>
                <w:shd w:val="clear" w:color="auto" w:fill="FFFFFF"/>
              </w:rPr>
              <w:instrText xml:space="preserve"> LINK </w:instrText>
            </w:r>
            <w:r w:rsidR="00737546">
              <w:rPr>
                <w:rFonts w:ascii="Times New Roman" w:hAnsi="Times New Roman"/>
                <w:color w:val="252625"/>
                <w:sz w:val="24"/>
                <w:szCs w:val="24"/>
                <w:shd w:val="clear" w:color="auto" w:fill="FFFFFF"/>
              </w:rPr>
              <w:instrText xml:space="preserve">Word.Document.12 "C:\\Users\\Aleksandrova-AS\\AppData\\Local\\Temp\\directum\\directum\\Правила землепользования и застройки МО ГО _Сыктывкар_ (7937238 v1).DOCX" OLE_LINK7 </w:instrText>
            </w:r>
            <w:r w:rsidRPr="00D537FF">
              <w:rPr>
                <w:rFonts w:ascii="Times New Roman" w:hAnsi="Times New Roman"/>
                <w:color w:val="252625"/>
                <w:sz w:val="24"/>
                <w:szCs w:val="24"/>
                <w:shd w:val="clear" w:color="auto" w:fill="FFFFFF"/>
              </w:rPr>
              <w:instrText xml:space="preserve">\a \r  \* MERGEFORMAT </w:instrText>
            </w:r>
            <w:r w:rsidRPr="00D537FF">
              <w:rPr>
                <w:rFonts w:ascii="Times New Roman" w:hAnsi="Times New Roman"/>
                <w:color w:val="252625"/>
                <w:sz w:val="24"/>
                <w:szCs w:val="24"/>
                <w:shd w:val="clear" w:color="auto" w:fill="FFFFFF"/>
              </w:rPr>
              <w:fldChar w:fldCharType="separate"/>
            </w:r>
            <w:r w:rsidR="00970DE1" w:rsidRPr="00D537FF">
              <w:rPr>
                <w:rFonts w:ascii="Times New Roman" w:hAnsi="Times New Roman"/>
                <w:color w:val="252625"/>
                <w:sz w:val="24"/>
                <w:szCs w:val="24"/>
                <w:shd w:val="clear" w:color="auto" w:fill="FFFFFF"/>
              </w:rPr>
              <w:t>-</w:t>
            </w:r>
            <w:r w:rsidRPr="00D537FF">
              <w:rPr>
                <w:rFonts w:ascii="Times New Roman" w:hAnsi="Times New Roman"/>
                <w:color w:val="252625"/>
                <w:sz w:val="24"/>
                <w:szCs w:val="24"/>
                <w:shd w:val="clear" w:color="auto" w:fill="FFFFFF"/>
              </w:rPr>
              <w:fldChar w:fldCharType="end"/>
            </w:r>
          </w:p>
        </w:tc>
        <w:tc>
          <w:tcPr>
            <w:tcW w:w="1559" w:type="dxa"/>
          </w:tcPr>
          <w:p w:rsidR="006F7F73" w:rsidRPr="00D537FF" w:rsidRDefault="00966FF6"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11:05-7.29</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fldChar w:fldCharType="begin"/>
            </w:r>
            <w:r w:rsidRPr="00D537FF">
              <w:rPr>
                <w:rFonts w:ascii="Times New Roman" w:hAnsi="Times New Roman"/>
                <w:color w:val="252625"/>
                <w:sz w:val="24"/>
                <w:szCs w:val="24"/>
                <w:shd w:val="clear" w:color="auto" w:fill="FFFFFF"/>
              </w:rPr>
              <w:instrText xml:space="preserve"> LINK </w:instrText>
            </w:r>
            <w:r w:rsidR="00737546">
              <w:rPr>
                <w:rFonts w:ascii="Times New Roman" w:hAnsi="Times New Roman"/>
                <w:color w:val="252625"/>
                <w:sz w:val="24"/>
                <w:szCs w:val="24"/>
                <w:shd w:val="clear" w:color="auto" w:fill="FFFFFF"/>
              </w:rPr>
              <w:instrText xml:space="preserve">Word.Document.12 "C:\\Users\\Aleksandrova-AS\\AppData\\Local\\Temp\\directum\\directum\\Правила землепользования и застройки МО ГО _Сыктывкар_ (7937238 v1).DOCX" OLE_LINK7 </w:instrText>
            </w:r>
            <w:r w:rsidRPr="00D537FF">
              <w:rPr>
                <w:rFonts w:ascii="Times New Roman" w:hAnsi="Times New Roman"/>
                <w:color w:val="252625"/>
                <w:sz w:val="24"/>
                <w:szCs w:val="24"/>
                <w:shd w:val="clear" w:color="auto" w:fill="FFFFFF"/>
              </w:rPr>
              <w:instrText xml:space="preserve">\a \r  \* MERGEFORMAT </w:instrText>
            </w:r>
            <w:r w:rsidRPr="00D537FF">
              <w:rPr>
                <w:rFonts w:ascii="Times New Roman" w:hAnsi="Times New Roman"/>
                <w:color w:val="252625"/>
                <w:sz w:val="24"/>
                <w:szCs w:val="24"/>
                <w:shd w:val="clear" w:color="auto" w:fill="FFFFFF"/>
              </w:rPr>
              <w:fldChar w:fldCharType="separate"/>
            </w:r>
            <w:r w:rsidRPr="00D537FF">
              <w:rPr>
                <w:rFonts w:ascii="Times New Roman" w:hAnsi="Times New Roman"/>
                <w:color w:val="252625"/>
                <w:sz w:val="24"/>
                <w:szCs w:val="24"/>
                <w:shd w:val="clear" w:color="auto" w:fill="FFFFFF"/>
              </w:rPr>
              <w:t>11:05-7.29</w:t>
            </w:r>
            <w:r w:rsidRPr="00D537FF">
              <w:rPr>
                <w:rFonts w:ascii="Times New Roman" w:hAnsi="Times New Roman"/>
                <w:color w:val="252625"/>
                <w:sz w:val="24"/>
                <w:szCs w:val="24"/>
                <w:shd w:val="clear" w:color="auto" w:fill="FFFFFF"/>
              </w:rPr>
              <w:fldChar w:fldCharType="end"/>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11:05-7.29</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966FF6"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29</w:t>
            </w:r>
          </w:p>
        </w:tc>
        <w:tc>
          <w:tcPr>
            <w:tcW w:w="993" w:type="dxa"/>
            <w:shd w:val="clear" w:color="auto" w:fill="F4B6B6"/>
          </w:tcPr>
          <w:p w:rsidR="006F7F73" w:rsidRPr="00D537FF" w:rsidRDefault="006F7F73" w:rsidP="00BE2B9A">
            <w:pPr>
              <w:pStyle w:val="ConsPlusNormal"/>
              <w:jc w:val="center"/>
            </w:pPr>
            <w:r w:rsidRPr="00D537FF">
              <w:t>Р-4.2</w:t>
            </w:r>
          </w:p>
        </w:tc>
        <w:tc>
          <w:tcPr>
            <w:tcW w:w="2126" w:type="dxa"/>
          </w:tcPr>
          <w:p w:rsidR="006F7F73" w:rsidRPr="00D537FF" w:rsidRDefault="006F7F73" w:rsidP="00FC2BD1">
            <w:pPr>
              <w:pStyle w:val="ConsPlusNormal"/>
              <w:jc w:val="center"/>
            </w:pPr>
            <w:r w:rsidRPr="00D537FF">
              <w:t>Зона тематических парков</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11:05-7.5</w:t>
            </w:r>
          </w:p>
        </w:tc>
        <w:tc>
          <w:tcPr>
            <w:tcW w:w="1418" w:type="dxa"/>
          </w:tcPr>
          <w:p w:rsidR="006F7F73" w:rsidRPr="00D537FF" w:rsidRDefault="000B4637"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559"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11:05-7.5</w:t>
            </w:r>
          </w:p>
        </w:tc>
        <w:tc>
          <w:tcPr>
            <w:tcW w:w="1418" w:type="dxa"/>
          </w:tcPr>
          <w:p w:rsidR="006F7F73" w:rsidRPr="00D537FF" w:rsidRDefault="00F75D27"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11:05-7.5</w:t>
            </w:r>
          </w:p>
        </w:tc>
      </w:tr>
      <w:tr w:rsidR="006F7F73" w:rsidRPr="00D537FF" w:rsidTr="0069092D">
        <w:tc>
          <w:tcPr>
            <w:tcW w:w="567" w:type="dxa"/>
            <w:shd w:val="clear" w:color="auto" w:fill="FFFFFF" w:themeFill="background1"/>
            <w:vAlign w:val="center"/>
          </w:tcPr>
          <w:p w:rsidR="006F7F73" w:rsidRPr="00D537FF" w:rsidRDefault="006F7F73" w:rsidP="005304A5">
            <w:pPr>
              <w:jc w:val="center"/>
              <w:rPr>
                <w:rFonts w:ascii="Times New Roman" w:hAnsi="Times New Roman"/>
                <w:sz w:val="24"/>
                <w:szCs w:val="24"/>
              </w:rPr>
            </w:pPr>
            <w:r w:rsidRPr="00D537FF">
              <w:rPr>
                <w:rFonts w:ascii="Times New Roman" w:hAnsi="Times New Roman"/>
                <w:sz w:val="24"/>
                <w:szCs w:val="24"/>
              </w:rPr>
              <w:t>3</w:t>
            </w:r>
            <w:r w:rsidR="005304A5">
              <w:rPr>
                <w:rFonts w:ascii="Times New Roman" w:hAnsi="Times New Roman"/>
                <w:sz w:val="24"/>
                <w:szCs w:val="24"/>
              </w:rPr>
              <w:t>0</w:t>
            </w:r>
          </w:p>
        </w:tc>
        <w:tc>
          <w:tcPr>
            <w:tcW w:w="993" w:type="dxa"/>
            <w:shd w:val="clear" w:color="auto" w:fill="305000"/>
          </w:tcPr>
          <w:p w:rsidR="006F7F73" w:rsidRPr="00D537FF" w:rsidRDefault="00354254" w:rsidP="00BE2B9A">
            <w:pPr>
              <w:pStyle w:val="ConsPlusNormal"/>
              <w:jc w:val="center"/>
            </w:pPr>
            <w:r w:rsidRPr="00D537FF">
              <w:t xml:space="preserve">+ </w:t>
            </w:r>
            <w:r w:rsidR="006F7F73" w:rsidRPr="00D537FF">
              <w:t>С-1</w:t>
            </w:r>
            <w:r w:rsidRPr="00D537FF">
              <w:t xml:space="preserve"> +</w:t>
            </w:r>
          </w:p>
        </w:tc>
        <w:tc>
          <w:tcPr>
            <w:tcW w:w="2126" w:type="dxa"/>
          </w:tcPr>
          <w:p w:rsidR="006F7F73" w:rsidRPr="00D537FF" w:rsidRDefault="006F7F73" w:rsidP="00BE2B9A">
            <w:pPr>
              <w:pStyle w:val="ConsPlusNormal"/>
              <w:jc w:val="center"/>
            </w:pPr>
            <w:r w:rsidRPr="00D537FF">
              <w:t>Зона кладбищ</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bookmarkStart w:id="72" w:name="OLE_LINK5"/>
            <w:r w:rsidRPr="00D537FF">
              <w:rPr>
                <w:rFonts w:ascii="Times New Roman" w:hAnsi="Times New Roman"/>
                <w:color w:val="252625"/>
                <w:sz w:val="24"/>
                <w:szCs w:val="24"/>
                <w:shd w:val="clear" w:color="auto" w:fill="FFFFFF"/>
              </w:rPr>
              <w:t>11:05-7.23</w:t>
            </w:r>
            <w:bookmarkEnd w:id="72"/>
          </w:p>
        </w:tc>
        <w:tc>
          <w:tcPr>
            <w:tcW w:w="1418" w:type="dxa"/>
          </w:tcPr>
          <w:p w:rsidR="006F7F73" w:rsidRPr="00D537FF" w:rsidRDefault="00974E89"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559"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11:05-7.23</w:t>
            </w:r>
          </w:p>
        </w:tc>
        <w:tc>
          <w:tcPr>
            <w:tcW w:w="1418" w:type="dxa"/>
          </w:tcPr>
          <w:p w:rsidR="006F7F73" w:rsidRPr="00D537FF" w:rsidRDefault="006501BC"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fldChar w:fldCharType="begin"/>
            </w:r>
            <w:r w:rsidRPr="00D537FF">
              <w:rPr>
                <w:rFonts w:ascii="Times New Roman" w:hAnsi="Times New Roman"/>
                <w:color w:val="252625"/>
                <w:sz w:val="24"/>
                <w:szCs w:val="24"/>
                <w:shd w:val="clear" w:color="auto" w:fill="FFFFFF"/>
              </w:rPr>
              <w:instrText xml:space="preserve"> LINK </w:instrText>
            </w:r>
            <w:r w:rsidR="00737546">
              <w:rPr>
                <w:rFonts w:ascii="Times New Roman" w:hAnsi="Times New Roman"/>
                <w:color w:val="252625"/>
                <w:sz w:val="24"/>
                <w:szCs w:val="24"/>
                <w:shd w:val="clear" w:color="auto" w:fill="FFFFFF"/>
              </w:rPr>
              <w:instrText xml:space="preserve">Word.Document.12 "C:\\Users\\Aleksandrova-AS\\AppData\\Local\\Temp\\directum\\directum\\Правила землепользования и застройки МО ГО _Сыктывкар_ (7937238 v1).DOCX" OLE_LINK5 </w:instrText>
            </w:r>
            <w:r w:rsidRPr="00D537FF">
              <w:rPr>
                <w:rFonts w:ascii="Times New Roman" w:hAnsi="Times New Roman"/>
                <w:color w:val="252625"/>
                <w:sz w:val="24"/>
                <w:szCs w:val="24"/>
                <w:shd w:val="clear" w:color="auto" w:fill="FFFFFF"/>
              </w:rPr>
              <w:instrText xml:space="preserve">\a \r  \* MERGEFORMAT </w:instrText>
            </w:r>
            <w:r w:rsidRPr="00D537FF">
              <w:rPr>
                <w:rFonts w:ascii="Times New Roman" w:hAnsi="Times New Roman"/>
                <w:color w:val="252625"/>
                <w:sz w:val="24"/>
                <w:szCs w:val="24"/>
                <w:shd w:val="clear" w:color="auto" w:fill="FFFFFF"/>
              </w:rPr>
              <w:fldChar w:fldCharType="separate"/>
            </w:r>
            <w:r w:rsidRPr="00D537FF">
              <w:rPr>
                <w:rFonts w:ascii="Times New Roman" w:hAnsi="Times New Roman"/>
                <w:color w:val="252625"/>
                <w:sz w:val="24"/>
                <w:szCs w:val="24"/>
                <w:shd w:val="clear" w:color="auto" w:fill="FFFFFF"/>
              </w:rPr>
              <w:t>11:05-7.23</w:t>
            </w:r>
            <w:r w:rsidRPr="00D537FF">
              <w:rPr>
                <w:rFonts w:ascii="Times New Roman" w:hAnsi="Times New Roman"/>
                <w:color w:val="252625"/>
                <w:sz w:val="24"/>
                <w:szCs w:val="24"/>
                <w:shd w:val="clear" w:color="auto" w:fill="FFFFFF"/>
              </w:rPr>
              <w:fldChar w:fldCharType="end"/>
            </w:r>
          </w:p>
        </w:tc>
      </w:tr>
      <w:tr w:rsidR="006F7F73" w:rsidRPr="00D537FF" w:rsidTr="0069092D">
        <w:tc>
          <w:tcPr>
            <w:tcW w:w="567" w:type="dxa"/>
            <w:shd w:val="clear" w:color="auto" w:fill="FFFFFF" w:themeFill="background1"/>
            <w:vAlign w:val="center"/>
          </w:tcPr>
          <w:p w:rsidR="006F7F73" w:rsidRPr="00D537FF" w:rsidRDefault="006F7F73" w:rsidP="005304A5">
            <w:pPr>
              <w:jc w:val="center"/>
              <w:rPr>
                <w:rFonts w:ascii="Times New Roman" w:hAnsi="Times New Roman"/>
                <w:sz w:val="24"/>
                <w:szCs w:val="24"/>
              </w:rPr>
            </w:pPr>
            <w:r w:rsidRPr="00D537FF">
              <w:rPr>
                <w:rFonts w:ascii="Times New Roman" w:hAnsi="Times New Roman"/>
                <w:sz w:val="24"/>
                <w:szCs w:val="24"/>
              </w:rPr>
              <w:t>3</w:t>
            </w:r>
            <w:r w:rsidR="005304A5">
              <w:rPr>
                <w:rFonts w:ascii="Times New Roman" w:hAnsi="Times New Roman"/>
                <w:sz w:val="24"/>
                <w:szCs w:val="24"/>
              </w:rPr>
              <w:t>1</w:t>
            </w:r>
          </w:p>
        </w:tc>
        <w:tc>
          <w:tcPr>
            <w:tcW w:w="993" w:type="dxa"/>
            <w:shd w:val="clear" w:color="auto" w:fill="F4C2F4"/>
          </w:tcPr>
          <w:p w:rsidR="006F7F73" w:rsidRPr="00D537FF" w:rsidRDefault="006F7F73" w:rsidP="00BE2B9A">
            <w:pPr>
              <w:pStyle w:val="ConsPlusNormal"/>
              <w:jc w:val="center"/>
            </w:pPr>
            <w:r w:rsidRPr="00D537FF">
              <w:t>С-2</w:t>
            </w:r>
          </w:p>
        </w:tc>
        <w:tc>
          <w:tcPr>
            <w:tcW w:w="2126" w:type="dxa"/>
          </w:tcPr>
          <w:p w:rsidR="006F7F73" w:rsidRPr="00D537FF" w:rsidRDefault="006F7F73" w:rsidP="00FC2BD1">
            <w:pPr>
              <w:pStyle w:val="ConsPlusNormal"/>
              <w:jc w:val="center"/>
            </w:pPr>
            <w:r w:rsidRPr="00D537FF">
              <w:t>Зона складирования и захоронения отходов</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6F7F73" w:rsidP="00BE2B9A">
            <w:pPr>
              <w:jc w:val="center"/>
              <w:rPr>
                <w:rFonts w:ascii="Times New Roman" w:hAnsi="Times New Roman"/>
                <w:strike/>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559" w:type="dxa"/>
          </w:tcPr>
          <w:p w:rsidR="006F7F73" w:rsidRPr="00D537FF" w:rsidRDefault="006F7F73" w:rsidP="00BE2B9A">
            <w:pPr>
              <w:jc w:val="center"/>
              <w:rPr>
                <w:rFonts w:ascii="Times New Roman" w:hAnsi="Times New Roman"/>
                <w:strike/>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6F7F73" w:rsidP="00BE2B9A">
            <w:pPr>
              <w:jc w:val="center"/>
              <w:rPr>
                <w:rFonts w:ascii="Times New Roman" w:hAnsi="Times New Roman"/>
                <w:strike/>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6F7F73" w:rsidRPr="00D537FF" w:rsidRDefault="006F7F73" w:rsidP="00BE2B9A">
            <w:pPr>
              <w:jc w:val="center"/>
              <w:rPr>
                <w:rFonts w:ascii="Times New Roman" w:hAnsi="Times New Roman"/>
                <w:strike/>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BE0E9F" w:rsidP="00BE2B9A">
            <w:pPr>
              <w:jc w:val="center"/>
              <w:rPr>
                <w:rFonts w:ascii="Times New Roman" w:hAnsi="Times New Roman"/>
                <w:strike/>
                <w:color w:val="252625"/>
                <w:sz w:val="24"/>
                <w:szCs w:val="24"/>
                <w:shd w:val="clear" w:color="auto" w:fill="FFFFFF"/>
              </w:rPr>
            </w:pPr>
            <w:r w:rsidRPr="00D537FF">
              <w:rPr>
                <w:rFonts w:ascii="Times New Roman" w:hAnsi="Times New Roman"/>
                <w:sz w:val="24"/>
                <w:szCs w:val="24"/>
              </w:rPr>
              <w:t>-</w:t>
            </w:r>
          </w:p>
        </w:tc>
        <w:tc>
          <w:tcPr>
            <w:tcW w:w="1417" w:type="dxa"/>
            <w:shd w:val="clear" w:color="auto" w:fill="auto"/>
          </w:tcPr>
          <w:p w:rsidR="006F7F73" w:rsidRPr="00D537FF" w:rsidRDefault="006F7F73" w:rsidP="00BE2B9A">
            <w:pPr>
              <w:jc w:val="center"/>
              <w:rPr>
                <w:rFonts w:ascii="Times New Roman" w:hAnsi="Times New Roman"/>
                <w:strike/>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11:05-7.132</w:t>
            </w:r>
          </w:p>
        </w:tc>
      </w:tr>
      <w:tr w:rsidR="001F25C0" w:rsidRPr="00D537FF" w:rsidTr="0069092D">
        <w:tc>
          <w:tcPr>
            <w:tcW w:w="567" w:type="dxa"/>
            <w:shd w:val="clear" w:color="auto" w:fill="FFFFFF" w:themeFill="background1"/>
            <w:vAlign w:val="center"/>
          </w:tcPr>
          <w:p w:rsidR="001F25C0" w:rsidRPr="00D537FF" w:rsidRDefault="001F25C0" w:rsidP="005304A5">
            <w:pPr>
              <w:jc w:val="center"/>
              <w:rPr>
                <w:rFonts w:ascii="Times New Roman" w:hAnsi="Times New Roman"/>
                <w:sz w:val="24"/>
                <w:szCs w:val="24"/>
              </w:rPr>
            </w:pPr>
            <w:r w:rsidRPr="00D537FF">
              <w:rPr>
                <w:rFonts w:ascii="Times New Roman" w:hAnsi="Times New Roman"/>
                <w:sz w:val="24"/>
                <w:szCs w:val="24"/>
              </w:rPr>
              <w:t>3</w:t>
            </w:r>
            <w:r w:rsidR="005304A5">
              <w:rPr>
                <w:rFonts w:ascii="Times New Roman" w:hAnsi="Times New Roman"/>
                <w:sz w:val="24"/>
                <w:szCs w:val="24"/>
              </w:rPr>
              <w:t>2</w:t>
            </w:r>
          </w:p>
        </w:tc>
        <w:tc>
          <w:tcPr>
            <w:tcW w:w="993" w:type="dxa"/>
            <w:shd w:val="clear" w:color="auto" w:fill="69B366"/>
          </w:tcPr>
          <w:p w:rsidR="001F25C0" w:rsidRPr="00D537FF" w:rsidRDefault="001F25C0" w:rsidP="00BE2B9A">
            <w:pPr>
              <w:pStyle w:val="ConsPlusNormal"/>
              <w:jc w:val="center"/>
            </w:pPr>
            <w:r w:rsidRPr="00D537FF">
              <w:t>С-4</w:t>
            </w:r>
          </w:p>
        </w:tc>
        <w:tc>
          <w:tcPr>
            <w:tcW w:w="2126" w:type="dxa"/>
          </w:tcPr>
          <w:p w:rsidR="001F25C0" w:rsidRPr="00D537FF" w:rsidRDefault="001F25C0" w:rsidP="00BE2B9A">
            <w:pPr>
              <w:pStyle w:val="ConsPlusNormal"/>
              <w:jc w:val="center"/>
            </w:pPr>
            <w:r w:rsidRPr="00D537FF">
              <w:rPr>
                <w:rFonts w:eastAsia="Times New Roman"/>
              </w:rPr>
              <w:t>Зона озелененных территорий специального назначения</w:t>
            </w:r>
          </w:p>
        </w:tc>
        <w:tc>
          <w:tcPr>
            <w:tcW w:w="1417" w:type="dxa"/>
          </w:tcPr>
          <w:p w:rsidR="001F25C0" w:rsidRPr="00D537FF" w:rsidRDefault="001F25C0"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11:05-7.12</w:t>
            </w:r>
          </w:p>
        </w:tc>
        <w:tc>
          <w:tcPr>
            <w:tcW w:w="1418" w:type="dxa"/>
          </w:tcPr>
          <w:p w:rsidR="001F25C0" w:rsidRPr="00D537FF" w:rsidRDefault="001F25C0" w:rsidP="00E45EA3">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559" w:type="dxa"/>
          </w:tcPr>
          <w:p w:rsidR="001F25C0" w:rsidRPr="00D537FF" w:rsidRDefault="001F25C0" w:rsidP="00E45EA3">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1F25C0" w:rsidRPr="00D537FF" w:rsidRDefault="001F25C0"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1F25C0" w:rsidRPr="00D537FF" w:rsidRDefault="001F25C0"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1F25C0" w:rsidRPr="00D537FF" w:rsidRDefault="001F25C0"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7" w:type="dxa"/>
            <w:shd w:val="clear" w:color="auto" w:fill="auto"/>
          </w:tcPr>
          <w:p w:rsidR="001F25C0" w:rsidRPr="00D537FF" w:rsidRDefault="001F25C0" w:rsidP="00E45EA3">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8" w:type="dxa"/>
          </w:tcPr>
          <w:p w:rsidR="001F25C0" w:rsidRPr="00D537FF" w:rsidRDefault="001F25C0" w:rsidP="00E45EA3">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6F7F73" w:rsidRPr="00D537FF" w:rsidTr="0069092D">
        <w:tc>
          <w:tcPr>
            <w:tcW w:w="567" w:type="dxa"/>
            <w:shd w:val="clear" w:color="auto" w:fill="FFFFFF" w:themeFill="background1"/>
            <w:vAlign w:val="center"/>
          </w:tcPr>
          <w:p w:rsidR="006F7F73" w:rsidRPr="00D537FF" w:rsidRDefault="006F7F73" w:rsidP="005304A5">
            <w:pPr>
              <w:jc w:val="center"/>
              <w:rPr>
                <w:rFonts w:ascii="Times New Roman" w:hAnsi="Times New Roman"/>
                <w:sz w:val="24"/>
                <w:szCs w:val="24"/>
              </w:rPr>
            </w:pPr>
            <w:r w:rsidRPr="00D537FF">
              <w:rPr>
                <w:rFonts w:ascii="Times New Roman" w:hAnsi="Times New Roman"/>
                <w:sz w:val="24"/>
                <w:szCs w:val="24"/>
              </w:rPr>
              <w:t>3</w:t>
            </w:r>
            <w:r w:rsidR="005304A5">
              <w:rPr>
                <w:rFonts w:ascii="Times New Roman" w:hAnsi="Times New Roman"/>
                <w:sz w:val="24"/>
                <w:szCs w:val="24"/>
              </w:rPr>
              <w:t>3</w:t>
            </w:r>
          </w:p>
        </w:tc>
        <w:tc>
          <w:tcPr>
            <w:tcW w:w="993" w:type="dxa"/>
            <w:shd w:val="clear" w:color="auto" w:fill="8DEDBA"/>
          </w:tcPr>
          <w:p w:rsidR="006F7F73" w:rsidRPr="00D537FF" w:rsidRDefault="006F7F73" w:rsidP="00BE2B9A">
            <w:pPr>
              <w:pStyle w:val="ConsPlusNormal"/>
              <w:jc w:val="center"/>
            </w:pPr>
            <w:r w:rsidRPr="00D537FF">
              <w:t>ПР</w:t>
            </w:r>
          </w:p>
        </w:tc>
        <w:tc>
          <w:tcPr>
            <w:tcW w:w="2126" w:type="dxa"/>
          </w:tcPr>
          <w:p w:rsidR="006F7F73" w:rsidRPr="00D537FF" w:rsidRDefault="006F7F73" w:rsidP="00EE79F3">
            <w:pPr>
              <w:pStyle w:val="ConsPlusNormal"/>
              <w:jc w:val="center"/>
            </w:pPr>
            <w:r w:rsidRPr="00D537FF">
              <w:t>Зона прочих городских территорий</w:t>
            </w:r>
          </w:p>
        </w:tc>
        <w:tc>
          <w:tcPr>
            <w:tcW w:w="1417" w:type="dxa"/>
          </w:tcPr>
          <w:p w:rsidR="006F7F73" w:rsidRPr="00D537FF" w:rsidRDefault="008A2FA6" w:rsidP="00BE2B9A">
            <w:pPr>
              <w:jc w:val="center"/>
              <w:rPr>
                <w:rFonts w:ascii="Times New Roman" w:hAnsi="Times New Roman"/>
                <w:sz w:val="24"/>
                <w:szCs w:val="24"/>
              </w:rPr>
            </w:pPr>
            <w:r w:rsidRPr="00D537FF">
              <w:rPr>
                <w:rFonts w:ascii="Times New Roman" w:hAnsi="Times New Roman"/>
                <w:sz w:val="24"/>
                <w:szCs w:val="24"/>
              </w:rPr>
              <w:t>11:05-7.150</w:t>
            </w:r>
          </w:p>
        </w:tc>
        <w:tc>
          <w:tcPr>
            <w:tcW w:w="1418" w:type="dxa"/>
          </w:tcPr>
          <w:p w:rsidR="006F7F73" w:rsidRPr="00D537FF" w:rsidRDefault="00C76E66" w:rsidP="00BE2B9A">
            <w:pPr>
              <w:jc w:val="center"/>
              <w:rPr>
                <w:rFonts w:ascii="Times New Roman" w:hAnsi="Times New Roman"/>
                <w:sz w:val="24"/>
                <w:szCs w:val="24"/>
              </w:rPr>
            </w:pPr>
            <w:r w:rsidRPr="00D537FF">
              <w:rPr>
                <w:rFonts w:ascii="Times New Roman" w:hAnsi="Times New Roman"/>
                <w:sz w:val="24"/>
                <w:szCs w:val="24"/>
                <w:shd w:val="clear" w:color="auto" w:fill="FFFFFF"/>
              </w:rPr>
              <w:t>11:05-7.143</w:t>
            </w:r>
          </w:p>
        </w:tc>
        <w:tc>
          <w:tcPr>
            <w:tcW w:w="1559" w:type="dxa"/>
          </w:tcPr>
          <w:p w:rsidR="006F7F73" w:rsidRPr="00D537FF" w:rsidRDefault="00C76E66" w:rsidP="00BE2B9A">
            <w:pPr>
              <w:jc w:val="center"/>
              <w:rPr>
                <w:rFonts w:ascii="Times New Roman" w:hAnsi="Times New Roman"/>
                <w:sz w:val="24"/>
                <w:szCs w:val="24"/>
              </w:rPr>
            </w:pPr>
            <w:r w:rsidRPr="00D537FF">
              <w:rPr>
                <w:rFonts w:ascii="Times New Roman" w:hAnsi="Times New Roman"/>
                <w:sz w:val="24"/>
                <w:szCs w:val="24"/>
                <w:shd w:val="clear" w:color="auto" w:fill="FFFFFF"/>
              </w:rPr>
              <w:t>11:05-7.152</w:t>
            </w:r>
          </w:p>
        </w:tc>
        <w:tc>
          <w:tcPr>
            <w:tcW w:w="1418" w:type="dxa"/>
          </w:tcPr>
          <w:p w:rsidR="006F7F73" w:rsidRPr="00D537FF" w:rsidRDefault="00E731B8" w:rsidP="00BE2B9A">
            <w:pPr>
              <w:jc w:val="center"/>
              <w:rPr>
                <w:rFonts w:ascii="Times New Roman" w:hAnsi="Times New Roman"/>
                <w:sz w:val="24"/>
                <w:szCs w:val="24"/>
              </w:rPr>
            </w:pPr>
            <w:r w:rsidRPr="00D537FF">
              <w:rPr>
                <w:rFonts w:ascii="Times New Roman" w:hAnsi="Times New Roman"/>
                <w:sz w:val="24"/>
                <w:szCs w:val="24"/>
                <w:shd w:val="clear" w:color="auto" w:fill="FFFFFF"/>
              </w:rPr>
              <w:t>11:05-7.142</w:t>
            </w:r>
          </w:p>
        </w:tc>
        <w:tc>
          <w:tcPr>
            <w:tcW w:w="1417" w:type="dxa"/>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shd w:val="clear" w:color="auto" w:fill="FFFFFF"/>
              </w:rPr>
              <w:t>11:05-7.141</w:t>
            </w:r>
          </w:p>
        </w:tc>
        <w:tc>
          <w:tcPr>
            <w:tcW w:w="1418" w:type="dxa"/>
          </w:tcPr>
          <w:p w:rsidR="006F7F73" w:rsidRPr="00D537FF" w:rsidRDefault="00BE0E9F" w:rsidP="00BE2B9A">
            <w:pPr>
              <w:jc w:val="center"/>
              <w:rPr>
                <w:rFonts w:ascii="Times New Roman" w:hAnsi="Times New Roman"/>
                <w:sz w:val="24"/>
                <w:szCs w:val="24"/>
              </w:rPr>
            </w:pPr>
            <w:r w:rsidRPr="00D537FF">
              <w:rPr>
                <w:rFonts w:ascii="Times New Roman" w:hAnsi="Times New Roman"/>
                <w:sz w:val="24"/>
                <w:szCs w:val="24"/>
              </w:rPr>
              <w:t>-</w:t>
            </w:r>
          </w:p>
        </w:tc>
        <w:tc>
          <w:tcPr>
            <w:tcW w:w="1417" w:type="dxa"/>
            <w:shd w:val="clear" w:color="auto" w:fill="auto"/>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shd w:val="clear" w:color="auto" w:fill="FFFFFF"/>
              </w:rPr>
              <w:t>11:04-7.303</w:t>
            </w:r>
          </w:p>
        </w:tc>
        <w:tc>
          <w:tcPr>
            <w:tcW w:w="1418" w:type="dxa"/>
            <w:shd w:val="clear" w:color="auto" w:fill="auto"/>
          </w:tcPr>
          <w:p w:rsidR="006F7F73" w:rsidRPr="00D537FF" w:rsidRDefault="00D537FF" w:rsidP="00BE2B9A">
            <w:pPr>
              <w:jc w:val="center"/>
              <w:rPr>
                <w:rFonts w:ascii="Times New Roman" w:hAnsi="Times New Roman"/>
                <w:sz w:val="24"/>
                <w:szCs w:val="24"/>
              </w:rPr>
            </w:pPr>
            <w:r w:rsidRPr="00D537FF">
              <w:rPr>
                <w:rFonts w:ascii="Times New Roman" w:hAnsi="Times New Roman"/>
                <w:color w:val="252625"/>
                <w:sz w:val="24"/>
                <w:szCs w:val="24"/>
                <w:shd w:val="clear" w:color="auto" w:fill="FFFFFF"/>
              </w:rPr>
              <w:t>11:05-7.156</w:t>
            </w:r>
          </w:p>
        </w:tc>
      </w:tr>
      <w:tr w:rsidR="00AB7152" w:rsidRPr="00D537FF" w:rsidTr="0069092D">
        <w:tc>
          <w:tcPr>
            <w:tcW w:w="567" w:type="dxa"/>
            <w:shd w:val="clear" w:color="auto" w:fill="FFFFFF" w:themeFill="background1"/>
            <w:vAlign w:val="center"/>
          </w:tcPr>
          <w:p w:rsidR="00AB7152" w:rsidRDefault="00AB7152" w:rsidP="005304A5">
            <w:pPr>
              <w:jc w:val="center"/>
              <w:rPr>
                <w:rFonts w:ascii="Times New Roman" w:hAnsi="Times New Roman"/>
                <w:sz w:val="24"/>
                <w:szCs w:val="24"/>
              </w:rPr>
            </w:pPr>
            <w:r w:rsidRPr="00D537FF">
              <w:rPr>
                <w:rFonts w:ascii="Times New Roman" w:hAnsi="Times New Roman"/>
                <w:sz w:val="24"/>
                <w:szCs w:val="24"/>
              </w:rPr>
              <w:t>3</w:t>
            </w:r>
            <w:r w:rsidR="005304A5">
              <w:rPr>
                <w:rFonts w:ascii="Times New Roman" w:hAnsi="Times New Roman"/>
                <w:sz w:val="24"/>
                <w:szCs w:val="24"/>
              </w:rPr>
              <w:t>4</w:t>
            </w:r>
          </w:p>
          <w:p w:rsidR="005304A5" w:rsidRPr="00D537FF" w:rsidRDefault="005304A5" w:rsidP="005304A5">
            <w:pPr>
              <w:jc w:val="center"/>
              <w:rPr>
                <w:rFonts w:ascii="Times New Roman" w:hAnsi="Times New Roman"/>
                <w:sz w:val="24"/>
                <w:szCs w:val="24"/>
              </w:rPr>
            </w:pPr>
          </w:p>
        </w:tc>
        <w:tc>
          <w:tcPr>
            <w:tcW w:w="993" w:type="dxa"/>
            <w:shd w:val="clear" w:color="auto" w:fill="8DEDBA"/>
          </w:tcPr>
          <w:p w:rsidR="00AB7152" w:rsidRPr="00D537FF" w:rsidRDefault="00AB7152" w:rsidP="00BE2B9A">
            <w:pPr>
              <w:pStyle w:val="ConsPlusNormal"/>
              <w:jc w:val="center"/>
            </w:pPr>
            <w:r w:rsidRPr="00D537FF">
              <w:t>С-3.1</w:t>
            </w:r>
          </w:p>
        </w:tc>
        <w:tc>
          <w:tcPr>
            <w:tcW w:w="2126" w:type="dxa"/>
          </w:tcPr>
          <w:p w:rsidR="00AB7152" w:rsidRPr="00D537FF" w:rsidRDefault="00AB7152" w:rsidP="00BE2B9A">
            <w:pPr>
              <w:pStyle w:val="ConsPlusNormal"/>
              <w:jc w:val="center"/>
            </w:pPr>
            <w:r w:rsidRPr="00D537FF">
              <w:t>Зона рекультивации нарушенных территорий</w:t>
            </w:r>
          </w:p>
        </w:tc>
        <w:tc>
          <w:tcPr>
            <w:tcW w:w="1417" w:type="dxa"/>
          </w:tcPr>
          <w:p w:rsidR="00AB7152" w:rsidRPr="00D537FF" w:rsidRDefault="00AB715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w:t>
            </w:r>
          </w:p>
        </w:tc>
        <w:tc>
          <w:tcPr>
            <w:tcW w:w="1418" w:type="dxa"/>
          </w:tcPr>
          <w:p w:rsidR="00AB7152" w:rsidRPr="00D537FF" w:rsidRDefault="00E4206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559" w:type="dxa"/>
          </w:tcPr>
          <w:p w:rsidR="00AB7152" w:rsidRPr="00D537FF" w:rsidRDefault="00E4206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AB7152" w:rsidRPr="00D537FF" w:rsidRDefault="00AB7152" w:rsidP="00E45EA3">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AB7152" w:rsidRPr="00D537FF" w:rsidRDefault="00AB715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AB7152" w:rsidRPr="00D537FF" w:rsidRDefault="00AB7152"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7" w:type="dxa"/>
            <w:shd w:val="clear" w:color="auto" w:fill="auto"/>
          </w:tcPr>
          <w:p w:rsidR="00AB7152" w:rsidRPr="00D537FF" w:rsidRDefault="00AB715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AB7152" w:rsidRPr="00D537FF" w:rsidRDefault="00E4206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624F7C" w:rsidRPr="00D537FF" w:rsidTr="0069092D">
        <w:tc>
          <w:tcPr>
            <w:tcW w:w="567" w:type="dxa"/>
            <w:shd w:val="clear" w:color="auto" w:fill="FFFFFF" w:themeFill="background1"/>
            <w:vAlign w:val="center"/>
          </w:tcPr>
          <w:p w:rsidR="00624F7C" w:rsidRPr="00D537FF" w:rsidRDefault="00624F7C" w:rsidP="005304A5">
            <w:pPr>
              <w:jc w:val="center"/>
              <w:rPr>
                <w:rFonts w:ascii="Times New Roman" w:hAnsi="Times New Roman"/>
                <w:sz w:val="24"/>
                <w:szCs w:val="24"/>
              </w:rPr>
            </w:pPr>
            <w:r w:rsidRPr="00D537FF">
              <w:rPr>
                <w:rFonts w:ascii="Times New Roman" w:hAnsi="Times New Roman"/>
                <w:sz w:val="24"/>
                <w:szCs w:val="24"/>
              </w:rPr>
              <w:t>3</w:t>
            </w:r>
            <w:r w:rsidR="005304A5">
              <w:rPr>
                <w:rFonts w:ascii="Times New Roman" w:hAnsi="Times New Roman"/>
                <w:sz w:val="24"/>
                <w:szCs w:val="24"/>
              </w:rPr>
              <w:t>5</w:t>
            </w:r>
          </w:p>
        </w:tc>
        <w:tc>
          <w:tcPr>
            <w:tcW w:w="993" w:type="dxa"/>
            <w:shd w:val="clear" w:color="auto" w:fill="D0D0FF"/>
          </w:tcPr>
          <w:p w:rsidR="00624F7C" w:rsidRPr="00D537FF" w:rsidRDefault="00624F7C" w:rsidP="00BE2B9A">
            <w:pPr>
              <w:pStyle w:val="ConsPlusNormal"/>
              <w:jc w:val="center"/>
            </w:pPr>
            <w:r w:rsidRPr="00D537FF">
              <w:t>С-3.2</w:t>
            </w:r>
          </w:p>
          <w:p w:rsidR="00624F7C" w:rsidRPr="00D537FF" w:rsidRDefault="00624F7C" w:rsidP="00BE2B9A">
            <w:pPr>
              <w:pStyle w:val="ConsPlusNormal"/>
              <w:jc w:val="center"/>
            </w:pPr>
          </w:p>
        </w:tc>
        <w:tc>
          <w:tcPr>
            <w:tcW w:w="2126" w:type="dxa"/>
          </w:tcPr>
          <w:p w:rsidR="00624F7C" w:rsidRPr="00D537FF" w:rsidRDefault="00624F7C" w:rsidP="00BE2B9A">
            <w:pPr>
              <w:pStyle w:val="ConsPlusNormal"/>
              <w:jc w:val="center"/>
            </w:pPr>
            <w:r w:rsidRPr="00D537FF">
              <w:t>Зона режимных территорий</w:t>
            </w:r>
          </w:p>
        </w:tc>
        <w:tc>
          <w:tcPr>
            <w:tcW w:w="1417" w:type="dxa"/>
          </w:tcPr>
          <w:p w:rsidR="00624F7C" w:rsidRPr="00D537FF" w:rsidRDefault="00624F7C"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11:05-7.11</w:t>
            </w:r>
          </w:p>
        </w:tc>
        <w:tc>
          <w:tcPr>
            <w:tcW w:w="1418" w:type="dxa"/>
          </w:tcPr>
          <w:p w:rsidR="00624F7C" w:rsidRPr="00D537FF" w:rsidRDefault="00624F7C" w:rsidP="00E45EA3">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559" w:type="dxa"/>
          </w:tcPr>
          <w:p w:rsidR="00624F7C" w:rsidRPr="00D537FF" w:rsidRDefault="00624F7C" w:rsidP="00E45EA3">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24F7C" w:rsidRPr="00D537FF" w:rsidRDefault="00624F7C" w:rsidP="00E45EA3">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624F7C" w:rsidRPr="00D537FF" w:rsidRDefault="00624F7C"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24F7C" w:rsidRPr="00D537FF" w:rsidRDefault="00624F7C"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7" w:type="dxa"/>
            <w:shd w:val="clear" w:color="auto" w:fill="auto"/>
          </w:tcPr>
          <w:p w:rsidR="00624F7C" w:rsidRPr="00D537FF" w:rsidRDefault="00624F7C"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24F7C" w:rsidRPr="00D537FF" w:rsidRDefault="00624F7C"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11:05-7.11</w:t>
            </w:r>
          </w:p>
        </w:tc>
      </w:tr>
      <w:tr w:rsidR="006F7F73" w:rsidRPr="00D537FF" w:rsidTr="0069092D">
        <w:trPr>
          <w:trHeight w:val="302"/>
        </w:trPr>
        <w:tc>
          <w:tcPr>
            <w:tcW w:w="567" w:type="dxa"/>
            <w:shd w:val="clear" w:color="auto" w:fill="FFFFFF" w:themeFill="background1"/>
            <w:vAlign w:val="center"/>
          </w:tcPr>
          <w:p w:rsidR="006F7F73" w:rsidRPr="00D537FF" w:rsidRDefault="006F7F73" w:rsidP="005304A5">
            <w:pPr>
              <w:jc w:val="center"/>
              <w:rPr>
                <w:rFonts w:ascii="Times New Roman" w:hAnsi="Times New Roman"/>
                <w:sz w:val="24"/>
                <w:szCs w:val="24"/>
              </w:rPr>
            </w:pPr>
            <w:r w:rsidRPr="00D537FF">
              <w:rPr>
                <w:rFonts w:ascii="Times New Roman" w:hAnsi="Times New Roman"/>
                <w:sz w:val="24"/>
                <w:szCs w:val="24"/>
              </w:rPr>
              <w:t>3</w:t>
            </w:r>
            <w:r w:rsidR="005304A5">
              <w:rPr>
                <w:rFonts w:ascii="Times New Roman" w:hAnsi="Times New Roman"/>
                <w:sz w:val="24"/>
                <w:szCs w:val="24"/>
              </w:rPr>
              <w:t>6</w:t>
            </w:r>
          </w:p>
        </w:tc>
        <w:tc>
          <w:tcPr>
            <w:tcW w:w="993" w:type="dxa"/>
            <w:shd w:val="clear" w:color="auto" w:fill="D0F8FD"/>
          </w:tcPr>
          <w:p w:rsidR="006F7F73" w:rsidRPr="00D537FF" w:rsidRDefault="006F7F73" w:rsidP="00BE2B9A">
            <w:pPr>
              <w:pStyle w:val="ConsPlusNormal"/>
              <w:jc w:val="center"/>
            </w:pPr>
            <w:r w:rsidRPr="00D537FF">
              <w:t>А</w:t>
            </w:r>
          </w:p>
        </w:tc>
        <w:tc>
          <w:tcPr>
            <w:tcW w:w="2126" w:type="dxa"/>
          </w:tcPr>
          <w:p w:rsidR="006F7F73" w:rsidRPr="00D537FF" w:rsidRDefault="006F7F73" w:rsidP="00FC2BD1">
            <w:pPr>
              <w:pStyle w:val="ConsPlusNormal"/>
              <w:jc w:val="center"/>
            </w:pPr>
            <w:r w:rsidRPr="00D537FF">
              <w:t>Зона акваторий</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bookmarkStart w:id="73" w:name="OLE_LINK6"/>
            <w:r w:rsidRPr="00D537FF">
              <w:rPr>
                <w:rFonts w:ascii="Times New Roman" w:hAnsi="Times New Roman"/>
                <w:color w:val="252625"/>
                <w:sz w:val="24"/>
                <w:szCs w:val="24"/>
                <w:shd w:val="clear" w:color="auto" w:fill="FFFFFF"/>
              </w:rPr>
              <w:t>11:05-7.26</w:t>
            </w:r>
            <w:bookmarkEnd w:id="73"/>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fldChar w:fldCharType="begin"/>
            </w:r>
            <w:r w:rsidRPr="00D537FF">
              <w:rPr>
                <w:rFonts w:ascii="Times New Roman" w:hAnsi="Times New Roman"/>
                <w:color w:val="252625"/>
                <w:sz w:val="24"/>
                <w:szCs w:val="24"/>
                <w:shd w:val="clear" w:color="auto" w:fill="FFFFFF"/>
              </w:rPr>
              <w:instrText xml:space="preserve"> LINK </w:instrText>
            </w:r>
            <w:r w:rsidR="00737546">
              <w:rPr>
                <w:rFonts w:ascii="Times New Roman" w:hAnsi="Times New Roman"/>
                <w:color w:val="252625"/>
                <w:sz w:val="24"/>
                <w:szCs w:val="24"/>
                <w:shd w:val="clear" w:color="auto" w:fill="FFFFFF"/>
              </w:rPr>
              <w:instrText xml:space="preserve">Word.Document.12 "C:\\Users\\Aleksandrova-AS\\AppData\\Local\\Temp\\directum\\directum\\Правила землепользования и застройки МО ГО _Сыктывкар_ (7937238 v1).DOCX" OLE_LINK6 </w:instrText>
            </w:r>
            <w:r w:rsidRPr="00D537FF">
              <w:rPr>
                <w:rFonts w:ascii="Times New Roman" w:hAnsi="Times New Roman"/>
                <w:color w:val="252625"/>
                <w:sz w:val="24"/>
                <w:szCs w:val="24"/>
                <w:shd w:val="clear" w:color="auto" w:fill="FFFFFF"/>
              </w:rPr>
              <w:instrText xml:space="preserve">\a \r  \* MERGEFORMAT </w:instrText>
            </w:r>
            <w:r w:rsidRPr="00D537FF">
              <w:rPr>
                <w:rFonts w:ascii="Times New Roman" w:hAnsi="Times New Roman"/>
                <w:color w:val="252625"/>
                <w:sz w:val="24"/>
                <w:szCs w:val="24"/>
                <w:shd w:val="clear" w:color="auto" w:fill="FFFFFF"/>
              </w:rPr>
              <w:fldChar w:fldCharType="separate"/>
            </w:r>
            <w:r w:rsidRPr="00D537FF">
              <w:rPr>
                <w:rFonts w:ascii="Times New Roman" w:hAnsi="Times New Roman"/>
                <w:color w:val="252625"/>
                <w:sz w:val="24"/>
                <w:szCs w:val="24"/>
                <w:shd w:val="clear" w:color="auto" w:fill="FFFFFF"/>
              </w:rPr>
              <w:t>11:05-7.26</w:t>
            </w:r>
            <w:r w:rsidRPr="00D537FF">
              <w:rPr>
                <w:rFonts w:ascii="Times New Roman" w:hAnsi="Times New Roman"/>
                <w:color w:val="252625"/>
                <w:sz w:val="24"/>
                <w:szCs w:val="24"/>
                <w:shd w:val="clear" w:color="auto" w:fill="FFFFFF"/>
              </w:rPr>
              <w:fldChar w:fldCharType="end"/>
            </w:r>
          </w:p>
        </w:tc>
        <w:tc>
          <w:tcPr>
            <w:tcW w:w="1559"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11:05-7.26</w:t>
            </w:r>
          </w:p>
        </w:tc>
        <w:tc>
          <w:tcPr>
            <w:tcW w:w="1418" w:type="dxa"/>
          </w:tcPr>
          <w:p w:rsidR="006F7F73" w:rsidRPr="00D537FF" w:rsidRDefault="00AB715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11:05-7.26</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fldChar w:fldCharType="begin"/>
            </w:r>
            <w:r w:rsidRPr="00D537FF">
              <w:rPr>
                <w:rFonts w:ascii="Times New Roman" w:hAnsi="Times New Roman"/>
                <w:color w:val="252625"/>
                <w:sz w:val="24"/>
                <w:szCs w:val="24"/>
                <w:shd w:val="clear" w:color="auto" w:fill="FFFFFF"/>
              </w:rPr>
              <w:instrText xml:space="preserve"> LINK </w:instrText>
            </w:r>
            <w:r w:rsidR="00737546">
              <w:rPr>
                <w:rFonts w:ascii="Times New Roman" w:hAnsi="Times New Roman"/>
                <w:color w:val="252625"/>
                <w:sz w:val="24"/>
                <w:szCs w:val="24"/>
                <w:shd w:val="clear" w:color="auto" w:fill="FFFFFF"/>
              </w:rPr>
              <w:instrText xml:space="preserve">Word.Document.12 "C:\\Users\\Aleksandrova-AS\\AppData\\Local\\Temp\\directum\\directum\\Правила землепользования и застройки МО ГО _Сыктывкар_ (7937238 v1).DOCX" OLE_LINK6 </w:instrText>
            </w:r>
            <w:r w:rsidRPr="00D537FF">
              <w:rPr>
                <w:rFonts w:ascii="Times New Roman" w:hAnsi="Times New Roman"/>
                <w:color w:val="252625"/>
                <w:sz w:val="24"/>
                <w:szCs w:val="24"/>
                <w:shd w:val="clear" w:color="auto" w:fill="FFFFFF"/>
              </w:rPr>
              <w:instrText xml:space="preserve">\a \r  \* MERGEFORMAT </w:instrText>
            </w:r>
            <w:r w:rsidRPr="00D537FF">
              <w:rPr>
                <w:rFonts w:ascii="Times New Roman" w:hAnsi="Times New Roman"/>
                <w:color w:val="252625"/>
                <w:sz w:val="24"/>
                <w:szCs w:val="24"/>
                <w:shd w:val="clear" w:color="auto" w:fill="FFFFFF"/>
              </w:rPr>
              <w:fldChar w:fldCharType="separate"/>
            </w:r>
            <w:r w:rsidRPr="00D537FF">
              <w:rPr>
                <w:rFonts w:ascii="Times New Roman" w:hAnsi="Times New Roman"/>
                <w:color w:val="252625"/>
                <w:sz w:val="24"/>
                <w:szCs w:val="24"/>
                <w:shd w:val="clear" w:color="auto" w:fill="FFFFFF"/>
              </w:rPr>
              <w:t>11:05-7.26</w:t>
            </w:r>
            <w:r w:rsidRPr="00D537FF">
              <w:rPr>
                <w:rFonts w:ascii="Times New Roman" w:hAnsi="Times New Roman"/>
                <w:color w:val="252625"/>
                <w:sz w:val="24"/>
                <w:szCs w:val="24"/>
                <w:shd w:val="clear" w:color="auto" w:fill="FFFFFF"/>
              </w:rPr>
              <w:fldChar w:fldCharType="end"/>
            </w:r>
          </w:p>
        </w:tc>
      </w:tr>
    </w:tbl>
    <w:p w:rsidR="00D76B14" w:rsidRDefault="00D76B14" w:rsidP="00D76B14">
      <w:pPr>
        <w:pStyle w:val="ab"/>
        <w:spacing w:before="0" w:beforeAutospacing="0" w:after="0" w:afterAutospacing="0" w:line="288" w:lineRule="atLeast"/>
        <w:jc w:val="right"/>
      </w:pPr>
    </w:p>
    <w:p w:rsidR="00924268" w:rsidRDefault="00924268" w:rsidP="00D76B14">
      <w:pPr>
        <w:pStyle w:val="ab"/>
        <w:spacing w:before="0" w:beforeAutospacing="0" w:after="0" w:afterAutospacing="0" w:line="288" w:lineRule="atLeast"/>
        <w:jc w:val="right"/>
      </w:pPr>
    </w:p>
    <w:p w:rsidR="00924268" w:rsidRDefault="00924268" w:rsidP="00D76B14">
      <w:pPr>
        <w:pStyle w:val="ab"/>
        <w:spacing w:before="0" w:beforeAutospacing="0" w:after="0" w:afterAutospacing="0" w:line="288" w:lineRule="atLeast"/>
        <w:jc w:val="right"/>
      </w:pPr>
    </w:p>
    <w:p w:rsidR="00924268" w:rsidRDefault="00924268" w:rsidP="00347439">
      <w:pPr>
        <w:pStyle w:val="ConsPlusNormal"/>
        <w:outlineLvl w:val="1"/>
        <w:sectPr w:rsidR="00924268" w:rsidSect="00347439">
          <w:headerReference w:type="default" r:id="rId109"/>
          <w:footerReference w:type="default" r:id="rId110"/>
          <w:type w:val="continuous"/>
          <w:pgSz w:w="16838" w:h="11906" w:orient="landscape"/>
          <w:pgMar w:top="710" w:right="707" w:bottom="707" w:left="1418" w:header="142" w:footer="0" w:gutter="0"/>
          <w:cols w:space="720"/>
          <w:noEndnote/>
          <w:docGrid w:linePitch="299"/>
        </w:sectPr>
      </w:pPr>
    </w:p>
    <w:p w:rsidR="00924268" w:rsidRDefault="00924268" w:rsidP="00FC59B9">
      <w:pPr>
        <w:pStyle w:val="ab"/>
        <w:spacing w:before="0" w:beforeAutospacing="0" w:after="0" w:afterAutospacing="0" w:line="288" w:lineRule="atLeast"/>
        <w:ind w:firstLine="567"/>
        <w:jc w:val="right"/>
      </w:pPr>
      <w:r w:rsidRPr="00AD0061">
        <w:lastRenderedPageBreak/>
        <w:t xml:space="preserve">Приложение </w:t>
      </w:r>
      <w:r>
        <w:t>№ 6</w:t>
      </w:r>
      <w:r w:rsidR="0009646C">
        <w:t xml:space="preserve"> к Правилам</w:t>
      </w:r>
    </w:p>
    <w:p w:rsidR="00FC59B9" w:rsidRDefault="00FC59B9" w:rsidP="00FC59B9">
      <w:pPr>
        <w:pStyle w:val="ab"/>
        <w:spacing w:before="0" w:beforeAutospacing="0" w:after="0" w:afterAutospacing="0" w:line="288" w:lineRule="atLeast"/>
      </w:pPr>
    </w:p>
    <w:p w:rsidR="00FC59B9" w:rsidRPr="00C24DE6" w:rsidRDefault="00FC59B9" w:rsidP="00FC59B9">
      <w:pPr>
        <w:spacing w:after="0"/>
        <w:ind w:left="14" w:firstLine="567"/>
        <w:jc w:val="center"/>
        <w:rPr>
          <w:rFonts w:ascii="Times New Roman" w:hAnsi="Times New Roman"/>
          <w:b/>
          <w:sz w:val="24"/>
          <w:szCs w:val="24"/>
        </w:rPr>
      </w:pPr>
      <w:r w:rsidRPr="00C24DE6">
        <w:rPr>
          <w:rFonts w:ascii="Times New Roman" w:hAnsi="Times New Roman"/>
          <w:b/>
          <w:sz w:val="24"/>
          <w:szCs w:val="24"/>
        </w:rPr>
        <w:t xml:space="preserve">ПОРЯДОК </w:t>
      </w:r>
    </w:p>
    <w:p w:rsidR="00FC59B9" w:rsidRPr="00C24DE6" w:rsidRDefault="00FC59B9" w:rsidP="00FC59B9">
      <w:pPr>
        <w:spacing w:after="0"/>
        <w:ind w:left="14" w:firstLine="567"/>
        <w:jc w:val="center"/>
        <w:rPr>
          <w:rFonts w:ascii="Times New Roman" w:hAnsi="Times New Roman"/>
          <w:b/>
          <w:sz w:val="24"/>
          <w:szCs w:val="24"/>
        </w:rPr>
      </w:pPr>
      <w:r w:rsidRPr="00C24DE6">
        <w:rPr>
          <w:rFonts w:ascii="Times New Roman" w:hAnsi="Times New Roman"/>
          <w:b/>
          <w:sz w:val="24"/>
          <w:szCs w:val="24"/>
        </w:rPr>
        <w:t xml:space="preserve">ОРГАНИЗАЦИИ И ПРОВЕДЕНИЯ ПУБЛИЧНЫХ СЛУШАНИЙ </w:t>
      </w:r>
    </w:p>
    <w:p w:rsidR="00FC59B9" w:rsidRPr="00C24DE6" w:rsidRDefault="00FC59B9" w:rsidP="00FC59B9">
      <w:pPr>
        <w:spacing w:after="0"/>
        <w:ind w:left="14" w:firstLine="567"/>
        <w:jc w:val="center"/>
        <w:rPr>
          <w:rFonts w:ascii="Times New Roman" w:hAnsi="Times New Roman"/>
          <w:b/>
          <w:sz w:val="24"/>
          <w:szCs w:val="24"/>
        </w:rPr>
      </w:pPr>
      <w:r w:rsidRPr="00C24DE6">
        <w:rPr>
          <w:rFonts w:ascii="Times New Roman" w:hAnsi="Times New Roman"/>
          <w:b/>
          <w:sz w:val="24"/>
          <w:szCs w:val="24"/>
        </w:rPr>
        <w:t xml:space="preserve">И ОБЩЕСТВЕННЫХ ОБСУЖДЕНИЙ  </w:t>
      </w:r>
    </w:p>
    <w:p w:rsidR="00FC59B9" w:rsidRPr="00C24DE6" w:rsidRDefault="00FC59B9" w:rsidP="00FC59B9">
      <w:pPr>
        <w:spacing w:after="0"/>
        <w:ind w:left="14" w:firstLine="567"/>
        <w:jc w:val="center"/>
        <w:rPr>
          <w:rFonts w:ascii="Times New Roman" w:hAnsi="Times New Roman"/>
          <w:b/>
          <w:sz w:val="24"/>
          <w:szCs w:val="24"/>
        </w:rPr>
      </w:pPr>
      <w:r w:rsidRPr="00C24DE6">
        <w:rPr>
          <w:rFonts w:ascii="Times New Roman" w:hAnsi="Times New Roman"/>
          <w:b/>
          <w:sz w:val="24"/>
          <w:szCs w:val="24"/>
        </w:rPr>
        <w:t xml:space="preserve">ПО ВОПРОСАМ ЗЕМЛЕПОЛЬЗОВАНИЯ И ЗАСТРОЙКИ, </w:t>
      </w:r>
    </w:p>
    <w:p w:rsidR="00FC59B9" w:rsidRDefault="00FC59B9" w:rsidP="00FC59B9">
      <w:pPr>
        <w:spacing w:after="0"/>
        <w:ind w:left="14" w:firstLine="567"/>
        <w:jc w:val="center"/>
        <w:rPr>
          <w:rFonts w:ascii="Times New Roman" w:hAnsi="Times New Roman"/>
          <w:b/>
          <w:sz w:val="24"/>
          <w:szCs w:val="24"/>
        </w:rPr>
      </w:pPr>
      <w:r w:rsidRPr="00C24DE6">
        <w:rPr>
          <w:rFonts w:ascii="Times New Roman" w:hAnsi="Times New Roman"/>
          <w:b/>
          <w:sz w:val="24"/>
          <w:szCs w:val="24"/>
        </w:rPr>
        <w:t>ПРОВОДИМЫХ НА ТЕРРИТОРИИ МО ГО «СЫКТЫВКАР»</w:t>
      </w:r>
    </w:p>
    <w:p w:rsidR="00FC59B9" w:rsidRPr="00FC59B9" w:rsidRDefault="00FC59B9" w:rsidP="00FC59B9">
      <w:pPr>
        <w:spacing w:after="0"/>
        <w:ind w:left="14" w:firstLine="567"/>
        <w:jc w:val="center"/>
        <w:rPr>
          <w:rFonts w:ascii="Times New Roman" w:hAnsi="Times New Roman"/>
          <w:b/>
          <w:sz w:val="24"/>
          <w:szCs w:val="24"/>
        </w:rPr>
      </w:pPr>
    </w:p>
    <w:p w:rsidR="00FC59B9" w:rsidRPr="00C24DE6" w:rsidRDefault="00FC59B9" w:rsidP="00FC59B9">
      <w:pPr>
        <w:spacing w:after="0" w:line="240" w:lineRule="atLeast"/>
        <w:ind w:firstLine="567"/>
        <w:jc w:val="center"/>
        <w:rPr>
          <w:rFonts w:ascii="Times New Roman" w:hAnsi="Times New Roman"/>
          <w:b/>
          <w:bCs/>
          <w:sz w:val="24"/>
          <w:szCs w:val="24"/>
        </w:rPr>
      </w:pPr>
      <w:r w:rsidRPr="00C24DE6">
        <w:rPr>
          <w:rFonts w:ascii="Times New Roman" w:hAnsi="Times New Roman"/>
          <w:b/>
          <w:bCs/>
          <w:sz w:val="24"/>
          <w:szCs w:val="24"/>
        </w:rPr>
        <w:t xml:space="preserve">1. Общие положения </w:t>
      </w:r>
    </w:p>
    <w:p w:rsidR="00FC59B9" w:rsidRPr="00C24DE6" w:rsidRDefault="00FC59B9" w:rsidP="00FC59B9">
      <w:pPr>
        <w:spacing w:after="0" w:line="240" w:lineRule="atLeast"/>
        <w:ind w:firstLine="567"/>
        <w:jc w:val="center"/>
        <w:rPr>
          <w:rFonts w:ascii="Times New Roman" w:hAnsi="Times New Roman"/>
          <w:b/>
          <w:sz w:val="24"/>
          <w:szCs w:val="24"/>
        </w:rPr>
      </w:pPr>
    </w:p>
    <w:p w:rsidR="00FC59B9" w:rsidRPr="00C24DE6" w:rsidRDefault="00FC59B9" w:rsidP="00FC59B9">
      <w:pPr>
        <w:spacing w:after="0"/>
        <w:ind w:firstLine="567"/>
        <w:jc w:val="both"/>
        <w:rPr>
          <w:rFonts w:ascii="Times New Roman" w:hAnsi="Times New Roman"/>
          <w:sz w:val="24"/>
          <w:szCs w:val="24"/>
        </w:rPr>
      </w:pPr>
      <w:r w:rsidRPr="00C24DE6">
        <w:rPr>
          <w:rFonts w:ascii="Times New Roman" w:hAnsi="Times New Roman"/>
          <w:sz w:val="24"/>
          <w:szCs w:val="24"/>
        </w:rPr>
        <w:t>1. Публичные слушания и общественные обсуждения являются формой участия населения в осуществлении местного самоуправления, проводятся на территории МО ГО «Сыктывкар» в целях соблюдения прав человека на благоприятные условия жизнедеятельности, прав и законных интересов правообладателей земельных участков и</w:t>
      </w:r>
      <w:r w:rsidR="00A14C40">
        <w:rPr>
          <w:rFonts w:ascii="Times New Roman" w:hAnsi="Times New Roman"/>
          <w:sz w:val="24"/>
          <w:szCs w:val="24"/>
        </w:rPr>
        <w:t xml:space="preserve"> ОКС</w:t>
      </w:r>
      <w:r w:rsidRPr="00C24DE6">
        <w:rPr>
          <w:rFonts w:ascii="Times New Roman" w:hAnsi="Times New Roman"/>
          <w:sz w:val="24"/>
          <w:szCs w:val="24"/>
        </w:rPr>
        <w:t xml:space="preserve">. </w:t>
      </w:r>
    </w:p>
    <w:p w:rsidR="00FC59B9" w:rsidRPr="00CC05B7" w:rsidRDefault="00FC59B9" w:rsidP="00FC59B9">
      <w:pPr>
        <w:spacing w:after="0"/>
        <w:ind w:firstLine="567"/>
        <w:jc w:val="both"/>
        <w:rPr>
          <w:rFonts w:ascii="Times New Roman" w:hAnsi="Times New Roman"/>
          <w:sz w:val="24"/>
          <w:szCs w:val="24"/>
        </w:rPr>
      </w:pPr>
    </w:p>
    <w:p w:rsidR="00FC59B9" w:rsidRPr="00CC05B7" w:rsidRDefault="00FC59B9" w:rsidP="00FC59B9">
      <w:pPr>
        <w:spacing w:after="0"/>
        <w:ind w:firstLine="567"/>
        <w:jc w:val="both"/>
        <w:rPr>
          <w:rFonts w:ascii="Times New Roman" w:hAnsi="Times New Roman"/>
          <w:sz w:val="24"/>
          <w:szCs w:val="24"/>
        </w:rPr>
      </w:pPr>
      <w:r w:rsidRPr="00E35179">
        <w:rPr>
          <w:rFonts w:ascii="Times New Roman" w:hAnsi="Times New Roman"/>
          <w:sz w:val="24"/>
          <w:szCs w:val="24"/>
        </w:rPr>
        <w:t xml:space="preserve">2. Настоящий Порядок организации и проведения публичных слушаний и общественных обсуждений по вопросам землепользования и застройки, проводимых на территории  МО ГО «Сыктывкар» (далее – Порядок), разработан в соответствии с </w:t>
      </w:r>
      <w:r w:rsidRPr="00E35179">
        <w:rPr>
          <w:rFonts w:ascii="Times New Roman" w:eastAsia="Calibri" w:hAnsi="Times New Roman"/>
          <w:sz w:val="24"/>
          <w:szCs w:val="24"/>
        </w:rPr>
        <w:t xml:space="preserve">Градостроительным кодексом Российской Федерации, </w:t>
      </w:r>
      <w:r w:rsidRPr="00E35179">
        <w:rPr>
          <w:rFonts w:ascii="Times New Roman" w:hAnsi="Times New Roman"/>
          <w:sz w:val="24"/>
          <w:szCs w:val="24"/>
        </w:rPr>
        <w:t>Федеральным законом от 20.03.2025 № 33-ФЗ, иными нормативными правовыми актами Российской Федерации,</w:t>
      </w:r>
      <w:r w:rsidRPr="00E35179">
        <w:rPr>
          <w:rFonts w:ascii="Times New Roman" w:eastAsia="Calibri" w:hAnsi="Times New Roman"/>
          <w:sz w:val="24"/>
          <w:szCs w:val="24"/>
        </w:rPr>
        <w:t xml:space="preserve"> </w:t>
      </w:r>
      <w:r w:rsidRPr="00E35179">
        <w:rPr>
          <w:rFonts w:ascii="Times New Roman" w:hAnsi="Times New Roman"/>
          <w:sz w:val="24"/>
          <w:szCs w:val="24"/>
        </w:rPr>
        <w:t xml:space="preserve">Республики Коми, Уставом </w:t>
      </w:r>
      <w:r w:rsidRPr="00E35179">
        <w:rPr>
          <w:rFonts w:ascii="Times New Roman" w:eastAsia="Calibri" w:hAnsi="Times New Roman"/>
          <w:sz w:val="24"/>
          <w:szCs w:val="24"/>
        </w:rPr>
        <w:t>МО ГО «Сыктывкар»</w:t>
      </w:r>
      <w:r w:rsidRPr="00E35179">
        <w:rPr>
          <w:rFonts w:ascii="Times New Roman" w:hAnsi="Times New Roman"/>
          <w:sz w:val="24"/>
          <w:szCs w:val="24"/>
        </w:rPr>
        <w:t>, Генеральным</w:t>
      </w:r>
      <w:r w:rsidR="00B369C3" w:rsidRPr="00E35179">
        <w:rPr>
          <w:rFonts w:ascii="Times New Roman" w:hAnsi="Times New Roman"/>
          <w:sz w:val="24"/>
          <w:szCs w:val="24"/>
        </w:rPr>
        <w:t xml:space="preserve"> планом</w:t>
      </w:r>
      <w:r w:rsidR="00842330" w:rsidRPr="00E35179">
        <w:rPr>
          <w:rFonts w:ascii="Times New Roman" w:hAnsi="Times New Roman"/>
          <w:sz w:val="24"/>
          <w:szCs w:val="24"/>
        </w:rPr>
        <w:t xml:space="preserve"> МО ГО «Сыктывкар»</w:t>
      </w:r>
      <w:r w:rsidR="00B369C3" w:rsidRPr="00E35179">
        <w:rPr>
          <w:rFonts w:ascii="Times New Roman" w:hAnsi="Times New Roman"/>
          <w:sz w:val="24"/>
          <w:szCs w:val="24"/>
        </w:rPr>
        <w:t xml:space="preserve">, Правилами, </w:t>
      </w:r>
      <w:r w:rsidRPr="00E35179">
        <w:rPr>
          <w:rFonts w:ascii="Times New Roman" w:hAnsi="Times New Roman"/>
          <w:sz w:val="24"/>
          <w:szCs w:val="24"/>
        </w:rPr>
        <w:t>постановление администрации МО ГО «Сы</w:t>
      </w:r>
      <w:r w:rsidR="00E35179" w:rsidRPr="00E35179">
        <w:rPr>
          <w:rFonts w:ascii="Times New Roman" w:hAnsi="Times New Roman"/>
          <w:sz w:val="24"/>
          <w:szCs w:val="24"/>
        </w:rPr>
        <w:t>ктывкар» от 03.07.2018 № 7/1709</w:t>
      </w:r>
      <w:r w:rsidRPr="00E35179">
        <w:rPr>
          <w:rFonts w:ascii="Times New Roman" w:hAnsi="Times New Roman"/>
          <w:sz w:val="24"/>
          <w:szCs w:val="24"/>
        </w:rPr>
        <w:t xml:space="preserve"> и иными муниципальными правовыми актами МО ГО «Сыктывкар».</w:t>
      </w:r>
    </w:p>
    <w:p w:rsidR="00FC59B9" w:rsidRPr="00CC05B7" w:rsidRDefault="00FC59B9" w:rsidP="00FC59B9">
      <w:pPr>
        <w:spacing w:before="140" w:after="0" w:line="240" w:lineRule="atLeast"/>
        <w:ind w:firstLine="567"/>
        <w:jc w:val="both"/>
        <w:rPr>
          <w:rFonts w:ascii="Times New Roman" w:hAnsi="Times New Roman"/>
          <w:sz w:val="24"/>
          <w:szCs w:val="24"/>
        </w:rPr>
      </w:pPr>
      <w:r w:rsidRPr="00CC05B7">
        <w:rPr>
          <w:rFonts w:ascii="Times New Roman" w:hAnsi="Times New Roman"/>
          <w:sz w:val="24"/>
          <w:szCs w:val="24"/>
        </w:rPr>
        <w:t xml:space="preserve">3. На публичные слушания должны выноситься: </w:t>
      </w:r>
    </w:p>
    <w:p w:rsidR="00FC59B9" w:rsidRPr="00CC05B7" w:rsidRDefault="00FC59B9" w:rsidP="00FC59B9">
      <w:pPr>
        <w:spacing w:before="140" w:after="0" w:line="240" w:lineRule="atLeast"/>
        <w:ind w:firstLine="567"/>
        <w:jc w:val="both"/>
        <w:rPr>
          <w:rFonts w:ascii="Times New Roman" w:hAnsi="Times New Roman"/>
          <w:sz w:val="24"/>
          <w:szCs w:val="24"/>
        </w:rPr>
      </w:pPr>
      <w:r w:rsidRPr="00CC05B7">
        <w:rPr>
          <w:rFonts w:ascii="Times New Roman" w:hAnsi="Times New Roman"/>
          <w:sz w:val="24"/>
          <w:szCs w:val="24"/>
        </w:rPr>
        <w:t xml:space="preserve">1) проект Генерального плана </w:t>
      </w:r>
      <w:r w:rsidR="00505E84" w:rsidRPr="00CC05B7">
        <w:rPr>
          <w:rFonts w:ascii="Times New Roman" w:hAnsi="Times New Roman"/>
          <w:sz w:val="24"/>
          <w:szCs w:val="24"/>
        </w:rPr>
        <w:t>МО ГО «Сыктывкар»</w:t>
      </w:r>
      <w:r w:rsidR="00505E84">
        <w:rPr>
          <w:rFonts w:ascii="Times New Roman" w:hAnsi="Times New Roman"/>
          <w:sz w:val="24"/>
          <w:szCs w:val="24"/>
        </w:rPr>
        <w:t xml:space="preserve"> </w:t>
      </w:r>
      <w:r w:rsidRPr="00CC05B7">
        <w:rPr>
          <w:rFonts w:ascii="Times New Roman" w:hAnsi="Times New Roman"/>
          <w:sz w:val="24"/>
          <w:szCs w:val="24"/>
        </w:rPr>
        <w:t xml:space="preserve">и проект внесения изменений в Генеральный план </w:t>
      </w:r>
      <w:r w:rsidR="00505E84" w:rsidRPr="00CC05B7">
        <w:rPr>
          <w:rFonts w:ascii="Times New Roman" w:hAnsi="Times New Roman"/>
          <w:sz w:val="24"/>
          <w:szCs w:val="24"/>
        </w:rPr>
        <w:t xml:space="preserve">МО ГО «Сыктывкар» </w:t>
      </w:r>
      <w:r w:rsidRPr="00CC05B7">
        <w:rPr>
          <w:rFonts w:ascii="Times New Roman" w:hAnsi="Times New Roman"/>
          <w:sz w:val="24"/>
          <w:szCs w:val="24"/>
        </w:rPr>
        <w:t xml:space="preserve">(за исключением случаев, предусмотренных Градостроительным </w:t>
      </w:r>
      <w:hyperlink r:id="rId111" w:history="1">
        <w:r w:rsidRPr="00CC05B7">
          <w:rPr>
            <w:rFonts w:ascii="Times New Roman" w:hAnsi="Times New Roman"/>
            <w:sz w:val="24"/>
            <w:szCs w:val="24"/>
          </w:rPr>
          <w:t>кодексом</w:t>
        </w:r>
      </w:hyperlink>
      <w:r w:rsidRPr="00CC05B7">
        <w:rPr>
          <w:rFonts w:ascii="Times New Roman" w:hAnsi="Times New Roman"/>
          <w:sz w:val="24"/>
          <w:szCs w:val="24"/>
        </w:rPr>
        <w:t xml:space="preserve"> Российской Федерации и другими федеральными законами);</w:t>
      </w:r>
    </w:p>
    <w:p w:rsidR="00FC59B9" w:rsidRPr="00CC05B7" w:rsidRDefault="00FC59B9" w:rsidP="00FC59B9">
      <w:pPr>
        <w:spacing w:before="140" w:after="0" w:line="240" w:lineRule="atLeast"/>
        <w:ind w:firstLine="567"/>
        <w:jc w:val="both"/>
        <w:rPr>
          <w:rFonts w:ascii="Times New Roman" w:hAnsi="Times New Roman"/>
          <w:sz w:val="24"/>
          <w:szCs w:val="24"/>
        </w:rPr>
      </w:pPr>
      <w:r w:rsidRPr="00CC05B7">
        <w:rPr>
          <w:rFonts w:ascii="Times New Roman" w:hAnsi="Times New Roman"/>
          <w:sz w:val="24"/>
          <w:szCs w:val="24"/>
        </w:rPr>
        <w:t xml:space="preserve">2) проект Правил и проект внесения изменений в Правила (за исключением случаев, предусмотренных Градостроительным </w:t>
      </w:r>
      <w:hyperlink r:id="rId112" w:history="1">
        <w:r w:rsidRPr="00CC05B7">
          <w:rPr>
            <w:rFonts w:ascii="Times New Roman" w:hAnsi="Times New Roman"/>
            <w:sz w:val="24"/>
            <w:szCs w:val="24"/>
          </w:rPr>
          <w:t>кодексом</w:t>
        </w:r>
      </w:hyperlink>
      <w:r w:rsidRPr="00CC05B7">
        <w:rPr>
          <w:rFonts w:ascii="Times New Roman" w:hAnsi="Times New Roman"/>
          <w:sz w:val="24"/>
          <w:szCs w:val="24"/>
        </w:rPr>
        <w:t xml:space="preserve"> Российской Федерации и другими федеральными законами);</w:t>
      </w:r>
    </w:p>
    <w:p w:rsidR="00FC59B9" w:rsidRPr="00CC05B7" w:rsidRDefault="00FC59B9" w:rsidP="00FC59B9">
      <w:pPr>
        <w:spacing w:before="140" w:after="0" w:line="240" w:lineRule="atLeast"/>
        <w:ind w:firstLine="567"/>
        <w:jc w:val="both"/>
        <w:rPr>
          <w:rFonts w:ascii="Times New Roman" w:hAnsi="Times New Roman"/>
          <w:sz w:val="24"/>
          <w:szCs w:val="24"/>
        </w:rPr>
      </w:pPr>
      <w:r w:rsidRPr="00CC05B7">
        <w:rPr>
          <w:rFonts w:ascii="Times New Roman" w:hAnsi="Times New Roman"/>
          <w:sz w:val="24"/>
          <w:szCs w:val="24"/>
        </w:rPr>
        <w:t xml:space="preserve">3) проект планировки территорий и проект, предусматривающий внесение изменений в проект планировки территории (далее – ППТ) (за исключением случаев, предусмотренных Градостроительным </w:t>
      </w:r>
      <w:hyperlink r:id="rId113" w:history="1">
        <w:r w:rsidRPr="00CC05B7">
          <w:rPr>
            <w:rFonts w:ascii="Times New Roman" w:hAnsi="Times New Roman"/>
            <w:sz w:val="24"/>
            <w:szCs w:val="24"/>
          </w:rPr>
          <w:t>кодексом</w:t>
        </w:r>
      </w:hyperlink>
      <w:r w:rsidRPr="00CC05B7">
        <w:rPr>
          <w:rFonts w:ascii="Times New Roman" w:hAnsi="Times New Roman"/>
          <w:sz w:val="24"/>
          <w:szCs w:val="24"/>
        </w:rPr>
        <w:t xml:space="preserve"> Российской Федерации и другими федеральными законами);</w:t>
      </w:r>
    </w:p>
    <w:p w:rsidR="00FC59B9" w:rsidRPr="00CC05B7" w:rsidRDefault="00FC59B9" w:rsidP="00FC59B9">
      <w:pPr>
        <w:spacing w:before="140" w:after="0" w:line="240" w:lineRule="atLeast"/>
        <w:ind w:firstLine="567"/>
        <w:jc w:val="both"/>
        <w:rPr>
          <w:rFonts w:ascii="Times New Roman" w:hAnsi="Times New Roman"/>
          <w:sz w:val="24"/>
          <w:szCs w:val="24"/>
        </w:rPr>
      </w:pPr>
      <w:r w:rsidRPr="00CC05B7">
        <w:rPr>
          <w:rFonts w:ascii="Times New Roman" w:hAnsi="Times New Roman"/>
          <w:sz w:val="24"/>
          <w:szCs w:val="24"/>
        </w:rPr>
        <w:t xml:space="preserve">4) проект межевания территории и проект, предусматривающий внесение изменений в проект межевания территории (далее – ПМТ) (за исключением случаев, предусмотренных Градостроительным </w:t>
      </w:r>
      <w:hyperlink r:id="rId114" w:history="1">
        <w:r w:rsidRPr="00CC05B7">
          <w:rPr>
            <w:rFonts w:ascii="Times New Roman" w:hAnsi="Times New Roman"/>
            <w:sz w:val="24"/>
            <w:szCs w:val="24"/>
          </w:rPr>
          <w:t>кодексом</w:t>
        </w:r>
      </w:hyperlink>
      <w:r w:rsidRPr="00CC05B7">
        <w:rPr>
          <w:rFonts w:ascii="Times New Roman" w:hAnsi="Times New Roman"/>
          <w:sz w:val="24"/>
          <w:szCs w:val="24"/>
        </w:rPr>
        <w:t xml:space="preserve"> Российской Федерации и другими федеральными законами);</w:t>
      </w:r>
    </w:p>
    <w:p w:rsidR="00FC59B9" w:rsidRPr="00CC05B7" w:rsidRDefault="00FC59B9" w:rsidP="00FC59B9">
      <w:pPr>
        <w:spacing w:before="140" w:after="0" w:line="240" w:lineRule="atLeast"/>
        <w:ind w:firstLine="567"/>
        <w:jc w:val="both"/>
        <w:rPr>
          <w:rFonts w:ascii="Times New Roman" w:hAnsi="Times New Roman"/>
          <w:sz w:val="24"/>
          <w:szCs w:val="24"/>
        </w:rPr>
      </w:pPr>
      <w:r w:rsidRPr="00CC05B7">
        <w:rPr>
          <w:rFonts w:ascii="Times New Roman" w:hAnsi="Times New Roman"/>
          <w:sz w:val="24"/>
          <w:szCs w:val="24"/>
        </w:rPr>
        <w:t xml:space="preserve">5) проект Правил благоустройства МО ГО «Сыктывкар» и проект внесения изменений в Правила благоустройства МО ГО «Сыктывкар»; </w:t>
      </w:r>
    </w:p>
    <w:p w:rsidR="00FC59B9" w:rsidRPr="00CC05B7" w:rsidRDefault="00FC59B9" w:rsidP="00FC59B9">
      <w:pPr>
        <w:spacing w:before="140" w:after="0" w:line="240" w:lineRule="atLeast"/>
        <w:ind w:firstLine="567"/>
        <w:jc w:val="both"/>
        <w:rPr>
          <w:rFonts w:ascii="Times New Roman" w:hAnsi="Times New Roman"/>
          <w:sz w:val="24"/>
          <w:szCs w:val="24"/>
        </w:rPr>
      </w:pPr>
      <w:r w:rsidRPr="00CC05B7">
        <w:rPr>
          <w:rFonts w:ascii="Times New Roman" w:hAnsi="Times New Roman"/>
          <w:sz w:val="24"/>
          <w:szCs w:val="24"/>
        </w:rPr>
        <w:t>6) вопрос согласования строительства (реконструкции) ОКС в зоне исторической застройки г. Сыктывкара;</w:t>
      </w:r>
    </w:p>
    <w:p w:rsidR="00FC59B9" w:rsidRPr="00CC05B7" w:rsidRDefault="00FC59B9" w:rsidP="00FC59B9">
      <w:pPr>
        <w:spacing w:before="140" w:after="0" w:line="240" w:lineRule="atLeast"/>
        <w:ind w:firstLine="567"/>
        <w:jc w:val="both"/>
        <w:rPr>
          <w:rFonts w:ascii="Times New Roman" w:hAnsi="Times New Roman"/>
          <w:sz w:val="24"/>
          <w:szCs w:val="24"/>
        </w:rPr>
      </w:pPr>
      <w:r w:rsidRPr="00CC05B7">
        <w:rPr>
          <w:rFonts w:ascii="Times New Roman" w:hAnsi="Times New Roman"/>
          <w:sz w:val="24"/>
          <w:szCs w:val="24"/>
        </w:rPr>
        <w:t>7) вопрос согласования схемы расположения земельного участка, на котором расположены многоквартирный дом и иные входящие в состав такого дома объекты недвижимого имущества (далее – Схема).</w:t>
      </w:r>
    </w:p>
    <w:p w:rsidR="00FC59B9" w:rsidRPr="00C24DE6" w:rsidRDefault="00FC59B9" w:rsidP="00FC59B9">
      <w:pPr>
        <w:spacing w:before="140" w:after="0" w:line="240" w:lineRule="atLeast"/>
        <w:ind w:firstLine="567"/>
        <w:jc w:val="both"/>
        <w:rPr>
          <w:rFonts w:ascii="Times New Roman" w:hAnsi="Times New Roman"/>
          <w:sz w:val="24"/>
          <w:szCs w:val="24"/>
        </w:rPr>
      </w:pPr>
      <w:r w:rsidRPr="00CC05B7">
        <w:rPr>
          <w:rFonts w:ascii="Times New Roman" w:hAnsi="Times New Roman"/>
          <w:sz w:val="24"/>
          <w:szCs w:val="24"/>
        </w:rPr>
        <w:t>4. На общественные</w:t>
      </w:r>
      <w:r w:rsidRPr="00C24DE6">
        <w:rPr>
          <w:rFonts w:ascii="Times New Roman" w:hAnsi="Times New Roman"/>
          <w:sz w:val="24"/>
          <w:szCs w:val="24"/>
        </w:rPr>
        <w:t xml:space="preserve"> обсуждения должны выноситься: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1) проект решения о предоставлении разрешения на условно разрешенный вид использования земельного участка или ОКС (далее – УРВИ ЗУ или ОКС);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lastRenderedPageBreak/>
        <w:t>2) проект решения о предоставлении разрешения на отклонение от предельных параметров разрешенного строительства, реконструкции ОКС (далее – Отклонение)</w:t>
      </w:r>
      <w:r>
        <w:rPr>
          <w:rFonts w:ascii="Times New Roman" w:hAnsi="Times New Roman"/>
          <w:sz w:val="24"/>
          <w:szCs w:val="24"/>
        </w:rPr>
        <w:t>.</w:t>
      </w:r>
    </w:p>
    <w:p w:rsidR="00FC59B9" w:rsidRPr="00E75482" w:rsidRDefault="00FC59B9" w:rsidP="00FC59B9">
      <w:pPr>
        <w:spacing w:after="0"/>
        <w:ind w:firstLine="567"/>
        <w:jc w:val="both"/>
        <w:rPr>
          <w:rFonts w:ascii="Times New Roman" w:hAnsi="Times New Roman"/>
          <w:sz w:val="24"/>
          <w:szCs w:val="24"/>
        </w:rPr>
      </w:pPr>
    </w:p>
    <w:p w:rsidR="00FC59B9" w:rsidRPr="003A7787" w:rsidRDefault="00FC59B9" w:rsidP="00FC59B9">
      <w:pPr>
        <w:spacing w:after="0"/>
        <w:ind w:firstLine="567"/>
        <w:jc w:val="both"/>
        <w:rPr>
          <w:rFonts w:ascii="Times New Roman" w:hAnsi="Times New Roman"/>
          <w:sz w:val="24"/>
          <w:szCs w:val="24"/>
        </w:rPr>
      </w:pPr>
      <w:r w:rsidRPr="003A7787">
        <w:rPr>
          <w:rFonts w:ascii="Times New Roman" w:hAnsi="Times New Roman"/>
          <w:sz w:val="24"/>
          <w:szCs w:val="24"/>
        </w:rPr>
        <w:t>5. В случа</w:t>
      </w:r>
      <w:r>
        <w:rPr>
          <w:rFonts w:ascii="Times New Roman" w:hAnsi="Times New Roman"/>
          <w:sz w:val="24"/>
          <w:szCs w:val="24"/>
        </w:rPr>
        <w:t>ях</w:t>
      </w:r>
      <w:r w:rsidRPr="003A7787">
        <w:rPr>
          <w:rFonts w:ascii="Times New Roman" w:hAnsi="Times New Roman"/>
          <w:sz w:val="24"/>
          <w:szCs w:val="24"/>
        </w:rPr>
        <w:t xml:space="preserve">, установленных Градостроительным кодексом Российской Федерации и </w:t>
      </w:r>
      <w:r>
        <w:rPr>
          <w:rFonts w:ascii="Times New Roman" w:hAnsi="Times New Roman"/>
          <w:sz w:val="24"/>
          <w:szCs w:val="24"/>
        </w:rPr>
        <w:t>иными</w:t>
      </w:r>
      <w:r w:rsidRPr="003A7787">
        <w:rPr>
          <w:rFonts w:ascii="Times New Roman" w:hAnsi="Times New Roman"/>
          <w:sz w:val="24"/>
          <w:szCs w:val="24"/>
        </w:rPr>
        <w:t xml:space="preserve"> нормативным</w:t>
      </w:r>
      <w:r>
        <w:rPr>
          <w:rFonts w:ascii="Times New Roman" w:hAnsi="Times New Roman"/>
          <w:sz w:val="24"/>
          <w:szCs w:val="24"/>
        </w:rPr>
        <w:t>и</w:t>
      </w:r>
      <w:r w:rsidRPr="003A7787">
        <w:rPr>
          <w:rFonts w:ascii="Times New Roman" w:hAnsi="Times New Roman"/>
          <w:sz w:val="24"/>
          <w:szCs w:val="24"/>
        </w:rPr>
        <w:t xml:space="preserve"> правовым</w:t>
      </w:r>
      <w:r>
        <w:rPr>
          <w:rFonts w:ascii="Times New Roman" w:hAnsi="Times New Roman"/>
          <w:sz w:val="24"/>
          <w:szCs w:val="24"/>
        </w:rPr>
        <w:t>и</w:t>
      </w:r>
      <w:r w:rsidRPr="003A7787">
        <w:rPr>
          <w:rFonts w:ascii="Times New Roman" w:hAnsi="Times New Roman"/>
          <w:sz w:val="24"/>
          <w:szCs w:val="24"/>
        </w:rPr>
        <w:t xml:space="preserve"> актам</w:t>
      </w:r>
      <w:r>
        <w:rPr>
          <w:rFonts w:ascii="Times New Roman" w:hAnsi="Times New Roman"/>
          <w:sz w:val="24"/>
          <w:szCs w:val="24"/>
        </w:rPr>
        <w:t>и</w:t>
      </w:r>
      <w:r w:rsidRPr="003A7787">
        <w:rPr>
          <w:rFonts w:ascii="Times New Roman" w:hAnsi="Times New Roman"/>
          <w:sz w:val="24"/>
          <w:szCs w:val="24"/>
        </w:rPr>
        <w:t xml:space="preserve"> Российской Федерации</w:t>
      </w:r>
      <w:r>
        <w:rPr>
          <w:rFonts w:ascii="Times New Roman" w:hAnsi="Times New Roman"/>
          <w:sz w:val="24"/>
          <w:szCs w:val="24"/>
        </w:rPr>
        <w:t xml:space="preserve">, </w:t>
      </w:r>
      <w:r w:rsidRPr="003A7787">
        <w:rPr>
          <w:rFonts w:ascii="Times New Roman" w:hAnsi="Times New Roman"/>
          <w:sz w:val="24"/>
          <w:szCs w:val="24"/>
        </w:rPr>
        <w:t>проведение процедуры публичных слушаний или общественных обсуждений не требуется.</w:t>
      </w:r>
    </w:p>
    <w:p w:rsidR="00FC59B9" w:rsidRPr="0040065A" w:rsidRDefault="00FC59B9" w:rsidP="00FC59B9">
      <w:pPr>
        <w:spacing w:before="140" w:after="0" w:line="240" w:lineRule="atLeast"/>
        <w:ind w:firstLine="567"/>
        <w:jc w:val="both"/>
        <w:rPr>
          <w:rFonts w:ascii="Times New Roman" w:hAnsi="Times New Roman"/>
          <w:sz w:val="24"/>
          <w:szCs w:val="24"/>
        </w:rPr>
      </w:pPr>
      <w:r w:rsidRPr="0040065A">
        <w:rPr>
          <w:rFonts w:ascii="Times New Roman" w:hAnsi="Times New Roman"/>
          <w:sz w:val="24"/>
          <w:szCs w:val="24"/>
        </w:rPr>
        <w:t xml:space="preserve">6. Участниками </w:t>
      </w:r>
      <w:r w:rsidRPr="004147B2">
        <w:rPr>
          <w:rFonts w:ascii="Times New Roman" w:hAnsi="Times New Roman"/>
          <w:sz w:val="24"/>
          <w:szCs w:val="24"/>
        </w:rPr>
        <w:t>публичных слушаний по проектам, указанным в п</w:t>
      </w:r>
      <w:r>
        <w:rPr>
          <w:rFonts w:ascii="Times New Roman" w:hAnsi="Times New Roman"/>
          <w:sz w:val="24"/>
          <w:szCs w:val="24"/>
        </w:rPr>
        <w:t>ункте</w:t>
      </w:r>
      <w:r w:rsidRPr="004147B2">
        <w:rPr>
          <w:rFonts w:ascii="Times New Roman" w:hAnsi="Times New Roman"/>
          <w:sz w:val="24"/>
          <w:szCs w:val="24"/>
        </w:rPr>
        <w:t xml:space="preserve"> </w:t>
      </w:r>
      <w:r>
        <w:rPr>
          <w:rFonts w:ascii="Times New Roman" w:hAnsi="Times New Roman"/>
          <w:sz w:val="24"/>
          <w:szCs w:val="24"/>
        </w:rPr>
        <w:t>3</w:t>
      </w:r>
      <w:r w:rsidRPr="004147B2">
        <w:rPr>
          <w:rFonts w:ascii="Times New Roman" w:hAnsi="Times New Roman"/>
          <w:sz w:val="24"/>
          <w:szCs w:val="24"/>
        </w:rPr>
        <w:t xml:space="preserve"> раздела 1 настоящего Порядка</w:t>
      </w:r>
      <w:r w:rsidRPr="0040065A">
        <w:rPr>
          <w:rFonts w:ascii="Times New Roman" w:hAnsi="Times New Roman"/>
          <w:sz w:val="24"/>
          <w:szCs w:val="24"/>
        </w:rPr>
        <w:t xml:space="preserve">,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w:t>
      </w:r>
      <w:r>
        <w:rPr>
          <w:rFonts w:ascii="Times New Roman" w:hAnsi="Times New Roman"/>
          <w:sz w:val="24"/>
          <w:szCs w:val="24"/>
        </w:rPr>
        <w:t>ОКС</w:t>
      </w:r>
      <w:r w:rsidRPr="0040065A">
        <w:rPr>
          <w:rFonts w:ascii="Times New Roman" w:hAnsi="Times New Roman"/>
          <w:sz w:val="24"/>
          <w:szCs w:val="24"/>
        </w:rPr>
        <w:t>, а также правообладатели помещений, являющихся частью указанных ОКС.</w:t>
      </w:r>
    </w:p>
    <w:p w:rsidR="00FC59B9" w:rsidRDefault="00FC59B9" w:rsidP="00FC59B9">
      <w:pPr>
        <w:pStyle w:val="ab"/>
        <w:spacing w:before="168" w:beforeAutospacing="0" w:after="0" w:afterAutospacing="0" w:line="288" w:lineRule="atLeast"/>
        <w:ind w:firstLine="567"/>
        <w:jc w:val="both"/>
      </w:pPr>
      <w:r>
        <w:t xml:space="preserve">7. Участниками общественных обсуждений по проектам, указанным в пункте 4 раздела 1 настоящего Порядка являются граждане, постоянно проживающие в пределах территориальной зоны, в границах которой расположен земельный участок или ОКС, в отношении которых подготовлены данные проекты, правообладатели находящихся в границах этой территориальной зоны земельных участков и (или) расположенных на них ОКС, граждане, постоянно проживающие в границах земельных участков, прилегающих к земельному участку, в отношении которого подготовлены данные проекты, правообладатели таких земельных участков или расположенных на них ОКС, правообладатели помещений, являющихся частью ОКС, в отношении которого подготовлены данные проекты, а в случае, предусмотренном </w:t>
      </w:r>
      <w:r w:rsidRPr="00B32EBB">
        <w:t>частью 3 статьи 39</w:t>
      </w:r>
      <w:r>
        <w:t xml:space="preserve"> </w:t>
      </w:r>
      <w:r w:rsidRPr="003A7787">
        <w:t>Градостроительным кодексом Российской Федерации</w:t>
      </w:r>
      <w:r>
        <w:t xml:space="preserve">, также правообладатели земельных участков и ОКС, подверженных риску негативного воздействия на окружающую среду в результате реализации данных проектов. </w:t>
      </w:r>
    </w:p>
    <w:p w:rsidR="00FC59B9" w:rsidRPr="00C24DE6" w:rsidRDefault="00FC59B9" w:rsidP="00DE58C9">
      <w:pPr>
        <w:spacing w:before="140" w:after="0" w:line="240" w:lineRule="atLeast"/>
        <w:ind w:firstLine="567"/>
        <w:jc w:val="both"/>
        <w:rPr>
          <w:rFonts w:ascii="Times New Roman" w:hAnsi="Times New Roman"/>
          <w:sz w:val="24"/>
          <w:szCs w:val="24"/>
        </w:rPr>
      </w:pPr>
      <w:r>
        <w:rPr>
          <w:rFonts w:ascii="Times New Roman" w:hAnsi="Times New Roman"/>
          <w:sz w:val="24"/>
          <w:szCs w:val="24"/>
        </w:rPr>
        <w:t>8</w:t>
      </w:r>
      <w:r w:rsidRPr="00C24DE6">
        <w:rPr>
          <w:rFonts w:ascii="Times New Roman" w:hAnsi="Times New Roman"/>
          <w:sz w:val="24"/>
          <w:szCs w:val="24"/>
        </w:rPr>
        <w:t>. Публичные слушания и общественные обсуждения по вопросам землепользования и застройки назначаются постановлением главы МО ГО «Сыктывкар»</w:t>
      </w:r>
      <w:r w:rsidR="00DE58C9" w:rsidRPr="00C24DE6">
        <w:rPr>
          <w:rFonts w:ascii="Times New Roman" w:hAnsi="Times New Roman"/>
          <w:sz w:val="24"/>
          <w:szCs w:val="24"/>
        </w:rPr>
        <w:t xml:space="preserve"> – </w:t>
      </w:r>
      <w:r w:rsidRPr="00C24DE6">
        <w:rPr>
          <w:rFonts w:ascii="Times New Roman" w:hAnsi="Times New Roman"/>
          <w:sz w:val="24"/>
          <w:szCs w:val="24"/>
        </w:rPr>
        <w:t xml:space="preserve">руководителя администрации. </w:t>
      </w:r>
    </w:p>
    <w:p w:rsidR="00FC59B9" w:rsidRPr="00C24DE6" w:rsidRDefault="00FC59B9" w:rsidP="00FC59B9">
      <w:pPr>
        <w:spacing w:before="140" w:after="0" w:line="240" w:lineRule="atLeast"/>
        <w:ind w:firstLine="567"/>
        <w:jc w:val="both"/>
        <w:rPr>
          <w:rFonts w:ascii="Times New Roman" w:hAnsi="Times New Roman"/>
          <w:sz w:val="24"/>
          <w:szCs w:val="24"/>
        </w:rPr>
      </w:pPr>
      <w:r>
        <w:rPr>
          <w:rFonts w:ascii="Times New Roman" w:hAnsi="Times New Roman"/>
          <w:sz w:val="24"/>
          <w:szCs w:val="24"/>
        </w:rPr>
        <w:t>9</w:t>
      </w:r>
      <w:r w:rsidRPr="00C24DE6">
        <w:rPr>
          <w:rFonts w:ascii="Times New Roman" w:hAnsi="Times New Roman"/>
          <w:sz w:val="24"/>
          <w:szCs w:val="24"/>
        </w:rPr>
        <w:t xml:space="preserve">. Финансирование проведения публичных слушаний и общественных обсуждений осуществляется за счет средств местного бюджета, за исключением случаев проведения общественных обсуждений по проектам решений, указанным в подпунктах 1 и 2 пункта 4 раздела 1 настоящего Порядка, расходы, связанные с организацией и проведением которых несет физическое или юридическое лицо, заинтересованное в предоставлении такого разрешения. </w:t>
      </w:r>
    </w:p>
    <w:p w:rsidR="00FC59B9" w:rsidRDefault="00FC59B9" w:rsidP="00FC59B9">
      <w:pPr>
        <w:pStyle w:val="ConsPlusNormal"/>
        <w:ind w:firstLine="567"/>
        <w:jc w:val="both"/>
        <w:rPr>
          <w:strike/>
        </w:rPr>
      </w:pPr>
    </w:p>
    <w:p w:rsidR="00FC59B9" w:rsidRPr="00C24DE6" w:rsidRDefault="00FC59B9" w:rsidP="00ED1E1F">
      <w:pPr>
        <w:pStyle w:val="ConsPlusNormal"/>
        <w:ind w:firstLine="567"/>
        <w:jc w:val="center"/>
        <w:rPr>
          <w:b/>
        </w:rPr>
      </w:pPr>
      <w:r w:rsidRPr="00C24DE6">
        <w:rPr>
          <w:b/>
          <w:bCs/>
        </w:rPr>
        <w:t xml:space="preserve">2. </w:t>
      </w:r>
      <w:r w:rsidRPr="00C24DE6">
        <w:rPr>
          <w:b/>
        </w:rPr>
        <w:t>Порядок организации и проведения</w:t>
      </w:r>
    </w:p>
    <w:p w:rsidR="00FC59B9" w:rsidRPr="00C24DE6" w:rsidRDefault="00FC59B9" w:rsidP="00ED1E1F">
      <w:pPr>
        <w:pStyle w:val="ConsPlusNormal"/>
        <w:ind w:firstLine="567"/>
        <w:jc w:val="center"/>
        <w:rPr>
          <w:b/>
        </w:rPr>
      </w:pPr>
      <w:r w:rsidRPr="00C24DE6">
        <w:rPr>
          <w:b/>
        </w:rPr>
        <w:t>публичных слушаний и общественных обсуждений</w:t>
      </w:r>
    </w:p>
    <w:p w:rsidR="00FC59B9" w:rsidRPr="00C24DE6" w:rsidRDefault="00FC59B9" w:rsidP="00ED1E1F">
      <w:pPr>
        <w:pStyle w:val="ConsPlusNormal"/>
        <w:ind w:firstLine="567"/>
        <w:jc w:val="center"/>
        <w:rPr>
          <w:b/>
        </w:rPr>
      </w:pPr>
      <w:r w:rsidRPr="00C24DE6">
        <w:rPr>
          <w:b/>
          <w:bCs/>
        </w:rPr>
        <w:t>по вопросам землепользования и застройки,</w:t>
      </w:r>
    </w:p>
    <w:p w:rsidR="00FC59B9" w:rsidRPr="00C24DE6" w:rsidRDefault="00FC59B9" w:rsidP="00ED1E1F">
      <w:pPr>
        <w:pStyle w:val="ConsPlusNormal"/>
        <w:ind w:firstLine="567"/>
        <w:jc w:val="center"/>
        <w:rPr>
          <w:b/>
        </w:rPr>
      </w:pPr>
      <w:r w:rsidRPr="00C24DE6">
        <w:rPr>
          <w:b/>
        </w:rPr>
        <w:t>проводимых на территории МО ГО «Сыктывкар»</w:t>
      </w:r>
    </w:p>
    <w:p w:rsidR="00FC59B9" w:rsidRPr="00C24DE6" w:rsidRDefault="00FC59B9" w:rsidP="00FC59B9">
      <w:pPr>
        <w:spacing w:after="0" w:line="240" w:lineRule="atLeast"/>
        <w:ind w:firstLine="567"/>
        <w:jc w:val="both"/>
        <w:rPr>
          <w:rFonts w:ascii="Times New Roman" w:hAnsi="Times New Roman"/>
          <w:b/>
          <w:bCs/>
          <w:sz w:val="24"/>
          <w:szCs w:val="24"/>
        </w:rPr>
      </w:pPr>
    </w:p>
    <w:p w:rsidR="00FC59B9" w:rsidRPr="00C24DE6" w:rsidRDefault="00FC59B9" w:rsidP="00FC59B9">
      <w:pPr>
        <w:spacing w:after="0" w:line="240" w:lineRule="atLeast"/>
        <w:ind w:firstLine="567"/>
        <w:jc w:val="both"/>
        <w:rPr>
          <w:rFonts w:ascii="Times New Roman" w:hAnsi="Times New Roman"/>
          <w:b/>
          <w:bCs/>
          <w:sz w:val="24"/>
          <w:szCs w:val="24"/>
        </w:rPr>
      </w:pPr>
      <w:r w:rsidRPr="00C24DE6">
        <w:rPr>
          <w:rFonts w:ascii="Times New Roman" w:hAnsi="Times New Roman"/>
          <w:sz w:val="24"/>
          <w:szCs w:val="24"/>
        </w:rPr>
        <w:t xml:space="preserve">1. Процедура проведения публичных слушаний состоит из следующих этапов: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1) оповещение о начале публичных слушаний; </w:t>
      </w:r>
    </w:p>
    <w:p w:rsidR="00FC59B9" w:rsidRPr="00C24DE6" w:rsidRDefault="00FC59B9" w:rsidP="00FC59B9">
      <w:pPr>
        <w:spacing w:before="140" w:after="0" w:line="240" w:lineRule="atLeast"/>
        <w:ind w:firstLine="567"/>
        <w:jc w:val="both"/>
        <w:rPr>
          <w:rFonts w:ascii="Times New Roman" w:hAnsi="Times New Roman"/>
          <w:sz w:val="24"/>
          <w:szCs w:val="24"/>
          <w:highlight w:val="yellow"/>
        </w:rPr>
      </w:pPr>
      <w:r w:rsidRPr="00C24DE6">
        <w:rPr>
          <w:rFonts w:ascii="Times New Roman" w:hAnsi="Times New Roman"/>
          <w:sz w:val="24"/>
          <w:szCs w:val="24"/>
        </w:rPr>
        <w:t>2) размещение проекта, подлежащего рассмотрению на публичных слушаниях, и информационных материалов к нему на официальном сайте администрации МО ГО «Сыктывкар» (</w:t>
      </w:r>
      <w:proofErr w:type="spellStart"/>
      <w:r w:rsidRPr="00C24DE6">
        <w:rPr>
          <w:rFonts w:ascii="Times New Roman" w:hAnsi="Times New Roman"/>
          <w:sz w:val="24"/>
          <w:szCs w:val="24"/>
        </w:rPr>
        <w:t>сыктывкар.рф</w:t>
      </w:r>
      <w:proofErr w:type="spellEnd"/>
      <w:r w:rsidRPr="00C24DE6">
        <w:rPr>
          <w:rFonts w:ascii="Times New Roman" w:hAnsi="Times New Roman"/>
          <w:sz w:val="24"/>
          <w:szCs w:val="24"/>
        </w:rPr>
        <w:t xml:space="preserve">) в информационно-телекоммуникационной сети «Интернет» и открытие экспозиции или экспозиций такого проекта;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3) проведение экспозиции или экспозиций проекта, подлежащего рассмотрению на публичных слушаниях;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4) проведение собрания или собраний участников публичных слушаний;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5) подготовка и оформление протокола публичных слушаний;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6) подготовка и опубликование заключения о результатах публичных слушаний.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lastRenderedPageBreak/>
        <w:t xml:space="preserve">2. Процедура проведения общественных обсуждений состоит из следующих этапов: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1) оповещение о начале общественных обсуждений;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2) размещение проекта, подлежащего рассмотрению на общественных обсуждениях, и информационных материалов к нему на официальном сайте администрации МО ГО «Сыктывкар» (</w:t>
      </w:r>
      <w:proofErr w:type="spellStart"/>
      <w:r w:rsidRPr="00C24DE6">
        <w:rPr>
          <w:rFonts w:ascii="Times New Roman" w:hAnsi="Times New Roman"/>
          <w:sz w:val="24"/>
          <w:szCs w:val="24"/>
        </w:rPr>
        <w:t>сыктывкар.рф</w:t>
      </w:r>
      <w:proofErr w:type="spellEnd"/>
      <w:r w:rsidRPr="00C24DE6">
        <w:rPr>
          <w:rFonts w:ascii="Times New Roman" w:hAnsi="Times New Roman"/>
          <w:sz w:val="24"/>
          <w:szCs w:val="24"/>
        </w:rPr>
        <w:t xml:space="preserve">) в информационно-телекоммуникационной сети «Интернет» и открытие экспозиции или экспозиций такого проекта;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3) проведение экспозиции или экспозиций проекта, подлежащего рассмотрению на общественных обсуждениях;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4) подготовка и оформление протокола общественных обсуждений;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5) подготовка и опубликование заключения о результатах общественных обсуждений. </w:t>
      </w:r>
    </w:p>
    <w:p w:rsidR="00FC59B9" w:rsidRPr="00C24DE6" w:rsidRDefault="00FC59B9" w:rsidP="00FC59B9">
      <w:pPr>
        <w:spacing w:after="0" w:line="240" w:lineRule="atLeast"/>
        <w:ind w:firstLine="567"/>
        <w:jc w:val="both"/>
        <w:rPr>
          <w:rFonts w:ascii="Times New Roman" w:hAnsi="Times New Roman"/>
          <w:b/>
          <w:bCs/>
          <w:sz w:val="24"/>
          <w:szCs w:val="24"/>
        </w:rPr>
      </w:pPr>
    </w:p>
    <w:p w:rsidR="00FC59B9" w:rsidRPr="00C24DE6" w:rsidRDefault="00FC59B9" w:rsidP="008A746D">
      <w:pPr>
        <w:spacing w:after="0" w:line="240" w:lineRule="atLeast"/>
        <w:ind w:firstLine="567"/>
        <w:jc w:val="center"/>
        <w:rPr>
          <w:rFonts w:ascii="Times New Roman" w:hAnsi="Times New Roman"/>
          <w:b/>
          <w:sz w:val="24"/>
          <w:szCs w:val="24"/>
        </w:rPr>
      </w:pPr>
      <w:r w:rsidRPr="00C24DE6">
        <w:rPr>
          <w:rFonts w:ascii="Times New Roman" w:hAnsi="Times New Roman"/>
          <w:b/>
          <w:bCs/>
          <w:sz w:val="24"/>
          <w:szCs w:val="24"/>
        </w:rPr>
        <w:t xml:space="preserve">3. </w:t>
      </w:r>
      <w:r w:rsidRPr="00C24DE6">
        <w:rPr>
          <w:rFonts w:ascii="Times New Roman" w:hAnsi="Times New Roman"/>
          <w:b/>
          <w:sz w:val="24"/>
          <w:szCs w:val="24"/>
        </w:rPr>
        <w:t>Организатор публичных слушаний и общественных обсуждений</w:t>
      </w:r>
    </w:p>
    <w:p w:rsidR="00FC59B9" w:rsidRPr="00C24DE6" w:rsidRDefault="00FC59B9" w:rsidP="008A746D">
      <w:pPr>
        <w:pStyle w:val="ConsPlusNormal"/>
        <w:ind w:firstLine="567"/>
        <w:jc w:val="center"/>
      </w:pPr>
      <w:r w:rsidRPr="00C24DE6">
        <w:rPr>
          <w:b/>
          <w:bCs/>
        </w:rPr>
        <w:t>по вопросам землепользования и застройки,</w:t>
      </w:r>
    </w:p>
    <w:p w:rsidR="00FC59B9" w:rsidRPr="00C24DE6" w:rsidRDefault="00FC59B9" w:rsidP="008A746D">
      <w:pPr>
        <w:pStyle w:val="ConsPlusNormal"/>
        <w:ind w:firstLine="567"/>
        <w:jc w:val="center"/>
        <w:rPr>
          <w:b/>
        </w:rPr>
      </w:pPr>
      <w:r w:rsidRPr="00C24DE6">
        <w:rPr>
          <w:b/>
        </w:rPr>
        <w:t>проводимых на территории МО ГО «Сыктывкар»</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1. Организатором публичных слушаний и общественных обсуждений по вопросам землепользования и застройки является Комиссия. </w:t>
      </w:r>
    </w:p>
    <w:p w:rsidR="006D4607" w:rsidRDefault="006D4607" w:rsidP="00FC59B9">
      <w:pPr>
        <w:spacing w:after="0" w:line="240" w:lineRule="atLeast"/>
        <w:ind w:firstLine="567"/>
        <w:jc w:val="both"/>
        <w:rPr>
          <w:rFonts w:ascii="Times New Roman" w:hAnsi="Times New Roman"/>
          <w:sz w:val="24"/>
          <w:szCs w:val="24"/>
        </w:rPr>
      </w:pPr>
    </w:p>
    <w:p w:rsidR="00FC59B9" w:rsidRPr="00C24DE6" w:rsidRDefault="00FC59B9" w:rsidP="00FC59B9">
      <w:pPr>
        <w:spacing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2. Комиссия является постоянно действующим консультативным органом при администрации МО ГО «Сыктывкар», уполномоченным регулировать и контролировать землепользование и застройку в части обеспечения применения Правил. </w:t>
      </w:r>
    </w:p>
    <w:p w:rsidR="00FC59B9" w:rsidRPr="00C24DE6" w:rsidRDefault="00FC59B9" w:rsidP="00FC59B9">
      <w:pPr>
        <w:spacing w:after="0" w:line="240" w:lineRule="atLeast"/>
        <w:ind w:firstLine="567"/>
        <w:jc w:val="both"/>
        <w:rPr>
          <w:rFonts w:ascii="Times New Roman" w:hAnsi="Times New Roman"/>
          <w:sz w:val="24"/>
          <w:szCs w:val="24"/>
        </w:rPr>
      </w:pPr>
    </w:p>
    <w:p w:rsidR="00FC59B9" w:rsidRDefault="00FC59B9" w:rsidP="00FC59B9">
      <w:pPr>
        <w:spacing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3. Комиссия осуществляет свою деятельность в соответствии с </w:t>
      </w:r>
      <w:r w:rsidRPr="00C24DE6">
        <w:rPr>
          <w:rFonts w:ascii="Times New Roman" w:eastAsia="Calibri" w:hAnsi="Times New Roman"/>
          <w:sz w:val="24"/>
          <w:szCs w:val="24"/>
          <w:lang w:eastAsia="en-US"/>
        </w:rPr>
        <w:t xml:space="preserve">Градостроительным кодексом Российской </w:t>
      </w:r>
      <w:r w:rsidRPr="00543D36">
        <w:rPr>
          <w:rFonts w:ascii="Times New Roman" w:eastAsia="Calibri" w:hAnsi="Times New Roman"/>
          <w:sz w:val="24"/>
          <w:szCs w:val="24"/>
          <w:lang w:eastAsia="en-US"/>
        </w:rPr>
        <w:t xml:space="preserve">Федерации, </w:t>
      </w:r>
      <w:r w:rsidRPr="00543D36">
        <w:rPr>
          <w:rFonts w:ascii="Times New Roman" w:hAnsi="Times New Roman"/>
          <w:sz w:val="24"/>
          <w:szCs w:val="24"/>
        </w:rPr>
        <w:t>Федеральным законом от 20.03.2025 № 33-ФЗ «Об общих принципах организации местного самоуправления в единой системе публичной власти», иными нормативными правовыми актами Российской Федерации,</w:t>
      </w:r>
      <w:r w:rsidRPr="00543D36">
        <w:rPr>
          <w:rFonts w:ascii="Times New Roman" w:eastAsia="Calibri" w:hAnsi="Times New Roman"/>
          <w:sz w:val="24"/>
          <w:szCs w:val="24"/>
          <w:lang w:eastAsia="en-US"/>
        </w:rPr>
        <w:t xml:space="preserve"> </w:t>
      </w:r>
      <w:r w:rsidRPr="00543D36">
        <w:rPr>
          <w:rFonts w:ascii="Times New Roman" w:hAnsi="Times New Roman"/>
          <w:sz w:val="24"/>
          <w:szCs w:val="24"/>
        </w:rPr>
        <w:t xml:space="preserve">Республики Коми, Уставом </w:t>
      </w:r>
      <w:r w:rsidRPr="00543D36">
        <w:rPr>
          <w:rFonts w:ascii="Times New Roman" w:eastAsia="Calibri" w:hAnsi="Times New Roman"/>
          <w:sz w:val="24"/>
          <w:szCs w:val="24"/>
          <w:lang w:eastAsia="en-US"/>
        </w:rPr>
        <w:t xml:space="preserve">МО ГО </w:t>
      </w:r>
      <w:r w:rsidRPr="00543D36">
        <w:rPr>
          <w:rFonts w:ascii="Times New Roman" w:hAnsi="Times New Roman"/>
          <w:sz w:val="24"/>
          <w:szCs w:val="24"/>
        </w:rPr>
        <w:t>«Сыктывкар», Правилами, настоящим</w:t>
      </w:r>
      <w:r w:rsidRPr="00C24DE6">
        <w:rPr>
          <w:rFonts w:ascii="Times New Roman" w:hAnsi="Times New Roman"/>
          <w:sz w:val="24"/>
          <w:szCs w:val="24"/>
        </w:rPr>
        <w:t xml:space="preserve"> Порядком, постановлением администрации МО ГО «Сыктывкар» от 03.07.2018 № 7/1709</w:t>
      </w:r>
      <w:r>
        <w:rPr>
          <w:rFonts w:ascii="Times New Roman" w:hAnsi="Times New Roman"/>
          <w:sz w:val="24"/>
          <w:szCs w:val="24"/>
        </w:rPr>
        <w:t>.</w:t>
      </w:r>
    </w:p>
    <w:p w:rsidR="00FC59B9" w:rsidRPr="00C24DE6" w:rsidRDefault="00FC59B9" w:rsidP="00FC59B9">
      <w:pPr>
        <w:spacing w:after="0" w:line="240" w:lineRule="atLeast"/>
        <w:ind w:firstLine="567"/>
        <w:jc w:val="both"/>
        <w:rPr>
          <w:rFonts w:ascii="Times New Roman" w:hAnsi="Times New Roman"/>
          <w:sz w:val="24"/>
          <w:szCs w:val="24"/>
        </w:rPr>
      </w:pPr>
    </w:p>
    <w:p w:rsidR="00FC59B9" w:rsidRPr="00C24DE6" w:rsidRDefault="00FC59B9" w:rsidP="008A746D">
      <w:pPr>
        <w:spacing w:after="0" w:line="240" w:lineRule="atLeast"/>
        <w:ind w:firstLine="567"/>
        <w:jc w:val="center"/>
        <w:rPr>
          <w:rFonts w:ascii="Times New Roman" w:hAnsi="Times New Roman"/>
          <w:b/>
          <w:sz w:val="24"/>
          <w:szCs w:val="24"/>
        </w:rPr>
      </w:pPr>
      <w:r w:rsidRPr="00C24DE6">
        <w:rPr>
          <w:rFonts w:ascii="Times New Roman" w:hAnsi="Times New Roman"/>
          <w:b/>
          <w:bCs/>
          <w:sz w:val="24"/>
          <w:szCs w:val="24"/>
        </w:rPr>
        <w:t xml:space="preserve">4. </w:t>
      </w:r>
      <w:r w:rsidRPr="00C24DE6">
        <w:rPr>
          <w:rFonts w:ascii="Times New Roman" w:hAnsi="Times New Roman"/>
          <w:b/>
          <w:sz w:val="24"/>
          <w:szCs w:val="24"/>
        </w:rPr>
        <w:t>Срок проведения публичных слушаний и общественных обсуждений</w:t>
      </w:r>
    </w:p>
    <w:p w:rsidR="00FC59B9" w:rsidRPr="00C24DE6" w:rsidRDefault="00FC59B9" w:rsidP="008A746D">
      <w:pPr>
        <w:spacing w:after="0" w:line="240" w:lineRule="atLeast"/>
        <w:ind w:firstLine="567"/>
        <w:jc w:val="center"/>
        <w:rPr>
          <w:rFonts w:ascii="Times New Roman" w:hAnsi="Times New Roman"/>
          <w:b/>
          <w:sz w:val="24"/>
          <w:szCs w:val="24"/>
        </w:rPr>
      </w:pPr>
      <w:r w:rsidRPr="00C24DE6">
        <w:rPr>
          <w:rFonts w:ascii="Times New Roman" w:hAnsi="Times New Roman"/>
          <w:b/>
          <w:bCs/>
          <w:sz w:val="24"/>
          <w:szCs w:val="24"/>
        </w:rPr>
        <w:t>по вопросам землепользования и застройки,</w:t>
      </w:r>
    </w:p>
    <w:p w:rsidR="00FC59B9" w:rsidRPr="00C24DE6" w:rsidRDefault="00FC59B9" w:rsidP="008A746D">
      <w:pPr>
        <w:pStyle w:val="ConsPlusNormal"/>
        <w:ind w:firstLine="567"/>
        <w:jc w:val="center"/>
        <w:rPr>
          <w:b/>
        </w:rPr>
      </w:pPr>
      <w:r w:rsidRPr="00C24DE6">
        <w:rPr>
          <w:b/>
        </w:rPr>
        <w:t>проводимых на территории МО ГО «Сыктывкар»</w:t>
      </w:r>
    </w:p>
    <w:p w:rsidR="00FC59B9" w:rsidRPr="00C24DE6" w:rsidRDefault="00FC59B9" w:rsidP="00FC59B9">
      <w:pPr>
        <w:pStyle w:val="ConsPlusNormal"/>
        <w:spacing w:before="240"/>
        <w:ind w:firstLine="567"/>
        <w:jc w:val="both"/>
      </w:pPr>
      <w:r w:rsidRPr="00C24DE6">
        <w:t xml:space="preserve">1. Сроки и особенности </w:t>
      </w:r>
      <w:r w:rsidRPr="00C24DE6">
        <w:rPr>
          <w:bCs/>
        </w:rPr>
        <w:t>проведения публичных слушаний по проектам: Генерального плана</w:t>
      </w:r>
      <w:r w:rsidR="00F90CC3">
        <w:rPr>
          <w:bCs/>
        </w:rPr>
        <w:t xml:space="preserve"> </w:t>
      </w:r>
      <w:r w:rsidR="00F90CC3" w:rsidRPr="007A7236">
        <w:t>МО ГО «Сыктывкар»</w:t>
      </w:r>
      <w:r w:rsidRPr="00C24DE6">
        <w:rPr>
          <w:bCs/>
        </w:rPr>
        <w:t xml:space="preserve">, Правил, </w:t>
      </w:r>
      <w:r w:rsidRPr="00C24DE6">
        <w:t> ППТ и ПМТ</w:t>
      </w:r>
      <w:r w:rsidRPr="00C24DE6">
        <w:rPr>
          <w:bCs/>
        </w:rPr>
        <w:t>, Правил благоустройства МО ГО «Сыктывкар», а также проектам, предусматривающим внесение изменений в один из указанных утвержденных документов,</w:t>
      </w:r>
      <w:r w:rsidRPr="00C24DE6">
        <w:t xml:space="preserve"> приведены в разделах 12 – 1</w:t>
      </w:r>
      <w:r>
        <w:t>5</w:t>
      </w:r>
      <w:r w:rsidRPr="00C24DE6">
        <w:t xml:space="preserve"> настоящего Порядка.</w:t>
      </w:r>
    </w:p>
    <w:p w:rsidR="00FC59B9" w:rsidRPr="00C24DE6" w:rsidRDefault="00FC59B9" w:rsidP="00FC59B9">
      <w:pPr>
        <w:pStyle w:val="ConsPlusNormal"/>
        <w:ind w:firstLine="567"/>
        <w:jc w:val="both"/>
        <w:rPr>
          <w:bCs/>
        </w:rPr>
      </w:pPr>
    </w:p>
    <w:p w:rsidR="00FC59B9" w:rsidRPr="00C24DE6" w:rsidRDefault="00FC59B9" w:rsidP="00FC59B9">
      <w:pPr>
        <w:pStyle w:val="ConsPlusNormal"/>
        <w:ind w:firstLine="567"/>
        <w:jc w:val="both"/>
      </w:pPr>
      <w:r w:rsidRPr="00C24DE6">
        <w:rPr>
          <w:bCs/>
        </w:rPr>
        <w:t xml:space="preserve">2. </w:t>
      </w:r>
      <w:r w:rsidRPr="00C24DE6">
        <w:t>Сроки и особенности</w:t>
      </w:r>
      <w:r w:rsidRPr="00C24DE6">
        <w:rPr>
          <w:bCs/>
        </w:rPr>
        <w:t xml:space="preserve"> проведения публичных слушаний по вопросу согласования строительства (реконструкции) ОКС в зоне исторической застройки г. Сыктывкара</w:t>
      </w:r>
      <w:r w:rsidRPr="00C24DE6">
        <w:t xml:space="preserve"> приведены в разделе 1</w:t>
      </w:r>
      <w:r>
        <w:t>6</w:t>
      </w:r>
      <w:r w:rsidRPr="00C24DE6">
        <w:t xml:space="preserve"> настоящего Порядка.</w:t>
      </w:r>
    </w:p>
    <w:p w:rsidR="00FC59B9" w:rsidRPr="00C24DE6" w:rsidRDefault="00FC59B9" w:rsidP="00FC59B9">
      <w:pPr>
        <w:pStyle w:val="ConsPlusNormal"/>
        <w:spacing w:before="240"/>
        <w:ind w:firstLine="567"/>
        <w:jc w:val="both"/>
      </w:pPr>
      <w:r w:rsidRPr="00C24DE6">
        <w:rPr>
          <w:bCs/>
        </w:rPr>
        <w:t xml:space="preserve">3. </w:t>
      </w:r>
      <w:r w:rsidRPr="00C24DE6">
        <w:t>Сроки и особенности</w:t>
      </w:r>
      <w:r w:rsidRPr="00C24DE6">
        <w:rPr>
          <w:bCs/>
        </w:rPr>
        <w:t xml:space="preserve"> проведения общественных обсуждений по проектам: решения о предоставлении разрешения на УРВИ ЗУ или ОКС; решения о предоставлении разрешения на Отклонение</w:t>
      </w:r>
      <w:r w:rsidRPr="00C24DE6">
        <w:t xml:space="preserve"> приведены в разделе 1</w:t>
      </w:r>
      <w:r>
        <w:t>7</w:t>
      </w:r>
      <w:r w:rsidRPr="00C24DE6">
        <w:t xml:space="preserve"> настоящего Порядка.</w:t>
      </w:r>
    </w:p>
    <w:p w:rsidR="00FC59B9" w:rsidRPr="00C24DE6" w:rsidRDefault="00FC59B9" w:rsidP="00FC59B9">
      <w:pPr>
        <w:pStyle w:val="ConsPlusNormal"/>
        <w:spacing w:before="240"/>
        <w:ind w:firstLine="567"/>
        <w:jc w:val="both"/>
      </w:pPr>
      <w:r w:rsidRPr="001D1B8B">
        <w:rPr>
          <w:bCs/>
        </w:rPr>
        <w:t xml:space="preserve">4. </w:t>
      </w:r>
      <w:r w:rsidRPr="001D1B8B">
        <w:t>Сроки и особенности</w:t>
      </w:r>
      <w:r w:rsidRPr="001D1B8B">
        <w:rPr>
          <w:bCs/>
        </w:rPr>
        <w:t xml:space="preserve"> проведения публичных слушаний по вопросу </w:t>
      </w:r>
      <w:r w:rsidRPr="001D1B8B">
        <w:t>согласования Схемы</w:t>
      </w:r>
      <w:r w:rsidRPr="00C24DE6">
        <w:t xml:space="preserve"> приведены в разделе 1</w:t>
      </w:r>
      <w:r>
        <w:t>8</w:t>
      </w:r>
      <w:r w:rsidRPr="00C24DE6">
        <w:t xml:space="preserve"> настоящего Порядка.</w:t>
      </w:r>
    </w:p>
    <w:p w:rsidR="00FC59B9" w:rsidRPr="00C24DE6" w:rsidRDefault="00FC59B9" w:rsidP="00BB4532">
      <w:pPr>
        <w:pStyle w:val="ab"/>
        <w:spacing w:before="168" w:beforeAutospacing="0" w:after="0" w:afterAutospacing="0" w:line="288" w:lineRule="atLeast"/>
        <w:ind w:firstLine="567"/>
        <w:jc w:val="center"/>
        <w:rPr>
          <w:b/>
        </w:rPr>
      </w:pPr>
      <w:r w:rsidRPr="00C24DE6">
        <w:rPr>
          <w:b/>
        </w:rPr>
        <w:t>5. Официальный сайт</w:t>
      </w:r>
    </w:p>
    <w:p w:rsidR="00FC59B9" w:rsidRPr="00C24DE6" w:rsidRDefault="00FC59B9" w:rsidP="00FC59B9">
      <w:pPr>
        <w:pStyle w:val="ConsPlusNormal"/>
        <w:spacing w:before="240"/>
        <w:ind w:firstLine="567"/>
        <w:jc w:val="both"/>
      </w:pPr>
      <w:r w:rsidRPr="00C24DE6">
        <w:t>1. Официальный сайт администрации МО ГО «Сыктывкар» (</w:t>
      </w:r>
      <w:proofErr w:type="spellStart"/>
      <w:r w:rsidRPr="00C24DE6">
        <w:t>сыктывкар.рф</w:t>
      </w:r>
      <w:proofErr w:type="spellEnd"/>
      <w:r w:rsidRPr="00C24DE6">
        <w:t>) в информационно-телекоммуникационной сети «Интернет» (далее –</w:t>
      </w:r>
      <w:r>
        <w:t xml:space="preserve"> </w:t>
      </w:r>
      <w:r w:rsidRPr="00C24DE6">
        <w:t>Официальн</w:t>
      </w:r>
      <w:r>
        <w:t>ый сайт</w:t>
      </w:r>
      <w:r w:rsidRPr="00C24DE6">
        <w:t xml:space="preserve">) должен </w:t>
      </w:r>
      <w:r w:rsidRPr="00C24DE6">
        <w:lastRenderedPageBreak/>
        <w:t>обеспечивать возможность:</w:t>
      </w:r>
    </w:p>
    <w:p w:rsidR="00FC59B9" w:rsidRPr="00C24DE6" w:rsidRDefault="00FC59B9" w:rsidP="00FC59B9">
      <w:pPr>
        <w:pStyle w:val="ConsPlusNormal"/>
        <w:spacing w:before="240"/>
        <w:ind w:firstLine="567"/>
        <w:jc w:val="both"/>
      </w:pPr>
      <w:r w:rsidRPr="00C24DE6">
        <w:t xml:space="preserve">1) проверки участниками публичных слушаний и общественных обсуждений полноты и достоверности отражения на </w:t>
      </w:r>
      <w:r>
        <w:t>О</w:t>
      </w:r>
      <w:r w:rsidRPr="00C24DE6">
        <w:t>фициальном сайте внесенных ими предложений и замечаний;</w:t>
      </w:r>
    </w:p>
    <w:p w:rsidR="00FC59B9" w:rsidRPr="00C24DE6" w:rsidRDefault="00FC59B9" w:rsidP="00FC59B9">
      <w:pPr>
        <w:pStyle w:val="ConsPlusNormal"/>
        <w:spacing w:before="240"/>
        <w:ind w:firstLine="567"/>
        <w:jc w:val="both"/>
      </w:pPr>
      <w:r w:rsidRPr="00C24DE6">
        <w:t>2) представления информации о результатах публичных слушаний и общественных обсуждений, количестве участников общественных обсуждений.</w:t>
      </w:r>
    </w:p>
    <w:p w:rsidR="00BB4532" w:rsidRDefault="00BB4532" w:rsidP="00BB4532">
      <w:pPr>
        <w:pStyle w:val="ConsPlusNormal"/>
        <w:ind w:firstLine="567"/>
        <w:jc w:val="center"/>
        <w:rPr>
          <w:b/>
        </w:rPr>
      </w:pPr>
    </w:p>
    <w:p w:rsidR="00FC59B9" w:rsidRPr="00C24DE6" w:rsidRDefault="00FC59B9" w:rsidP="00BB4532">
      <w:pPr>
        <w:pStyle w:val="ConsPlusNormal"/>
        <w:ind w:firstLine="567"/>
        <w:jc w:val="center"/>
        <w:rPr>
          <w:b/>
        </w:rPr>
      </w:pPr>
      <w:r w:rsidRPr="00C24DE6">
        <w:rPr>
          <w:b/>
        </w:rPr>
        <w:t>6. Требования к информационным стендам, на которых размещаются оповещения</w:t>
      </w:r>
    </w:p>
    <w:p w:rsidR="00FC59B9" w:rsidRPr="00C24DE6" w:rsidRDefault="00FC59B9" w:rsidP="00BB4532">
      <w:pPr>
        <w:pStyle w:val="ConsPlusNormal"/>
        <w:ind w:firstLine="567"/>
        <w:jc w:val="center"/>
        <w:rPr>
          <w:b/>
        </w:rPr>
      </w:pPr>
      <w:r w:rsidRPr="00C24DE6">
        <w:rPr>
          <w:b/>
        </w:rPr>
        <w:t>о начале публичных слушаний и общественных обсуждений</w:t>
      </w:r>
    </w:p>
    <w:p w:rsidR="00FC59B9" w:rsidRPr="00C24DE6" w:rsidRDefault="00FC59B9" w:rsidP="00BB4532">
      <w:pPr>
        <w:spacing w:after="0" w:line="240" w:lineRule="atLeast"/>
        <w:ind w:firstLine="567"/>
        <w:jc w:val="center"/>
        <w:rPr>
          <w:rFonts w:ascii="Times New Roman" w:hAnsi="Times New Roman"/>
          <w:b/>
          <w:sz w:val="24"/>
          <w:szCs w:val="24"/>
        </w:rPr>
      </w:pPr>
      <w:r w:rsidRPr="00C24DE6">
        <w:rPr>
          <w:rFonts w:ascii="Times New Roman" w:hAnsi="Times New Roman"/>
          <w:b/>
          <w:bCs/>
          <w:sz w:val="24"/>
          <w:szCs w:val="24"/>
        </w:rPr>
        <w:t>по вопросам землепользования и застройки,</w:t>
      </w:r>
    </w:p>
    <w:p w:rsidR="00FC59B9" w:rsidRPr="00C24DE6" w:rsidRDefault="00FC59B9" w:rsidP="00BB4532">
      <w:pPr>
        <w:pStyle w:val="ab"/>
        <w:spacing w:before="0" w:beforeAutospacing="0" w:after="0" w:afterAutospacing="0" w:line="288" w:lineRule="atLeast"/>
        <w:ind w:firstLine="567"/>
        <w:jc w:val="center"/>
        <w:rPr>
          <w:b/>
          <w:bCs/>
        </w:rPr>
      </w:pPr>
      <w:r w:rsidRPr="00C24DE6">
        <w:rPr>
          <w:b/>
        </w:rPr>
        <w:t>проводимых на территории МО ГО «Сыктывкар»</w:t>
      </w:r>
    </w:p>
    <w:p w:rsidR="00FC59B9" w:rsidRPr="00C24DE6" w:rsidRDefault="00FC59B9" w:rsidP="00FC59B9">
      <w:pPr>
        <w:pStyle w:val="ConsPlusNormal"/>
        <w:spacing w:before="240"/>
        <w:ind w:firstLine="567"/>
        <w:jc w:val="both"/>
      </w:pPr>
      <w:r w:rsidRPr="00C24DE6">
        <w:t>1. Информационные стенды, на которых размещаются оповещения о начале публичных слушаний и общественных обсуждений:</w:t>
      </w:r>
    </w:p>
    <w:p w:rsidR="00FC59B9" w:rsidRPr="00C24DE6" w:rsidRDefault="00FC59B9" w:rsidP="00FC59B9">
      <w:pPr>
        <w:pStyle w:val="ConsPlusNormal"/>
        <w:spacing w:before="240"/>
        <w:ind w:firstLine="567"/>
        <w:jc w:val="both"/>
      </w:pPr>
      <w:r w:rsidRPr="00C24DE6">
        <w:t xml:space="preserve">1) располагаются в фойе зданий учреждений, организаций согласно </w:t>
      </w:r>
      <w:hyperlink w:anchor="Par8084" w:tooltip="Приложение 6.1" w:history="1">
        <w:r w:rsidRPr="00C24DE6">
          <w:t xml:space="preserve">приложению </w:t>
        </w:r>
        <w:r>
          <w:t xml:space="preserve">№ </w:t>
        </w:r>
        <w:r w:rsidRPr="00C24DE6">
          <w:t>1</w:t>
        </w:r>
      </w:hyperlink>
      <w:r w:rsidRPr="00C24DE6">
        <w:t xml:space="preserve"> к настоящему Порядку;</w:t>
      </w:r>
    </w:p>
    <w:p w:rsidR="00FC59B9" w:rsidRPr="00C24DE6" w:rsidRDefault="00FC59B9" w:rsidP="00FC59B9">
      <w:pPr>
        <w:pStyle w:val="ConsPlusNormal"/>
        <w:spacing w:before="240"/>
        <w:ind w:firstLine="567"/>
        <w:jc w:val="both"/>
      </w:pPr>
      <w:r w:rsidRPr="00C24DE6">
        <w:t>2) содержат контактные телефоны сотрудников Управления архитектуры, городского строительства и землепользования администрации МО ГО «Сыктывкар» (далее – Управление), осуществляющих консультационную деятельность для физических и юридических лиц по вопросам, относящимся к публичным слушаниям и общественным обсуждениям по вопросам землепользования и застройки.</w:t>
      </w:r>
    </w:p>
    <w:p w:rsidR="00FC59B9" w:rsidRPr="00C24DE6" w:rsidRDefault="00FC59B9" w:rsidP="00FC59B9">
      <w:pPr>
        <w:pStyle w:val="ConsPlusNormal"/>
        <w:spacing w:before="240"/>
        <w:ind w:firstLine="567"/>
        <w:jc w:val="both"/>
      </w:pPr>
      <w:r w:rsidRPr="00C24DE6">
        <w:t>2. Текст материалов, размещаемых на информационных стендах, должен быть напечатан удобным для чтения черным шрифтом на белом фоне и иметь заголовок более крупный, чем основной текст, без исправлений.</w:t>
      </w:r>
    </w:p>
    <w:p w:rsidR="00FC59B9" w:rsidRPr="00C24DE6" w:rsidRDefault="00FC59B9" w:rsidP="00FC59B9">
      <w:pPr>
        <w:pStyle w:val="ConsPlusNormal"/>
        <w:spacing w:before="240"/>
        <w:ind w:firstLine="567"/>
        <w:jc w:val="both"/>
      </w:pPr>
      <w:r>
        <w:t>3</w:t>
      </w:r>
      <w:r w:rsidRPr="00C24DE6">
        <w:t xml:space="preserve">. Снятие с информационных стендов информации, которая утратила актуальность, обеспечивается Управлением </w:t>
      </w:r>
      <w:r w:rsidRPr="00102654">
        <w:t xml:space="preserve">в течение </w:t>
      </w:r>
      <w:r>
        <w:t>3</w:t>
      </w:r>
      <w:r w:rsidRPr="00B27A41">
        <w:t xml:space="preserve"> рабочих</w:t>
      </w:r>
      <w:r w:rsidRPr="00102654">
        <w:t xml:space="preserve"> дней</w:t>
      </w:r>
      <w:r w:rsidRPr="00C24DE6">
        <w:t xml:space="preserve"> со дня окончания публичных слушаний и общественных обсуждений.</w:t>
      </w:r>
    </w:p>
    <w:p w:rsidR="00FC59B9" w:rsidRPr="00C24DE6" w:rsidRDefault="00FC59B9" w:rsidP="00FC59B9">
      <w:pPr>
        <w:pStyle w:val="ConsPlusNormal"/>
        <w:spacing w:before="240"/>
        <w:ind w:firstLine="567"/>
        <w:jc w:val="both"/>
      </w:pPr>
      <w:r>
        <w:t>4</w:t>
      </w:r>
      <w:r w:rsidRPr="00C24DE6">
        <w:t xml:space="preserve">. На информационных стендах также размещается извещение о начале выполнения комплексных кадастровых работ в порядке и сроки, предусмотренные </w:t>
      </w:r>
      <w:hyperlink r:id="rId115" w:history="1">
        <w:r w:rsidRPr="00C24DE6">
          <w:t>статьей 42.7</w:t>
        </w:r>
      </w:hyperlink>
      <w:r w:rsidRPr="00C24DE6">
        <w:t xml:space="preserve"> Федерального закона от 24.07.2007 № 221-ФЗ «О кадастровой деятельности».</w:t>
      </w:r>
    </w:p>
    <w:p w:rsidR="00FC59B9" w:rsidRPr="00C24DE6" w:rsidRDefault="00FC59B9" w:rsidP="00FC59B9">
      <w:pPr>
        <w:pStyle w:val="ConsPlusNormal"/>
        <w:spacing w:before="240"/>
        <w:ind w:firstLine="567"/>
        <w:jc w:val="both"/>
      </w:pPr>
      <w:r>
        <w:t>5</w:t>
      </w:r>
      <w:r w:rsidRPr="00C24DE6">
        <w:t>. Управление обязано осуществлять контроль за состоянием размещенной на информационных стендах информации.</w:t>
      </w:r>
    </w:p>
    <w:p w:rsidR="00FC59B9" w:rsidRDefault="00FC59B9" w:rsidP="00FC59B9">
      <w:pPr>
        <w:pStyle w:val="ab"/>
        <w:spacing w:before="0" w:beforeAutospacing="0" w:after="0" w:afterAutospacing="0" w:line="288" w:lineRule="atLeast"/>
        <w:ind w:firstLine="567"/>
        <w:jc w:val="both"/>
        <w:rPr>
          <w:b/>
        </w:rPr>
      </w:pPr>
    </w:p>
    <w:p w:rsidR="00FC59B9" w:rsidRPr="00C24DE6" w:rsidRDefault="00FC59B9" w:rsidP="0075506B">
      <w:pPr>
        <w:pStyle w:val="ab"/>
        <w:spacing w:before="0" w:beforeAutospacing="0" w:after="0" w:afterAutospacing="0" w:line="288" w:lineRule="atLeast"/>
        <w:ind w:firstLine="567"/>
        <w:jc w:val="center"/>
        <w:rPr>
          <w:b/>
        </w:rPr>
      </w:pPr>
      <w:r w:rsidRPr="00C24DE6">
        <w:rPr>
          <w:b/>
        </w:rPr>
        <w:t>7. Оповещения</w:t>
      </w:r>
      <w:r>
        <w:rPr>
          <w:b/>
        </w:rPr>
        <w:t xml:space="preserve"> </w:t>
      </w:r>
      <w:r w:rsidRPr="00C24DE6">
        <w:rPr>
          <w:b/>
        </w:rPr>
        <w:t xml:space="preserve">о начале публичных слушаний </w:t>
      </w:r>
      <w:r>
        <w:rPr>
          <w:b/>
        </w:rPr>
        <w:t>ил</w:t>
      </w:r>
      <w:r w:rsidRPr="00C24DE6">
        <w:rPr>
          <w:b/>
        </w:rPr>
        <w:t>и общественных обсуждений</w:t>
      </w:r>
    </w:p>
    <w:p w:rsidR="00FC59B9" w:rsidRDefault="00FC59B9" w:rsidP="0075506B">
      <w:pPr>
        <w:spacing w:after="0" w:line="240" w:lineRule="atLeast"/>
        <w:ind w:firstLine="567"/>
        <w:jc w:val="center"/>
        <w:rPr>
          <w:rFonts w:ascii="Times New Roman" w:hAnsi="Times New Roman"/>
          <w:b/>
          <w:bCs/>
          <w:sz w:val="24"/>
          <w:szCs w:val="24"/>
        </w:rPr>
      </w:pPr>
      <w:r w:rsidRPr="00C24DE6">
        <w:rPr>
          <w:rFonts w:ascii="Times New Roman" w:hAnsi="Times New Roman"/>
          <w:b/>
          <w:bCs/>
          <w:sz w:val="24"/>
          <w:szCs w:val="24"/>
        </w:rPr>
        <w:t>по вопросам землепользования и застройки,</w:t>
      </w:r>
    </w:p>
    <w:p w:rsidR="00FC59B9" w:rsidRPr="00FB1A6B" w:rsidRDefault="00FC59B9" w:rsidP="0075506B">
      <w:pPr>
        <w:spacing w:after="0" w:line="240" w:lineRule="atLeast"/>
        <w:ind w:firstLine="567"/>
        <w:jc w:val="center"/>
        <w:rPr>
          <w:rFonts w:ascii="Times New Roman" w:hAnsi="Times New Roman"/>
          <w:b/>
          <w:sz w:val="24"/>
          <w:szCs w:val="24"/>
        </w:rPr>
      </w:pPr>
      <w:r w:rsidRPr="00C24DE6">
        <w:rPr>
          <w:rFonts w:ascii="Times New Roman" w:hAnsi="Times New Roman"/>
          <w:b/>
          <w:sz w:val="24"/>
          <w:szCs w:val="24"/>
        </w:rPr>
        <w:t>проводимых на территории МО ГО «Сыктывкар»</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1. Оповещение о начале публичных слушаний </w:t>
      </w:r>
      <w:r>
        <w:rPr>
          <w:rFonts w:ascii="Times New Roman" w:hAnsi="Times New Roman"/>
          <w:sz w:val="24"/>
          <w:szCs w:val="24"/>
        </w:rPr>
        <w:t>ил</w:t>
      </w:r>
      <w:r w:rsidRPr="00C24DE6">
        <w:rPr>
          <w:rFonts w:ascii="Times New Roman" w:hAnsi="Times New Roman"/>
          <w:sz w:val="24"/>
          <w:szCs w:val="24"/>
        </w:rPr>
        <w:t xml:space="preserve">и общественных обсуждений должно содержать: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1) информацию о проекте, подлежащем рассмотрению на публичных слушаний </w:t>
      </w:r>
      <w:r>
        <w:rPr>
          <w:rFonts w:ascii="Times New Roman" w:hAnsi="Times New Roman"/>
          <w:sz w:val="24"/>
          <w:szCs w:val="24"/>
        </w:rPr>
        <w:t>ил</w:t>
      </w:r>
      <w:r w:rsidRPr="00C24DE6">
        <w:rPr>
          <w:rFonts w:ascii="Times New Roman" w:hAnsi="Times New Roman"/>
          <w:sz w:val="24"/>
          <w:szCs w:val="24"/>
        </w:rPr>
        <w:t xml:space="preserve">и общественных обсуждениях, и перечень информационных материалов к такому проекту;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2) информацию о порядке и сроках проведения публичных слушаний </w:t>
      </w:r>
      <w:r>
        <w:rPr>
          <w:rFonts w:ascii="Times New Roman" w:hAnsi="Times New Roman"/>
          <w:sz w:val="24"/>
          <w:szCs w:val="24"/>
        </w:rPr>
        <w:t>ил</w:t>
      </w:r>
      <w:r w:rsidRPr="00C24DE6">
        <w:rPr>
          <w:rFonts w:ascii="Times New Roman" w:hAnsi="Times New Roman"/>
          <w:sz w:val="24"/>
          <w:szCs w:val="24"/>
        </w:rPr>
        <w:t>и общественных обсуждений по проекту, подлежащему рассмотрению на публичных слушаниях или общественных обсуждениях;</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3) информацию о месте, дате открытия экспозиции или экспозиций проекта, подлежащего рассмотрению на публичных слушаниях или общественных обсуждениях, о сроках проведения </w:t>
      </w:r>
      <w:r w:rsidRPr="00C24DE6">
        <w:rPr>
          <w:rFonts w:ascii="Times New Roman" w:hAnsi="Times New Roman"/>
          <w:sz w:val="24"/>
          <w:szCs w:val="24"/>
        </w:rPr>
        <w:lastRenderedPageBreak/>
        <w:t>экспозиции или экспозиций такого проекта, о днях и часах, в которые возможно посещение указанных экспозиции или экспозиций;</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4) информацию о порядке, сроке и форме внесения участниками публичных слушаний и</w:t>
      </w:r>
      <w:r>
        <w:rPr>
          <w:rFonts w:ascii="Times New Roman" w:hAnsi="Times New Roman"/>
          <w:sz w:val="24"/>
          <w:szCs w:val="24"/>
        </w:rPr>
        <w:t>ли</w:t>
      </w:r>
      <w:r w:rsidRPr="00C24DE6">
        <w:rPr>
          <w:rFonts w:ascii="Times New Roman" w:hAnsi="Times New Roman"/>
          <w:sz w:val="24"/>
          <w:szCs w:val="24"/>
        </w:rPr>
        <w:t xml:space="preserve"> общественных обсуждений предложений и замечаний, касающихся проекта, подлежащего рассмотрению на публичных слушаниях или общественных обсуждениях.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2. Оповещение о начале публичных слушаний также должно содержать информацию об </w:t>
      </w:r>
      <w:r>
        <w:rPr>
          <w:rFonts w:ascii="Times New Roman" w:hAnsi="Times New Roman"/>
          <w:sz w:val="24"/>
          <w:szCs w:val="24"/>
        </w:rPr>
        <w:t>О</w:t>
      </w:r>
      <w:r w:rsidRPr="00C24DE6">
        <w:rPr>
          <w:rFonts w:ascii="Times New Roman" w:hAnsi="Times New Roman"/>
          <w:sz w:val="24"/>
          <w:szCs w:val="24"/>
        </w:rPr>
        <w:t xml:space="preserve">фициальном сайте, на котором будут размещены проект, подлежащий рассмотрению на публичных слушаниях, и информационные материалы к нему, информацию о дате, времени и месте проведения собрания или собраний участников публичных слушаний.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3. Оповещение о начале общественных обсуждений также должно содержать информацию об Официальном сайте, на котором будут размещены проект, подлежащий рассмотрению на общественных обсуждениях, и информационные материалы к нему, или информационных системах, в которых будут размещены такой проект и информационные материалы к нему, с использованием которых будут проводиться общественные обсуждения.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4. Форма </w:t>
      </w:r>
      <w:hyperlink r:id="rId116" w:history="1">
        <w:r w:rsidRPr="00C24DE6">
          <w:rPr>
            <w:rFonts w:ascii="Times New Roman" w:hAnsi="Times New Roman"/>
            <w:sz w:val="24"/>
            <w:szCs w:val="24"/>
          </w:rPr>
          <w:t>оповещения</w:t>
        </w:r>
      </w:hyperlink>
      <w:r w:rsidRPr="00C24DE6">
        <w:rPr>
          <w:rFonts w:ascii="Times New Roman" w:hAnsi="Times New Roman"/>
          <w:sz w:val="24"/>
          <w:szCs w:val="24"/>
        </w:rPr>
        <w:t xml:space="preserve"> о начале публичных слушаний установлена </w:t>
      </w:r>
      <w:r>
        <w:rPr>
          <w:rFonts w:ascii="Times New Roman" w:hAnsi="Times New Roman"/>
          <w:sz w:val="24"/>
          <w:szCs w:val="24"/>
        </w:rPr>
        <w:t>приложением №</w:t>
      </w:r>
      <w:r w:rsidRPr="00C24DE6">
        <w:rPr>
          <w:rFonts w:ascii="Times New Roman" w:hAnsi="Times New Roman"/>
          <w:sz w:val="24"/>
          <w:szCs w:val="24"/>
        </w:rPr>
        <w:t xml:space="preserve"> 2 к настоящему Порядку.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5. Форма </w:t>
      </w:r>
      <w:hyperlink r:id="rId117" w:history="1">
        <w:r w:rsidRPr="00C24DE6">
          <w:rPr>
            <w:rFonts w:ascii="Times New Roman" w:hAnsi="Times New Roman"/>
            <w:sz w:val="24"/>
            <w:szCs w:val="24"/>
          </w:rPr>
          <w:t>оповещения</w:t>
        </w:r>
      </w:hyperlink>
      <w:r w:rsidRPr="00C24DE6">
        <w:rPr>
          <w:rFonts w:ascii="Times New Roman" w:hAnsi="Times New Roman"/>
          <w:sz w:val="24"/>
          <w:szCs w:val="24"/>
        </w:rPr>
        <w:t xml:space="preserve"> о начале общественных обсуждений установлена </w:t>
      </w:r>
      <w:r>
        <w:rPr>
          <w:rFonts w:ascii="Times New Roman" w:hAnsi="Times New Roman"/>
          <w:sz w:val="24"/>
          <w:szCs w:val="24"/>
        </w:rPr>
        <w:t>приложением №</w:t>
      </w:r>
      <w:r w:rsidRPr="00C24DE6">
        <w:rPr>
          <w:rFonts w:ascii="Times New Roman" w:hAnsi="Times New Roman"/>
          <w:sz w:val="24"/>
          <w:szCs w:val="24"/>
        </w:rPr>
        <w:t xml:space="preserve"> 3 к настоящему Порядку. </w:t>
      </w:r>
    </w:p>
    <w:p w:rsidR="00FC59B9" w:rsidRPr="00C24DE6" w:rsidRDefault="00FC59B9" w:rsidP="00FC59B9">
      <w:pPr>
        <w:pStyle w:val="ConsPlusNormal"/>
        <w:spacing w:before="240"/>
        <w:ind w:firstLine="567"/>
        <w:jc w:val="both"/>
      </w:pPr>
      <w:r w:rsidRPr="00C24DE6">
        <w:t xml:space="preserve">6. </w:t>
      </w:r>
      <w:r w:rsidRPr="003C6079">
        <w:t>Оповещение о начале общественных обсуждений или публичных слушаний</w:t>
      </w:r>
      <w:r>
        <w:t xml:space="preserve"> </w:t>
      </w:r>
      <w:r w:rsidRPr="003C6079">
        <w:t xml:space="preserve">не позднее чем за </w:t>
      </w:r>
      <w:r>
        <w:t>7</w:t>
      </w:r>
      <w:r w:rsidRPr="003C6079">
        <w:t xml:space="preserve"> дней до дня размещения на </w:t>
      </w:r>
      <w:r>
        <w:t>О</w:t>
      </w:r>
      <w:r w:rsidRPr="003C6079">
        <w:t>фициальном сайте проекта, подлежащего рассмотрению на общественных обсуждениях или публичных слушаниях, подлежит опубликованию</w:t>
      </w:r>
      <w:r>
        <w:t>:</w:t>
      </w:r>
    </w:p>
    <w:p w:rsidR="00FC59B9" w:rsidRPr="00C24DE6" w:rsidRDefault="00FC59B9" w:rsidP="00FC59B9">
      <w:pPr>
        <w:spacing w:before="140" w:after="0" w:line="240" w:lineRule="atLeast"/>
        <w:ind w:firstLine="567"/>
        <w:jc w:val="both"/>
        <w:rPr>
          <w:rFonts w:ascii="Times New Roman" w:hAnsi="Times New Roman"/>
          <w:sz w:val="24"/>
          <w:szCs w:val="24"/>
        </w:rPr>
      </w:pPr>
      <w:r w:rsidRPr="00B26890">
        <w:rPr>
          <w:rFonts w:ascii="Times New Roman" w:hAnsi="Times New Roman"/>
          <w:sz w:val="24"/>
          <w:szCs w:val="24"/>
        </w:rPr>
        <w:t>1) в газете «Панорама столицы» - официальном печатном издании администрации МО ГО «Сыктывкар» (основной выпуск);</w:t>
      </w:r>
      <w:r w:rsidRPr="00C24DE6">
        <w:rPr>
          <w:rFonts w:ascii="Times New Roman" w:hAnsi="Times New Roman"/>
          <w:sz w:val="24"/>
          <w:szCs w:val="24"/>
        </w:rPr>
        <w:t xml:space="preserve">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2) на Официальном сайте, а также на странице «Официальный Сыктывкар» в социальной сети «</w:t>
      </w:r>
      <w:proofErr w:type="spellStart"/>
      <w:r w:rsidRPr="00C24DE6">
        <w:rPr>
          <w:rFonts w:ascii="Times New Roman" w:hAnsi="Times New Roman"/>
          <w:sz w:val="24"/>
          <w:szCs w:val="24"/>
        </w:rPr>
        <w:t>ВКонтакте</w:t>
      </w:r>
      <w:proofErr w:type="spellEnd"/>
      <w:r w:rsidRPr="00C24DE6">
        <w:rPr>
          <w:rFonts w:ascii="Times New Roman" w:hAnsi="Times New Roman"/>
          <w:sz w:val="24"/>
          <w:szCs w:val="24"/>
        </w:rPr>
        <w:t xml:space="preserve">» в информационно-телекоммуникационной сети «Интернет»;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3) на информационных стендах здания администрации МО ГО «Сыктывкар» по адресу: г. Сыктывкар, ул. Бабушкина, 22, а также подведомственных муниципальных учреждений и организаций администрации МО ГО «Сыктывкар».</w:t>
      </w:r>
    </w:p>
    <w:p w:rsidR="008C5363" w:rsidRDefault="008C5363" w:rsidP="008C5363">
      <w:pPr>
        <w:pStyle w:val="ConsPlusNormal"/>
        <w:ind w:firstLine="567"/>
        <w:jc w:val="center"/>
        <w:rPr>
          <w:b/>
        </w:rPr>
      </w:pPr>
    </w:p>
    <w:p w:rsidR="00FC59B9" w:rsidRPr="00C24DE6" w:rsidRDefault="00FC59B9" w:rsidP="008C5363">
      <w:pPr>
        <w:pStyle w:val="ConsPlusNormal"/>
        <w:ind w:firstLine="567"/>
        <w:jc w:val="center"/>
        <w:rPr>
          <w:b/>
        </w:rPr>
      </w:pPr>
      <w:r w:rsidRPr="00C24DE6">
        <w:rPr>
          <w:b/>
        </w:rPr>
        <w:t>8. Порядок проведения экспозиции проекта,</w:t>
      </w:r>
    </w:p>
    <w:p w:rsidR="00FC59B9" w:rsidRDefault="00FC59B9" w:rsidP="008C5363">
      <w:pPr>
        <w:pStyle w:val="ConsPlusNormal"/>
        <w:ind w:firstLine="567"/>
        <w:jc w:val="center"/>
        <w:rPr>
          <w:b/>
        </w:rPr>
      </w:pPr>
      <w:r w:rsidRPr="00C24DE6">
        <w:rPr>
          <w:b/>
        </w:rPr>
        <w:t>подлежащего рассмотрению на публичных слушаниях и</w:t>
      </w:r>
      <w:r w:rsidR="008A5E20">
        <w:rPr>
          <w:b/>
        </w:rPr>
        <w:t>ли</w:t>
      </w:r>
      <w:r w:rsidRPr="00C24DE6">
        <w:rPr>
          <w:b/>
        </w:rPr>
        <w:t xml:space="preserve"> общественных обсуждениях, а также порядок консультирования посетителей экспозиции проекта, подлежащего рассмотрению на публичных слушаниях или общественных обсуждениях</w:t>
      </w:r>
    </w:p>
    <w:p w:rsidR="00B57699" w:rsidRDefault="00FC59B9" w:rsidP="00B57699">
      <w:pPr>
        <w:pStyle w:val="ConsPlusNormal"/>
        <w:ind w:firstLine="567"/>
        <w:jc w:val="center"/>
        <w:rPr>
          <w:b/>
          <w:bCs/>
        </w:rPr>
      </w:pPr>
      <w:r w:rsidRPr="00C24DE6">
        <w:rPr>
          <w:b/>
          <w:bCs/>
        </w:rPr>
        <w:t>по вопросам землепользования и застройки,</w:t>
      </w:r>
    </w:p>
    <w:p w:rsidR="00FC59B9" w:rsidRPr="00B57699" w:rsidRDefault="00FC59B9" w:rsidP="00B57699">
      <w:pPr>
        <w:pStyle w:val="ConsPlusNormal"/>
        <w:ind w:firstLine="567"/>
        <w:jc w:val="center"/>
        <w:rPr>
          <w:b/>
        </w:rPr>
      </w:pPr>
      <w:r w:rsidRPr="00C24DE6">
        <w:rPr>
          <w:b/>
        </w:rPr>
        <w:t>проводимых на территории МО ГО «Сыктывкар»</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1. В течение всего периода размещения проекта, подлежащего рассмотрению на публичных слушаниях и</w:t>
      </w:r>
      <w:r w:rsidR="008A5E20">
        <w:rPr>
          <w:rFonts w:ascii="Times New Roman" w:hAnsi="Times New Roman"/>
          <w:sz w:val="24"/>
          <w:szCs w:val="24"/>
        </w:rPr>
        <w:t>ли</w:t>
      </w:r>
      <w:r w:rsidRPr="00C24DE6">
        <w:rPr>
          <w:rFonts w:ascii="Times New Roman" w:hAnsi="Times New Roman"/>
          <w:sz w:val="24"/>
          <w:szCs w:val="24"/>
        </w:rPr>
        <w:t xml:space="preserve"> общественных обсуждениях, и информационных материалов к нему на Официальном сайте проводятся экспозиция или экспозиции такого проекта.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2. В ходе работы экспозиции должны быть организованы консультирование посетителей экспозиции, распространение информационных материалов о проекте, подлежащем рассмотрению на публичных слушаниях или общественных обсуждениях.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3. Консультирование посетителей экспозиции осуществляется сотрудником Управления и (или) разработчиком проекта, подлежащего рассмотрению на публичных слушаниях </w:t>
      </w:r>
      <w:r w:rsidR="00FB3402">
        <w:rPr>
          <w:rFonts w:ascii="Times New Roman" w:hAnsi="Times New Roman"/>
          <w:sz w:val="24"/>
          <w:szCs w:val="24"/>
        </w:rPr>
        <w:t>ил</w:t>
      </w:r>
      <w:r w:rsidRPr="00C24DE6">
        <w:rPr>
          <w:rFonts w:ascii="Times New Roman" w:hAnsi="Times New Roman"/>
          <w:sz w:val="24"/>
          <w:szCs w:val="24"/>
        </w:rPr>
        <w:t>и общественных обсуждениях в дни и часы, указанные в оповещении о начале публичных слушаний и</w:t>
      </w:r>
      <w:r w:rsidR="00FB3402">
        <w:rPr>
          <w:rFonts w:ascii="Times New Roman" w:hAnsi="Times New Roman"/>
          <w:sz w:val="24"/>
          <w:szCs w:val="24"/>
        </w:rPr>
        <w:t>ли</w:t>
      </w:r>
      <w:r w:rsidRPr="00C24DE6">
        <w:rPr>
          <w:rFonts w:ascii="Times New Roman" w:hAnsi="Times New Roman"/>
          <w:sz w:val="24"/>
          <w:szCs w:val="24"/>
        </w:rPr>
        <w:t xml:space="preserve"> общественных обсуждений. </w:t>
      </w:r>
    </w:p>
    <w:p w:rsidR="00FC59B9" w:rsidRPr="00ED3CE0"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4. В период размещения проекта, подлежащего рассмотрению на публичных слушаниях </w:t>
      </w:r>
      <w:r w:rsidR="00FB3402">
        <w:rPr>
          <w:rFonts w:ascii="Times New Roman" w:hAnsi="Times New Roman"/>
          <w:sz w:val="24"/>
          <w:szCs w:val="24"/>
        </w:rPr>
        <w:t>ил</w:t>
      </w:r>
      <w:r w:rsidRPr="00C24DE6">
        <w:rPr>
          <w:rFonts w:ascii="Times New Roman" w:hAnsi="Times New Roman"/>
          <w:sz w:val="24"/>
          <w:szCs w:val="24"/>
        </w:rPr>
        <w:t xml:space="preserve">и общественных обсуждениях, и информационных материалов к нему на Официальном сайте </w:t>
      </w:r>
      <w:r w:rsidRPr="00C24DE6">
        <w:rPr>
          <w:rFonts w:ascii="Times New Roman" w:hAnsi="Times New Roman"/>
          <w:sz w:val="24"/>
          <w:szCs w:val="24"/>
        </w:rPr>
        <w:lastRenderedPageBreak/>
        <w:t xml:space="preserve">и проведения экспозиции или экспозиций такого проекта участники публичных слушаний </w:t>
      </w:r>
      <w:r w:rsidR="00FB3402">
        <w:rPr>
          <w:rFonts w:ascii="Times New Roman" w:hAnsi="Times New Roman"/>
          <w:sz w:val="24"/>
          <w:szCs w:val="24"/>
        </w:rPr>
        <w:t>ил</w:t>
      </w:r>
      <w:r w:rsidRPr="00C24DE6">
        <w:rPr>
          <w:rFonts w:ascii="Times New Roman" w:hAnsi="Times New Roman"/>
          <w:sz w:val="24"/>
          <w:szCs w:val="24"/>
        </w:rPr>
        <w:t xml:space="preserve">и общественных обсуждений, прошедшие в соответствии с </w:t>
      </w:r>
      <w:hyperlink w:anchor="p71" w:history="1">
        <w:r w:rsidRPr="00C24DE6">
          <w:rPr>
            <w:rFonts w:ascii="Times New Roman" w:hAnsi="Times New Roman"/>
            <w:sz w:val="24"/>
            <w:szCs w:val="24"/>
          </w:rPr>
          <w:t>пунктом</w:t>
        </w:r>
      </w:hyperlink>
      <w:r w:rsidRPr="00C24DE6">
        <w:rPr>
          <w:rFonts w:ascii="Times New Roman" w:hAnsi="Times New Roman"/>
          <w:sz w:val="24"/>
          <w:szCs w:val="24"/>
        </w:rPr>
        <w:t xml:space="preserve"> </w:t>
      </w:r>
      <w:r>
        <w:rPr>
          <w:rFonts w:ascii="Times New Roman" w:hAnsi="Times New Roman"/>
          <w:sz w:val="24"/>
          <w:szCs w:val="24"/>
        </w:rPr>
        <w:t xml:space="preserve">7 </w:t>
      </w:r>
      <w:r w:rsidRPr="00C24DE6">
        <w:rPr>
          <w:rFonts w:ascii="Times New Roman" w:hAnsi="Times New Roman"/>
          <w:sz w:val="24"/>
          <w:szCs w:val="24"/>
        </w:rPr>
        <w:t>настоящего раздела идентификацию, имеют право вносить предложения и замечания, касающиеся такого проекта</w:t>
      </w:r>
      <w:r>
        <w:rPr>
          <w:rFonts w:ascii="Times New Roman" w:hAnsi="Times New Roman"/>
          <w:sz w:val="24"/>
          <w:szCs w:val="24"/>
        </w:rPr>
        <w:t xml:space="preserve">, </w:t>
      </w:r>
      <w:r w:rsidRPr="00ED3CE0">
        <w:rPr>
          <w:rFonts w:ascii="Times New Roman" w:hAnsi="Times New Roman"/>
          <w:sz w:val="24"/>
          <w:szCs w:val="24"/>
        </w:rPr>
        <w:t xml:space="preserve">по формам заявлений: для внесения участниками публичных слушаний </w:t>
      </w:r>
      <w:r w:rsidR="00FB3402">
        <w:rPr>
          <w:rFonts w:ascii="Times New Roman" w:hAnsi="Times New Roman"/>
          <w:sz w:val="24"/>
          <w:szCs w:val="24"/>
        </w:rPr>
        <w:t>ил</w:t>
      </w:r>
      <w:r w:rsidRPr="00ED3CE0">
        <w:rPr>
          <w:rFonts w:ascii="Times New Roman" w:hAnsi="Times New Roman"/>
          <w:sz w:val="24"/>
          <w:szCs w:val="24"/>
        </w:rPr>
        <w:t xml:space="preserve">и общественных обсуждений предложений и замечаний (для физических и юридических лиц), о согласии на обработку персональных данных, установленных приложениями </w:t>
      </w:r>
      <w:r>
        <w:rPr>
          <w:rFonts w:ascii="Times New Roman" w:hAnsi="Times New Roman"/>
          <w:sz w:val="24"/>
          <w:szCs w:val="24"/>
        </w:rPr>
        <w:t xml:space="preserve">№№ </w:t>
      </w:r>
      <w:r w:rsidRPr="00ED3CE0">
        <w:rPr>
          <w:rFonts w:ascii="Times New Roman" w:hAnsi="Times New Roman"/>
          <w:sz w:val="24"/>
          <w:szCs w:val="24"/>
        </w:rPr>
        <w:t>5 и 6 к настоящему Порядку:</w:t>
      </w:r>
    </w:p>
    <w:p w:rsidR="00FC59B9" w:rsidRPr="002F643B" w:rsidRDefault="00FC59B9" w:rsidP="00FC59B9">
      <w:pPr>
        <w:spacing w:before="140" w:after="0" w:line="240" w:lineRule="atLeast"/>
        <w:ind w:firstLine="567"/>
        <w:jc w:val="both"/>
        <w:rPr>
          <w:rFonts w:ascii="Times New Roman" w:hAnsi="Times New Roman"/>
          <w:sz w:val="24"/>
          <w:szCs w:val="24"/>
        </w:rPr>
      </w:pPr>
      <w:r w:rsidRPr="002F643B">
        <w:rPr>
          <w:rFonts w:ascii="Times New Roman" w:hAnsi="Times New Roman"/>
          <w:color w:val="000000"/>
          <w:sz w:val="24"/>
          <w:szCs w:val="24"/>
        </w:rPr>
        <w:t xml:space="preserve">1) посредством Официального сайта </w:t>
      </w:r>
      <w:r w:rsidRPr="002F643B">
        <w:rPr>
          <w:rFonts w:ascii="Times New Roman" w:hAnsi="Times New Roman"/>
          <w:sz w:val="24"/>
          <w:szCs w:val="24"/>
        </w:rPr>
        <w:t>(в случае проведения общественных обсуждений);</w:t>
      </w:r>
    </w:p>
    <w:p w:rsidR="00FC59B9" w:rsidRPr="002F643B" w:rsidRDefault="00FC59B9" w:rsidP="00FC59B9">
      <w:pPr>
        <w:spacing w:before="140" w:after="0" w:line="240" w:lineRule="atLeast"/>
        <w:ind w:firstLine="567"/>
        <w:jc w:val="both"/>
        <w:rPr>
          <w:rFonts w:ascii="Times New Roman" w:hAnsi="Times New Roman"/>
          <w:sz w:val="24"/>
          <w:szCs w:val="24"/>
        </w:rPr>
      </w:pPr>
      <w:r w:rsidRPr="002F643B">
        <w:rPr>
          <w:rFonts w:ascii="Times New Roman" w:hAnsi="Times New Roman"/>
          <w:sz w:val="24"/>
          <w:szCs w:val="24"/>
        </w:rPr>
        <w:t>2) в письменной или устной форме в ходе проведения собрания или собраний участников публичных слушаний (в случае проведения публичных слушаний);</w:t>
      </w:r>
    </w:p>
    <w:p w:rsidR="00FC59B9" w:rsidRPr="002F643B" w:rsidRDefault="00FC59B9" w:rsidP="00FC59B9">
      <w:pPr>
        <w:spacing w:before="140" w:after="0" w:line="240" w:lineRule="atLeast"/>
        <w:ind w:firstLine="567"/>
        <w:jc w:val="both"/>
        <w:rPr>
          <w:rFonts w:ascii="Times New Roman" w:hAnsi="Times New Roman"/>
          <w:sz w:val="24"/>
          <w:szCs w:val="24"/>
        </w:rPr>
      </w:pPr>
      <w:r w:rsidRPr="002F643B">
        <w:rPr>
          <w:rFonts w:ascii="Times New Roman" w:hAnsi="Times New Roman"/>
          <w:sz w:val="24"/>
          <w:szCs w:val="24"/>
        </w:rPr>
        <w:t xml:space="preserve">3) в письменной форме по адресу: 167000, г. Сыктывкар, ул. Бабушкина, д. 22, </w:t>
      </w:r>
      <w:proofErr w:type="spellStart"/>
      <w:r w:rsidRPr="002F643B">
        <w:rPr>
          <w:rFonts w:ascii="Times New Roman" w:hAnsi="Times New Roman"/>
          <w:sz w:val="24"/>
          <w:szCs w:val="24"/>
        </w:rPr>
        <w:t>каб</w:t>
      </w:r>
      <w:proofErr w:type="spellEnd"/>
      <w:r w:rsidRPr="002F643B">
        <w:rPr>
          <w:rFonts w:ascii="Times New Roman" w:hAnsi="Times New Roman"/>
          <w:sz w:val="24"/>
          <w:szCs w:val="24"/>
        </w:rPr>
        <w:t>. 215 (посредством личного предоставления в период проведения экспозиции или экспозиций проекта, подлежащего рассмотрению на публичных слушаниях или общественных обсуждениях, или посредством почтового отправления с пометкой «В Комиссию по землепользованию и застройке администрации МО ГО «Сыктывкар»);</w:t>
      </w:r>
    </w:p>
    <w:p w:rsidR="00FC59B9" w:rsidRPr="002F643B" w:rsidRDefault="00FC59B9" w:rsidP="00FC59B9">
      <w:pPr>
        <w:spacing w:before="140" w:after="0" w:line="240" w:lineRule="atLeast"/>
        <w:ind w:firstLine="567"/>
        <w:jc w:val="both"/>
        <w:rPr>
          <w:rFonts w:ascii="Times New Roman" w:hAnsi="Times New Roman"/>
          <w:sz w:val="24"/>
          <w:szCs w:val="24"/>
        </w:rPr>
      </w:pPr>
      <w:r w:rsidRPr="002F643B">
        <w:rPr>
          <w:rFonts w:ascii="Times New Roman" w:hAnsi="Times New Roman"/>
          <w:sz w:val="24"/>
          <w:szCs w:val="24"/>
        </w:rPr>
        <w:t xml:space="preserve">4) посредством направления электронного документа на адрес электронной почты Комиссии </w:t>
      </w:r>
      <w:hyperlink r:id="rId118" w:history="1">
        <w:r w:rsidRPr="002F643B">
          <w:rPr>
            <w:rStyle w:val="ac"/>
            <w:rFonts w:ascii="Times New Roman" w:hAnsi="Times New Roman"/>
            <w:sz w:val="24"/>
            <w:szCs w:val="24"/>
          </w:rPr>
          <w:t>komzpz@sykt.rkomi.ru</w:t>
        </w:r>
      </w:hyperlink>
      <w:r w:rsidRPr="002F643B">
        <w:rPr>
          <w:rFonts w:ascii="Times New Roman" w:hAnsi="Times New Roman"/>
          <w:sz w:val="24"/>
          <w:szCs w:val="24"/>
        </w:rPr>
        <w:t xml:space="preserve"> (размер вложенного файла не должен превышать 100 Мб);</w:t>
      </w:r>
    </w:p>
    <w:p w:rsidR="00FC59B9" w:rsidRDefault="00FC59B9" w:rsidP="00FC59B9">
      <w:pPr>
        <w:spacing w:before="140" w:after="0" w:line="240" w:lineRule="atLeast"/>
        <w:ind w:firstLine="567"/>
        <w:jc w:val="both"/>
        <w:rPr>
          <w:rFonts w:ascii="Times New Roman" w:hAnsi="Times New Roman"/>
          <w:sz w:val="24"/>
          <w:szCs w:val="24"/>
        </w:rPr>
      </w:pPr>
      <w:r w:rsidRPr="002F643B">
        <w:rPr>
          <w:rFonts w:ascii="Times New Roman" w:hAnsi="Times New Roman"/>
          <w:sz w:val="24"/>
          <w:szCs w:val="24"/>
        </w:rPr>
        <w:t xml:space="preserve">5) посредством записи в книге (журнале) учета посетителей экспозиции или экспозиций проекта, подлежащего рассмотрению на публичных слушаниях и общественных обсуждениях </w:t>
      </w:r>
      <w:r w:rsidRPr="002F643B">
        <w:rPr>
          <w:rFonts w:ascii="Times New Roman" w:hAnsi="Times New Roman"/>
          <w:bCs/>
          <w:sz w:val="24"/>
          <w:szCs w:val="24"/>
        </w:rPr>
        <w:t>(</w:t>
      </w:r>
      <w:r w:rsidRPr="002F643B">
        <w:rPr>
          <w:rFonts w:ascii="Times New Roman" w:hAnsi="Times New Roman"/>
          <w:sz w:val="24"/>
          <w:szCs w:val="24"/>
        </w:rPr>
        <w:t xml:space="preserve">в период посещения экспозиции путем личного обращения  по адресу: 167000, г. Сыктывкар, ул. Бабушкина, д. 22, </w:t>
      </w:r>
      <w:proofErr w:type="spellStart"/>
      <w:r w:rsidRPr="002F643B">
        <w:rPr>
          <w:rFonts w:ascii="Times New Roman" w:hAnsi="Times New Roman"/>
          <w:sz w:val="24"/>
          <w:szCs w:val="24"/>
        </w:rPr>
        <w:t>каб</w:t>
      </w:r>
      <w:proofErr w:type="spellEnd"/>
      <w:r w:rsidRPr="002F643B">
        <w:rPr>
          <w:rFonts w:ascii="Times New Roman" w:hAnsi="Times New Roman"/>
          <w:sz w:val="24"/>
          <w:szCs w:val="24"/>
        </w:rPr>
        <w:t>. 215, тел. 21-43-10).</w:t>
      </w:r>
    </w:p>
    <w:p w:rsidR="00FC59B9" w:rsidRPr="00C24DE6" w:rsidRDefault="00FC59B9" w:rsidP="00FC59B9">
      <w:pPr>
        <w:spacing w:before="140" w:after="0" w:line="240" w:lineRule="atLeast"/>
        <w:ind w:firstLine="567"/>
        <w:jc w:val="both"/>
        <w:rPr>
          <w:rFonts w:ascii="Times New Roman" w:hAnsi="Times New Roman"/>
          <w:sz w:val="24"/>
          <w:szCs w:val="24"/>
        </w:rPr>
      </w:pPr>
      <w:r w:rsidRPr="0089438D">
        <w:rPr>
          <w:rFonts w:ascii="Times New Roman" w:hAnsi="Times New Roman"/>
          <w:sz w:val="24"/>
          <w:szCs w:val="24"/>
        </w:rPr>
        <w:t xml:space="preserve">5. Форма книги (журнала) учета посетителей экспозиции или экспозиций проекта, подлежащего рассмотрению на публичных слушаниях и общественных обсуждениях, приведена в приложении </w:t>
      </w:r>
      <w:r>
        <w:rPr>
          <w:rFonts w:ascii="Times New Roman" w:hAnsi="Times New Roman"/>
          <w:sz w:val="24"/>
          <w:szCs w:val="24"/>
        </w:rPr>
        <w:t xml:space="preserve">№ </w:t>
      </w:r>
      <w:r w:rsidRPr="0089438D">
        <w:rPr>
          <w:rFonts w:ascii="Times New Roman" w:hAnsi="Times New Roman"/>
          <w:sz w:val="24"/>
          <w:szCs w:val="24"/>
        </w:rPr>
        <w:t>4 к настоящему Порядку.</w:t>
      </w:r>
    </w:p>
    <w:p w:rsidR="00FC59B9" w:rsidRPr="00C24DE6" w:rsidRDefault="00FC59B9" w:rsidP="00FC59B9">
      <w:pPr>
        <w:spacing w:before="140" w:after="0" w:line="240" w:lineRule="atLeast"/>
        <w:ind w:firstLine="567"/>
        <w:jc w:val="both"/>
        <w:rPr>
          <w:rFonts w:ascii="Times New Roman" w:hAnsi="Times New Roman"/>
          <w:sz w:val="24"/>
          <w:szCs w:val="24"/>
          <w:highlight w:val="green"/>
        </w:rPr>
      </w:pPr>
      <w:r>
        <w:rPr>
          <w:rFonts w:ascii="Times New Roman" w:hAnsi="Times New Roman"/>
          <w:sz w:val="24"/>
          <w:szCs w:val="24"/>
        </w:rPr>
        <w:t>6</w:t>
      </w:r>
      <w:r w:rsidRPr="00C24DE6">
        <w:rPr>
          <w:rFonts w:ascii="Times New Roman" w:hAnsi="Times New Roman"/>
          <w:sz w:val="24"/>
          <w:szCs w:val="24"/>
        </w:rPr>
        <w:t>. Предложения и замечания, внесенные в соответствии с пунктом 4 раздела</w:t>
      </w:r>
      <w:r>
        <w:rPr>
          <w:rFonts w:ascii="Times New Roman" w:hAnsi="Times New Roman"/>
          <w:sz w:val="24"/>
          <w:szCs w:val="24"/>
        </w:rPr>
        <w:t xml:space="preserve"> 8 настоящего Порядка</w:t>
      </w:r>
      <w:r w:rsidRPr="0062589A">
        <w:rPr>
          <w:rFonts w:ascii="Times New Roman" w:hAnsi="Times New Roman"/>
          <w:sz w:val="24"/>
          <w:szCs w:val="24"/>
        </w:rPr>
        <w:t>, подлежат обязательной регистрации, рассмотрению Комиссией в порядке, установленном Положением о Комиссии, утвержденном постановлением администрации МО ГО «Сыктывкар» от 03.07.2018 № 7/1709.</w:t>
      </w:r>
    </w:p>
    <w:p w:rsidR="00FC59B9" w:rsidRPr="00C24DE6" w:rsidRDefault="00FC59B9" w:rsidP="00FB3402">
      <w:pPr>
        <w:spacing w:before="140" w:after="0" w:line="240" w:lineRule="atLeast"/>
        <w:ind w:firstLine="567"/>
        <w:jc w:val="both"/>
        <w:rPr>
          <w:rFonts w:ascii="Times New Roman" w:hAnsi="Times New Roman"/>
          <w:sz w:val="24"/>
          <w:szCs w:val="24"/>
        </w:rPr>
      </w:pPr>
      <w:bookmarkStart w:id="74" w:name="p71"/>
      <w:bookmarkEnd w:id="74"/>
      <w:r>
        <w:rPr>
          <w:rFonts w:ascii="Times New Roman" w:hAnsi="Times New Roman"/>
          <w:sz w:val="24"/>
          <w:szCs w:val="24"/>
        </w:rPr>
        <w:t>7</w:t>
      </w:r>
      <w:r w:rsidRPr="00C24DE6">
        <w:rPr>
          <w:rFonts w:ascii="Times New Roman" w:hAnsi="Times New Roman"/>
          <w:sz w:val="24"/>
          <w:szCs w:val="24"/>
        </w:rPr>
        <w:t xml:space="preserve">. Участники публичных слушаний </w:t>
      </w:r>
      <w:r w:rsidR="00FB3402">
        <w:rPr>
          <w:rFonts w:ascii="Times New Roman" w:hAnsi="Times New Roman"/>
          <w:sz w:val="24"/>
          <w:szCs w:val="24"/>
        </w:rPr>
        <w:t>ил</w:t>
      </w:r>
      <w:r w:rsidRPr="00C24DE6">
        <w:rPr>
          <w:rFonts w:ascii="Times New Roman" w:hAnsi="Times New Roman"/>
          <w:sz w:val="24"/>
          <w:szCs w:val="24"/>
        </w:rPr>
        <w:t>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w:t>
      </w:r>
      <w:r w:rsidR="00FB3402">
        <w:rPr>
          <w:rFonts w:ascii="Times New Roman" w:hAnsi="Times New Roman"/>
          <w:sz w:val="24"/>
          <w:szCs w:val="24"/>
        </w:rPr>
        <w:t xml:space="preserve"> – </w:t>
      </w:r>
      <w:r w:rsidRPr="00C24DE6">
        <w:rPr>
          <w:rFonts w:ascii="Times New Roman" w:hAnsi="Times New Roman"/>
          <w:sz w:val="24"/>
          <w:szCs w:val="24"/>
        </w:rPr>
        <w:t>для физических лиц; наименование, основной государственный регистрационный номер, место нахождения и адрес</w:t>
      </w:r>
      <w:r w:rsidR="00FB3402">
        <w:rPr>
          <w:rFonts w:ascii="Times New Roman" w:hAnsi="Times New Roman"/>
          <w:sz w:val="24"/>
          <w:szCs w:val="24"/>
        </w:rPr>
        <w:t xml:space="preserve"> – </w:t>
      </w:r>
      <w:r w:rsidRPr="00C24DE6">
        <w:rPr>
          <w:rFonts w:ascii="Times New Roman" w:hAnsi="Times New Roman"/>
          <w:sz w:val="24"/>
          <w:szCs w:val="24"/>
        </w:rPr>
        <w:t xml:space="preserve">для юридических лиц) с </w:t>
      </w:r>
      <w:r>
        <w:rPr>
          <w:rFonts w:ascii="Times New Roman" w:hAnsi="Times New Roman"/>
          <w:sz w:val="24"/>
          <w:szCs w:val="24"/>
        </w:rPr>
        <w:t xml:space="preserve">приложением </w:t>
      </w:r>
      <w:r w:rsidRPr="00C24DE6">
        <w:rPr>
          <w:rFonts w:ascii="Times New Roman" w:hAnsi="Times New Roman"/>
          <w:sz w:val="24"/>
          <w:szCs w:val="24"/>
        </w:rPr>
        <w:t xml:space="preserve">документов, подтверждающих такие сведения. Участники публичных слушаний </w:t>
      </w:r>
      <w:r w:rsidR="00030427">
        <w:rPr>
          <w:rFonts w:ascii="Times New Roman" w:hAnsi="Times New Roman"/>
          <w:sz w:val="24"/>
          <w:szCs w:val="24"/>
        </w:rPr>
        <w:t>ил</w:t>
      </w:r>
      <w:r w:rsidRPr="00C24DE6">
        <w:rPr>
          <w:rFonts w:ascii="Times New Roman" w:hAnsi="Times New Roman"/>
          <w:sz w:val="24"/>
          <w:szCs w:val="24"/>
        </w:rPr>
        <w:t xml:space="preserve">и общественных обсуждений, являющиеся правообладателями соответствующих земельных участков и (или) расположенных на них ОКС и (или) помещений, являющихся частью указанных ОКС, также представляют сведения соответственно о таких земельных участках, ОКС, помещениях, являющихся частью указанных ОКС, из Единого государственного реестра недвижимости и иные документы, устанавливающие или удостоверяющие их права на такие земельные участки, ОКС, помещения, являющиеся частью указанных ОКС. </w:t>
      </w:r>
    </w:p>
    <w:p w:rsidR="00FC59B9" w:rsidRPr="00C24DE6" w:rsidRDefault="00FC59B9" w:rsidP="00FC59B9">
      <w:pPr>
        <w:pStyle w:val="ConsPlusNormal"/>
        <w:spacing w:before="240"/>
        <w:ind w:firstLine="567"/>
        <w:jc w:val="both"/>
      </w:pPr>
      <w:bookmarkStart w:id="75" w:name="p78"/>
      <w:bookmarkEnd w:id="75"/>
      <w:r>
        <w:t>8</w:t>
      </w:r>
      <w:r w:rsidRPr="00C24DE6">
        <w:t xml:space="preserve">. Не требуется представление указанных в пункте </w:t>
      </w:r>
      <w:r>
        <w:t>7</w:t>
      </w:r>
      <w:r w:rsidRPr="00C24DE6">
        <w:t xml:space="preserve"> раздела </w:t>
      </w:r>
      <w:r>
        <w:t xml:space="preserve">8 </w:t>
      </w:r>
      <w:r w:rsidRPr="00C24DE6">
        <w:t xml:space="preserve">настоящего </w:t>
      </w:r>
      <w:r>
        <w:t xml:space="preserve">Порядка </w:t>
      </w:r>
      <w:r w:rsidRPr="00C24DE6">
        <w:t>документов, подтверждающих сведения об участниках общественных обсуждений (фамилию, имя, отчество (при наличии), дату рождения, адрес места жительства (регистрации)</w:t>
      </w:r>
      <w:r w:rsidR="00030427">
        <w:t xml:space="preserve"> – </w:t>
      </w:r>
      <w:r w:rsidRPr="00C24DE6">
        <w:t>для физических лиц; наименование, основной государственный регистрационный номер, место нахождения и адрес</w:t>
      </w:r>
      <w:r w:rsidR="00030427">
        <w:t xml:space="preserve"> – </w:t>
      </w:r>
      <w:r w:rsidRPr="00C24DE6">
        <w:t xml:space="preserve">для юридических лиц), если данными лицами вносятся предложения и замечания, касающиеся проекта, подлежащего рассмотрению на общественных обсуждениях, посредством Официального сайта (при условии, что эти сведения содержатся на Официальном сайте). При этом для подтверждения сведений, указанных в </w:t>
      </w:r>
      <w:hyperlink w:anchor="Par36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C24DE6">
          <w:t>пункте</w:t>
        </w:r>
      </w:hyperlink>
      <w:r w:rsidRPr="00C24DE6">
        <w:t xml:space="preserve"> </w:t>
      </w:r>
      <w:r>
        <w:t>8</w:t>
      </w:r>
      <w:r w:rsidRPr="00C24DE6">
        <w:t xml:space="preserve"> раздела</w:t>
      </w:r>
      <w:r>
        <w:t xml:space="preserve"> 8 настоящего Порядка</w:t>
      </w:r>
      <w:r w:rsidRPr="00C24DE6">
        <w:t>, может использоваться единая система идентификации и аутентификации.</w:t>
      </w:r>
    </w:p>
    <w:p w:rsidR="00FC59B9" w:rsidRDefault="00FC59B9" w:rsidP="00FC59B9">
      <w:pPr>
        <w:pStyle w:val="ConsPlusNormal"/>
        <w:ind w:firstLine="567"/>
        <w:jc w:val="both"/>
      </w:pPr>
    </w:p>
    <w:p w:rsidR="00FC59B9" w:rsidRPr="00C24DE6" w:rsidRDefault="00FC59B9" w:rsidP="00FC59B9">
      <w:pPr>
        <w:pStyle w:val="ConsPlusNormal"/>
        <w:ind w:firstLine="567"/>
        <w:jc w:val="both"/>
      </w:pPr>
      <w:r>
        <w:lastRenderedPageBreak/>
        <w:t>9</w:t>
      </w:r>
      <w:r w:rsidRPr="00C24DE6">
        <w:t>. Специалист Управления, ответственный за консультирование посетителей экспозиции, осуществляет проверку документов, удостоверяющих личность посетителя, и прием копий документов, удостоверяющих права на земельный участок и ОКС.</w:t>
      </w:r>
    </w:p>
    <w:p w:rsidR="00FC59B9" w:rsidRPr="00C24DE6" w:rsidRDefault="00FC59B9" w:rsidP="00FC59B9">
      <w:pPr>
        <w:pStyle w:val="ConsPlusNormal"/>
        <w:spacing w:before="240"/>
        <w:ind w:firstLine="567"/>
        <w:jc w:val="both"/>
      </w:pPr>
      <w:r>
        <w:t>10</w:t>
      </w:r>
      <w:r w:rsidRPr="00C24DE6">
        <w:t xml:space="preserve">. Обработка персональных данных участников публичных слушаний и общественных обсуждений осуществляется с учетом требований, установленных Федеральным </w:t>
      </w:r>
      <w:hyperlink r:id="rId119" w:history="1">
        <w:r w:rsidRPr="00C24DE6">
          <w:t>законом</w:t>
        </w:r>
      </w:hyperlink>
      <w:r w:rsidRPr="00C24DE6">
        <w:t xml:space="preserve"> от 27.07.2006 № 152-ФЗ «О персональных данных».</w:t>
      </w:r>
    </w:p>
    <w:p w:rsidR="00FC59B9" w:rsidRDefault="00FC59B9" w:rsidP="00FC59B9">
      <w:pPr>
        <w:pStyle w:val="ConsPlusNormal"/>
        <w:spacing w:before="240"/>
        <w:ind w:firstLine="567"/>
        <w:jc w:val="both"/>
      </w:pPr>
      <w:r>
        <w:t>11</w:t>
      </w:r>
      <w:r w:rsidRPr="00C24DE6">
        <w:t xml:space="preserve">. В случае выявления факта представления участником публичных слушаний </w:t>
      </w:r>
      <w:r>
        <w:t>ил</w:t>
      </w:r>
      <w:r w:rsidRPr="00C24DE6">
        <w:t>и общественных обсуждений недостоверных сведений внесенные предложения и замечани</w:t>
      </w:r>
      <w:r>
        <w:t>я Комиссией не рассматриваются.</w:t>
      </w:r>
    </w:p>
    <w:p w:rsidR="00FC59B9" w:rsidRPr="002F643B" w:rsidRDefault="00FC59B9" w:rsidP="00FC59B9">
      <w:pPr>
        <w:pStyle w:val="ConsPlusNormal"/>
        <w:spacing w:before="240"/>
        <w:ind w:firstLine="567"/>
        <w:jc w:val="both"/>
      </w:pPr>
      <w:r w:rsidRPr="002F643B">
        <w:t>12. Комиссией обеспечивается равный доступ к проекту, подлежащему рассмотрению на публичных слушаниях или общественных обсуждениях, всех участников публичных слушаний или общественных обсуждений (в том числе путем предоставления при проведении общественных обсуждений доступа к Официальному сайту, информационным стендам здания администрации МО ГО «Сыктывкар» по адресу: г. Сыктывкар, ул. Бабушкина, 22, а также информационным стендам подведомственных муниципальных учреждений и организаций администрации МО ГО «Сыктывкар»).</w:t>
      </w:r>
    </w:p>
    <w:p w:rsidR="00FC59B9" w:rsidRPr="00C24DE6" w:rsidRDefault="00FC59B9" w:rsidP="00FC59B9">
      <w:pPr>
        <w:pStyle w:val="ConsPlusNormal"/>
        <w:ind w:firstLine="567"/>
        <w:jc w:val="both"/>
      </w:pPr>
    </w:p>
    <w:p w:rsidR="00FC59B9" w:rsidRPr="00C24DE6" w:rsidRDefault="00FC59B9" w:rsidP="008C5363">
      <w:pPr>
        <w:spacing w:after="0" w:line="240" w:lineRule="atLeast"/>
        <w:ind w:firstLine="567"/>
        <w:jc w:val="center"/>
        <w:rPr>
          <w:rFonts w:ascii="Times New Roman" w:hAnsi="Times New Roman"/>
          <w:b/>
          <w:bCs/>
          <w:sz w:val="24"/>
          <w:szCs w:val="24"/>
        </w:rPr>
      </w:pPr>
      <w:r w:rsidRPr="00C24DE6">
        <w:rPr>
          <w:rFonts w:ascii="Times New Roman" w:hAnsi="Times New Roman"/>
          <w:b/>
          <w:bCs/>
          <w:sz w:val="24"/>
          <w:szCs w:val="24"/>
        </w:rPr>
        <w:t>9. Порядок организации собрания участников публичных слушаний</w:t>
      </w:r>
    </w:p>
    <w:p w:rsidR="00FC59B9" w:rsidRPr="00C24DE6" w:rsidRDefault="00FC59B9" w:rsidP="008C5363">
      <w:pPr>
        <w:pStyle w:val="ConsPlusNormal"/>
        <w:ind w:firstLine="567"/>
        <w:jc w:val="center"/>
        <w:rPr>
          <w:b/>
        </w:rPr>
      </w:pPr>
      <w:r w:rsidRPr="00C24DE6">
        <w:rPr>
          <w:b/>
          <w:bCs/>
        </w:rPr>
        <w:t>по вопросам землепользования и застройки,</w:t>
      </w:r>
    </w:p>
    <w:p w:rsidR="00FC59B9" w:rsidRDefault="00FC59B9" w:rsidP="008C5363">
      <w:pPr>
        <w:pStyle w:val="ab"/>
        <w:spacing w:before="0" w:beforeAutospacing="0" w:after="0" w:afterAutospacing="0" w:line="288" w:lineRule="atLeast"/>
        <w:ind w:firstLine="567"/>
        <w:jc w:val="center"/>
        <w:rPr>
          <w:b/>
        </w:rPr>
      </w:pPr>
      <w:r w:rsidRPr="00C24DE6">
        <w:rPr>
          <w:b/>
        </w:rPr>
        <w:t>проводимых на территории МО ГО «Сыктывкар»</w:t>
      </w:r>
    </w:p>
    <w:p w:rsidR="008C5363" w:rsidRPr="00C24DE6" w:rsidRDefault="008C5363" w:rsidP="008C5363">
      <w:pPr>
        <w:pStyle w:val="ab"/>
        <w:spacing w:before="0" w:beforeAutospacing="0" w:after="0" w:afterAutospacing="0" w:line="288" w:lineRule="atLeast"/>
        <w:ind w:firstLine="567"/>
        <w:jc w:val="center"/>
        <w:rPr>
          <w:b/>
          <w:bCs/>
        </w:rPr>
      </w:pPr>
    </w:p>
    <w:p w:rsidR="00FC59B9" w:rsidRPr="00C24DE6" w:rsidRDefault="00FC59B9" w:rsidP="00FC59B9">
      <w:pPr>
        <w:spacing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1. Участвующие в собрании участников публичных слушаний (далее – </w:t>
      </w:r>
      <w:r>
        <w:rPr>
          <w:rFonts w:ascii="Times New Roman" w:hAnsi="Times New Roman"/>
          <w:sz w:val="24"/>
          <w:szCs w:val="24"/>
        </w:rPr>
        <w:t>с</w:t>
      </w:r>
      <w:r w:rsidRPr="00C24DE6">
        <w:rPr>
          <w:rFonts w:ascii="Times New Roman" w:hAnsi="Times New Roman"/>
          <w:sz w:val="24"/>
          <w:szCs w:val="24"/>
        </w:rPr>
        <w:t xml:space="preserve">обрание) подлежат регистрации в месте проведения собрания.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Участники собрания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w:t>
      </w:r>
      <w:r>
        <w:rPr>
          <w:rFonts w:ascii="Times New Roman" w:hAnsi="Times New Roman"/>
          <w:sz w:val="24"/>
          <w:szCs w:val="24"/>
        </w:rPr>
        <w:t>приложение</w:t>
      </w:r>
      <w:r w:rsidRPr="00C24DE6">
        <w:rPr>
          <w:rFonts w:ascii="Times New Roman" w:hAnsi="Times New Roman"/>
          <w:sz w:val="24"/>
          <w:szCs w:val="24"/>
        </w:rPr>
        <w:t xml:space="preserve">м копий документов, подтверждающих такие сведения.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Участники собрания, являющиеся правообладателями соответствующих земельных участков и (или) расположенных на них ОКС и (или) помещений, являющихся частью указанных ОКС, также представляют сведения соответственно о таких земельных участках, ОКС, помещениях, являющихся частью указанных ОКС, из Единого государственного реестра недвижимости и иные документы, устанавливающие или удостоверяющие их права на такие земельные участки, ОКС, помещения, являющиеся частью указанных ОКС.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Список регистрации участников собрания является неотъемлемой частью протокола публичных слушаний, оформляемого в соответствии с пунктом 1 раздела 10 настоящего Порядка.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2. Организация собрания осуществляется Комиссией.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3. Председатель Комиссии (в случае отсутствия председателя Комиссии – заместитель председателя Комиссии) открывает собрание, оглашает вопрос, подлежащий обсуждению, порядок и последовательность проведения собрания, время, отведенное участникам на выступление, представляет докладчиков, следит за порядком обсуждения вопроса, предоставляет слово для выступления участникам собрания, осуществляет иные мероприятия, необходимые для проведения собрания.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4. Участвующие в собрании вправе задавать вопросы и выступать по существу рассматриваемого вопроса. Для выступления на собрании отводится: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 на вступительное слово председателя Комиссии (в случае отсутствия председателя Комиссии – заместитель председателя Комиссии) до 10 минут;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lastRenderedPageBreak/>
        <w:t xml:space="preserve">- на выступление докладчика до 10 минут;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 на выступления участников до 2 минут.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5. Замечания и предложения участников публичных слушаний, участвующих в собрании, подлежат обязательному рассмотрению и анализу на предмет обоснованности содержащихся в них доводов при вынесении заключения о результатах публичных слушаний.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6. После высказывания всеми желающими участниками собрания своих мнений по существу вопроса, вынесенного на публичные слушания, председатель Комиссии (в случае отсутствия председателя Комиссии – заместитель председателя Комиссии) объявляет об окончании собрания.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7. Замечания и предложения лиц, не имеющих права на участие в публичных слушаниях в соответствии с разделом</w:t>
      </w:r>
      <w:r w:rsidRPr="00092F20">
        <w:rPr>
          <w:rFonts w:ascii="Times New Roman" w:hAnsi="Times New Roman"/>
          <w:sz w:val="24"/>
          <w:szCs w:val="24"/>
        </w:rPr>
        <w:t xml:space="preserve"> </w:t>
      </w:r>
      <w:r>
        <w:rPr>
          <w:rFonts w:ascii="Times New Roman" w:hAnsi="Times New Roman"/>
          <w:sz w:val="24"/>
          <w:szCs w:val="24"/>
        </w:rPr>
        <w:t xml:space="preserve">9 </w:t>
      </w:r>
      <w:r w:rsidRPr="00C24DE6">
        <w:rPr>
          <w:rFonts w:ascii="Times New Roman" w:hAnsi="Times New Roman"/>
          <w:sz w:val="24"/>
          <w:szCs w:val="24"/>
        </w:rPr>
        <w:t>настоящ</w:t>
      </w:r>
      <w:r>
        <w:rPr>
          <w:rFonts w:ascii="Times New Roman" w:hAnsi="Times New Roman"/>
          <w:sz w:val="24"/>
          <w:szCs w:val="24"/>
        </w:rPr>
        <w:t>его Порядка</w:t>
      </w:r>
      <w:r w:rsidRPr="00C24DE6">
        <w:rPr>
          <w:rFonts w:ascii="Times New Roman" w:hAnsi="Times New Roman"/>
          <w:sz w:val="24"/>
          <w:szCs w:val="24"/>
        </w:rPr>
        <w:t xml:space="preserve">, Комиссией не рассматриваются.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8. В случае если невозможно установить фамилию, имя, отчество (при наличии), место жительства физического лица или </w:t>
      </w:r>
      <w:r w:rsidRPr="00027CBF">
        <w:rPr>
          <w:rFonts w:ascii="Times New Roman" w:hAnsi="Times New Roman"/>
          <w:sz w:val="24"/>
          <w:szCs w:val="24"/>
        </w:rPr>
        <w:t>наименование, организационно-правовую форму юридического лица, представившего замечания и предложения, такие замечания и предложения Комиссией не рассматриваются.</w:t>
      </w:r>
      <w:r w:rsidRPr="00C24DE6">
        <w:rPr>
          <w:rFonts w:ascii="Times New Roman" w:hAnsi="Times New Roman"/>
          <w:sz w:val="24"/>
          <w:szCs w:val="24"/>
        </w:rPr>
        <w:t xml:space="preserve">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9. В случае обнаружения после проведения собрания в списке зарегистрированных участников сведений о лицах, не имеющих права на участие в публичных слушаниях в соответствии с настоящ</w:t>
      </w:r>
      <w:r>
        <w:rPr>
          <w:rFonts w:ascii="Times New Roman" w:hAnsi="Times New Roman"/>
          <w:sz w:val="24"/>
          <w:szCs w:val="24"/>
        </w:rPr>
        <w:t>им Порядком</w:t>
      </w:r>
      <w:r w:rsidRPr="00C24DE6">
        <w:rPr>
          <w:rFonts w:ascii="Times New Roman" w:hAnsi="Times New Roman"/>
          <w:sz w:val="24"/>
          <w:szCs w:val="24"/>
        </w:rPr>
        <w:t xml:space="preserve">, замечания и предложения такого лица при вынесении заключения о результатах публичных слушаний не учитываются.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10. Секретарь Комиссии </w:t>
      </w:r>
      <w:r w:rsidRPr="00D8091F">
        <w:rPr>
          <w:rFonts w:ascii="Times New Roman" w:hAnsi="Times New Roman"/>
          <w:sz w:val="24"/>
          <w:szCs w:val="24"/>
        </w:rPr>
        <w:t xml:space="preserve">в течение </w:t>
      </w:r>
      <w:r>
        <w:rPr>
          <w:rFonts w:ascii="Times New Roman" w:hAnsi="Times New Roman"/>
          <w:sz w:val="24"/>
          <w:szCs w:val="24"/>
        </w:rPr>
        <w:t>6</w:t>
      </w:r>
      <w:r w:rsidRPr="00D8091F">
        <w:rPr>
          <w:rFonts w:ascii="Times New Roman" w:hAnsi="Times New Roman"/>
          <w:sz w:val="24"/>
          <w:szCs w:val="24"/>
        </w:rPr>
        <w:t xml:space="preserve"> рабочих дней</w:t>
      </w:r>
      <w:r w:rsidRPr="00C24DE6">
        <w:rPr>
          <w:rFonts w:ascii="Times New Roman" w:hAnsi="Times New Roman"/>
          <w:sz w:val="24"/>
          <w:szCs w:val="24"/>
        </w:rPr>
        <w:t xml:space="preserve"> со дня проведения собрания граждан оформляет протокол собрания, в котором отражаются: дата, время и место проведения собрания, количество участников собрания, наименование вопроса, подлежащего обсуждению, фамилия, имя, отчество (при наличии) докладчика (докладчиков) и выступающих участников собрания, краткое содержание доклада или выступления, предложения и замечания участников собрания с разделением на предложения и замечания граждан, являющихся участниками публичных слушаний и постоянно проживающих на территории, в пределах которой проводятся публичные слушания, и предложения и замечания иных участников публичных слушаний. </w:t>
      </w:r>
    </w:p>
    <w:p w:rsidR="00FC59B9"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Протокол собрания подписывается секретарем Комиссии </w:t>
      </w:r>
      <w:r>
        <w:rPr>
          <w:rFonts w:ascii="Times New Roman" w:hAnsi="Times New Roman"/>
          <w:sz w:val="24"/>
          <w:szCs w:val="24"/>
        </w:rPr>
        <w:t xml:space="preserve">и </w:t>
      </w:r>
      <w:r w:rsidRPr="00C24DE6">
        <w:rPr>
          <w:rFonts w:ascii="Times New Roman" w:hAnsi="Times New Roman"/>
          <w:sz w:val="24"/>
          <w:szCs w:val="24"/>
        </w:rPr>
        <w:t xml:space="preserve">председателем Комиссии </w:t>
      </w:r>
      <w:r w:rsidRPr="001D5768">
        <w:rPr>
          <w:rFonts w:ascii="Times New Roman" w:hAnsi="Times New Roman"/>
          <w:sz w:val="24"/>
          <w:szCs w:val="24"/>
        </w:rPr>
        <w:t xml:space="preserve"> </w:t>
      </w:r>
      <w:r w:rsidRPr="00800BA3">
        <w:rPr>
          <w:rFonts w:ascii="Times New Roman" w:hAnsi="Times New Roman"/>
          <w:sz w:val="24"/>
          <w:szCs w:val="24"/>
        </w:rPr>
        <w:t>(либо одним из заместителей председателя Комиссии (по уровню занимаемой должности) в период отсутствия председателя Комиссии).</w:t>
      </w:r>
    </w:p>
    <w:p w:rsidR="00FC59B9" w:rsidRPr="00C24DE6" w:rsidRDefault="00FC59B9" w:rsidP="00FC59B9">
      <w:pPr>
        <w:spacing w:after="0" w:line="240" w:lineRule="atLeast"/>
        <w:ind w:firstLine="567"/>
        <w:jc w:val="both"/>
        <w:rPr>
          <w:rFonts w:ascii="Times New Roman" w:hAnsi="Times New Roman"/>
          <w:sz w:val="24"/>
          <w:szCs w:val="24"/>
        </w:rPr>
      </w:pPr>
    </w:p>
    <w:p w:rsidR="00FC59B9" w:rsidRPr="00C24DE6" w:rsidRDefault="00FC59B9" w:rsidP="00FA1FCC">
      <w:pPr>
        <w:pStyle w:val="ab"/>
        <w:spacing w:before="0" w:beforeAutospacing="0" w:after="0" w:afterAutospacing="0" w:line="288" w:lineRule="atLeast"/>
        <w:ind w:firstLine="567"/>
        <w:jc w:val="center"/>
        <w:rPr>
          <w:b/>
        </w:rPr>
      </w:pPr>
      <w:r w:rsidRPr="00C24DE6">
        <w:rPr>
          <w:b/>
        </w:rPr>
        <w:t>10. Порядок подготовки и форма протокола</w:t>
      </w:r>
    </w:p>
    <w:p w:rsidR="00FC59B9" w:rsidRPr="00C24DE6" w:rsidRDefault="00FC59B9" w:rsidP="00FA1FCC">
      <w:pPr>
        <w:pStyle w:val="ab"/>
        <w:spacing w:before="0" w:beforeAutospacing="0" w:after="0" w:afterAutospacing="0" w:line="288" w:lineRule="atLeast"/>
        <w:ind w:firstLine="567"/>
        <w:jc w:val="center"/>
        <w:rPr>
          <w:b/>
        </w:rPr>
      </w:pPr>
      <w:r w:rsidRPr="00C24DE6">
        <w:rPr>
          <w:b/>
        </w:rPr>
        <w:t>публичных слушаний и общественных обсуждений</w:t>
      </w:r>
    </w:p>
    <w:p w:rsidR="00FC59B9" w:rsidRPr="00C24DE6" w:rsidRDefault="00FC59B9" w:rsidP="00FA1FCC">
      <w:pPr>
        <w:pStyle w:val="ConsPlusNormal"/>
        <w:ind w:firstLine="567"/>
        <w:jc w:val="center"/>
        <w:rPr>
          <w:b/>
        </w:rPr>
      </w:pPr>
      <w:r w:rsidRPr="00C24DE6">
        <w:rPr>
          <w:b/>
          <w:bCs/>
        </w:rPr>
        <w:t>по вопросам землепользования и застройки,</w:t>
      </w:r>
    </w:p>
    <w:p w:rsidR="00FC59B9" w:rsidRPr="00C24DE6" w:rsidRDefault="00FC59B9" w:rsidP="00FA1FCC">
      <w:pPr>
        <w:pStyle w:val="ab"/>
        <w:spacing w:before="0" w:beforeAutospacing="0" w:after="0" w:afterAutospacing="0" w:line="288" w:lineRule="atLeast"/>
        <w:ind w:firstLine="567"/>
        <w:jc w:val="center"/>
        <w:rPr>
          <w:b/>
        </w:rPr>
      </w:pPr>
      <w:r w:rsidRPr="00C24DE6">
        <w:rPr>
          <w:b/>
        </w:rPr>
        <w:t>проводимых на территории МО ГО «Сыктывкар»</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1. </w:t>
      </w:r>
      <w:r w:rsidRPr="00FD292E">
        <w:rPr>
          <w:rFonts w:ascii="Times New Roman" w:hAnsi="Times New Roman"/>
          <w:sz w:val="24"/>
          <w:szCs w:val="24"/>
        </w:rPr>
        <w:t xml:space="preserve">В течение </w:t>
      </w:r>
      <w:r>
        <w:rPr>
          <w:rFonts w:ascii="Times New Roman" w:hAnsi="Times New Roman"/>
          <w:sz w:val="24"/>
          <w:szCs w:val="24"/>
        </w:rPr>
        <w:t>6</w:t>
      </w:r>
      <w:r w:rsidRPr="00FD292E">
        <w:rPr>
          <w:rFonts w:ascii="Times New Roman" w:hAnsi="Times New Roman"/>
          <w:sz w:val="24"/>
          <w:szCs w:val="24"/>
        </w:rPr>
        <w:t xml:space="preserve"> рабочих дней</w:t>
      </w:r>
      <w:r w:rsidRPr="00C24DE6">
        <w:rPr>
          <w:rFonts w:ascii="Times New Roman" w:hAnsi="Times New Roman"/>
          <w:sz w:val="24"/>
          <w:szCs w:val="24"/>
        </w:rPr>
        <w:t xml:space="preserve"> со дня окончания срока приема предложений и замечаний по рассматриваемому проекту Комиссия подготавливает и оформляет протокол публичных слушаний или общественных обсуждений, в котором указываются: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1) дата оформления протокола публичных слушаний или общественных обсуждений;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2) информация об организаторе публичных слушаний или общественных обсуждений;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3) информация, содержащаяся в опубликованном оповещении о начале публичных слушаний или общественных обсуждений, дата и источник его опубликования;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4) информация о сроке, в течение которого принимались предложения и замечания участников публичных слушаний и общественных обсуждений, о территории, в пределах которой проводятся публичные слушания или общественные обсуждения; </w:t>
      </w:r>
    </w:p>
    <w:p w:rsidR="00FC59B9"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5) все предложения и замечания участников публичных слушаний или общественных обсуждений с разделением на предложения и замечания граждан, являющихся участниками </w:t>
      </w:r>
      <w:r w:rsidRPr="00C24DE6">
        <w:rPr>
          <w:rFonts w:ascii="Times New Roman" w:hAnsi="Times New Roman"/>
          <w:sz w:val="24"/>
          <w:szCs w:val="24"/>
        </w:rPr>
        <w:lastRenderedPageBreak/>
        <w:t xml:space="preserve">публичных слушаний или общественных обсуждений и постоянно проживающих на территории, в пределах которой проводятся публичные слушания или общественные обсуждения, и предложения и замечания иных участников публичных слушаний или </w:t>
      </w:r>
      <w:r>
        <w:rPr>
          <w:rFonts w:ascii="Times New Roman" w:hAnsi="Times New Roman"/>
          <w:sz w:val="24"/>
          <w:szCs w:val="24"/>
        </w:rPr>
        <w:t xml:space="preserve">общественных обсуждений. </w:t>
      </w:r>
    </w:p>
    <w:p w:rsidR="00FC59B9"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Протокол публичных слушаний или общественных обсуждений подписывается секретарем Комиссии </w:t>
      </w:r>
      <w:r>
        <w:rPr>
          <w:rFonts w:ascii="Times New Roman" w:hAnsi="Times New Roman"/>
          <w:sz w:val="24"/>
          <w:szCs w:val="24"/>
        </w:rPr>
        <w:t xml:space="preserve">и </w:t>
      </w:r>
      <w:r w:rsidRPr="00C24DE6">
        <w:rPr>
          <w:rFonts w:ascii="Times New Roman" w:hAnsi="Times New Roman"/>
          <w:sz w:val="24"/>
          <w:szCs w:val="24"/>
        </w:rPr>
        <w:t xml:space="preserve">председателем Комиссии </w:t>
      </w:r>
      <w:r w:rsidRPr="001D5768">
        <w:rPr>
          <w:rFonts w:ascii="Times New Roman" w:hAnsi="Times New Roman"/>
          <w:sz w:val="24"/>
          <w:szCs w:val="24"/>
        </w:rPr>
        <w:t xml:space="preserve"> </w:t>
      </w:r>
      <w:r w:rsidRPr="00800BA3">
        <w:rPr>
          <w:rFonts w:ascii="Times New Roman" w:hAnsi="Times New Roman"/>
          <w:sz w:val="24"/>
          <w:szCs w:val="24"/>
        </w:rPr>
        <w:t>(либо одним из заместителей председателя Комиссии (по уровню занимаемой должности) в период отсутствия председателя Комиссии).</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2. Форма </w:t>
      </w:r>
      <w:hyperlink r:id="rId120" w:history="1">
        <w:r w:rsidRPr="00C24DE6">
          <w:rPr>
            <w:rFonts w:ascii="Times New Roman" w:hAnsi="Times New Roman"/>
            <w:sz w:val="24"/>
            <w:szCs w:val="24"/>
          </w:rPr>
          <w:t>протокола</w:t>
        </w:r>
      </w:hyperlink>
      <w:r w:rsidRPr="00C24DE6">
        <w:rPr>
          <w:rFonts w:ascii="Times New Roman" w:hAnsi="Times New Roman"/>
          <w:sz w:val="24"/>
          <w:szCs w:val="24"/>
        </w:rPr>
        <w:t xml:space="preserve"> публичных слушаний установлена </w:t>
      </w:r>
      <w:r>
        <w:rPr>
          <w:rFonts w:ascii="Times New Roman" w:hAnsi="Times New Roman"/>
          <w:sz w:val="24"/>
          <w:szCs w:val="24"/>
        </w:rPr>
        <w:t xml:space="preserve">приложением № </w:t>
      </w:r>
      <w:r w:rsidRPr="00C24DE6">
        <w:rPr>
          <w:rFonts w:ascii="Times New Roman" w:hAnsi="Times New Roman"/>
          <w:sz w:val="24"/>
          <w:szCs w:val="24"/>
        </w:rPr>
        <w:t xml:space="preserve">7 к настоящему Порядку.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3. Форма </w:t>
      </w:r>
      <w:hyperlink r:id="rId121" w:history="1">
        <w:r w:rsidRPr="00C24DE6">
          <w:rPr>
            <w:rFonts w:ascii="Times New Roman" w:hAnsi="Times New Roman"/>
            <w:sz w:val="24"/>
            <w:szCs w:val="24"/>
          </w:rPr>
          <w:t>протокола</w:t>
        </w:r>
      </w:hyperlink>
      <w:r w:rsidRPr="00C24DE6">
        <w:rPr>
          <w:rFonts w:ascii="Times New Roman" w:hAnsi="Times New Roman"/>
          <w:sz w:val="24"/>
          <w:szCs w:val="24"/>
        </w:rPr>
        <w:t xml:space="preserve"> общественных обсуждений установлена </w:t>
      </w:r>
      <w:r>
        <w:rPr>
          <w:rFonts w:ascii="Times New Roman" w:hAnsi="Times New Roman"/>
          <w:sz w:val="24"/>
          <w:szCs w:val="24"/>
        </w:rPr>
        <w:t>приложением №</w:t>
      </w:r>
      <w:r w:rsidRPr="00C24DE6">
        <w:rPr>
          <w:rFonts w:ascii="Times New Roman" w:hAnsi="Times New Roman"/>
          <w:sz w:val="24"/>
          <w:szCs w:val="24"/>
        </w:rPr>
        <w:t xml:space="preserve"> 8 к настоящему Порядку.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4. К протоколу публичных слушаний или общественных обсуждений прилагается перечень принявших участие в рассмотрении проекта участников публичных слушаний или общественных обсуждений, включающий в себя сведения об участниках публичных слушаний или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w:t>
      </w:r>
    </w:p>
    <w:p w:rsidR="00125F2E" w:rsidRPr="00C24DE6" w:rsidRDefault="00FC59B9" w:rsidP="00125F2E">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5. Участник публичных слушаний или общественных обсуждений, который внес предложения и замечания, касающиеся проекта, рассмотренного на публичных слушаний или общественных обсуждениях, имеет право получить выписку из протокола публичных слушаний или общественных обсуждений, содержащую внесенные этим участником предложения и замечания. </w:t>
      </w:r>
    </w:p>
    <w:p w:rsidR="00FC59B9" w:rsidRPr="00C24DE6" w:rsidRDefault="00FC59B9" w:rsidP="00125F2E">
      <w:pPr>
        <w:pStyle w:val="ab"/>
        <w:spacing w:before="0" w:beforeAutospacing="0" w:after="0" w:afterAutospacing="0" w:line="288" w:lineRule="atLeast"/>
        <w:ind w:firstLine="567"/>
        <w:jc w:val="center"/>
        <w:rPr>
          <w:b/>
        </w:rPr>
      </w:pPr>
      <w:r w:rsidRPr="00C24DE6">
        <w:rPr>
          <w:b/>
        </w:rPr>
        <w:t>11. Порядок подготовки и форма заключения</w:t>
      </w:r>
    </w:p>
    <w:p w:rsidR="00FC59B9" w:rsidRPr="00C24DE6" w:rsidRDefault="00FC59B9" w:rsidP="00125F2E">
      <w:pPr>
        <w:pStyle w:val="ab"/>
        <w:spacing w:before="0" w:beforeAutospacing="0" w:after="0" w:afterAutospacing="0" w:line="288" w:lineRule="atLeast"/>
        <w:ind w:firstLine="567"/>
        <w:jc w:val="center"/>
        <w:rPr>
          <w:b/>
        </w:rPr>
      </w:pPr>
      <w:r w:rsidRPr="00C24DE6">
        <w:rPr>
          <w:b/>
        </w:rPr>
        <w:t>о результатах публичных слушаний и общественных обсуждений</w:t>
      </w:r>
    </w:p>
    <w:p w:rsidR="00FC59B9" w:rsidRPr="00C24DE6" w:rsidRDefault="00FC59B9" w:rsidP="00125F2E">
      <w:pPr>
        <w:pStyle w:val="ConsPlusNormal"/>
        <w:ind w:firstLine="567"/>
        <w:jc w:val="center"/>
        <w:rPr>
          <w:b/>
        </w:rPr>
      </w:pPr>
      <w:r w:rsidRPr="00C24DE6">
        <w:rPr>
          <w:b/>
          <w:bCs/>
        </w:rPr>
        <w:t>по вопросам землепользования и застройки,</w:t>
      </w:r>
    </w:p>
    <w:p w:rsidR="00FC59B9" w:rsidRPr="00C24DE6" w:rsidRDefault="00FC59B9" w:rsidP="00125F2E">
      <w:pPr>
        <w:pStyle w:val="ab"/>
        <w:spacing w:before="0" w:beforeAutospacing="0" w:after="0" w:afterAutospacing="0" w:line="288" w:lineRule="atLeast"/>
        <w:ind w:firstLine="567"/>
        <w:jc w:val="center"/>
        <w:rPr>
          <w:b/>
          <w:bCs/>
        </w:rPr>
      </w:pPr>
      <w:r w:rsidRPr="00C24DE6">
        <w:rPr>
          <w:b/>
        </w:rPr>
        <w:t>проводимых на территории МО ГО «Сыктывкар»</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1. Комиссия на основании протокола публичных слушаний или общественных обсуждений </w:t>
      </w:r>
      <w:r w:rsidRPr="00065C1D">
        <w:rPr>
          <w:rFonts w:ascii="Times New Roman" w:hAnsi="Times New Roman"/>
          <w:sz w:val="24"/>
          <w:szCs w:val="24"/>
        </w:rPr>
        <w:t xml:space="preserve">в течение </w:t>
      </w:r>
      <w:r>
        <w:rPr>
          <w:rFonts w:ascii="Times New Roman" w:hAnsi="Times New Roman"/>
          <w:sz w:val="24"/>
          <w:szCs w:val="24"/>
        </w:rPr>
        <w:t>3</w:t>
      </w:r>
      <w:r w:rsidRPr="00065C1D">
        <w:rPr>
          <w:rFonts w:ascii="Times New Roman" w:hAnsi="Times New Roman"/>
          <w:sz w:val="24"/>
          <w:szCs w:val="24"/>
        </w:rPr>
        <w:t xml:space="preserve"> рабочих дней</w:t>
      </w:r>
      <w:r w:rsidRPr="00C24DE6">
        <w:rPr>
          <w:rFonts w:ascii="Times New Roman" w:hAnsi="Times New Roman"/>
          <w:sz w:val="24"/>
          <w:szCs w:val="24"/>
        </w:rPr>
        <w:t xml:space="preserve"> со дня его оформления осуществляет подготовку заключения о результатах публичных слушаний или общественных обсуждений.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2. В заключении о результатах публичных слушаний или общественных обсуждений должны быть указаны: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1) дата оформления заключения о результатах публичных слушаний или общественных обсуждений;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2) наименование проекта, рассмотренного на публичных слушаниях или общественных обсуждениях, сведения о количестве участников публичных слушаний или общественных обсуждений, которые приняли участие в публичных слушаниях или общественных обсуждениях;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3) реквизиты протокола публичных слушаний или общественных обсуждений, на основании которого подготовлено заключение о результатах публичных слушаний или общественных обсуждений;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4) содержание внесенных предложений и замечаний участников публичных слушаний или общественных обсуждений с разделением на предложения и замечания граждан, являющихся участниками публичных слушаний или общественных обсуждений и постоянно проживающих на территории, в пределах которой проводятся публичные слушания или общественные обсуждения, и предложения и замечания иных участников публичных слушаний или общественных обсуждений. В случае внесения несколькими участниками публичных слушаний или общественных обсуждений одинаковых предложений и замечаний допускается обобщение таких предложений и замечаний;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lastRenderedPageBreak/>
        <w:t xml:space="preserve">5) аргументированные рекомендации Комиссии о целесообразности или нецелесообразности учета внесенных участниками публичных слушаний или общественных обсуждений предложений и замечаний и выводы по результатам публичных слушаний или общественных обсуждений.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3. Форма </w:t>
      </w:r>
      <w:hyperlink r:id="rId122" w:history="1">
        <w:r w:rsidRPr="00C24DE6">
          <w:rPr>
            <w:rFonts w:ascii="Times New Roman" w:hAnsi="Times New Roman"/>
            <w:sz w:val="24"/>
            <w:szCs w:val="24"/>
          </w:rPr>
          <w:t>заключения</w:t>
        </w:r>
      </w:hyperlink>
      <w:r w:rsidRPr="00C24DE6">
        <w:rPr>
          <w:rFonts w:ascii="Times New Roman" w:hAnsi="Times New Roman"/>
          <w:sz w:val="24"/>
          <w:szCs w:val="24"/>
        </w:rPr>
        <w:t xml:space="preserve"> о результатах публичных слушаний установлена </w:t>
      </w:r>
      <w:r>
        <w:rPr>
          <w:rFonts w:ascii="Times New Roman" w:hAnsi="Times New Roman"/>
          <w:sz w:val="24"/>
          <w:szCs w:val="24"/>
        </w:rPr>
        <w:t>приложением №</w:t>
      </w:r>
      <w:r w:rsidRPr="00C24DE6">
        <w:rPr>
          <w:rFonts w:ascii="Times New Roman" w:hAnsi="Times New Roman"/>
          <w:sz w:val="24"/>
          <w:szCs w:val="24"/>
        </w:rPr>
        <w:t xml:space="preserve"> 9 к настоящему Порядку.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4. Форма </w:t>
      </w:r>
      <w:hyperlink r:id="rId123" w:history="1">
        <w:r w:rsidRPr="00C24DE6">
          <w:rPr>
            <w:rFonts w:ascii="Times New Roman" w:hAnsi="Times New Roman"/>
            <w:sz w:val="24"/>
            <w:szCs w:val="24"/>
          </w:rPr>
          <w:t>заключения</w:t>
        </w:r>
      </w:hyperlink>
      <w:r w:rsidRPr="00C24DE6">
        <w:rPr>
          <w:rFonts w:ascii="Times New Roman" w:hAnsi="Times New Roman"/>
          <w:sz w:val="24"/>
          <w:szCs w:val="24"/>
        </w:rPr>
        <w:t xml:space="preserve"> о результатах общественных обсуждений установлена </w:t>
      </w:r>
      <w:r>
        <w:rPr>
          <w:rFonts w:ascii="Times New Roman" w:hAnsi="Times New Roman"/>
          <w:sz w:val="24"/>
          <w:szCs w:val="24"/>
        </w:rPr>
        <w:t>приложение</w:t>
      </w:r>
      <w:r w:rsidRPr="00C24DE6">
        <w:rPr>
          <w:rFonts w:ascii="Times New Roman" w:hAnsi="Times New Roman"/>
          <w:sz w:val="24"/>
          <w:szCs w:val="24"/>
        </w:rPr>
        <w:t>м</w:t>
      </w:r>
      <w:r>
        <w:rPr>
          <w:rFonts w:ascii="Times New Roman" w:hAnsi="Times New Roman"/>
          <w:sz w:val="24"/>
          <w:szCs w:val="24"/>
        </w:rPr>
        <w:t xml:space="preserve"> №</w:t>
      </w:r>
      <w:r w:rsidRPr="00C24DE6">
        <w:rPr>
          <w:rFonts w:ascii="Times New Roman" w:hAnsi="Times New Roman"/>
          <w:sz w:val="24"/>
          <w:szCs w:val="24"/>
        </w:rPr>
        <w:t xml:space="preserve"> 10 к настоящему Порядку. </w:t>
      </w:r>
    </w:p>
    <w:p w:rsidR="00FC59B9" w:rsidRPr="00C24DE6" w:rsidRDefault="00FC59B9" w:rsidP="00FC59B9">
      <w:pPr>
        <w:pStyle w:val="ConsPlusNormal"/>
        <w:spacing w:before="240"/>
        <w:ind w:firstLine="567"/>
        <w:jc w:val="both"/>
      </w:pPr>
      <w:r w:rsidRPr="00C24DE6">
        <w:t xml:space="preserve">5. Комиссия обеспечивает опубликование заключения о результатах публичных слушаний или общественных обсуждений в специальном выпуске официального печатного издания администрации МО ГО «Сыктывкар» «Панорама столицы» и на Официальном сайте </w:t>
      </w:r>
      <w:r w:rsidRPr="008D4CBF">
        <w:t xml:space="preserve">в течение </w:t>
      </w:r>
      <w:r>
        <w:t>3</w:t>
      </w:r>
      <w:r w:rsidRPr="008D4CBF">
        <w:t xml:space="preserve"> рабочих дней </w:t>
      </w:r>
      <w:r w:rsidRPr="00C24DE6">
        <w:t>со дня его подписания.</w:t>
      </w:r>
    </w:p>
    <w:p w:rsidR="00FC59B9" w:rsidRPr="00C24DE6" w:rsidRDefault="00FC59B9" w:rsidP="00FC59B9">
      <w:pPr>
        <w:spacing w:after="0" w:line="240" w:lineRule="atLeast"/>
        <w:ind w:firstLine="567"/>
        <w:jc w:val="both"/>
        <w:rPr>
          <w:rFonts w:ascii="Times New Roman" w:hAnsi="Times New Roman"/>
          <w:sz w:val="24"/>
          <w:szCs w:val="24"/>
        </w:rPr>
      </w:pPr>
    </w:p>
    <w:p w:rsidR="00FC59B9" w:rsidRPr="00506D67" w:rsidRDefault="00FC59B9" w:rsidP="00125F2E">
      <w:pPr>
        <w:spacing w:after="0" w:line="240" w:lineRule="atLeast"/>
        <w:ind w:firstLine="567"/>
        <w:jc w:val="center"/>
        <w:rPr>
          <w:rFonts w:ascii="Times New Roman" w:hAnsi="Times New Roman"/>
          <w:b/>
          <w:bCs/>
          <w:sz w:val="24"/>
          <w:szCs w:val="24"/>
        </w:rPr>
      </w:pPr>
      <w:r w:rsidRPr="00506D67">
        <w:rPr>
          <w:rFonts w:ascii="Times New Roman" w:hAnsi="Times New Roman"/>
          <w:b/>
          <w:bCs/>
          <w:sz w:val="24"/>
          <w:szCs w:val="24"/>
        </w:rPr>
        <w:t>12. Особенности проведения публичных слушаний</w:t>
      </w:r>
    </w:p>
    <w:p w:rsidR="00FC59B9" w:rsidRPr="00687699" w:rsidRDefault="00FC59B9" w:rsidP="00125F2E">
      <w:pPr>
        <w:spacing w:after="0" w:line="240" w:lineRule="atLeast"/>
        <w:ind w:firstLine="567"/>
        <w:jc w:val="center"/>
        <w:rPr>
          <w:rFonts w:ascii="Times New Roman" w:hAnsi="Times New Roman"/>
          <w:b/>
          <w:bCs/>
          <w:sz w:val="24"/>
          <w:szCs w:val="24"/>
        </w:rPr>
      </w:pPr>
      <w:r w:rsidRPr="00506D67">
        <w:rPr>
          <w:rFonts w:ascii="Times New Roman" w:hAnsi="Times New Roman"/>
          <w:b/>
          <w:bCs/>
          <w:sz w:val="24"/>
          <w:szCs w:val="24"/>
        </w:rPr>
        <w:t>по проекту Генерального плана</w:t>
      </w:r>
      <w:r w:rsidR="00506D67" w:rsidRPr="00506D67">
        <w:rPr>
          <w:rFonts w:ascii="Times New Roman" w:hAnsi="Times New Roman"/>
          <w:b/>
          <w:bCs/>
          <w:sz w:val="24"/>
          <w:szCs w:val="24"/>
        </w:rPr>
        <w:t xml:space="preserve"> </w:t>
      </w:r>
      <w:r w:rsidR="00506D67" w:rsidRPr="00687699">
        <w:rPr>
          <w:rFonts w:ascii="Times New Roman" w:hAnsi="Times New Roman"/>
          <w:b/>
          <w:sz w:val="24"/>
          <w:szCs w:val="24"/>
        </w:rPr>
        <w:t>МО ГО «Сыктывкар»</w:t>
      </w:r>
    </w:p>
    <w:p w:rsidR="00FC59B9" w:rsidRPr="00687699" w:rsidRDefault="00FC59B9" w:rsidP="00125F2E">
      <w:pPr>
        <w:spacing w:after="0" w:line="240" w:lineRule="atLeast"/>
        <w:ind w:firstLine="567"/>
        <w:jc w:val="center"/>
        <w:rPr>
          <w:rFonts w:ascii="Times New Roman" w:hAnsi="Times New Roman"/>
          <w:b/>
          <w:bCs/>
          <w:sz w:val="24"/>
          <w:szCs w:val="24"/>
        </w:rPr>
      </w:pPr>
      <w:r w:rsidRPr="00687699">
        <w:rPr>
          <w:rFonts w:ascii="Times New Roman" w:hAnsi="Times New Roman"/>
          <w:b/>
          <w:bCs/>
          <w:sz w:val="24"/>
          <w:szCs w:val="24"/>
        </w:rPr>
        <w:t>и проекту внесения изменений в Генеральный план</w:t>
      </w:r>
      <w:r w:rsidR="00506D67" w:rsidRPr="00687699">
        <w:rPr>
          <w:rFonts w:ascii="Times New Roman" w:hAnsi="Times New Roman"/>
          <w:b/>
          <w:bCs/>
          <w:sz w:val="24"/>
          <w:szCs w:val="24"/>
        </w:rPr>
        <w:t xml:space="preserve"> </w:t>
      </w:r>
      <w:r w:rsidR="00506D67" w:rsidRPr="00687699">
        <w:rPr>
          <w:rFonts w:ascii="Times New Roman" w:hAnsi="Times New Roman"/>
          <w:b/>
          <w:sz w:val="24"/>
          <w:szCs w:val="24"/>
        </w:rPr>
        <w:t>МО ГО «Сыктывкар»</w:t>
      </w:r>
      <w:r w:rsidRPr="00687699">
        <w:rPr>
          <w:rFonts w:ascii="Times New Roman" w:hAnsi="Times New Roman"/>
          <w:b/>
          <w:bCs/>
          <w:sz w:val="24"/>
          <w:szCs w:val="24"/>
        </w:rPr>
        <w:t>,</w:t>
      </w:r>
    </w:p>
    <w:p w:rsidR="00FC59B9" w:rsidRPr="00506D67" w:rsidRDefault="00FC59B9" w:rsidP="00125F2E">
      <w:pPr>
        <w:pStyle w:val="ab"/>
        <w:spacing w:before="0" w:beforeAutospacing="0" w:after="0" w:afterAutospacing="0" w:line="288" w:lineRule="atLeast"/>
        <w:ind w:firstLine="567"/>
        <w:jc w:val="center"/>
        <w:rPr>
          <w:b/>
          <w:bCs/>
        </w:rPr>
      </w:pPr>
      <w:r w:rsidRPr="00506D67">
        <w:rPr>
          <w:b/>
        </w:rPr>
        <w:t>проводимых на территории МО ГО «Сыктывкар»</w:t>
      </w:r>
    </w:p>
    <w:p w:rsidR="00125F2E" w:rsidRPr="00506D67" w:rsidRDefault="00125F2E" w:rsidP="00FC59B9">
      <w:pPr>
        <w:spacing w:after="0" w:line="240" w:lineRule="atLeast"/>
        <w:ind w:firstLine="567"/>
        <w:jc w:val="both"/>
        <w:rPr>
          <w:rFonts w:ascii="Times New Roman" w:hAnsi="Times New Roman"/>
          <w:sz w:val="24"/>
          <w:szCs w:val="24"/>
        </w:rPr>
      </w:pPr>
    </w:p>
    <w:p w:rsidR="00FC59B9" w:rsidRPr="00506D67" w:rsidRDefault="00FC59B9" w:rsidP="00FC59B9">
      <w:pPr>
        <w:spacing w:after="0" w:line="240" w:lineRule="atLeast"/>
        <w:ind w:firstLine="567"/>
        <w:jc w:val="both"/>
        <w:rPr>
          <w:rFonts w:ascii="Times New Roman" w:hAnsi="Times New Roman"/>
          <w:sz w:val="24"/>
          <w:szCs w:val="24"/>
        </w:rPr>
      </w:pPr>
      <w:r w:rsidRPr="00506D67">
        <w:rPr>
          <w:rFonts w:ascii="Times New Roman" w:hAnsi="Times New Roman"/>
          <w:sz w:val="24"/>
          <w:szCs w:val="24"/>
        </w:rPr>
        <w:t xml:space="preserve">1. Проведение </w:t>
      </w:r>
      <w:r w:rsidRPr="00506D67">
        <w:rPr>
          <w:rFonts w:ascii="Times New Roman" w:hAnsi="Times New Roman"/>
          <w:bCs/>
          <w:sz w:val="24"/>
          <w:szCs w:val="24"/>
        </w:rPr>
        <w:t>публичных слушаний по проекту Генерального плана</w:t>
      </w:r>
      <w:r w:rsidR="00506D67" w:rsidRPr="00506D67">
        <w:rPr>
          <w:rFonts w:ascii="Times New Roman" w:hAnsi="Times New Roman"/>
          <w:bCs/>
          <w:sz w:val="24"/>
          <w:szCs w:val="24"/>
        </w:rPr>
        <w:t xml:space="preserve"> </w:t>
      </w:r>
      <w:r w:rsidR="00506D67" w:rsidRPr="00506D67">
        <w:rPr>
          <w:rFonts w:ascii="Times New Roman" w:hAnsi="Times New Roman"/>
          <w:sz w:val="24"/>
          <w:szCs w:val="24"/>
        </w:rPr>
        <w:t>МО ГО «Сыктывкар»</w:t>
      </w:r>
      <w:r w:rsidRPr="00506D67">
        <w:rPr>
          <w:rFonts w:ascii="Times New Roman" w:hAnsi="Times New Roman"/>
          <w:bCs/>
          <w:sz w:val="24"/>
          <w:szCs w:val="24"/>
        </w:rPr>
        <w:t xml:space="preserve"> и проекту внесения изменений в Генеральный план</w:t>
      </w:r>
      <w:r w:rsidR="00506D67" w:rsidRPr="00506D67">
        <w:rPr>
          <w:rFonts w:ascii="Times New Roman" w:hAnsi="Times New Roman"/>
          <w:bCs/>
          <w:sz w:val="24"/>
          <w:szCs w:val="24"/>
        </w:rPr>
        <w:t xml:space="preserve"> </w:t>
      </w:r>
      <w:r w:rsidRPr="00506D67">
        <w:rPr>
          <w:rFonts w:ascii="Times New Roman" w:hAnsi="Times New Roman"/>
          <w:sz w:val="24"/>
          <w:szCs w:val="24"/>
        </w:rPr>
        <w:t>МО ГО «Сыктывкар» осуществляется в соответствии с Градостроительным кодексом Российской Федерации, иными нормативными правовыми актами Российской Федерации, Республики Коми, Уставом МО ГО «Сыктывкар», Правилами, настоящим Порядком и иными муниципальными правовыми актами МО ГО «Сыктывкар».</w:t>
      </w:r>
    </w:p>
    <w:p w:rsidR="00FC59B9" w:rsidRPr="00506D67" w:rsidRDefault="00FC59B9" w:rsidP="00FC59B9">
      <w:pPr>
        <w:spacing w:after="0" w:line="240" w:lineRule="atLeast"/>
        <w:ind w:firstLine="567"/>
        <w:jc w:val="both"/>
        <w:rPr>
          <w:rFonts w:ascii="Times New Roman" w:hAnsi="Times New Roman"/>
          <w:sz w:val="24"/>
          <w:szCs w:val="24"/>
        </w:rPr>
      </w:pPr>
    </w:p>
    <w:p w:rsidR="00FC59B9" w:rsidRPr="00506D67" w:rsidRDefault="00FC59B9" w:rsidP="00FC59B9">
      <w:pPr>
        <w:spacing w:after="0" w:line="240" w:lineRule="atLeast"/>
        <w:ind w:firstLine="567"/>
        <w:jc w:val="both"/>
        <w:rPr>
          <w:rFonts w:ascii="Times New Roman" w:hAnsi="Times New Roman"/>
          <w:sz w:val="24"/>
          <w:szCs w:val="24"/>
        </w:rPr>
      </w:pPr>
      <w:r w:rsidRPr="00506D67">
        <w:rPr>
          <w:rFonts w:ascii="Times New Roman" w:hAnsi="Times New Roman"/>
          <w:sz w:val="24"/>
          <w:szCs w:val="24"/>
        </w:rPr>
        <w:t xml:space="preserve">2. Срок проведения публичных слушаний по проекту </w:t>
      </w:r>
      <w:r w:rsidRPr="00506D67">
        <w:rPr>
          <w:rFonts w:ascii="Times New Roman" w:hAnsi="Times New Roman"/>
          <w:bCs/>
          <w:sz w:val="24"/>
          <w:szCs w:val="24"/>
        </w:rPr>
        <w:t>Генерального плана</w:t>
      </w:r>
      <w:r w:rsidR="00506D67" w:rsidRPr="00506D67">
        <w:rPr>
          <w:rFonts w:ascii="Times New Roman" w:hAnsi="Times New Roman"/>
          <w:bCs/>
          <w:sz w:val="24"/>
          <w:szCs w:val="24"/>
        </w:rPr>
        <w:t xml:space="preserve"> </w:t>
      </w:r>
      <w:r w:rsidR="00506D67" w:rsidRPr="00506D67">
        <w:rPr>
          <w:rFonts w:ascii="Times New Roman" w:hAnsi="Times New Roman"/>
          <w:sz w:val="24"/>
          <w:szCs w:val="24"/>
        </w:rPr>
        <w:t>МО ГО «Сыктывкар»</w:t>
      </w:r>
      <w:r w:rsidRPr="00506D67">
        <w:rPr>
          <w:rFonts w:ascii="Times New Roman" w:hAnsi="Times New Roman"/>
          <w:sz w:val="24"/>
          <w:szCs w:val="24"/>
        </w:rPr>
        <w:t xml:space="preserve">, проекту, предусматривающему внесение изменений в </w:t>
      </w:r>
      <w:r w:rsidRPr="00506D67">
        <w:rPr>
          <w:rFonts w:ascii="Times New Roman" w:hAnsi="Times New Roman"/>
          <w:bCs/>
          <w:sz w:val="24"/>
          <w:szCs w:val="24"/>
        </w:rPr>
        <w:t>Генеральный план</w:t>
      </w:r>
      <w:r w:rsidR="00506D67" w:rsidRPr="00506D67">
        <w:rPr>
          <w:rFonts w:ascii="Times New Roman" w:hAnsi="Times New Roman"/>
          <w:bCs/>
          <w:sz w:val="24"/>
          <w:szCs w:val="24"/>
        </w:rPr>
        <w:t xml:space="preserve"> </w:t>
      </w:r>
      <w:r w:rsidR="00506D67" w:rsidRPr="00506D67">
        <w:rPr>
          <w:rFonts w:ascii="Times New Roman" w:hAnsi="Times New Roman"/>
          <w:sz w:val="24"/>
          <w:szCs w:val="24"/>
        </w:rPr>
        <w:t>МО ГО «Сыктывкар»</w:t>
      </w:r>
      <w:r w:rsidRPr="00506D67">
        <w:rPr>
          <w:rFonts w:ascii="Times New Roman" w:hAnsi="Times New Roman"/>
          <w:sz w:val="24"/>
          <w:szCs w:val="24"/>
        </w:rPr>
        <w:t>, с момента оповещения жителей муниципального образования о проведении таких публичных слушаний до дня опубликования заключения о результатах публичных слушаний не может превышать 1 месяц.</w:t>
      </w:r>
    </w:p>
    <w:p w:rsidR="00FC59B9" w:rsidRPr="00506D67" w:rsidRDefault="00FC59B9" w:rsidP="00FC59B9">
      <w:pPr>
        <w:spacing w:before="140" w:after="0" w:line="240" w:lineRule="atLeast"/>
        <w:ind w:firstLine="567"/>
        <w:jc w:val="both"/>
        <w:rPr>
          <w:rFonts w:ascii="Times New Roman" w:hAnsi="Times New Roman"/>
          <w:sz w:val="24"/>
          <w:szCs w:val="24"/>
        </w:rPr>
      </w:pPr>
      <w:r w:rsidRPr="00506D67">
        <w:rPr>
          <w:rFonts w:ascii="Times New Roman" w:hAnsi="Times New Roman"/>
          <w:sz w:val="24"/>
          <w:szCs w:val="24"/>
        </w:rPr>
        <w:t>3. Глава МО ГО «Сыктывкар» - руководитель администрации с учетом заключения о результатах публичных слушаний принимает решение:</w:t>
      </w:r>
    </w:p>
    <w:p w:rsidR="00FC59B9" w:rsidRPr="00506D67" w:rsidRDefault="00FC59B9" w:rsidP="00FC59B9">
      <w:pPr>
        <w:spacing w:before="140" w:after="0" w:line="240" w:lineRule="atLeast"/>
        <w:ind w:firstLine="567"/>
        <w:jc w:val="both"/>
        <w:rPr>
          <w:rFonts w:ascii="Times New Roman" w:hAnsi="Times New Roman"/>
          <w:sz w:val="24"/>
          <w:szCs w:val="24"/>
        </w:rPr>
      </w:pPr>
      <w:r w:rsidRPr="00506D67">
        <w:rPr>
          <w:rFonts w:ascii="Times New Roman" w:hAnsi="Times New Roman"/>
          <w:sz w:val="24"/>
          <w:szCs w:val="24"/>
        </w:rPr>
        <w:t xml:space="preserve">1) о согласии с проектом </w:t>
      </w:r>
      <w:r w:rsidR="00506D67" w:rsidRPr="00506D67">
        <w:rPr>
          <w:rFonts w:ascii="Times New Roman" w:hAnsi="Times New Roman"/>
          <w:sz w:val="24"/>
          <w:szCs w:val="24"/>
        </w:rPr>
        <w:t>Г</w:t>
      </w:r>
      <w:r w:rsidRPr="00506D67">
        <w:rPr>
          <w:rFonts w:ascii="Times New Roman" w:hAnsi="Times New Roman"/>
          <w:sz w:val="24"/>
          <w:szCs w:val="24"/>
        </w:rPr>
        <w:t>енерального плана</w:t>
      </w:r>
      <w:r w:rsidR="00506D67" w:rsidRPr="00506D67">
        <w:rPr>
          <w:rFonts w:ascii="Times New Roman" w:hAnsi="Times New Roman"/>
          <w:sz w:val="24"/>
          <w:szCs w:val="24"/>
        </w:rPr>
        <w:t xml:space="preserve"> МО ГО «Сыктывкар»</w:t>
      </w:r>
      <w:r w:rsidRPr="00506D67">
        <w:rPr>
          <w:rFonts w:ascii="Times New Roman" w:hAnsi="Times New Roman"/>
          <w:sz w:val="24"/>
          <w:szCs w:val="24"/>
        </w:rPr>
        <w:t xml:space="preserve"> и направлении его в Совет МО ГО «Сыктывкар» для рассмотрения; </w:t>
      </w:r>
    </w:p>
    <w:p w:rsidR="00FC59B9" w:rsidRPr="00506D67" w:rsidRDefault="00FC59B9" w:rsidP="00FC59B9">
      <w:pPr>
        <w:spacing w:before="140" w:after="0" w:line="240" w:lineRule="atLeast"/>
        <w:ind w:firstLine="567"/>
        <w:jc w:val="both"/>
        <w:rPr>
          <w:rFonts w:ascii="Times New Roman" w:hAnsi="Times New Roman"/>
          <w:sz w:val="24"/>
          <w:szCs w:val="24"/>
        </w:rPr>
      </w:pPr>
      <w:r w:rsidRPr="00506D67">
        <w:rPr>
          <w:rFonts w:ascii="Times New Roman" w:hAnsi="Times New Roman"/>
          <w:sz w:val="24"/>
          <w:szCs w:val="24"/>
        </w:rPr>
        <w:t xml:space="preserve">2) об отклонении проекта </w:t>
      </w:r>
      <w:r w:rsidR="00506D67" w:rsidRPr="00506D67">
        <w:rPr>
          <w:rFonts w:ascii="Times New Roman" w:hAnsi="Times New Roman"/>
          <w:sz w:val="24"/>
          <w:szCs w:val="24"/>
        </w:rPr>
        <w:t>Г</w:t>
      </w:r>
      <w:r w:rsidRPr="00506D67">
        <w:rPr>
          <w:rFonts w:ascii="Times New Roman" w:hAnsi="Times New Roman"/>
          <w:sz w:val="24"/>
          <w:szCs w:val="24"/>
        </w:rPr>
        <w:t>енерального плана</w:t>
      </w:r>
      <w:r w:rsidR="00506D67" w:rsidRPr="00506D67">
        <w:rPr>
          <w:rFonts w:ascii="Times New Roman" w:hAnsi="Times New Roman"/>
          <w:sz w:val="24"/>
          <w:szCs w:val="24"/>
        </w:rPr>
        <w:t xml:space="preserve"> МО ГО «Сыктывкар»</w:t>
      </w:r>
      <w:r w:rsidRPr="00506D67">
        <w:rPr>
          <w:rFonts w:ascii="Times New Roman" w:hAnsi="Times New Roman"/>
          <w:sz w:val="24"/>
          <w:szCs w:val="24"/>
        </w:rPr>
        <w:t xml:space="preserve"> и о направлении его на доработку. </w:t>
      </w:r>
    </w:p>
    <w:p w:rsidR="00FC59B9" w:rsidRPr="00506D67" w:rsidRDefault="00FC59B9" w:rsidP="00FC59B9">
      <w:pPr>
        <w:spacing w:before="140" w:after="0" w:line="240" w:lineRule="atLeast"/>
        <w:ind w:firstLine="567"/>
        <w:jc w:val="both"/>
        <w:rPr>
          <w:rFonts w:ascii="Times New Roman" w:hAnsi="Times New Roman"/>
          <w:sz w:val="24"/>
          <w:szCs w:val="24"/>
        </w:rPr>
      </w:pPr>
      <w:r w:rsidRPr="00506D67">
        <w:rPr>
          <w:rFonts w:ascii="Times New Roman" w:hAnsi="Times New Roman"/>
          <w:sz w:val="24"/>
          <w:szCs w:val="24"/>
        </w:rPr>
        <w:t>4. Протокол публичных слушаний, заключение о результатах публичных слушаний являются обязательным приложением к проекту Генерального плана</w:t>
      </w:r>
      <w:r w:rsidR="00966895" w:rsidRPr="00506D67">
        <w:rPr>
          <w:rFonts w:ascii="Times New Roman" w:hAnsi="Times New Roman"/>
          <w:sz w:val="24"/>
          <w:szCs w:val="24"/>
        </w:rPr>
        <w:t xml:space="preserve"> МО ГО «Сыктывкар»</w:t>
      </w:r>
      <w:r w:rsidRPr="00506D67">
        <w:rPr>
          <w:rFonts w:ascii="Times New Roman" w:hAnsi="Times New Roman"/>
          <w:sz w:val="24"/>
          <w:szCs w:val="24"/>
        </w:rPr>
        <w:t>, проекту внесения изменений в Генеральный план</w:t>
      </w:r>
      <w:r w:rsidR="00966895" w:rsidRPr="00506D67">
        <w:rPr>
          <w:rFonts w:ascii="Times New Roman" w:hAnsi="Times New Roman"/>
          <w:sz w:val="24"/>
          <w:szCs w:val="24"/>
        </w:rPr>
        <w:t xml:space="preserve"> МО ГО «Сыктывкар»</w:t>
      </w:r>
      <w:r w:rsidRPr="00506D67">
        <w:rPr>
          <w:rFonts w:ascii="Times New Roman" w:hAnsi="Times New Roman"/>
          <w:sz w:val="24"/>
          <w:szCs w:val="24"/>
        </w:rPr>
        <w:t xml:space="preserve">, направляемому главой МО ГО «Сыктывкар» - руководителем администрации в Совет МО ГО «Сыктывкар» для рассмотрения. </w:t>
      </w:r>
    </w:p>
    <w:p w:rsidR="00FC59B9" w:rsidRPr="00C24DE6" w:rsidRDefault="00FC59B9" w:rsidP="00FC59B9">
      <w:pPr>
        <w:spacing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  </w:t>
      </w:r>
    </w:p>
    <w:p w:rsidR="00FC59B9" w:rsidRPr="00C24DE6" w:rsidRDefault="00FC59B9" w:rsidP="00125F2E">
      <w:pPr>
        <w:spacing w:after="0" w:line="240" w:lineRule="atLeast"/>
        <w:ind w:firstLine="567"/>
        <w:jc w:val="center"/>
        <w:rPr>
          <w:rFonts w:ascii="Times New Roman" w:hAnsi="Times New Roman"/>
          <w:b/>
          <w:bCs/>
          <w:sz w:val="24"/>
          <w:szCs w:val="24"/>
        </w:rPr>
      </w:pPr>
      <w:r w:rsidRPr="00C24DE6">
        <w:rPr>
          <w:rFonts w:ascii="Times New Roman" w:hAnsi="Times New Roman"/>
          <w:b/>
          <w:bCs/>
          <w:sz w:val="24"/>
          <w:szCs w:val="24"/>
        </w:rPr>
        <w:t>13. Особенности проведения публичных слушаний</w:t>
      </w:r>
    </w:p>
    <w:p w:rsidR="00FC59B9" w:rsidRPr="00C24DE6" w:rsidRDefault="00FC59B9" w:rsidP="00125F2E">
      <w:pPr>
        <w:spacing w:after="0" w:line="240" w:lineRule="atLeast"/>
        <w:ind w:firstLine="567"/>
        <w:jc w:val="center"/>
        <w:rPr>
          <w:rFonts w:ascii="Times New Roman" w:hAnsi="Times New Roman"/>
          <w:b/>
          <w:bCs/>
          <w:sz w:val="24"/>
          <w:szCs w:val="24"/>
        </w:rPr>
      </w:pPr>
      <w:r w:rsidRPr="00C24DE6">
        <w:rPr>
          <w:rFonts w:ascii="Times New Roman" w:hAnsi="Times New Roman"/>
          <w:b/>
          <w:bCs/>
          <w:sz w:val="24"/>
          <w:szCs w:val="24"/>
        </w:rPr>
        <w:t>по проекту Правил и проекту внесения изменений в Правила,</w:t>
      </w:r>
    </w:p>
    <w:p w:rsidR="00FC59B9" w:rsidRPr="00C24DE6" w:rsidRDefault="00FC59B9" w:rsidP="00125F2E">
      <w:pPr>
        <w:spacing w:after="0" w:line="240" w:lineRule="atLeast"/>
        <w:ind w:firstLine="567"/>
        <w:jc w:val="center"/>
        <w:rPr>
          <w:rFonts w:ascii="Times New Roman" w:hAnsi="Times New Roman"/>
          <w:sz w:val="24"/>
          <w:szCs w:val="24"/>
        </w:rPr>
      </w:pPr>
      <w:r w:rsidRPr="00C24DE6">
        <w:rPr>
          <w:rFonts w:ascii="Times New Roman" w:hAnsi="Times New Roman"/>
          <w:b/>
          <w:sz w:val="24"/>
          <w:szCs w:val="24"/>
        </w:rPr>
        <w:t>проводимых на территории МО ГО «Сыктывкар»</w:t>
      </w:r>
    </w:p>
    <w:p w:rsidR="00FC59B9" w:rsidRPr="00C24DE6" w:rsidRDefault="00FC59B9" w:rsidP="00FC59B9">
      <w:pPr>
        <w:spacing w:after="0" w:line="240" w:lineRule="atLeast"/>
        <w:ind w:firstLine="567"/>
        <w:jc w:val="both"/>
        <w:rPr>
          <w:rFonts w:ascii="Times New Roman" w:hAnsi="Times New Roman"/>
          <w:sz w:val="24"/>
          <w:szCs w:val="24"/>
        </w:rPr>
      </w:pPr>
    </w:p>
    <w:p w:rsidR="00FC59B9" w:rsidRPr="00C24DE6" w:rsidRDefault="00FC59B9" w:rsidP="00FC59B9">
      <w:pPr>
        <w:spacing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1. Проведение </w:t>
      </w:r>
      <w:r w:rsidRPr="00C24DE6">
        <w:rPr>
          <w:rFonts w:ascii="Times New Roman" w:hAnsi="Times New Roman"/>
          <w:bCs/>
          <w:sz w:val="24"/>
          <w:szCs w:val="24"/>
        </w:rPr>
        <w:t>публичных слушаний по проекту Правил и проекту внесения изменений в Правила</w:t>
      </w:r>
      <w:r w:rsidRPr="00C24DE6">
        <w:rPr>
          <w:rFonts w:ascii="Times New Roman" w:hAnsi="Times New Roman"/>
          <w:sz w:val="24"/>
          <w:szCs w:val="24"/>
        </w:rPr>
        <w:t xml:space="preserve"> </w:t>
      </w:r>
      <w:r w:rsidRPr="007C3758">
        <w:rPr>
          <w:rFonts w:ascii="Times New Roman" w:hAnsi="Times New Roman"/>
          <w:sz w:val="24"/>
          <w:szCs w:val="24"/>
        </w:rPr>
        <w:t>на территории МО ГО «Сыктывкар»</w:t>
      </w:r>
      <w:r>
        <w:rPr>
          <w:rFonts w:ascii="Times New Roman" w:hAnsi="Times New Roman"/>
          <w:b/>
          <w:sz w:val="24"/>
          <w:szCs w:val="24"/>
        </w:rPr>
        <w:t xml:space="preserve"> </w:t>
      </w:r>
      <w:r w:rsidRPr="00C24DE6">
        <w:rPr>
          <w:rFonts w:ascii="Times New Roman" w:hAnsi="Times New Roman"/>
          <w:sz w:val="24"/>
          <w:szCs w:val="24"/>
        </w:rPr>
        <w:t xml:space="preserve">осуществляется в соответствии с </w:t>
      </w:r>
      <w:r w:rsidRPr="00FB1258">
        <w:rPr>
          <w:rFonts w:ascii="Times New Roman" w:hAnsi="Times New Roman"/>
          <w:sz w:val="24"/>
          <w:szCs w:val="24"/>
        </w:rPr>
        <w:t>Градостроительным кодексом Российской Федерации, иными нормативными правовыми актами Российской Федерации, Республики Коми, Уставом МО ГО «Сыктывкар», Генеральным планом</w:t>
      </w:r>
      <w:r w:rsidR="00F33959">
        <w:rPr>
          <w:rFonts w:ascii="Times New Roman" w:hAnsi="Times New Roman"/>
          <w:sz w:val="24"/>
          <w:szCs w:val="24"/>
        </w:rPr>
        <w:t xml:space="preserve"> </w:t>
      </w:r>
      <w:r w:rsidR="00FB1258" w:rsidRPr="00FB1258">
        <w:rPr>
          <w:rFonts w:ascii="Times New Roman" w:hAnsi="Times New Roman"/>
          <w:sz w:val="24"/>
          <w:szCs w:val="24"/>
        </w:rPr>
        <w:lastRenderedPageBreak/>
        <w:t>МО ГО «Сыктывкар»</w:t>
      </w:r>
      <w:r w:rsidRPr="00FB1258">
        <w:rPr>
          <w:rFonts w:ascii="Times New Roman" w:hAnsi="Times New Roman"/>
          <w:sz w:val="24"/>
          <w:szCs w:val="24"/>
        </w:rPr>
        <w:t>, настоящим Порядком и иными муниципальными правовыми актами МО ГО «Сыктывкар».</w:t>
      </w:r>
    </w:p>
    <w:p w:rsidR="00FC59B9" w:rsidRPr="00C24DE6" w:rsidRDefault="00FC59B9" w:rsidP="00FC59B9">
      <w:pPr>
        <w:spacing w:before="140" w:after="0" w:line="240" w:lineRule="atLeast"/>
        <w:ind w:firstLine="567"/>
        <w:jc w:val="both"/>
        <w:rPr>
          <w:rFonts w:ascii="Times New Roman" w:hAnsi="Times New Roman"/>
          <w:sz w:val="24"/>
          <w:szCs w:val="24"/>
        </w:rPr>
      </w:pPr>
      <w:r w:rsidRPr="009550CA">
        <w:rPr>
          <w:rFonts w:ascii="Times New Roman" w:hAnsi="Times New Roman"/>
          <w:sz w:val="24"/>
          <w:szCs w:val="24"/>
        </w:rPr>
        <w:t xml:space="preserve">2. Формы заявлений о внесении изменений в Правила (для физических лиц и юридических лиц), установлены приложением </w:t>
      </w:r>
      <w:r w:rsidR="000F6000" w:rsidRPr="009550CA">
        <w:rPr>
          <w:rFonts w:ascii="Times New Roman" w:hAnsi="Times New Roman"/>
          <w:sz w:val="24"/>
          <w:szCs w:val="24"/>
        </w:rPr>
        <w:t xml:space="preserve">№ </w:t>
      </w:r>
      <w:r w:rsidRPr="009550CA">
        <w:rPr>
          <w:rFonts w:ascii="Times New Roman" w:hAnsi="Times New Roman"/>
          <w:sz w:val="24"/>
          <w:szCs w:val="24"/>
        </w:rPr>
        <w:t>11 к настоящему Порядку</w:t>
      </w:r>
      <w:r w:rsidR="000F6000" w:rsidRPr="009550CA">
        <w:rPr>
          <w:rFonts w:ascii="Times New Roman" w:hAnsi="Times New Roman"/>
          <w:sz w:val="24"/>
          <w:szCs w:val="24"/>
        </w:rPr>
        <w:t>, о согласии на обработку персональных данных, установлены приложением № 5 к настоящему Порядку.</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3. В течение </w:t>
      </w:r>
      <w:r>
        <w:rPr>
          <w:rFonts w:ascii="Times New Roman" w:hAnsi="Times New Roman"/>
          <w:sz w:val="24"/>
          <w:szCs w:val="24"/>
        </w:rPr>
        <w:t>3</w:t>
      </w:r>
      <w:r w:rsidRPr="004B023A">
        <w:rPr>
          <w:rFonts w:ascii="Times New Roman" w:hAnsi="Times New Roman"/>
          <w:sz w:val="24"/>
          <w:szCs w:val="24"/>
        </w:rPr>
        <w:t xml:space="preserve"> рабочих дней</w:t>
      </w:r>
      <w:r w:rsidRPr="00C24DE6">
        <w:rPr>
          <w:rFonts w:ascii="Times New Roman" w:hAnsi="Times New Roman"/>
          <w:sz w:val="24"/>
          <w:szCs w:val="24"/>
        </w:rPr>
        <w:t xml:space="preserve"> со дня регистрации заявления по вопросам внесения изменений в Правила секретарь Комиссии проверяет заявление на повторность.</w:t>
      </w:r>
    </w:p>
    <w:p w:rsidR="00FC59B9" w:rsidRPr="00BB032B"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Повторным считается заявление от физического или юридического лица по предложению, поступившему в течение </w:t>
      </w:r>
      <w:r>
        <w:rPr>
          <w:rFonts w:ascii="Times New Roman" w:hAnsi="Times New Roman"/>
          <w:sz w:val="24"/>
          <w:szCs w:val="24"/>
        </w:rPr>
        <w:t>2</w:t>
      </w:r>
      <w:r w:rsidRPr="004B023A">
        <w:rPr>
          <w:rFonts w:ascii="Times New Roman" w:hAnsi="Times New Roman"/>
          <w:sz w:val="24"/>
          <w:szCs w:val="24"/>
        </w:rPr>
        <w:t xml:space="preserve"> лет</w:t>
      </w:r>
      <w:r w:rsidRPr="00C24DE6">
        <w:rPr>
          <w:rFonts w:ascii="Times New Roman" w:hAnsi="Times New Roman"/>
          <w:sz w:val="24"/>
          <w:szCs w:val="24"/>
        </w:rPr>
        <w:t xml:space="preserve"> со дня принятия соответствующего решения администрацией МО ГО «Сыктывкар» по аналогичному предложению по вопросу внесения изменений в Правила, и при этом в таком заявлении отсутствуют новые доводы или обстоятельства, отличные от тех, по которым ранее было принято соответствующее </w:t>
      </w:r>
      <w:r w:rsidRPr="00BB032B">
        <w:rPr>
          <w:rFonts w:ascii="Times New Roman" w:hAnsi="Times New Roman"/>
          <w:sz w:val="24"/>
          <w:szCs w:val="24"/>
        </w:rPr>
        <w:t xml:space="preserve">решение. </w:t>
      </w:r>
    </w:p>
    <w:p w:rsidR="00FC59B9" w:rsidRDefault="00FC59B9" w:rsidP="00FC59B9">
      <w:pPr>
        <w:spacing w:before="140" w:after="0" w:line="240" w:lineRule="atLeast"/>
        <w:ind w:firstLine="567"/>
        <w:jc w:val="both"/>
        <w:rPr>
          <w:rFonts w:ascii="Times New Roman" w:hAnsi="Times New Roman"/>
          <w:sz w:val="24"/>
          <w:szCs w:val="24"/>
        </w:rPr>
      </w:pPr>
      <w:r w:rsidRPr="001D5768">
        <w:rPr>
          <w:rFonts w:ascii="Times New Roman" w:hAnsi="Times New Roman"/>
          <w:sz w:val="24"/>
          <w:szCs w:val="24"/>
        </w:rPr>
        <w:t xml:space="preserve">При выявлении таких доводов или обстоятельств секретарь Комиссии в течение 2 рабочих дней со дня окончания проверки заявления на повторность, указанной в абзаце первом настоящего пункта, в адрес заявителя готовит письмо, содержащее причины отказа. Данное письмо подписывается председателем Комиссии в течение 1 рабочего дня, следующего за днем подготовки такого письма </w:t>
      </w:r>
      <w:r w:rsidRPr="00800BA3">
        <w:rPr>
          <w:rFonts w:ascii="Times New Roman" w:hAnsi="Times New Roman"/>
          <w:sz w:val="24"/>
          <w:szCs w:val="24"/>
        </w:rPr>
        <w:t>(либо одним из заместителей председателя Комиссии (по уровню занимаемой должности) в период отсутствия председателя Комиссии).</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В случае отсутствия оснований для отказа по причине повторности в отношении заявления о внесении изменений в Правила секретарь Комиссии организует рассмотрение предложения по внесению изменений в Правила на ближайшем заседании Комиссии и подготовку заключения Комиссии, в котором содержатся рекомендации о внесении в соответствии с поступившим предложением изменений в Правила или об отклонении такого предложения с указанием </w:t>
      </w:r>
      <w:r w:rsidRPr="00CE1AEC">
        <w:rPr>
          <w:rFonts w:ascii="Times New Roman" w:hAnsi="Times New Roman"/>
          <w:sz w:val="24"/>
          <w:szCs w:val="24"/>
        </w:rPr>
        <w:t xml:space="preserve">причин отклонения, и направляет это заключение главе МО ГО «Сыктывкар» - руководителю </w:t>
      </w:r>
      <w:r w:rsidRPr="00FD4497">
        <w:rPr>
          <w:rFonts w:ascii="Times New Roman" w:hAnsi="Times New Roman"/>
          <w:sz w:val="24"/>
          <w:szCs w:val="24"/>
        </w:rPr>
        <w:t>администрации в течение 25 дней со</w:t>
      </w:r>
      <w:r w:rsidRPr="00CE1AEC">
        <w:rPr>
          <w:rFonts w:ascii="Times New Roman" w:hAnsi="Times New Roman"/>
          <w:sz w:val="24"/>
          <w:szCs w:val="24"/>
        </w:rPr>
        <w:t xml:space="preserve"> дня поступления предложения о внесении изменения в Правила.</w:t>
      </w:r>
    </w:p>
    <w:p w:rsidR="00FC59B9" w:rsidRDefault="00FC59B9" w:rsidP="00FC59B9">
      <w:pPr>
        <w:spacing w:before="140" w:after="0" w:line="240" w:lineRule="atLeast"/>
        <w:ind w:firstLine="567"/>
        <w:jc w:val="both"/>
        <w:rPr>
          <w:rFonts w:ascii="Times New Roman" w:hAnsi="Times New Roman"/>
          <w:sz w:val="24"/>
          <w:szCs w:val="24"/>
        </w:rPr>
      </w:pPr>
      <w:r>
        <w:rPr>
          <w:rFonts w:ascii="Times New Roman" w:hAnsi="Times New Roman"/>
          <w:sz w:val="24"/>
          <w:szCs w:val="24"/>
        </w:rPr>
        <w:t>4</w:t>
      </w:r>
      <w:r w:rsidRPr="006D2315">
        <w:rPr>
          <w:rFonts w:ascii="Times New Roman" w:hAnsi="Times New Roman"/>
          <w:sz w:val="24"/>
          <w:szCs w:val="24"/>
        </w:rPr>
        <w:t>. Срок проведения публичных слушаний по проект</w:t>
      </w:r>
      <w:r>
        <w:rPr>
          <w:rFonts w:ascii="Times New Roman" w:hAnsi="Times New Roman"/>
          <w:sz w:val="24"/>
          <w:szCs w:val="24"/>
        </w:rPr>
        <w:t>у</w:t>
      </w:r>
      <w:r w:rsidRPr="006D2315">
        <w:rPr>
          <w:rFonts w:ascii="Times New Roman" w:hAnsi="Times New Roman"/>
          <w:sz w:val="24"/>
          <w:szCs w:val="24"/>
        </w:rPr>
        <w:t xml:space="preserve"> </w:t>
      </w:r>
      <w:r>
        <w:rPr>
          <w:rFonts w:ascii="Times New Roman" w:hAnsi="Times New Roman"/>
          <w:sz w:val="24"/>
          <w:szCs w:val="24"/>
        </w:rPr>
        <w:t>Правил</w:t>
      </w:r>
      <w:r w:rsidRPr="006D2315">
        <w:rPr>
          <w:rFonts w:ascii="Times New Roman" w:hAnsi="Times New Roman"/>
          <w:sz w:val="24"/>
          <w:szCs w:val="24"/>
        </w:rPr>
        <w:t>, проект</w:t>
      </w:r>
      <w:r>
        <w:rPr>
          <w:rFonts w:ascii="Times New Roman" w:hAnsi="Times New Roman"/>
          <w:sz w:val="24"/>
          <w:szCs w:val="24"/>
        </w:rPr>
        <w:t>у</w:t>
      </w:r>
      <w:r w:rsidRPr="006D2315">
        <w:rPr>
          <w:rFonts w:ascii="Times New Roman" w:hAnsi="Times New Roman"/>
          <w:sz w:val="24"/>
          <w:szCs w:val="24"/>
        </w:rPr>
        <w:t>, предусматривающ</w:t>
      </w:r>
      <w:r>
        <w:rPr>
          <w:rFonts w:ascii="Times New Roman" w:hAnsi="Times New Roman"/>
          <w:sz w:val="24"/>
          <w:szCs w:val="24"/>
        </w:rPr>
        <w:t>ему</w:t>
      </w:r>
      <w:r w:rsidRPr="006D2315">
        <w:rPr>
          <w:rFonts w:ascii="Times New Roman" w:hAnsi="Times New Roman"/>
          <w:sz w:val="24"/>
          <w:szCs w:val="24"/>
        </w:rPr>
        <w:t xml:space="preserve"> внесение изменений в </w:t>
      </w:r>
      <w:r>
        <w:rPr>
          <w:rFonts w:ascii="Times New Roman" w:hAnsi="Times New Roman"/>
          <w:sz w:val="24"/>
          <w:szCs w:val="24"/>
        </w:rPr>
        <w:t>Правила</w:t>
      </w:r>
      <w:r w:rsidRPr="006D2315">
        <w:rPr>
          <w:rFonts w:ascii="Times New Roman" w:hAnsi="Times New Roman"/>
          <w:sz w:val="24"/>
          <w:szCs w:val="24"/>
        </w:rPr>
        <w:t xml:space="preserve">, с момента оповещения жителей муниципального образования о проведении таких публичных слушаний до дня опубликования заключения о результатах публичных слушаний не может превышать </w:t>
      </w:r>
      <w:r>
        <w:rPr>
          <w:rFonts w:ascii="Times New Roman" w:hAnsi="Times New Roman"/>
          <w:sz w:val="24"/>
          <w:szCs w:val="24"/>
        </w:rPr>
        <w:t>1</w:t>
      </w:r>
      <w:r w:rsidRPr="006D2315">
        <w:rPr>
          <w:rFonts w:ascii="Times New Roman" w:hAnsi="Times New Roman"/>
          <w:sz w:val="24"/>
          <w:szCs w:val="24"/>
        </w:rPr>
        <w:t xml:space="preserve"> месяц. </w:t>
      </w:r>
    </w:p>
    <w:p w:rsidR="00FC59B9" w:rsidRPr="00C24DE6" w:rsidRDefault="00FC59B9" w:rsidP="00FC59B9">
      <w:pPr>
        <w:spacing w:before="140" w:after="0" w:line="240" w:lineRule="atLeast"/>
        <w:ind w:firstLine="567"/>
        <w:jc w:val="both"/>
        <w:rPr>
          <w:rFonts w:ascii="Times New Roman" w:hAnsi="Times New Roman"/>
          <w:sz w:val="24"/>
          <w:szCs w:val="24"/>
        </w:rPr>
      </w:pPr>
      <w:r>
        <w:rPr>
          <w:rFonts w:ascii="Times New Roman" w:hAnsi="Times New Roman"/>
          <w:sz w:val="24"/>
          <w:szCs w:val="24"/>
        </w:rPr>
        <w:t>5</w:t>
      </w:r>
      <w:r w:rsidRPr="00C24DE6">
        <w:rPr>
          <w:rFonts w:ascii="Times New Roman" w:hAnsi="Times New Roman"/>
          <w:sz w:val="24"/>
          <w:szCs w:val="24"/>
        </w:rPr>
        <w:t xml:space="preserve">. В случае подготовки изменений в Правила в части внесения изменений в градостроительный регламент, установленный для конкретной территориальной зоны, публичные слушания по внесению изменений в Правила проводятся в границах территориальной зоны, для которой установлен такой градостроительный регламент. </w:t>
      </w:r>
    </w:p>
    <w:p w:rsidR="00FC59B9" w:rsidRPr="00C24DE6" w:rsidRDefault="00FC59B9" w:rsidP="00FC59B9">
      <w:pPr>
        <w:spacing w:before="140" w:after="0" w:line="240" w:lineRule="atLeast"/>
        <w:ind w:firstLine="567"/>
        <w:jc w:val="both"/>
        <w:rPr>
          <w:rFonts w:ascii="Times New Roman" w:hAnsi="Times New Roman"/>
          <w:sz w:val="24"/>
          <w:szCs w:val="24"/>
        </w:rPr>
      </w:pPr>
      <w:r>
        <w:rPr>
          <w:rFonts w:ascii="Times New Roman" w:hAnsi="Times New Roman"/>
          <w:sz w:val="24"/>
          <w:szCs w:val="24"/>
        </w:rPr>
        <w:t>6</w:t>
      </w:r>
      <w:r w:rsidRPr="00C24DE6">
        <w:rPr>
          <w:rFonts w:ascii="Times New Roman" w:hAnsi="Times New Roman"/>
          <w:sz w:val="24"/>
          <w:szCs w:val="24"/>
        </w:rPr>
        <w:t xml:space="preserve">. В случае внесения изменений в Правила в целях размещения на территории МО ГО «Сыктывкар» предусмотренных документами территориального планирования объектов федерального значения, объектов регионального значения (за исключением линейных объектов), в соответствии с требованием уполномоченного федерального органа исполнительной власти, уполномоченного органа исполнительной власти Республики Коми о внесении изменений в Правила для обеспечения размещения указанных объектов, проведение публичных слушаний не требуется. </w:t>
      </w:r>
    </w:p>
    <w:p w:rsidR="00FC59B9" w:rsidRPr="00C24DE6" w:rsidRDefault="00FC59B9" w:rsidP="00FC59B9">
      <w:pPr>
        <w:spacing w:before="140" w:after="0" w:line="240" w:lineRule="atLeast"/>
        <w:ind w:firstLine="567"/>
        <w:jc w:val="both"/>
        <w:rPr>
          <w:rFonts w:ascii="Times New Roman" w:hAnsi="Times New Roman"/>
          <w:sz w:val="24"/>
          <w:szCs w:val="24"/>
        </w:rPr>
      </w:pPr>
      <w:r>
        <w:rPr>
          <w:rFonts w:ascii="Times New Roman" w:hAnsi="Times New Roman"/>
          <w:sz w:val="24"/>
          <w:szCs w:val="24"/>
        </w:rPr>
        <w:t>7</w:t>
      </w:r>
      <w:r w:rsidRPr="00C24DE6">
        <w:rPr>
          <w:rFonts w:ascii="Times New Roman" w:hAnsi="Times New Roman"/>
          <w:sz w:val="24"/>
          <w:szCs w:val="24"/>
        </w:rPr>
        <w:t xml:space="preserve">. Протокол публичных слушаний, заключение о результатах публичных слушаний являются обязательным </w:t>
      </w:r>
      <w:r>
        <w:rPr>
          <w:rFonts w:ascii="Times New Roman" w:hAnsi="Times New Roman"/>
          <w:sz w:val="24"/>
          <w:szCs w:val="24"/>
        </w:rPr>
        <w:t>приложение</w:t>
      </w:r>
      <w:r w:rsidRPr="00C24DE6">
        <w:rPr>
          <w:rFonts w:ascii="Times New Roman" w:hAnsi="Times New Roman"/>
          <w:sz w:val="24"/>
          <w:szCs w:val="24"/>
        </w:rPr>
        <w:t>м к проекту Правил, проекту внесения изменений в Правила, направляемому главой МО ГО «Сыктывкар»  - руководителем администрации в Совет МО ГО «Сыктывкар» для рассмотрения и принятия решения.</w:t>
      </w:r>
    </w:p>
    <w:p w:rsidR="000B0C4C" w:rsidRDefault="000B0C4C" w:rsidP="000B0C4C">
      <w:pPr>
        <w:spacing w:after="0" w:line="240" w:lineRule="atLeast"/>
        <w:ind w:firstLine="567"/>
        <w:jc w:val="center"/>
        <w:rPr>
          <w:rFonts w:ascii="Times New Roman" w:hAnsi="Times New Roman"/>
          <w:b/>
          <w:bCs/>
          <w:sz w:val="24"/>
          <w:szCs w:val="24"/>
        </w:rPr>
      </w:pPr>
    </w:p>
    <w:p w:rsidR="00BE2E27" w:rsidRDefault="00BE2E27" w:rsidP="000B0C4C">
      <w:pPr>
        <w:spacing w:after="0" w:line="240" w:lineRule="atLeast"/>
        <w:ind w:firstLine="567"/>
        <w:jc w:val="center"/>
        <w:rPr>
          <w:rFonts w:ascii="Times New Roman" w:hAnsi="Times New Roman"/>
          <w:b/>
          <w:bCs/>
          <w:sz w:val="24"/>
          <w:szCs w:val="24"/>
        </w:rPr>
      </w:pPr>
    </w:p>
    <w:p w:rsidR="00BE2E27" w:rsidRDefault="00BE2E27" w:rsidP="000B0C4C">
      <w:pPr>
        <w:spacing w:after="0" w:line="240" w:lineRule="atLeast"/>
        <w:ind w:firstLine="567"/>
        <w:jc w:val="center"/>
        <w:rPr>
          <w:rFonts w:ascii="Times New Roman" w:hAnsi="Times New Roman"/>
          <w:b/>
          <w:bCs/>
          <w:sz w:val="24"/>
          <w:szCs w:val="24"/>
        </w:rPr>
      </w:pPr>
    </w:p>
    <w:p w:rsidR="00BE2E27" w:rsidRDefault="00BE2E27" w:rsidP="000B0C4C">
      <w:pPr>
        <w:spacing w:after="0" w:line="240" w:lineRule="atLeast"/>
        <w:ind w:firstLine="567"/>
        <w:jc w:val="center"/>
        <w:rPr>
          <w:rFonts w:ascii="Times New Roman" w:hAnsi="Times New Roman"/>
          <w:b/>
          <w:bCs/>
          <w:sz w:val="24"/>
          <w:szCs w:val="24"/>
        </w:rPr>
      </w:pPr>
    </w:p>
    <w:p w:rsidR="00BE2E27" w:rsidRDefault="00BE2E27" w:rsidP="000B0C4C">
      <w:pPr>
        <w:spacing w:after="0" w:line="240" w:lineRule="atLeast"/>
        <w:ind w:firstLine="567"/>
        <w:jc w:val="center"/>
        <w:rPr>
          <w:rFonts w:ascii="Times New Roman" w:hAnsi="Times New Roman"/>
          <w:b/>
          <w:bCs/>
          <w:sz w:val="24"/>
          <w:szCs w:val="24"/>
        </w:rPr>
      </w:pPr>
    </w:p>
    <w:p w:rsidR="00FC59B9" w:rsidRPr="00C24DE6" w:rsidRDefault="00FC59B9" w:rsidP="000B0C4C">
      <w:pPr>
        <w:spacing w:after="0" w:line="240" w:lineRule="atLeast"/>
        <w:ind w:firstLine="567"/>
        <w:jc w:val="center"/>
        <w:rPr>
          <w:rFonts w:ascii="Times New Roman" w:hAnsi="Times New Roman"/>
          <w:b/>
          <w:bCs/>
          <w:sz w:val="24"/>
          <w:szCs w:val="24"/>
        </w:rPr>
      </w:pPr>
      <w:r w:rsidRPr="00C24DE6">
        <w:rPr>
          <w:rFonts w:ascii="Times New Roman" w:hAnsi="Times New Roman"/>
          <w:b/>
          <w:bCs/>
          <w:sz w:val="24"/>
          <w:szCs w:val="24"/>
        </w:rPr>
        <w:lastRenderedPageBreak/>
        <w:t>14. Особенности проведения публичных слушаний</w:t>
      </w:r>
    </w:p>
    <w:p w:rsidR="00FC59B9" w:rsidRPr="00C24DE6" w:rsidRDefault="00FC59B9" w:rsidP="000B0C4C">
      <w:pPr>
        <w:spacing w:after="0" w:line="240" w:lineRule="atLeast"/>
        <w:ind w:firstLine="567"/>
        <w:jc w:val="center"/>
        <w:rPr>
          <w:rFonts w:ascii="Times New Roman" w:hAnsi="Times New Roman"/>
          <w:b/>
          <w:bCs/>
          <w:sz w:val="24"/>
          <w:szCs w:val="24"/>
        </w:rPr>
      </w:pPr>
      <w:r w:rsidRPr="00C24DE6">
        <w:rPr>
          <w:rFonts w:ascii="Times New Roman" w:hAnsi="Times New Roman"/>
          <w:b/>
          <w:bCs/>
          <w:sz w:val="24"/>
          <w:szCs w:val="24"/>
        </w:rPr>
        <w:t>по ППТ, ПМТ и проекту, предусматривающему внесение изменений в один из указанных утвержденных документов,</w:t>
      </w:r>
    </w:p>
    <w:p w:rsidR="00FC59B9" w:rsidRPr="00C24DE6" w:rsidRDefault="00FC59B9" w:rsidP="000B0C4C">
      <w:pPr>
        <w:spacing w:after="0" w:line="240" w:lineRule="atLeast"/>
        <w:ind w:firstLine="567"/>
        <w:jc w:val="center"/>
        <w:rPr>
          <w:rFonts w:ascii="Times New Roman" w:hAnsi="Times New Roman"/>
          <w:sz w:val="24"/>
          <w:szCs w:val="24"/>
        </w:rPr>
      </w:pPr>
      <w:r w:rsidRPr="00C24DE6">
        <w:rPr>
          <w:rFonts w:ascii="Times New Roman" w:hAnsi="Times New Roman"/>
          <w:b/>
          <w:sz w:val="24"/>
          <w:szCs w:val="24"/>
        </w:rPr>
        <w:t>проводимых на территории МО ГО «Сыктывкар»</w:t>
      </w:r>
    </w:p>
    <w:p w:rsidR="00FC59B9" w:rsidRPr="00C24DE6" w:rsidRDefault="00FC59B9" w:rsidP="00FC59B9">
      <w:pPr>
        <w:spacing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  </w:t>
      </w:r>
    </w:p>
    <w:p w:rsidR="00FC59B9" w:rsidRPr="00C24DE6" w:rsidRDefault="00FC59B9" w:rsidP="00FC59B9">
      <w:pPr>
        <w:spacing w:after="0" w:line="240" w:lineRule="atLeast"/>
        <w:ind w:firstLine="567"/>
        <w:jc w:val="both"/>
        <w:rPr>
          <w:rFonts w:ascii="Times New Roman" w:hAnsi="Times New Roman"/>
          <w:sz w:val="24"/>
          <w:szCs w:val="24"/>
        </w:rPr>
      </w:pPr>
      <w:r w:rsidRPr="00242878">
        <w:rPr>
          <w:rFonts w:ascii="Times New Roman" w:hAnsi="Times New Roman"/>
          <w:sz w:val="24"/>
          <w:szCs w:val="24"/>
        </w:rPr>
        <w:t xml:space="preserve">1. </w:t>
      </w:r>
      <w:r w:rsidRPr="00242878">
        <w:rPr>
          <w:rFonts w:ascii="Times New Roman" w:hAnsi="Times New Roman"/>
          <w:sz w:val="24"/>
          <w:szCs w:val="24"/>
          <w:shd w:val="clear" w:color="auto" w:fill="FFFFFF"/>
        </w:rPr>
        <w:t>Подготовка и утверждение документации по ППТ и ПМТ</w:t>
      </w:r>
      <w:r w:rsidRPr="00242878">
        <w:rPr>
          <w:rFonts w:ascii="Times New Roman" w:hAnsi="Times New Roman"/>
          <w:sz w:val="24"/>
          <w:szCs w:val="24"/>
        </w:rPr>
        <w:t xml:space="preserve"> на территории МО ГО «Сыктывкар» осуществляется в соответствии с Градостроительным кодексом Российской Федерации, иными нормативными правовыми актами Российской Федерации, Республики Коми, Уставом МО ГО «Сыктывкар», Правилами, настоящим Порядком, постановлением администрации МО ГО «Сыктывкар» от 16.02.2023 № 2/569 «Об утверждении административного регламента предоставления муниципальной услуги «Подготовка и утверждение документации по планировке территории на территории МО ГО «Сыктывкар» и иными муниципальными правовыми актами МО ГО «Сыктывкар».</w:t>
      </w:r>
    </w:p>
    <w:p w:rsidR="00FC59B9" w:rsidRDefault="00FC59B9" w:rsidP="00FC59B9">
      <w:pPr>
        <w:spacing w:before="140" w:after="0" w:line="240" w:lineRule="atLeast"/>
        <w:ind w:firstLine="567"/>
        <w:jc w:val="both"/>
        <w:rPr>
          <w:rFonts w:ascii="Times New Roman" w:hAnsi="Times New Roman"/>
          <w:sz w:val="24"/>
          <w:szCs w:val="24"/>
        </w:rPr>
      </w:pPr>
      <w:r w:rsidRPr="00547E1F">
        <w:rPr>
          <w:rFonts w:ascii="Times New Roman" w:hAnsi="Times New Roman"/>
          <w:sz w:val="24"/>
          <w:szCs w:val="24"/>
        </w:rPr>
        <w:t>2. Срок проведения публичных слушаний по ППТ и ПМТ с момента оповещения жителей муниципального образования о проведении таких публичных слушаний до дня опубликования заключения о результатах публичных слушаний не может превышать 1 месяц.</w:t>
      </w:r>
      <w:r w:rsidRPr="006D2315">
        <w:rPr>
          <w:rFonts w:ascii="Times New Roman" w:hAnsi="Times New Roman"/>
          <w:sz w:val="24"/>
          <w:szCs w:val="24"/>
        </w:rPr>
        <w:t xml:space="preserve"> </w:t>
      </w:r>
    </w:p>
    <w:p w:rsidR="00FC59B9" w:rsidRPr="001C37D0" w:rsidRDefault="00FC59B9" w:rsidP="00FC59B9">
      <w:pPr>
        <w:spacing w:before="140" w:after="0" w:line="240" w:lineRule="atLeast"/>
        <w:ind w:firstLine="567"/>
        <w:jc w:val="both"/>
        <w:rPr>
          <w:rFonts w:ascii="Times New Roman" w:hAnsi="Times New Roman"/>
          <w:sz w:val="24"/>
          <w:szCs w:val="24"/>
        </w:rPr>
      </w:pPr>
      <w:r w:rsidRPr="001C37D0">
        <w:rPr>
          <w:rFonts w:ascii="Times New Roman" w:hAnsi="Times New Roman"/>
          <w:sz w:val="24"/>
          <w:szCs w:val="24"/>
        </w:rPr>
        <w:t xml:space="preserve">3. Публичные слушания по ППТ и ПМТ не проводятся, если они подготовлены в отношении: </w:t>
      </w:r>
    </w:p>
    <w:p w:rsidR="00FC59B9" w:rsidRPr="001C37D0" w:rsidRDefault="00FC59B9" w:rsidP="00FC59B9">
      <w:pPr>
        <w:pStyle w:val="ab"/>
        <w:spacing w:before="0" w:beforeAutospacing="0" w:after="0" w:afterAutospacing="0" w:line="288" w:lineRule="atLeast"/>
        <w:ind w:firstLine="567"/>
        <w:jc w:val="both"/>
      </w:pPr>
      <w:r w:rsidRPr="001C37D0">
        <w:t>1) территории ведения гражданами садоводства или огородничества для собственных нужд;</w:t>
      </w:r>
    </w:p>
    <w:p w:rsidR="00FC59B9" w:rsidRPr="001C37D0" w:rsidRDefault="00FC59B9" w:rsidP="00FC59B9">
      <w:pPr>
        <w:spacing w:before="140" w:after="0" w:line="240" w:lineRule="atLeast"/>
        <w:ind w:firstLine="567"/>
        <w:jc w:val="both"/>
        <w:rPr>
          <w:rFonts w:ascii="Times New Roman" w:hAnsi="Times New Roman"/>
          <w:sz w:val="24"/>
          <w:szCs w:val="24"/>
        </w:rPr>
      </w:pPr>
      <w:r w:rsidRPr="001C37D0">
        <w:rPr>
          <w:rFonts w:ascii="Times New Roman" w:hAnsi="Times New Roman"/>
          <w:sz w:val="24"/>
          <w:szCs w:val="24"/>
        </w:rPr>
        <w:t xml:space="preserve">2) территории для размещения линейных объектов в границах земель лесного фонда. </w:t>
      </w:r>
    </w:p>
    <w:p w:rsidR="00FC59B9" w:rsidRPr="00B340CC" w:rsidRDefault="00FC59B9" w:rsidP="00FC59B9">
      <w:pPr>
        <w:spacing w:before="140" w:after="0" w:line="240" w:lineRule="atLeast"/>
        <w:ind w:firstLine="567"/>
        <w:jc w:val="both"/>
        <w:rPr>
          <w:rFonts w:ascii="Times New Roman" w:hAnsi="Times New Roman"/>
          <w:sz w:val="24"/>
          <w:szCs w:val="24"/>
        </w:rPr>
      </w:pPr>
      <w:r w:rsidRPr="00B340CC">
        <w:rPr>
          <w:rFonts w:ascii="Times New Roman" w:hAnsi="Times New Roman"/>
          <w:sz w:val="24"/>
          <w:szCs w:val="24"/>
        </w:rPr>
        <w:t xml:space="preserve">4. Публичные слушания по ПМТ не проводятся в случае подготовки ПМТ, расположенной в границах элемента или элементов планировочной структуры, утвержденных ППТ, в виде отдельного документа, за исключением случая подготовки ПМТ для установления, изменения, отмены красных линий в связи с образованием и (или) изменением земельного участка, расположенного в границах территории, в отношении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красных линий влекут за собой изменение границ территории общего пользования. </w:t>
      </w:r>
    </w:p>
    <w:p w:rsidR="00FC59B9" w:rsidRDefault="00FC59B9" w:rsidP="00FC59B9">
      <w:pPr>
        <w:pStyle w:val="ab"/>
        <w:spacing w:before="0" w:beforeAutospacing="0" w:after="0" w:afterAutospacing="0" w:line="288" w:lineRule="atLeast"/>
        <w:ind w:firstLine="567"/>
        <w:jc w:val="both"/>
      </w:pPr>
      <w:r w:rsidRPr="00B340CC">
        <w:t xml:space="preserve">5. В случае внесения изменений в ППТ, предусматривающий строительство, реконструкцию линейного объекта, в части изменения, связанного с увеличением или уменьшением не более чем на 10 процентов площади зоны планируемого размещения линейного объекта и (или) иного </w:t>
      </w:r>
      <w:r>
        <w:t>ОКС</w:t>
      </w:r>
      <w:r w:rsidRPr="00B340CC">
        <w:t xml:space="preserve">, входящего в состав линейного объекта, в связи с необходимостью уточнения границ зон планируемого размещения указанных объектов, не требуется направление изменений на согласование в соответствии с частями 12.7 и 12.12 статьи </w:t>
      </w:r>
      <w:r>
        <w:t xml:space="preserve">45 Градостроительного кодекса РФ </w:t>
      </w:r>
      <w:r w:rsidRPr="00B340CC">
        <w:t xml:space="preserve">при условии, что внесение изменений не повлияет на предусмотренные проектом планировки территории планировочные решения, а также на согласование в соответствии с частью 12.4 </w:t>
      </w:r>
      <w:r>
        <w:t>статьи 45 Градостроительного кодекса РФ</w:t>
      </w:r>
      <w:r w:rsidRPr="00B340CC">
        <w:t xml:space="preserve"> при условии, что внесение изменений не повлияет на предусмотренные </w:t>
      </w:r>
      <w:r>
        <w:t>ППТ</w:t>
      </w:r>
      <w:r w:rsidRPr="00B340CC">
        <w:t xml:space="preserve"> планировочные решения и не приведет к необходимости изъятия земельных участков и (или) расположенных на них объектов недвижимого имущества для государственных или муниципальных нужд.</w:t>
      </w:r>
    </w:p>
    <w:p w:rsidR="00FC59B9" w:rsidRPr="00C24DE6" w:rsidRDefault="00FC59B9" w:rsidP="00FC59B9">
      <w:pPr>
        <w:spacing w:after="0" w:line="240" w:lineRule="atLeast"/>
        <w:ind w:firstLine="567"/>
        <w:jc w:val="both"/>
        <w:rPr>
          <w:rFonts w:ascii="Times New Roman" w:hAnsi="Times New Roman"/>
          <w:sz w:val="24"/>
          <w:szCs w:val="24"/>
        </w:rPr>
      </w:pPr>
    </w:p>
    <w:p w:rsidR="00FC59B9" w:rsidRPr="00C24DE6" w:rsidRDefault="00FC59B9" w:rsidP="009A3283">
      <w:pPr>
        <w:spacing w:after="0" w:line="240" w:lineRule="atLeast"/>
        <w:ind w:firstLine="567"/>
        <w:jc w:val="center"/>
        <w:rPr>
          <w:rFonts w:ascii="Times New Roman" w:hAnsi="Times New Roman"/>
          <w:b/>
          <w:bCs/>
          <w:sz w:val="24"/>
          <w:szCs w:val="24"/>
        </w:rPr>
      </w:pPr>
      <w:r w:rsidRPr="00C24DE6">
        <w:rPr>
          <w:rFonts w:ascii="Times New Roman" w:hAnsi="Times New Roman"/>
          <w:b/>
          <w:bCs/>
          <w:sz w:val="24"/>
          <w:szCs w:val="24"/>
        </w:rPr>
        <w:t>15. Особенности проведения публичных слушаний</w:t>
      </w:r>
    </w:p>
    <w:p w:rsidR="00FC59B9" w:rsidRPr="00C24DE6" w:rsidRDefault="00FC59B9" w:rsidP="009A3283">
      <w:pPr>
        <w:spacing w:after="0" w:line="240" w:lineRule="atLeast"/>
        <w:ind w:firstLine="567"/>
        <w:jc w:val="center"/>
        <w:rPr>
          <w:rFonts w:ascii="Times New Roman" w:hAnsi="Times New Roman"/>
          <w:b/>
          <w:sz w:val="24"/>
          <w:szCs w:val="24"/>
        </w:rPr>
      </w:pPr>
      <w:r w:rsidRPr="00C24DE6">
        <w:rPr>
          <w:rFonts w:ascii="Times New Roman" w:hAnsi="Times New Roman"/>
          <w:b/>
          <w:bCs/>
          <w:sz w:val="24"/>
          <w:szCs w:val="24"/>
        </w:rPr>
        <w:t xml:space="preserve">по проекту Правил благоустройства МО ГО «Сыктывкар» и проекту внесения изменений в Правила благоустройства МО ГО «Сыктывкар», </w:t>
      </w:r>
      <w:r w:rsidRPr="00C24DE6">
        <w:rPr>
          <w:rFonts w:ascii="Times New Roman" w:hAnsi="Times New Roman"/>
          <w:b/>
          <w:sz w:val="24"/>
          <w:szCs w:val="24"/>
        </w:rPr>
        <w:t>проводимых на территории МО ГО «Сыктывкар»</w:t>
      </w:r>
    </w:p>
    <w:p w:rsidR="00FC59B9" w:rsidRPr="0086715A" w:rsidRDefault="00FC59B9" w:rsidP="00FC59B9">
      <w:pPr>
        <w:spacing w:before="240" w:after="0"/>
        <w:ind w:firstLine="567"/>
        <w:jc w:val="both"/>
        <w:rPr>
          <w:rFonts w:ascii="Times New Roman" w:hAnsi="Times New Roman"/>
          <w:sz w:val="24"/>
          <w:szCs w:val="24"/>
        </w:rPr>
      </w:pPr>
      <w:r w:rsidRPr="0086715A">
        <w:rPr>
          <w:rFonts w:ascii="Times New Roman" w:hAnsi="Times New Roman"/>
          <w:sz w:val="24"/>
          <w:szCs w:val="24"/>
        </w:rPr>
        <w:t xml:space="preserve">1. Комиссия назначает публичные слушания по </w:t>
      </w:r>
      <w:r w:rsidRPr="0086715A">
        <w:rPr>
          <w:rFonts w:ascii="Times New Roman" w:hAnsi="Times New Roman"/>
          <w:bCs/>
          <w:sz w:val="24"/>
          <w:szCs w:val="24"/>
        </w:rPr>
        <w:t xml:space="preserve">проекту Правил благоустройства МО ГО «Сыктывкар» и проекту внесения изменений в Правила благоустройства МО ГО «Сыктывкар» </w:t>
      </w:r>
      <w:r w:rsidRPr="0086715A">
        <w:rPr>
          <w:rFonts w:ascii="Times New Roman" w:hAnsi="Times New Roman"/>
          <w:sz w:val="24"/>
          <w:szCs w:val="24"/>
        </w:rPr>
        <w:t xml:space="preserve">на основании поступившего обращения от разработчика проекта Правил благоустройства МО ГО </w:t>
      </w:r>
      <w:r w:rsidRPr="0086715A">
        <w:rPr>
          <w:rFonts w:ascii="Times New Roman" w:hAnsi="Times New Roman"/>
          <w:sz w:val="24"/>
          <w:szCs w:val="24"/>
        </w:rPr>
        <w:lastRenderedPageBreak/>
        <w:t>«Сыктывкар» или  проекта внесения изменений в Правила благоустройства МО ГО «Сыктывкар».</w:t>
      </w:r>
    </w:p>
    <w:p w:rsidR="00FC59B9" w:rsidRPr="006D76C9" w:rsidRDefault="00FC59B9" w:rsidP="00FC59B9">
      <w:pPr>
        <w:pStyle w:val="ab"/>
        <w:spacing w:before="0" w:beforeAutospacing="0" w:after="0" w:afterAutospacing="0" w:line="288" w:lineRule="atLeast"/>
        <w:ind w:firstLine="567"/>
        <w:jc w:val="both"/>
        <w:rPr>
          <w:highlight w:val="cyan"/>
        </w:rPr>
      </w:pPr>
    </w:p>
    <w:p w:rsidR="00FC59B9" w:rsidRDefault="00FC59B9" w:rsidP="00FC59B9">
      <w:pPr>
        <w:pStyle w:val="ab"/>
        <w:spacing w:before="0" w:beforeAutospacing="0" w:after="0" w:afterAutospacing="0" w:line="288" w:lineRule="atLeast"/>
        <w:ind w:firstLine="567"/>
        <w:jc w:val="both"/>
      </w:pPr>
      <w:r w:rsidRPr="006D76C9">
        <w:t xml:space="preserve">2. Срок проведения публичных слушаний </w:t>
      </w:r>
      <w:r w:rsidRPr="006D76C9">
        <w:rPr>
          <w:bCs/>
        </w:rPr>
        <w:t xml:space="preserve">проекту Правил благоустройства МО ГО «Сыктывкар» и проекту внесения изменений в Правила благоустройства МО ГО «Сыктывкар» </w:t>
      </w:r>
      <w:r w:rsidRPr="006D76C9">
        <w:t>со дня оповещения</w:t>
      </w:r>
      <w:r w:rsidRPr="00A50F12">
        <w:t xml:space="preserve">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FC59B9" w:rsidRPr="00C24DE6" w:rsidRDefault="00FC59B9" w:rsidP="00FC59B9">
      <w:pPr>
        <w:spacing w:before="240" w:after="0"/>
        <w:ind w:firstLine="567"/>
        <w:jc w:val="both"/>
        <w:rPr>
          <w:rFonts w:ascii="Times New Roman" w:hAnsi="Times New Roman"/>
          <w:sz w:val="24"/>
          <w:szCs w:val="24"/>
        </w:rPr>
      </w:pPr>
      <w:r>
        <w:rPr>
          <w:rFonts w:ascii="Times New Roman" w:hAnsi="Times New Roman"/>
          <w:sz w:val="24"/>
          <w:szCs w:val="24"/>
        </w:rPr>
        <w:t>3</w:t>
      </w:r>
      <w:r w:rsidRPr="00C24DE6">
        <w:rPr>
          <w:rFonts w:ascii="Times New Roman" w:hAnsi="Times New Roman"/>
          <w:sz w:val="24"/>
          <w:szCs w:val="24"/>
        </w:rPr>
        <w:t>. По результатам проведения процедуры публичных слушаний Комиссия:</w:t>
      </w:r>
    </w:p>
    <w:p w:rsidR="00FC59B9" w:rsidRPr="00C24DE6" w:rsidRDefault="00FC59B9" w:rsidP="00FC59B9">
      <w:pPr>
        <w:spacing w:before="240" w:after="0"/>
        <w:ind w:firstLine="567"/>
        <w:jc w:val="both"/>
        <w:rPr>
          <w:rFonts w:ascii="Times New Roman" w:hAnsi="Times New Roman"/>
          <w:sz w:val="24"/>
          <w:szCs w:val="24"/>
        </w:rPr>
      </w:pPr>
      <w:r w:rsidRPr="00C24DE6">
        <w:rPr>
          <w:rFonts w:ascii="Times New Roman" w:hAnsi="Times New Roman"/>
          <w:sz w:val="24"/>
          <w:szCs w:val="24"/>
        </w:rPr>
        <w:t>1) в случае наличия поступивших предложений и замечаний принимает решение о направлении их на рассмотрение в Комиссию по рассмотрению предложений (замечаний) по проекту Правил благоустройства МО ГО «Сыктывкар» или по проекту внесения изменений в Правила благоустройства МО ГО «Сыктывкар».</w:t>
      </w:r>
    </w:p>
    <w:p w:rsidR="00FC59B9" w:rsidRPr="00C24DE6" w:rsidRDefault="00FC59B9" w:rsidP="00222DE8">
      <w:pPr>
        <w:spacing w:before="240" w:after="0"/>
        <w:ind w:firstLine="567"/>
        <w:jc w:val="both"/>
        <w:rPr>
          <w:rFonts w:ascii="Times New Roman" w:hAnsi="Times New Roman"/>
          <w:sz w:val="24"/>
          <w:szCs w:val="24"/>
        </w:rPr>
      </w:pPr>
      <w:r w:rsidRPr="00C24DE6">
        <w:rPr>
          <w:rFonts w:ascii="Times New Roman" w:hAnsi="Times New Roman"/>
          <w:sz w:val="24"/>
          <w:szCs w:val="24"/>
        </w:rPr>
        <w:t xml:space="preserve">2) рекомендует Главе МО ГО «Сыктывкар» - руководителю администрации направить проект Правил благоустройства МО ГО «Сыктывкар» или проект внесения изменений в Правила благоустройства МО ГО «Сыктывкар» </w:t>
      </w:r>
      <w:r w:rsidRPr="00C24DE6">
        <w:rPr>
          <w:rFonts w:ascii="Times New Roman" w:eastAsia="Calibri" w:hAnsi="Times New Roman"/>
          <w:color w:val="000000"/>
          <w:sz w:val="24"/>
          <w:szCs w:val="24"/>
          <w:lang w:eastAsia="en-US"/>
        </w:rPr>
        <w:t xml:space="preserve">для рассмотрения </w:t>
      </w:r>
      <w:r w:rsidRPr="00C24DE6">
        <w:rPr>
          <w:rFonts w:ascii="Times New Roman" w:hAnsi="Times New Roman"/>
          <w:sz w:val="24"/>
          <w:szCs w:val="24"/>
        </w:rPr>
        <w:t>в Совет МО ГО «Сыктывкар» с учетом решения, вынесенного Комиссией по рассмотрению предложений (замечаний)  по проекту Правил благоустройства МО ГО «Сыктывкар» или по проекту внесения изменений в Правила благоустройства МО ГО «Сыктывкар», по итогам рассмотрения поступивших предложений и замечаний</w:t>
      </w:r>
      <w:r w:rsidRPr="00C24DE6">
        <w:rPr>
          <w:rFonts w:ascii="Times New Roman" w:eastAsia="Calibri" w:hAnsi="Times New Roman"/>
          <w:color w:val="000000"/>
          <w:sz w:val="24"/>
          <w:szCs w:val="24"/>
          <w:lang w:eastAsia="en-US"/>
        </w:rPr>
        <w:t>.</w:t>
      </w:r>
    </w:p>
    <w:p w:rsidR="00FC59B9" w:rsidRPr="00C24DE6" w:rsidRDefault="00FC59B9" w:rsidP="00222DE8">
      <w:pPr>
        <w:spacing w:after="0"/>
        <w:ind w:right="-141" w:firstLine="567"/>
        <w:jc w:val="center"/>
        <w:rPr>
          <w:rFonts w:ascii="Times New Roman" w:hAnsi="Times New Roman"/>
          <w:b/>
          <w:bCs/>
          <w:sz w:val="24"/>
          <w:szCs w:val="24"/>
        </w:rPr>
      </w:pPr>
      <w:r w:rsidRPr="00C24DE6">
        <w:rPr>
          <w:rFonts w:ascii="Times New Roman" w:hAnsi="Times New Roman"/>
          <w:b/>
          <w:bCs/>
          <w:sz w:val="24"/>
          <w:szCs w:val="24"/>
        </w:rPr>
        <w:t>16. Особенности проведения публичных слушаний</w:t>
      </w:r>
    </w:p>
    <w:p w:rsidR="00FC59B9" w:rsidRPr="00C24DE6" w:rsidRDefault="00FC59B9" w:rsidP="00222DE8">
      <w:pPr>
        <w:spacing w:after="0"/>
        <w:ind w:right="-141" w:firstLine="567"/>
        <w:jc w:val="center"/>
        <w:rPr>
          <w:rFonts w:ascii="Times New Roman" w:hAnsi="Times New Roman"/>
          <w:b/>
          <w:bCs/>
          <w:sz w:val="24"/>
          <w:szCs w:val="24"/>
        </w:rPr>
      </w:pPr>
      <w:r w:rsidRPr="00C24DE6">
        <w:rPr>
          <w:rFonts w:ascii="Times New Roman" w:hAnsi="Times New Roman"/>
          <w:b/>
          <w:bCs/>
          <w:sz w:val="24"/>
          <w:szCs w:val="24"/>
        </w:rPr>
        <w:t>по вопросу согласования строительства (реконструкции)</w:t>
      </w:r>
    </w:p>
    <w:p w:rsidR="00FC59B9" w:rsidRPr="00C24DE6" w:rsidRDefault="00FC59B9" w:rsidP="00222DE8">
      <w:pPr>
        <w:spacing w:after="0"/>
        <w:ind w:right="-141" w:firstLine="567"/>
        <w:jc w:val="center"/>
        <w:rPr>
          <w:rFonts w:ascii="Times New Roman" w:hAnsi="Times New Roman"/>
          <w:b/>
          <w:bCs/>
          <w:sz w:val="24"/>
          <w:szCs w:val="24"/>
        </w:rPr>
      </w:pPr>
      <w:r w:rsidRPr="00C24DE6">
        <w:rPr>
          <w:rFonts w:ascii="Times New Roman" w:hAnsi="Times New Roman"/>
          <w:b/>
          <w:bCs/>
          <w:sz w:val="24"/>
          <w:szCs w:val="24"/>
        </w:rPr>
        <w:t>ОКС в зоне исторической застройки</w:t>
      </w:r>
    </w:p>
    <w:p w:rsidR="00FC59B9" w:rsidRPr="00C24DE6" w:rsidRDefault="00FC59B9" w:rsidP="00222DE8">
      <w:pPr>
        <w:spacing w:after="0"/>
        <w:ind w:right="-141" w:firstLine="567"/>
        <w:jc w:val="center"/>
        <w:rPr>
          <w:rFonts w:ascii="Times New Roman" w:hAnsi="Times New Roman"/>
          <w:b/>
          <w:sz w:val="24"/>
          <w:szCs w:val="24"/>
        </w:rPr>
      </w:pPr>
      <w:r w:rsidRPr="00C24DE6">
        <w:rPr>
          <w:rFonts w:ascii="Times New Roman" w:hAnsi="Times New Roman"/>
          <w:b/>
          <w:bCs/>
          <w:sz w:val="24"/>
          <w:szCs w:val="24"/>
        </w:rPr>
        <w:t xml:space="preserve">г. Сыктывкара, </w:t>
      </w:r>
      <w:r w:rsidRPr="00C24DE6">
        <w:rPr>
          <w:rFonts w:ascii="Times New Roman" w:hAnsi="Times New Roman"/>
          <w:b/>
          <w:sz w:val="24"/>
          <w:szCs w:val="24"/>
        </w:rPr>
        <w:t>проводимых на территории МО ГО «Сыктывкар»</w:t>
      </w:r>
    </w:p>
    <w:p w:rsidR="00FC59B9" w:rsidRDefault="00FC59B9" w:rsidP="00FC59B9">
      <w:pPr>
        <w:spacing w:after="0"/>
        <w:ind w:right="-141" w:firstLine="567"/>
        <w:jc w:val="both"/>
        <w:rPr>
          <w:rFonts w:ascii="Times New Roman" w:hAnsi="Times New Roman"/>
          <w:sz w:val="24"/>
          <w:szCs w:val="24"/>
        </w:rPr>
      </w:pPr>
    </w:p>
    <w:p w:rsidR="00FC59B9" w:rsidRPr="003C4B06" w:rsidRDefault="00FC59B9" w:rsidP="00FC59B9">
      <w:pPr>
        <w:spacing w:after="0" w:line="240" w:lineRule="atLeast"/>
        <w:ind w:firstLine="567"/>
        <w:jc w:val="both"/>
        <w:rPr>
          <w:rFonts w:ascii="Times New Roman" w:hAnsi="Times New Roman"/>
          <w:bCs/>
          <w:sz w:val="24"/>
          <w:szCs w:val="24"/>
        </w:rPr>
      </w:pPr>
      <w:r w:rsidRPr="00B16F6F">
        <w:rPr>
          <w:rFonts w:ascii="Times New Roman" w:hAnsi="Times New Roman"/>
          <w:sz w:val="24"/>
          <w:szCs w:val="24"/>
        </w:rPr>
        <w:t xml:space="preserve">1. </w:t>
      </w:r>
      <w:r>
        <w:rPr>
          <w:rFonts w:ascii="Times New Roman" w:hAnsi="Times New Roman"/>
          <w:bCs/>
          <w:sz w:val="24"/>
          <w:szCs w:val="24"/>
        </w:rPr>
        <w:t>Согласование</w:t>
      </w:r>
      <w:r w:rsidRPr="00B16F6F">
        <w:rPr>
          <w:rFonts w:ascii="Times New Roman" w:hAnsi="Times New Roman"/>
          <w:bCs/>
          <w:sz w:val="24"/>
          <w:szCs w:val="24"/>
        </w:rPr>
        <w:t xml:space="preserve"> строительства (реконструкции) ОКС в зоне исторической застройки г. Сыктывкара </w:t>
      </w:r>
      <w:r>
        <w:rPr>
          <w:rFonts w:ascii="Times New Roman" w:hAnsi="Times New Roman"/>
          <w:bCs/>
          <w:sz w:val="24"/>
          <w:szCs w:val="24"/>
        </w:rPr>
        <w:t>(далее</w:t>
      </w:r>
      <w:r>
        <w:rPr>
          <w:rFonts w:ascii="Times New Roman" w:hAnsi="Times New Roman"/>
          <w:sz w:val="24"/>
          <w:szCs w:val="24"/>
        </w:rPr>
        <w:t xml:space="preserve"> </w:t>
      </w:r>
      <w:r w:rsidRPr="00C24DE6">
        <w:rPr>
          <w:rFonts w:ascii="Times New Roman" w:hAnsi="Times New Roman"/>
          <w:sz w:val="24"/>
          <w:szCs w:val="24"/>
        </w:rPr>
        <w:t>–</w:t>
      </w:r>
      <w:r>
        <w:rPr>
          <w:rFonts w:ascii="Times New Roman" w:hAnsi="Times New Roman"/>
          <w:sz w:val="24"/>
          <w:szCs w:val="24"/>
        </w:rPr>
        <w:t xml:space="preserve"> </w:t>
      </w:r>
      <w:r>
        <w:rPr>
          <w:rFonts w:ascii="Times New Roman" w:hAnsi="Times New Roman"/>
          <w:bCs/>
          <w:sz w:val="24"/>
          <w:szCs w:val="24"/>
        </w:rPr>
        <w:t>Согласование</w:t>
      </w:r>
      <w:r>
        <w:rPr>
          <w:rFonts w:ascii="Times New Roman" w:hAnsi="Times New Roman"/>
          <w:sz w:val="24"/>
          <w:szCs w:val="24"/>
        </w:rPr>
        <w:t xml:space="preserve">) </w:t>
      </w:r>
      <w:r w:rsidRPr="00B16F6F">
        <w:rPr>
          <w:rFonts w:ascii="Times New Roman" w:hAnsi="Times New Roman"/>
          <w:sz w:val="24"/>
          <w:szCs w:val="24"/>
        </w:rPr>
        <w:t>осуществляется в соответствии с Градостроительным кодексом Российской Федерации, нормативными правовыми актами Российской Федерации, законами и иными нормативными правовыми актами Республики Коми, Уставом МО ГО «</w:t>
      </w:r>
      <w:r w:rsidRPr="003C4B06">
        <w:rPr>
          <w:rFonts w:ascii="Times New Roman" w:hAnsi="Times New Roman"/>
          <w:sz w:val="24"/>
          <w:szCs w:val="24"/>
        </w:rPr>
        <w:t>Сыктывкар», Правилами и иными муниципальными правовыми актами МО ГО «Сыктывкар».</w:t>
      </w:r>
    </w:p>
    <w:p w:rsidR="00D2295A" w:rsidRDefault="00FC59B9" w:rsidP="00D2295A">
      <w:pPr>
        <w:spacing w:before="140" w:after="0" w:line="240" w:lineRule="atLeast"/>
        <w:ind w:firstLine="567"/>
        <w:jc w:val="both"/>
        <w:rPr>
          <w:rFonts w:ascii="Times New Roman" w:hAnsi="Times New Roman"/>
          <w:sz w:val="24"/>
          <w:szCs w:val="24"/>
        </w:rPr>
      </w:pPr>
      <w:r w:rsidRPr="003C4B06">
        <w:rPr>
          <w:rFonts w:ascii="Times New Roman" w:hAnsi="Times New Roman"/>
          <w:sz w:val="24"/>
          <w:szCs w:val="24"/>
        </w:rPr>
        <w:t>2. Формы заявлений о Согласовании (для физических лиц и юридических лиц), установлены приложением № 12 к настоящему Порядку</w:t>
      </w:r>
      <w:r w:rsidR="00D2295A" w:rsidRPr="003C4B06">
        <w:rPr>
          <w:rFonts w:ascii="Times New Roman" w:hAnsi="Times New Roman"/>
          <w:sz w:val="24"/>
          <w:szCs w:val="24"/>
        </w:rPr>
        <w:t>, о согласии на обработку персональных данных</w:t>
      </w:r>
      <w:bookmarkStart w:id="76" w:name="p1"/>
      <w:bookmarkEnd w:id="76"/>
      <w:r w:rsidR="00D2295A" w:rsidRPr="003C4B06">
        <w:rPr>
          <w:rFonts w:ascii="Times New Roman" w:hAnsi="Times New Roman"/>
          <w:sz w:val="24"/>
          <w:szCs w:val="24"/>
        </w:rPr>
        <w:t>, установлены приложением № 5 к настоящему Порядку.</w:t>
      </w:r>
    </w:p>
    <w:p w:rsidR="00FC59B9" w:rsidRPr="00C24DE6" w:rsidRDefault="00FC59B9" w:rsidP="00FC59B9">
      <w:pPr>
        <w:spacing w:before="168" w:after="0" w:line="288" w:lineRule="atLeast"/>
        <w:ind w:firstLine="567"/>
        <w:jc w:val="both"/>
        <w:rPr>
          <w:rFonts w:ascii="Times New Roman" w:hAnsi="Times New Roman"/>
          <w:sz w:val="24"/>
          <w:szCs w:val="24"/>
        </w:rPr>
      </w:pPr>
      <w:r>
        <w:rPr>
          <w:rFonts w:ascii="Times New Roman" w:hAnsi="Times New Roman"/>
          <w:sz w:val="24"/>
          <w:szCs w:val="24"/>
        </w:rPr>
        <w:t>3</w:t>
      </w:r>
      <w:r w:rsidRPr="00C24DE6">
        <w:rPr>
          <w:rFonts w:ascii="Times New Roman" w:hAnsi="Times New Roman"/>
          <w:sz w:val="24"/>
          <w:szCs w:val="24"/>
        </w:rPr>
        <w:t xml:space="preserve">. В течение </w:t>
      </w:r>
      <w:r w:rsidRPr="0081126D">
        <w:rPr>
          <w:rFonts w:ascii="Times New Roman" w:hAnsi="Times New Roman"/>
          <w:sz w:val="24"/>
          <w:szCs w:val="24"/>
        </w:rPr>
        <w:t>3 рабочих дней со</w:t>
      </w:r>
      <w:r w:rsidRPr="00C24DE6">
        <w:rPr>
          <w:rFonts w:ascii="Times New Roman" w:hAnsi="Times New Roman"/>
          <w:sz w:val="24"/>
          <w:szCs w:val="24"/>
        </w:rPr>
        <w:t xml:space="preserve"> дня регистрации заявления по вопросам </w:t>
      </w:r>
      <w:r>
        <w:rPr>
          <w:rFonts w:ascii="Times New Roman" w:hAnsi="Times New Roman"/>
          <w:sz w:val="24"/>
          <w:szCs w:val="24"/>
        </w:rPr>
        <w:t>С</w:t>
      </w:r>
      <w:r w:rsidRPr="00C24DE6">
        <w:rPr>
          <w:rFonts w:ascii="Times New Roman" w:hAnsi="Times New Roman"/>
          <w:sz w:val="24"/>
          <w:szCs w:val="24"/>
        </w:rPr>
        <w:t>огласования секретарь Комиссии проверяет заявление на повторность.</w:t>
      </w:r>
    </w:p>
    <w:p w:rsidR="00FC59B9" w:rsidRPr="00C24DE6" w:rsidRDefault="00FC59B9" w:rsidP="00FC59B9">
      <w:pPr>
        <w:spacing w:before="168" w:after="0" w:line="288" w:lineRule="atLeast"/>
        <w:ind w:firstLine="567"/>
        <w:jc w:val="both"/>
        <w:rPr>
          <w:rFonts w:ascii="Times New Roman" w:hAnsi="Times New Roman"/>
          <w:sz w:val="24"/>
          <w:szCs w:val="24"/>
        </w:rPr>
      </w:pPr>
      <w:r w:rsidRPr="00C24DE6">
        <w:rPr>
          <w:rFonts w:ascii="Times New Roman" w:hAnsi="Times New Roman"/>
          <w:sz w:val="24"/>
          <w:szCs w:val="24"/>
        </w:rPr>
        <w:t xml:space="preserve">Повторным считается заявление от физического или юридического лица по предложению, поступившее в </w:t>
      </w:r>
      <w:r w:rsidRPr="0081126D">
        <w:rPr>
          <w:rFonts w:ascii="Times New Roman" w:hAnsi="Times New Roman"/>
          <w:sz w:val="24"/>
          <w:szCs w:val="24"/>
        </w:rPr>
        <w:t xml:space="preserve">течение 6 месяцев со дня принятия решения администрацией МО ГО «Сыктывкар» по аналогичному заявлению по вопросам </w:t>
      </w:r>
      <w:r>
        <w:rPr>
          <w:rFonts w:ascii="Times New Roman" w:hAnsi="Times New Roman"/>
          <w:sz w:val="24"/>
          <w:szCs w:val="24"/>
        </w:rPr>
        <w:t>Согласования</w:t>
      </w:r>
      <w:r w:rsidRPr="0081126D">
        <w:rPr>
          <w:rFonts w:ascii="Times New Roman" w:hAnsi="Times New Roman"/>
          <w:sz w:val="24"/>
          <w:szCs w:val="24"/>
        </w:rPr>
        <w:t>, и при этом в таком заявлении отсутствуют новые доводы или</w:t>
      </w:r>
      <w:r w:rsidRPr="00C24DE6">
        <w:rPr>
          <w:rFonts w:ascii="Times New Roman" w:hAnsi="Times New Roman"/>
          <w:sz w:val="24"/>
          <w:szCs w:val="24"/>
        </w:rPr>
        <w:t xml:space="preserve"> обстоятельства, отличные от тех, по которым ранее было принято соответствующее решение. </w:t>
      </w:r>
    </w:p>
    <w:p w:rsidR="00FC59B9" w:rsidRPr="0081126D" w:rsidRDefault="00FC59B9" w:rsidP="00FC59B9">
      <w:pPr>
        <w:spacing w:before="140" w:after="0" w:line="240" w:lineRule="atLeast"/>
        <w:ind w:firstLine="567"/>
        <w:jc w:val="both"/>
        <w:rPr>
          <w:rFonts w:ascii="Times New Roman" w:hAnsi="Times New Roman"/>
          <w:sz w:val="24"/>
          <w:szCs w:val="24"/>
        </w:rPr>
      </w:pPr>
      <w:r w:rsidRPr="0081126D">
        <w:rPr>
          <w:rFonts w:ascii="Times New Roman" w:hAnsi="Times New Roman"/>
          <w:sz w:val="24"/>
          <w:szCs w:val="24"/>
        </w:rPr>
        <w:t>При выявлении таких доводов или обстоятельств секретарь Комиссии в течение 2 рабочих дней со дня окончания проверки заявления на повторность, указанной в абзаце первом настоящего пункта, в адрес заявителя готовит письмо, содержащее причины отказа. Данное письмо подписывается председателем Комиссии в течение 1 рабочего дня, следующего за днем подготовки такого письма (либо одним из заместителей председателя Комиссии (по уровню занимаемой должности) в период отсутствия председателя Комиссии).</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lastRenderedPageBreak/>
        <w:t xml:space="preserve">В случае отсутствия оснований для </w:t>
      </w:r>
      <w:r w:rsidRPr="00A82252">
        <w:rPr>
          <w:rFonts w:ascii="Times New Roman" w:hAnsi="Times New Roman"/>
          <w:sz w:val="24"/>
          <w:szCs w:val="24"/>
        </w:rPr>
        <w:t>отказа по причине повторности в отношении заявления по вопросу Согласования в течение 3 рабочих дней со дня регистрации заявления секретарь Комиссии готовит проект постановления главы МО ГО «Сыктывкар» - руководителя администрации о назначении публичных слушаний. Срок принятия постановления о назначении публичных слушаний - не более 15 рабочих дней со</w:t>
      </w:r>
      <w:r w:rsidRPr="00D02498">
        <w:rPr>
          <w:rFonts w:ascii="Times New Roman" w:hAnsi="Times New Roman"/>
          <w:sz w:val="24"/>
          <w:szCs w:val="24"/>
        </w:rPr>
        <w:t xml:space="preserve"> дня регистрации заявления заинтересованного лица по рассматриваемому вопросу.</w:t>
      </w:r>
      <w:r w:rsidRPr="00C24DE6">
        <w:rPr>
          <w:rFonts w:ascii="Times New Roman" w:hAnsi="Times New Roman"/>
          <w:sz w:val="24"/>
          <w:szCs w:val="24"/>
        </w:rPr>
        <w:t xml:space="preserve"> </w:t>
      </w:r>
    </w:p>
    <w:p w:rsidR="00FC59B9" w:rsidRPr="00C24DE6" w:rsidRDefault="00FC59B9" w:rsidP="00FC59B9">
      <w:pPr>
        <w:spacing w:before="140" w:after="0" w:line="240" w:lineRule="atLeast"/>
        <w:ind w:firstLine="567"/>
        <w:jc w:val="both"/>
        <w:rPr>
          <w:rFonts w:ascii="Times New Roman" w:hAnsi="Times New Roman"/>
          <w:sz w:val="24"/>
          <w:szCs w:val="24"/>
        </w:rPr>
      </w:pPr>
      <w:r w:rsidRPr="002145D3">
        <w:rPr>
          <w:rFonts w:ascii="Times New Roman" w:hAnsi="Times New Roman"/>
          <w:sz w:val="24"/>
          <w:szCs w:val="24"/>
        </w:rPr>
        <w:t xml:space="preserve">4. Срок проведения публичных слушаний </w:t>
      </w:r>
      <w:r w:rsidRPr="00A82252">
        <w:rPr>
          <w:rFonts w:ascii="Times New Roman" w:hAnsi="Times New Roman"/>
          <w:sz w:val="24"/>
          <w:szCs w:val="24"/>
        </w:rPr>
        <w:t xml:space="preserve">по вопросу Согласования </w:t>
      </w:r>
      <w:r w:rsidRPr="002145D3">
        <w:rPr>
          <w:rFonts w:ascii="Times New Roman" w:hAnsi="Times New Roman"/>
          <w:sz w:val="24"/>
          <w:szCs w:val="24"/>
        </w:rPr>
        <w:t>со дня оповещения жителей муниципального образования об их проведении до дня опубликования заключения о результатах публичных слушаний не может превышать 1 месяц.</w:t>
      </w:r>
      <w:r w:rsidRPr="00C24DE6">
        <w:rPr>
          <w:rFonts w:ascii="Times New Roman" w:hAnsi="Times New Roman"/>
          <w:sz w:val="24"/>
          <w:szCs w:val="24"/>
        </w:rPr>
        <w:t xml:space="preserve"> </w:t>
      </w:r>
    </w:p>
    <w:p w:rsidR="00FC59B9" w:rsidRPr="0074128A" w:rsidRDefault="00FC59B9" w:rsidP="00FC59B9">
      <w:pPr>
        <w:pStyle w:val="ConsPlusNormal"/>
        <w:ind w:firstLine="567"/>
        <w:jc w:val="both"/>
      </w:pPr>
      <w:r>
        <w:t>5</w:t>
      </w:r>
      <w:r w:rsidRPr="0074128A">
        <w:t xml:space="preserve">. По результатам проведения процедуры публичных слушаний </w:t>
      </w:r>
      <w:r w:rsidRPr="00A82252">
        <w:t xml:space="preserve">по вопросу Согласования </w:t>
      </w:r>
      <w:r w:rsidRPr="0074128A">
        <w:t xml:space="preserve">секретарь Комиссии </w:t>
      </w:r>
      <w:r w:rsidRPr="003D7DA6">
        <w:t xml:space="preserve">в течение 15 рабочих дней со дня окончания таких </w:t>
      </w:r>
      <w:r w:rsidRPr="0074128A">
        <w:t>публичных слушаний</w:t>
      </w:r>
      <w:r w:rsidRPr="003D7DA6">
        <w:t xml:space="preserve"> </w:t>
      </w:r>
      <w:r w:rsidRPr="0074128A">
        <w:t xml:space="preserve">готовит разрешение о </w:t>
      </w:r>
      <w:r w:rsidRPr="0074128A">
        <w:rPr>
          <w:bCs/>
        </w:rPr>
        <w:t xml:space="preserve">Согласовании </w:t>
      </w:r>
      <w:r w:rsidRPr="0074128A">
        <w:t xml:space="preserve">(в виде проекта постановления администрации </w:t>
      </w:r>
      <w:r>
        <w:t xml:space="preserve">МО ГО «Сыктывкар» </w:t>
      </w:r>
      <w:r w:rsidRPr="0074128A">
        <w:t xml:space="preserve">о предоставлении разрешения на </w:t>
      </w:r>
      <w:r w:rsidRPr="0074128A">
        <w:rPr>
          <w:bCs/>
        </w:rPr>
        <w:t xml:space="preserve">строительство (реконструкцию) ОКС в зоне исторической застройки г. Сыктывкара) </w:t>
      </w:r>
      <w:r w:rsidRPr="0074128A">
        <w:t xml:space="preserve">или уведомление об отказе в предоставлении Согласования (в виде проекта постановления администрации </w:t>
      </w:r>
      <w:r>
        <w:t xml:space="preserve">МО ГО «Сыктывкар» об отказе в </w:t>
      </w:r>
      <w:r w:rsidRPr="0074128A">
        <w:t xml:space="preserve">предоставлении разрешения на </w:t>
      </w:r>
      <w:r w:rsidRPr="0074128A">
        <w:rPr>
          <w:bCs/>
        </w:rPr>
        <w:t>строительство (реконструкцию) ОКС в зоне исторической застройки г. Сыктывкара</w:t>
      </w:r>
      <w:r w:rsidRPr="0074128A">
        <w:t>).</w:t>
      </w:r>
    </w:p>
    <w:p w:rsidR="00FC59B9" w:rsidRPr="00C24DE6" w:rsidRDefault="00FC59B9" w:rsidP="00FC59B9">
      <w:pPr>
        <w:pStyle w:val="ConsPlusNormal"/>
        <w:ind w:firstLine="567"/>
        <w:jc w:val="both"/>
        <w:rPr>
          <w:color w:val="FF0000"/>
        </w:rPr>
      </w:pPr>
    </w:p>
    <w:p w:rsidR="00FC59B9" w:rsidRPr="00D00027" w:rsidRDefault="00FC59B9" w:rsidP="00A2013F">
      <w:pPr>
        <w:spacing w:after="0" w:line="240" w:lineRule="atLeast"/>
        <w:ind w:firstLine="567"/>
        <w:jc w:val="center"/>
        <w:rPr>
          <w:rFonts w:ascii="Times New Roman" w:hAnsi="Times New Roman"/>
          <w:b/>
          <w:bCs/>
          <w:sz w:val="24"/>
          <w:szCs w:val="24"/>
        </w:rPr>
      </w:pPr>
      <w:r w:rsidRPr="00D00027">
        <w:rPr>
          <w:rFonts w:ascii="Times New Roman" w:hAnsi="Times New Roman"/>
          <w:b/>
          <w:bCs/>
          <w:sz w:val="24"/>
          <w:szCs w:val="24"/>
        </w:rPr>
        <w:t>17. Особенности проведения общественных обсуждений</w:t>
      </w:r>
    </w:p>
    <w:p w:rsidR="00FC59B9" w:rsidRPr="00D00027" w:rsidRDefault="00FC59B9" w:rsidP="00A2013F">
      <w:pPr>
        <w:spacing w:after="0" w:line="240" w:lineRule="atLeast"/>
        <w:ind w:firstLine="567"/>
        <w:jc w:val="center"/>
        <w:rPr>
          <w:rFonts w:ascii="Times New Roman" w:hAnsi="Times New Roman"/>
          <w:b/>
          <w:bCs/>
          <w:sz w:val="24"/>
          <w:szCs w:val="24"/>
        </w:rPr>
      </w:pPr>
      <w:r w:rsidRPr="00D00027">
        <w:rPr>
          <w:rFonts w:ascii="Times New Roman" w:hAnsi="Times New Roman"/>
          <w:b/>
          <w:bCs/>
          <w:sz w:val="24"/>
          <w:szCs w:val="24"/>
        </w:rPr>
        <w:t>по проекту решения о предоставлении разрешения на УРВИ ЗУ или ОКС</w:t>
      </w:r>
    </w:p>
    <w:p w:rsidR="00FC59B9" w:rsidRPr="00D00027" w:rsidRDefault="00FC59B9" w:rsidP="00A2013F">
      <w:pPr>
        <w:spacing w:after="0" w:line="240" w:lineRule="atLeast"/>
        <w:ind w:firstLine="567"/>
        <w:jc w:val="center"/>
        <w:rPr>
          <w:rFonts w:ascii="Times New Roman" w:hAnsi="Times New Roman"/>
          <w:b/>
          <w:bCs/>
          <w:sz w:val="24"/>
          <w:szCs w:val="24"/>
        </w:rPr>
      </w:pPr>
      <w:r w:rsidRPr="00D00027">
        <w:rPr>
          <w:rFonts w:ascii="Times New Roman" w:hAnsi="Times New Roman"/>
          <w:b/>
          <w:bCs/>
          <w:sz w:val="24"/>
          <w:szCs w:val="24"/>
        </w:rPr>
        <w:t>и по проекту решения о предоставлении разрешения на Отклонение,</w:t>
      </w:r>
    </w:p>
    <w:p w:rsidR="00FC59B9" w:rsidRPr="00A2013F" w:rsidRDefault="00FC59B9" w:rsidP="00A2013F">
      <w:pPr>
        <w:spacing w:after="0" w:line="240" w:lineRule="atLeast"/>
        <w:ind w:firstLine="567"/>
        <w:jc w:val="center"/>
        <w:rPr>
          <w:rFonts w:ascii="Times New Roman" w:hAnsi="Times New Roman"/>
          <w:b/>
          <w:sz w:val="24"/>
          <w:szCs w:val="24"/>
        </w:rPr>
      </w:pPr>
      <w:r w:rsidRPr="00D00027">
        <w:rPr>
          <w:rFonts w:ascii="Times New Roman" w:hAnsi="Times New Roman"/>
          <w:b/>
          <w:sz w:val="24"/>
          <w:szCs w:val="24"/>
        </w:rPr>
        <w:t>проводимых на территории МО ГО «Сыктывкар»</w:t>
      </w:r>
    </w:p>
    <w:p w:rsidR="00FC59B9" w:rsidRPr="00D00027" w:rsidRDefault="00FC59B9" w:rsidP="00FC59B9">
      <w:pPr>
        <w:pStyle w:val="ConsPlusNormal"/>
        <w:spacing w:before="200"/>
        <w:ind w:firstLine="567"/>
        <w:jc w:val="both"/>
      </w:pPr>
      <w:r w:rsidRPr="00D00027">
        <w:t>1. Предоставление разрешения на УРВИ ЗУ или ОКС на территории МО ГО «Сыктывкар» осуществляется в соответствии с Градостроительным кодексом Российской Федерации, иными нормативными правовыми актами Российской Федерации, Республики Коми, Уставом МО ГО «Сыктывкар», Правилами, настоящим Порядком, постановлением администрации МО ГО «Сыктывкар» от 22.11.2022 № 11/3811 «Об утверждении административного регламента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МО ГО «Сыктывкар» и иными муниципальными правовыми актами МО ГО «Сыктывкар».</w:t>
      </w:r>
    </w:p>
    <w:p w:rsidR="00FC59B9" w:rsidRPr="00D00027" w:rsidRDefault="00FC59B9" w:rsidP="00FC59B9">
      <w:pPr>
        <w:pStyle w:val="ConsPlusNormal"/>
        <w:ind w:firstLine="567"/>
        <w:jc w:val="both"/>
      </w:pPr>
    </w:p>
    <w:p w:rsidR="00FC59B9" w:rsidRPr="00D00027" w:rsidRDefault="00FC59B9" w:rsidP="00FC59B9">
      <w:pPr>
        <w:pStyle w:val="ConsPlusNormal"/>
        <w:ind w:firstLine="567"/>
        <w:jc w:val="both"/>
      </w:pPr>
      <w:r w:rsidRPr="00D00027">
        <w:t>2. Предоставление разрешения на Отклонение на территории МО ГО «Сыктывкар» осуществляется в соответствии с Градостроительным кодексом Российской Федерации, иными нормативными правовыми актами Российской Федерации, Республики Коми, Уставом МО ГО «Сыктывкар», Правилами, настоящим Порядком, постановлением администрации МО ГО «Сыктывкар» от 18.05.2020 № 5/1128 «Об утверждении административного регламента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объектов капитального строительства на территории МО ГО «Сыктывкар» и иными муниципальными правовыми актами МО ГО «Сыктывкар».</w:t>
      </w:r>
    </w:p>
    <w:p w:rsidR="00FC59B9" w:rsidRPr="00B94863" w:rsidRDefault="00FC59B9" w:rsidP="00FC59B9">
      <w:pPr>
        <w:spacing w:before="240" w:after="0" w:line="240" w:lineRule="atLeast"/>
        <w:ind w:firstLine="567"/>
        <w:jc w:val="both"/>
        <w:rPr>
          <w:rFonts w:ascii="Times New Roman" w:hAnsi="Times New Roman"/>
          <w:sz w:val="24"/>
          <w:szCs w:val="24"/>
        </w:rPr>
      </w:pPr>
      <w:r w:rsidRPr="00B94863">
        <w:rPr>
          <w:rFonts w:ascii="Times New Roman" w:hAnsi="Times New Roman"/>
          <w:sz w:val="24"/>
          <w:szCs w:val="24"/>
        </w:rPr>
        <w:t>3. В течение 3 рабочих дней со дня регистрации заявления по вопросам предоставления разрешения на УРВИ ЗУ и ОКС, предоставлении разрешения на Отклонение секретарь Комиссии (далее</w:t>
      </w:r>
      <w:r w:rsidR="00F609DA" w:rsidRPr="00B94863">
        <w:rPr>
          <w:rFonts w:ascii="Times New Roman" w:hAnsi="Times New Roman"/>
          <w:sz w:val="24"/>
          <w:szCs w:val="24"/>
        </w:rPr>
        <w:t xml:space="preserve"> в разделе 17</w:t>
      </w:r>
      <w:r w:rsidRPr="00B94863">
        <w:rPr>
          <w:rFonts w:ascii="Times New Roman" w:hAnsi="Times New Roman"/>
          <w:sz w:val="24"/>
          <w:szCs w:val="24"/>
        </w:rPr>
        <w:t xml:space="preserve"> – Заявления) проверяет Заявление на повторность.</w:t>
      </w:r>
    </w:p>
    <w:p w:rsidR="00FC59B9" w:rsidRPr="00B94863" w:rsidRDefault="00FC59B9" w:rsidP="00FC59B9">
      <w:pPr>
        <w:spacing w:after="0" w:line="240" w:lineRule="atLeast"/>
        <w:ind w:firstLine="567"/>
        <w:jc w:val="both"/>
        <w:rPr>
          <w:rFonts w:ascii="Times New Roman" w:hAnsi="Times New Roman"/>
          <w:sz w:val="24"/>
          <w:szCs w:val="24"/>
        </w:rPr>
      </w:pPr>
    </w:p>
    <w:p w:rsidR="00FC59B9" w:rsidRPr="00F155C3" w:rsidRDefault="00FC59B9" w:rsidP="00FC59B9">
      <w:pPr>
        <w:spacing w:after="0" w:line="240" w:lineRule="atLeast"/>
        <w:ind w:firstLine="567"/>
        <w:jc w:val="both"/>
        <w:rPr>
          <w:rFonts w:ascii="Times New Roman" w:hAnsi="Times New Roman"/>
          <w:sz w:val="24"/>
          <w:szCs w:val="24"/>
        </w:rPr>
      </w:pPr>
      <w:r w:rsidRPr="00B94863">
        <w:rPr>
          <w:rFonts w:ascii="Times New Roman" w:hAnsi="Times New Roman"/>
          <w:sz w:val="24"/>
          <w:szCs w:val="24"/>
        </w:rPr>
        <w:t>Повторным считается Заявление от физического или юридического лица по предложению, поступившее в течение 6 месяцев со дня принятия решения администрацией МО ГО «Сыктывкар» по аналогичному Заявлению, и при этом в таком Заявлении отсутствуют новые доводы или обстоятельства, отличные от тех, по которым ранее было принято соответствующее решение.</w:t>
      </w:r>
      <w:r w:rsidRPr="00F155C3">
        <w:rPr>
          <w:rFonts w:ascii="Times New Roman" w:hAnsi="Times New Roman"/>
          <w:sz w:val="24"/>
          <w:szCs w:val="24"/>
        </w:rPr>
        <w:t xml:space="preserve"> </w:t>
      </w:r>
    </w:p>
    <w:p w:rsidR="00FC59B9" w:rsidRPr="003D7DA6" w:rsidRDefault="00FC59B9" w:rsidP="00FC59B9">
      <w:pPr>
        <w:spacing w:before="140" w:after="0" w:line="240" w:lineRule="atLeast"/>
        <w:ind w:firstLine="567"/>
        <w:jc w:val="both"/>
        <w:rPr>
          <w:rFonts w:ascii="Times New Roman" w:hAnsi="Times New Roman"/>
          <w:sz w:val="24"/>
          <w:szCs w:val="24"/>
        </w:rPr>
      </w:pPr>
      <w:r w:rsidRPr="00F155C3">
        <w:rPr>
          <w:rFonts w:ascii="Times New Roman" w:hAnsi="Times New Roman"/>
          <w:sz w:val="24"/>
          <w:szCs w:val="24"/>
        </w:rPr>
        <w:t xml:space="preserve">При выявлении таких доводов или обстоятельств секретарь Комиссии в течение 9 рабочих дней со дня регистрации Заявления, указанной в первом абзаце настоящего пункта, готовит уведомление об отказе в предоставлении муниципальной услуги в виде письма на бланке </w:t>
      </w:r>
      <w:r w:rsidRPr="00F155C3">
        <w:rPr>
          <w:rFonts w:ascii="Times New Roman" w:hAnsi="Times New Roman"/>
          <w:sz w:val="24"/>
          <w:szCs w:val="24"/>
        </w:rPr>
        <w:lastRenderedPageBreak/>
        <w:t>администрации МО ГО «Сыктывкар», подписанного председателем Комиссии (либо одним из заместителей председателя</w:t>
      </w:r>
      <w:r w:rsidRPr="00D00027">
        <w:rPr>
          <w:rFonts w:ascii="Times New Roman" w:hAnsi="Times New Roman"/>
          <w:sz w:val="24"/>
          <w:szCs w:val="24"/>
        </w:rPr>
        <w:t xml:space="preserve"> Комиссии (по уровню занимаемой должности) в период отсутствия председателя Комиссии), с указанием оснований отказа в предо</w:t>
      </w:r>
      <w:r>
        <w:rPr>
          <w:rFonts w:ascii="Times New Roman" w:hAnsi="Times New Roman"/>
          <w:sz w:val="24"/>
          <w:szCs w:val="24"/>
        </w:rPr>
        <w:t>ставлении муниципальной услуги.</w:t>
      </w:r>
    </w:p>
    <w:p w:rsidR="00FC59B9" w:rsidRPr="00D00027" w:rsidRDefault="00FC59B9" w:rsidP="00FC59B9">
      <w:pPr>
        <w:spacing w:after="0" w:line="240" w:lineRule="atLeast"/>
        <w:ind w:firstLine="567"/>
        <w:jc w:val="both"/>
        <w:rPr>
          <w:rFonts w:ascii="Times New Roman" w:hAnsi="Times New Roman"/>
          <w:sz w:val="24"/>
          <w:szCs w:val="24"/>
        </w:rPr>
      </w:pPr>
      <w:r>
        <w:rPr>
          <w:rFonts w:ascii="Times New Roman" w:hAnsi="Times New Roman"/>
          <w:sz w:val="24"/>
          <w:szCs w:val="24"/>
        </w:rPr>
        <w:t>4</w:t>
      </w:r>
      <w:r w:rsidRPr="00D00027">
        <w:rPr>
          <w:rFonts w:ascii="Times New Roman" w:hAnsi="Times New Roman"/>
          <w:sz w:val="24"/>
          <w:szCs w:val="24"/>
        </w:rPr>
        <w:t xml:space="preserve">. Участниками общественных обсуждений по проекту решения о предоставлении разрешения на УРВИ ЗУ или ОКС, проекту решения о предоставлении разрешения на Отклонение являются граждане, постоянно проживающие в пределах территориальной зоны, в границах которой расположен земельный участок или ОКС, в отношении которых подготовлены данные проекты, правообладатели находящихся в границах этой территориальной зоны земельных участков и (или) расположенных на них ОКС, граждане, постоянно проживающие в границах земельных участков, прилегающих к земельному участку, в отношении которого подготовлены данные проекты, правообладатели таких земельных участков или расположенных на них ОКС, правообладатели помещений, являющихся частью ОКС, в отношении которого подготовлены данные проекты. </w:t>
      </w:r>
    </w:p>
    <w:p w:rsidR="00FC59B9" w:rsidRPr="00D00027" w:rsidRDefault="00FC59B9" w:rsidP="00FC59B9">
      <w:pPr>
        <w:spacing w:before="140" w:after="0" w:line="240" w:lineRule="atLeast"/>
        <w:ind w:firstLine="567"/>
        <w:jc w:val="both"/>
        <w:rPr>
          <w:rFonts w:ascii="Times New Roman" w:hAnsi="Times New Roman"/>
          <w:sz w:val="24"/>
          <w:szCs w:val="24"/>
        </w:rPr>
      </w:pPr>
      <w:r w:rsidRPr="00D00027">
        <w:rPr>
          <w:rFonts w:ascii="Times New Roman" w:hAnsi="Times New Roman"/>
          <w:sz w:val="24"/>
          <w:szCs w:val="24"/>
        </w:rPr>
        <w:t xml:space="preserve">В случае, если разрешение на УРВИ ЗУ или ОКС или разрешение на Отклонение может оказать негативное воздействие на окружающую среду, общественные обсуждения проводятся с участием правообладателей земельных участков и ОКС, подверженных риску такого негативного воздействия. </w:t>
      </w:r>
    </w:p>
    <w:p w:rsidR="00FC59B9" w:rsidRPr="003D7DA6" w:rsidRDefault="00FC59B9" w:rsidP="00FC59B9">
      <w:pPr>
        <w:spacing w:before="140" w:after="0" w:line="240" w:lineRule="atLeast"/>
        <w:ind w:firstLine="567"/>
        <w:jc w:val="both"/>
        <w:rPr>
          <w:rFonts w:ascii="Times New Roman" w:hAnsi="Times New Roman"/>
          <w:sz w:val="24"/>
          <w:szCs w:val="24"/>
        </w:rPr>
      </w:pPr>
      <w:r>
        <w:rPr>
          <w:rFonts w:ascii="Times New Roman" w:hAnsi="Times New Roman"/>
          <w:sz w:val="24"/>
          <w:szCs w:val="24"/>
        </w:rPr>
        <w:t>5</w:t>
      </w:r>
      <w:r w:rsidRPr="003D7DA6">
        <w:rPr>
          <w:rFonts w:ascii="Times New Roman" w:hAnsi="Times New Roman"/>
          <w:sz w:val="24"/>
          <w:szCs w:val="24"/>
        </w:rPr>
        <w:t xml:space="preserve">. Комиссия направляет сообщение о проведении общественных обсуждений по проекту решения о предоставлении разрешения на УРВИ ЗУ или ОКС, по проекту решения о предоставления разрешения на Отклонение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ОКС, расположенных на земельных участках, имеющих общие границы с земельным участком, применительно к которому запрашивается данное разрешение, правообладателям помещений, являющихся частью ОКС, применительно к которому запрашивается данное разрешение, а также правообладателям земельных участков и ОКС, подверженных риску негативного воздействия в случае, если, условно разрешенный вид использования земельного участка или ОКС или отклонения от предельных параметров разрешенного строительства, реконструкции ОКС может оказать негативное воздействие на окружающую среду. </w:t>
      </w:r>
    </w:p>
    <w:p w:rsidR="00FC59B9" w:rsidRPr="003D7DA6" w:rsidRDefault="00FC59B9" w:rsidP="00FC59B9">
      <w:pPr>
        <w:spacing w:before="140" w:after="0" w:line="240" w:lineRule="atLeast"/>
        <w:ind w:firstLine="567"/>
        <w:jc w:val="both"/>
        <w:rPr>
          <w:rFonts w:ascii="Times New Roman" w:hAnsi="Times New Roman"/>
          <w:sz w:val="24"/>
          <w:szCs w:val="24"/>
        </w:rPr>
      </w:pPr>
      <w:r w:rsidRPr="003D7DA6">
        <w:rPr>
          <w:rFonts w:ascii="Times New Roman" w:hAnsi="Times New Roman"/>
          <w:sz w:val="24"/>
          <w:szCs w:val="24"/>
        </w:rPr>
        <w:t xml:space="preserve">Указанные сообщения направляются не позднее чем через 7 рабочих дней со дня поступления заявления заинтересованного лица о предоставлении разрешения на УРВИ ЗУ или ОКС, о предоставлении разрешения на Отклонение. </w:t>
      </w:r>
    </w:p>
    <w:p w:rsidR="00FC59B9" w:rsidRPr="003D7DA6" w:rsidRDefault="00FC59B9" w:rsidP="00FC59B9">
      <w:pPr>
        <w:spacing w:before="140" w:after="0" w:line="240" w:lineRule="atLeast"/>
        <w:ind w:firstLine="567"/>
        <w:jc w:val="both"/>
        <w:rPr>
          <w:rFonts w:ascii="Times New Roman" w:hAnsi="Times New Roman"/>
          <w:sz w:val="24"/>
          <w:szCs w:val="24"/>
        </w:rPr>
      </w:pPr>
      <w:r>
        <w:rPr>
          <w:rFonts w:ascii="Times New Roman" w:hAnsi="Times New Roman"/>
          <w:sz w:val="24"/>
          <w:szCs w:val="24"/>
        </w:rPr>
        <w:t>6</w:t>
      </w:r>
      <w:r w:rsidRPr="003D7DA6">
        <w:rPr>
          <w:rFonts w:ascii="Times New Roman" w:hAnsi="Times New Roman"/>
          <w:sz w:val="24"/>
          <w:szCs w:val="24"/>
        </w:rPr>
        <w:t xml:space="preserve">. Срок проведения общественных обсуждений со дня оповещения жителей МО ГО «Сыктывкар» об их проведении до дня опубликования заключения о результатах общественных обсуждений </w:t>
      </w:r>
      <w:r>
        <w:rPr>
          <w:rFonts w:ascii="Times New Roman" w:hAnsi="Times New Roman"/>
          <w:sz w:val="24"/>
          <w:szCs w:val="24"/>
        </w:rPr>
        <w:t>не может превышать 1 месяц</w:t>
      </w:r>
      <w:r w:rsidRPr="003D7DA6">
        <w:rPr>
          <w:rFonts w:ascii="Times New Roman" w:hAnsi="Times New Roman"/>
          <w:sz w:val="24"/>
          <w:szCs w:val="24"/>
        </w:rPr>
        <w:t xml:space="preserve">. </w:t>
      </w:r>
    </w:p>
    <w:p w:rsidR="00FC59B9" w:rsidRPr="003D7DA6" w:rsidRDefault="00FC59B9" w:rsidP="00FC59B9">
      <w:pPr>
        <w:spacing w:before="140" w:after="0" w:line="240" w:lineRule="atLeast"/>
        <w:ind w:firstLine="567"/>
        <w:jc w:val="both"/>
        <w:rPr>
          <w:rFonts w:ascii="Times New Roman" w:hAnsi="Times New Roman"/>
          <w:sz w:val="24"/>
          <w:szCs w:val="24"/>
        </w:rPr>
      </w:pPr>
      <w:r>
        <w:rPr>
          <w:rFonts w:ascii="Times New Roman" w:hAnsi="Times New Roman"/>
          <w:sz w:val="24"/>
          <w:szCs w:val="24"/>
        </w:rPr>
        <w:t>7</w:t>
      </w:r>
      <w:r w:rsidRPr="003D7DA6">
        <w:rPr>
          <w:rFonts w:ascii="Times New Roman" w:hAnsi="Times New Roman"/>
          <w:sz w:val="24"/>
          <w:szCs w:val="24"/>
        </w:rPr>
        <w:t xml:space="preserve">. Расходы, связанные с организацией и проведением общественных обсуждений по проекту решения о предоставлении разрешения на УРВИ ЗУ или ОКС, по проекту решения о предоставлении разрешения на Отклонение несет физическое или юридическое лицо, заинтересованное в предоставлении такого разрешения. </w:t>
      </w:r>
    </w:p>
    <w:p w:rsidR="00FC59B9" w:rsidRPr="003D7DA6" w:rsidRDefault="00FC59B9" w:rsidP="00FC59B9">
      <w:pPr>
        <w:spacing w:before="140" w:after="0" w:line="240" w:lineRule="atLeast"/>
        <w:ind w:firstLine="567"/>
        <w:jc w:val="both"/>
        <w:rPr>
          <w:rFonts w:ascii="Times New Roman" w:hAnsi="Times New Roman"/>
          <w:sz w:val="24"/>
          <w:szCs w:val="24"/>
        </w:rPr>
      </w:pPr>
      <w:r>
        <w:rPr>
          <w:rFonts w:ascii="Times New Roman" w:hAnsi="Times New Roman"/>
          <w:sz w:val="24"/>
          <w:szCs w:val="24"/>
        </w:rPr>
        <w:t>8</w:t>
      </w:r>
      <w:r w:rsidRPr="003D7DA6">
        <w:rPr>
          <w:rFonts w:ascii="Times New Roman" w:hAnsi="Times New Roman"/>
          <w:sz w:val="24"/>
          <w:szCs w:val="24"/>
        </w:rPr>
        <w:t>. Проект решения о предоставлении разрешения на Отклонение подготавливается в течение 15 рабочих дней со дня поступления заявления о предоставлении такого разрешения и подлежит рассмотрению на общественных обсуждениях. Общественные обсуждения не проводятся, если запрашиваемое Отклонение составляет не более 10%.</w:t>
      </w:r>
    </w:p>
    <w:p w:rsidR="00FC59B9" w:rsidRPr="003D7DA6" w:rsidRDefault="00FC59B9" w:rsidP="00FC59B9">
      <w:pPr>
        <w:spacing w:before="140" w:after="0" w:line="240" w:lineRule="atLeast"/>
        <w:ind w:firstLine="567"/>
        <w:jc w:val="both"/>
        <w:rPr>
          <w:rFonts w:ascii="Times New Roman" w:hAnsi="Times New Roman"/>
          <w:sz w:val="24"/>
          <w:szCs w:val="24"/>
        </w:rPr>
      </w:pPr>
      <w:r>
        <w:rPr>
          <w:rFonts w:ascii="Times New Roman" w:hAnsi="Times New Roman"/>
          <w:sz w:val="24"/>
          <w:szCs w:val="24"/>
        </w:rPr>
        <w:t>9</w:t>
      </w:r>
      <w:r w:rsidRPr="003D7DA6">
        <w:rPr>
          <w:rFonts w:ascii="Times New Roman" w:hAnsi="Times New Roman"/>
          <w:sz w:val="24"/>
          <w:szCs w:val="24"/>
        </w:rPr>
        <w:t>. Комиссия осуществляет подготовку рекомендаций о предоставлении разрешения на УРВИ ЗУ или ОКС или разрешения на Отклонение, либо об отказе в предоставлении такого разрешения с указанием причин принятого решения в течение 5 рабочих дней со дня размещения заключения о результатах общественных обсуждений на Официальном сайте и направляет их главе МО ГО «Сыктывкар» - руководителю администрации в течение 3 дней со дня их составления.</w:t>
      </w:r>
    </w:p>
    <w:p w:rsidR="00FC59B9" w:rsidRPr="00C24DE6" w:rsidRDefault="00FC59B9" w:rsidP="00FC59B9">
      <w:pPr>
        <w:spacing w:before="140" w:after="0" w:line="240" w:lineRule="atLeast"/>
        <w:ind w:firstLine="567"/>
        <w:jc w:val="both"/>
        <w:rPr>
          <w:rFonts w:ascii="Times New Roman" w:hAnsi="Times New Roman"/>
          <w:sz w:val="24"/>
          <w:szCs w:val="24"/>
        </w:rPr>
      </w:pPr>
      <w:r w:rsidRPr="003D7DA6">
        <w:rPr>
          <w:rFonts w:ascii="Times New Roman" w:hAnsi="Times New Roman"/>
          <w:sz w:val="24"/>
          <w:szCs w:val="24"/>
        </w:rPr>
        <w:lastRenderedPageBreak/>
        <w:t>На основании заключения о результатах общественных обсуждений по проекту решения о предоставлении разрешения на УРВИ ЗУ или ОКС или разрешения на Отклонение Комиссия в течение 15 рабочих дней со дня окончания таких обсуждений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главе МО ГО «Сыктывкар» - руководителю администрации.</w:t>
      </w:r>
    </w:p>
    <w:p w:rsidR="00FC59B9" w:rsidRPr="00C24DE6" w:rsidRDefault="00FC59B9" w:rsidP="00FC59B9">
      <w:pPr>
        <w:spacing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  </w:t>
      </w:r>
    </w:p>
    <w:p w:rsidR="00FC59B9" w:rsidRPr="00F17CDF" w:rsidRDefault="00FC59B9" w:rsidP="00B03061">
      <w:pPr>
        <w:spacing w:after="0" w:line="240" w:lineRule="atLeast"/>
        <w:ind w:firstLine="567"/>
        <w:jc w:val="center"/>
        <w:rPr>
          <w:rFonts w:ascii="Times New Roman" w:hAnsi="Times New Roman"/>
          <w:b/>
          <w:bCs/>
          <w:sz w:val="24"/>
          <w:szCs w:val="24"/>
        </w:rPr>
      </w:pPr>
      <w:r w:rsidRPr="00F17CDF">
        <w:rPr>
          <w:rFonts w:ascii="Times New Roman" w:hAnsi="Times New Roman"/>
          <w:b/>
          <w:bCs/>
          <w:sz w:val="24"/>
          <w:szCs w:val="24"/>
        </w:rPr>
        <w:t>18. Особенности проведения публичных слушаний</w:t>
      </w:r>
    </w:p>
    <w:p w:rsidR="00FC59B9" w:rsidRPr="00F17CDF" w:rsidRDefault="00FC59B9" w:rsidP="00B03061">
      <w:pPr>
        <w:spacing w:after="0" w:line="240" w:lineRule="atLeast"/>
        <w:ind w:firstLine="567"/>
        <w:jc w:val="center"/>
        <w:rPr>
          <w:rFonts w:ascii="Times New Roman" w:hAnsi="Times New Roman"/>
          <w:b/>
          <w:sz w:val="24"/>
          <w:szCs w:val="24"/>
        </w:rPr>
      </w:pPr>
      <w:r w:rsidRPr="00F17CDF">
        <w:rPr>
          <w:rFonts w:ascii="Times New Roman" w:hAnsi="Times New Roman"/>
          <w:b/>
          <w:bCs/>
          <w:sz w:val="24"/>
          <w:szCs w:val="24"/>
        </w:rPr>
        <w:t xml:space="preserve">по вопросу согласования </w:t>
      </w:r>
      <w:r w:rsidRPr="00F17CDF">
        <w:rPr>
          <w:rFonts w:ascii="Times New Roman" w:hAnsi="Times New Roman"/>
          <w:b/>
          <w:sz w:val="24"/>
          <w:szCs w:val="24"/>
        </w:rPr>
        <w:t>Схемы,</w:t>
      </w:r>
    </w:p>
    <w:p w:rsidR="00FC59B9" w:rsidRPr="00F17CDF" w:rsidRDefault="00FC59B9" w:rsidP="00B03061">
      <w:pPr>
        <w:spacing w:after="0" w:line="240" w:lineRule="atLeast"/>
        <w:ind w:firstLine="567"/>
        <w:jc w:val="center"/>
        <w:rPr>
          <w:rFonts w:ascii="Times New Roman" w:hAnsi="Times New Roman"/>
          <w:b/>
          <w:sz w:val="24"/>
          <w:szCs w:val="24"/>
        </w:rPr>
      </w:pPr>
      <w:r w:rsidRPr="00F17CDF">
        <w:rPr>
          <w:rFonts w:ascii="Times New Roman" w:hAnsi="Times New Roman"/>
          <w:b/>
          <w:sz w:val="24"/>
          <w:szCs w:val="24"/>
        </w:rPr>
        <w:t>проводимых на территории МО ГО «Сыктывкар»</w:t>
      </w:r>
    </w:p>
    <w:p w:rsidR="00FC59B9" w:rsidRDefault="00FC59B9" w:rsidP="00FC59B9">
      <w:pPr>
        <w:spacing w:after="0"/>
        <w:ind w:firstLine="567"/>
        <w:jc w:val="both"/>
        <w:rPr>
          <w:rFonts w:ascii="Times New Roman" w:hAnsi="Times New Roman"/>
          <w:sz w:val="24"/>
          <w:szCs w:val="24"/>
        </w:rPr>
      </w:pPr>
    </w:p>
    <w:p w:rsidR="00FC59B9" w:rsidRPr="003C4B06" w:rsidRDefault="00FC59B9" w:rsidP="00FC59B9">
      <w:pPr>
        <w:spacing w:after="0" w:line="240" w:lineRule="atLeast"/>
        <w:ind w:firstLine="567"/>
        <w:jc w:val="both"/>
        <w:rPr>
          <w:rFonts w:ascii="Times New Roman" w:hAnsi="Times New Roman"/>
          <w:sz w:val="24"/>
          <w:szCs w:val="24"/>
        </w:rPr>
      </w:pPr>
      <w:r w:rsidRPr="00242878">
        <w:rPr>
          <w:rFonts w:ascii="Times New Roman" w:hAnsi="Times New Roman"/>
          <w:sz w:val="24"/>
          <w:szCs w:val="24"/>
        </w:rPr>
        <w:t xml:space="preserve">1. </w:t>
      </w:r>
      <w:r>
        <w:rPr>
          <w:rFonts w:ascii="Times New Roman" w:hAnsi="Times New Roman"/>
          <w:sz w:val="24"/>
          <w:szCs w:val="24"/>
          <w:shd w:val="clear" w:color="auto" w:fill="FFFFFF"/>
        </w:rPr>
        <w:t>Согласование Схемы</w:t>
      </w:r>
      <w:r w:rsidRPr="00242878">
        <w:rPr>
          <w:rFonts w:ascii="Times New Roman" w:hAnsi="Times New Roman"/>
          <w:sz w:val="24"/>
          <w:szCs w:val="24"/>
        </w:rPr>
        <w:t xml:space="preserve"> на территории МО ГО «Сыктывкар» осуществляется в соответствии с Градостроительным кодексом Российской Федерации, иными нормативными правовыми актами Российской Федерации, Республики Коми, Уставом МО ГО «Сыктывкар», </w:t>
      </w:r>
      <w:r w:rsidRPr="003C4B06">
        <w:rPr>
          <w:rFonts w:ascii="Times New Roman" w:hAnsi="Times New Roman"/>
          <w:sz w:val="24"/>
          <w:szCs w:val="24"/>
        </w:rPr>
        <w:t>Правилами, настоящим Порядком и иными муниципальными правовыми актами МО ГО «Сыктывкар».</w:t>
      </w:r>
    </w:p>
    <w:p w:rsidR="008C7F48" w:rsidRPr="003C4B06" w:rsidRDefault="00FC59B9" w:rsidP="008C7F48">
      <w:pPr>
        <w:spacing w:before="140" w:after="0" w:line="240" w:lineRule="atLeast"/>
        <w:ind w:firstLine="567"/>
        <w:jc w:val="both"/>
        <w:rPr>
          <w:rFonts w:ascii="Times New Roman" w:hAnsi="Times New Roman"/>
          <w:sz w:val="24"/>
          <w:szCs w:val="24"/>
        </w:rPr>
      </w:pPr>
      <w:r w:rsidRPr="003C4B06">
        <w:rPr>
          <w:rFonts w:ascii="Times New Roman" w:hAnsi="Times New Roman"/>
          <w:sz w:val="24"/>
          <w:szCs w:val="24"/>
        </w:rPr>
        <w:t>2. Формы заявлений о согласовании Схемы (для физ</w:t>
      </w:r>
      <w:r w:rsidR="008C7F48" w:rsidRPr="003C4B06">
        <w:rPr>
          <w:rFonts w:ascii="Times New Roman" w:hAnsi="Times New Roman"/>
          <w:sz w:val="24"/>
          <w:szCs w:val="24"/>
        </w:rPr>
        <w:t>ических лиц и юридических лиц)</w:t>
      </w:r>
      <w:r w:rsidRPr="003C4B06">
        <w:rPr>
          <w:rFonts w:ascii="Times New Roman" w:hAnsi="Times New Roman"/>
          <w:sz w:val="24"/>
          <w:szCs w:val="24"/>
        </w:rPr>
        <w:t>, установлены приложением № 13 к настоящему Порядку</w:t>
      </w:r>
      <w:r w:rsidR="008C7F48" w:rsidRPr="003C4B06">
        <w:rPr>
          <w:rFonts w:ascii="Times New Roman" w:hAnsi="Times New Roman"/>
          <w:sz w:val="24"/>
          <w:szCs w:val="24"/>
        </w:rPr>
        <w:t>, о согласии на обработку персональных данных, установлены приложением № 5 к настоящему Порядку.</w:t>
      </w:r>
    </w:p>
    <w:p w:rsidR="008C7F48" w:rsidRPr="003C4B06" w:rsidRDefault="008C7F48" w:rsidP="008C7F48">
      <w:pPr>
        <w:spacing w:before="140" w:after="0" w:line="240" w:lineRule="atLeast"/>
        <w:jc w:val="both"/>
        <w:rPr>
          <w:rFonts w:ascii="Times New Roman" w:hAnsi="Times New Roman"/>
          <w:sz w:val="24"/>
          <w:szCs w:val="24"/>
        </w:rPr>
      </w:pPr>
    </w:p>
    <w:p w:rsidR="00FC59B9" w:rsidRPr="003C4B06" w:rsidRDefault="00FC59B9" w:rsidP="00FC59B9">
      <w:pPr>
        <w:spacing w:after="0" w:line="240" w:lineRule="atLeast"/>
        <w:ind w:firstLine="567"/>
        <w:jc w:val="both"/>
        <w:rPr>
          <w:rFonts w:ascii="Times New Roman" w:hAnsi="Times New Roman"/>
          <w:sz w:val="24"/>
          <w:szCs w:val="24"/>
        </w:rPr>
      </w:pPr>
      <w:r w:rsidRPr="003C4B06">
        <w:rPr>
          <w:rFonts w:ascii="Times New Roman" w:hAnsi="Times New Roman"/>
          <w:sz w:val="24"/>
          <w:szCs w:val="24"/>
        </w:rPr>
        <w:t xml:space="preserve">3. Участниками публичных слушаний по вопросу </w:t>
      </w:r>
      <w:r w:rsidRPr="003C4B06">
        <w:rPr>
          <w:rFonts w:ascii="Times New Roman" w:hAnsi="Times New Roman"/>
          <w:bCs/>
          <w:sz w:val="24"/>
          <w:szCs w:val="24"/>
        </w:rPr>
        <w:t>согласования</w:t>
      </w:r>
      <w:r w:rsidRPr="003C4B06">
        <w:rPr>
          <w:rFonts w:ascii="Times New Roman" w:hAnsi="Times New Roman"/>
          <w:sz w:val="24"/>
          <w:szCs w:val="24"/>
        </w:rPr>
        <w:t xml:space="preserve"> Схемы, являются граждане, постоянно проживающие на территории, в отношении которой подготовлена данная Схема, правообладатели находящихся в границах этой территории земельных участков и (или) расположенных на них ОКС, а также правообладатели помещений, являющихся частью указанных ОКС. </w:t>
      </w:r>
    </w:p>
    <w:p w:rsidR="00FC59B9" w:rsidRPr="003C4B06" w:rsidRDefault="00FC59B9" w:rsidP="00FC59B9">
      <w:pPr>
        <w:spacing w:after="0" w:line="240" w:lineRule="atLeast"/>
        <w:ind w:firstLine="567"/>
        <w:jc w:val="both"/>
        <w:rPr>
          <w:rFonts w:ascii="Times New Roman" w:hAnsi="Times New Roman"/>
          <w:sz w:val="24"/>
          <w:szCs w:val="24"/>
        </w:rPr>
      </w:pPr>
    </w:p>
    <w:p w:rsidR="00FC59B9" w:rsidRPr="00C24DE6" w:rsidRDefault="00FC59B9" w:rsidP="00FC59B9">
      <w:pPr>
        <w:spacing w:before="140" w:after="0" w:line="240" w:lineRule="atLeast"/>
        <w:ind w:firstLine="567"/>
        <w:jc w:val="both"/>
        <w:rPr>
          <w:rFonts w:ascii="Times New Roman" w:hAnsi="Times New Roman"/>
          <w:sz w:val="24"/>
          <w:szCs w:val="24"/>
        </w:rPr>
      </w:pPr>
      <w:r w:rsidRPr="003C4B06">
        <w:rPr>
          <w:rFonts w:ascii="Times New Roman" w:hAnsi="Times New Roman"/>
          <w:sz w:val="24"/>
          <w:szCs w:val="24"/>
        </w:rPr>
        <w:t>4. Срок проведения публичных слушаний по</w:t>
      </w:r>
      <w:r w:rsidRPr="0059775E">
        <w:rPr>
          <w:rFonts w:ascii="Times New Roman" w:hAnsi="Times New Roman"/>
          <w:sz w:val="24"/>
          <w:szCs w:val="24"/>
        </w:rPr>
        <w:t xml:space="preserve"> вопросу </w:t>
      </w:r>
      <w:r w:rsidRPr="0059775E">
        <w:rPr>
          <w:rFonts w:ascii="Times New Roman" w:hAnsi="Times New Roman"/>
          <w:bCs/>
          <w:sz w:val="24"/>
          <w:szCs w:val="24"/>
        </w:rPr>
        <w:t>согласования</w:t>
      </w:r>
      <w:r w:rsidRPr="0059775E">
        <w:rPr>
          <w:rFonts w:ascii="Times New Roman" w:hAnsi="Times New Roman"/>
          <w:sz w:val="24"/>
          <w:szCs w:val="24"/>
        </w:rPr>
        <w:t xml:space="preserve"> Схемы, с момента оповещения жителей муниципального образования о проведении таких публичных слушаний до дня опубликования заключения о результатах публичных слушаний не может превышать 1 месяц.</w:t>
      </w:r>
      <w:r w:rsidRPr="006D2315">
        <w:rPr>
          <w:rFonts w:ascii="Times New Roman" w:hAnsi="Times New Roman"/>
          <w:sz w:val="24"/>
          <w:szCs w:val="24"/>
        </w:rPr>
        <w:t xml:space="preserve"> </w:t>
      </w: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FC59B9" w:rsidRDefault="00FC59B9" w:rsidP="00506243">
      <w:pPr>
        <w:spacing w:after="0"/>
        <w:ind w:left="14" w:firstLine="567"/>
        <w:jc w:val="right"/>
        <w:rPr>
          <w:rFonts w:ascii="Times New Roman" w:hAnsi="Times New Roman"/>
          <w:sz w:val="24"/>
          <w:szCs w:val="24"/>
        </w:rPr>
      </w:pPr>
      <w:r w:rsidRPr="00FC59B9">
        <w:rPr>
          <w:rFonts w:ascii="Times New Roman" w:hAnsi="Times New Roman"/>
          <w:sz w:val="24"/>
          <w:szCs w:val="24"/>
        </w:rPr>
        <w:lastRenderedPageBreak/>
        <w:t>Приложение № 1</w:t>
      </w:r>
      <w:r w:rsidR="00506243">
        <w:rPr>
          <w:rFonts w:ascii="Times New Roman" w:hAnsi="Times New Roman"/>
          <w:sz w:val="24"/>
          <w:szCs w:val="24"/>
        </w:rPr>
        <w:t xml:space="preserve"> </w:t>
      </w:r>
      <w:r w:rsidRPr="00FC59B9">
        <w:rPr>
          <w:rFonts w:ascii="Times New Roman" w:hAnsi="Times New Roman"/>
          <w:sz w:val="24"/>
          <w:szCs w:val="24"/>
        </w:rPr>
        <w:t xml:space="preserve">к Порядку </w:t>
      </w:r>
    </w:p>
    <w:p w:rsidR="007E35DC" w:rsidRPr="00FC59B9" w:rsidRDefault="007E35DC" w:rsidP="007E35DC">
      <w:pPr>
        <w:spacing w:after="0"/>
        <w:ind w:left="14" w:firstLine="567"/>
        <w:jc w:val="right"/>
        <w:rPr>
          <w:rFonts w:ascii="Times New Roman" w:hAnsi="Times New Roman"/>
          <w:sz w:val="24"/>
          <w:szCs w:val="24"/>
        </w:rPr>
      </w:pPr>
    </w:p>
    <w:p w:rsidR="00FC59B9" w:rsidRPr="00FC59B9" w:rsidRDefault="00FC59B9" w:rsidP="00FC59B9">
      <w:pPr>
        <w:pStyle w:val="ConsPlusNormal"/>
        <w:ind w:firstLine="567"/>
        <w:jc w:val="center"/>
        <w:rPr>
          <w:b/>
        </w:rPr>
      </w:pPr>
      <w:r w:rsidRPr="00FC59B9">
        <w:rPr>
          <w:b/>
        </w:rPr>
        <w:t>ПЕРЕЧЕНЬ</w:t>
      </w:r>
    </w:p>
    <w:p w:rsidR="00FC59B9" w:rsidRDefault="00FC59B9" w:rsidP="007E35DC">
      <w:pPr>
        <w:pStyle w:val="ConsPlusNormal"/>
        <w:ind w:firstLine="567"/>
        <w:jc w:val="center"/>
        <w:rPr>
          <w:b/>
        </w:rPr>
      </w:pPr>
      <w:r w:rsidRPr="00FC59B9">
        <w:rPr>
          <w:b/>
        </w:rPr>
        <w:t>ЗДАНИЙ УЧРЕЖДЕНИЙ, ОРГАНИЗАЦИЙ, В ФОЙЕ КОТОРЫХ РАСП</w:t>
      </w:r>
      <w:r w:rsidR="007E35DC">
        <w:rPr>
          <w:b/>
        </w:rPr>
        <w:t>ОЛАГАЮТСЯ ИНФОРМАЦИОННЫЕ СТЕНДЫ</w:t>
      </w:r>
    </w:p>
    <w:p w:rsidR="007E35DC" w:rsidRPr="007E35DC" w:rsidRDefault="007E35DC" w:rsidP="007E35DC">
      <w:pPr>
        <w:pStyle w:val="ConsPlusNormal"/>
        <w:ind w:firstLine="567"/>
        <w:jc w:val="center"/>
        <w:rPr>
          <w:b/>
        </w:rPr>
      </w:pPr>
    </w:p>
    <w:tbl>
      <w:tblPr>
        <w:tblW w:w="9951" w:type="dxa"/>
        <w:jc w:val="center"/>
        <w:tblInd w:w="-781" w:type="dxa"/>
        <w:tblCellMar>
          <w:left w:w="0" w:type="dxa"/>
          <w:right w:w="0" w:type="dxa"/>
        </w:tblCellMar>
        <w:tblLook w:val="04A0" w:firstRow="1" w:lastRow="0" w:firstColumn="1" w:lastColumn="0" w:noHBand="0" w:noVBand="1"/>
      </w:tblPr>
      <w:tblGrid>
        <w:gridCol w:w="336"/>
        <w:gridCol w:w="2940"/>
        <w:gridCol w:w="4110"/>
        <w:gridCol w:w="2565"/>
      </w:tblGrid>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7E35DC">
            <w:pPr>
              <w:spacing w:after="0"/>
              <w:jc w:val="center"/>
              <w:rPr>
                <w:rFonts w:ascii="Times New Roman" w:hAnsi="Times New Roman"/>
                <w:sz w:val="24"/>
                <w:szCs w:val="24"/>
              </w:rPr>
            </w:pPr>
            <w:r w:rsidRPr="00A36776">
              <w:rPr>
                <w:rFonts w:ascii="Times New Roman" w:hAnsi="Times New Roman"/>
                <w:sz w:val="24"/>
                <w:szCs w:val="24"/>
              </w:rPr>
              <w:t>№</w:t>
            </w:r>
          </w:p>
          <w:p w:rsidR="007E35DC" w:rsidRPr="00A36776" w:rsidRDefault="007E35DC" w:rsidP="007E35DC">
            <w:pPr>
              <w:spacing w:after="0"/>
              <w:jc w:val="center"/>
              <w:rPr>
                <w:rFonts w:ascii="Times New Roman" w:hAnsi="Times New Roman"/>
                <w:sz w:val="24"/>
                <w:szCs w:val="24"/>
              </w:rPr>
            </w:pPr>
            <w:r w:rsidRPr="00A36776">
              <w:rPr>
                <w:rFonts w:ascii="Times New Roman" w:hAnsi="Times New Roman"/>
                <w:sz w:val="24"/>
                <w:szCs w:val="24"/>
              </w:rPr>
              <w:t>п/п</w:t>
            </w:r>
          </w:p>
        </w:tc>
        <w:tc>
          <w:tcPr>
            <w:tcW w:w="294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7E35DC">
            <w:pPr>
              <w:spacing w:after="0"/>
              <w:ind w:left="140" w:firstLine="23"/>
              <w:jc w:val="center"/>
              <w:rPr>
                <w:rFonts w:ascii="Times New Roman" w:hAnsi="Times New Roman"/>
                <w:sz w:val="24"/>
                <w:szCs w:val="24"/>
              </w:rPr>
            </w:pPr>
            <w:r w:rsidRPr="00A36776">
              <w:rPr>
                <w:rFonts w:ascii="Times New Roman" w:hAnsi="Times New Roman"/>
                <w:sz w:val="24"/>
                <w:szCs w:val="24"/>
              </w:rPr>
              <w:t>Населенный пункт/микрорайон</w:t>
            </w:r>
          </w:p>
        </w:tc>
        <w:tc>
          <w:tcPr>
            <w:tcW w:w="4110" w:type="dxa"/>
            <w:tcBorders>
              <w:top w:val="single" w:sz="4" w:space="0" w:color="000000"/>
              <w:left w:val="single" w:sz="4" w:space="0" w:color="000000"/>
              <w:bottom w:val="single" w:sz="4" w:space="0" w:color="000000"/>
              <w:right w:val="single" w:sz="4" w:space="0" w:color="000000"/>
            </w:tcBorders>
            <w:hideMark/>
          </w:tcPr>
          <w:p w:rsidR="007E35DC" w:rsidRDefault="007E35DC" w:rsidP="007E35DC">
            <w:pPr>
              <w:spacing w:after="0"/>
              <w:ind w:left="60" w:firstLine="23"/>
              <w:jc w:val="center"/>
              <w:rPr>
                <w:rFonts w:ascii="Times New Roman" w:hAnsi="Times New Roman"/>
                <w:sz w:val="24"/>
                <w:szCs w:val="24"/>
              </w:rPr>
            </w:pPr>
            <w:r w:rsidRPr="00A36776">
              <w:rPr>
                <w:rFonts w:ascii="Times New Roman" w:hAnsi="Times New Roman"/>
                <w:sz w:val="24"/>
                <w:szCs w:val="24"/>
              </w:rPr>
              <w:t xml:space="preserve">Муниципальное </w:t>
            </w:r>
          </w:p>
          <w:p w:rsidR="007E35DC" w:rsidRPr="00A36776" w:rsidRDefault="007E35DC" w:rsidP="007E35DC">
            <w:pPr>
              <w:spacing w:after="0"/>
              <w:ind w:left="60" w:firstLine="23"/>
              <w:jc w:val="center"/>
              <w:rPr>
                <w:rFonts w:ascii="Times New Roman" w:hAnsi="Times New Roman"/>
                <w:sz w:val="24"/>
                <w:szCs w:val="24"/>
              </w:rPr>
            </w:pPr>
            <w:r w:rsidRPr="00A36776">
              <w:rPr>
                <w:rFonts w:ascii="Times New Roman" w:hAnsi="Times New Roman"/>
                <w:sz w:val="24"/>
                <w:szCs w:val="24"/>
              </w:rPr>
              <w:t>учреждение/организация</w:t>
            </w:r>
          </w:p>
        </w:tc>
        <w:tc>
          <w:tcPr>
            <w:tcW w:w="2565" w:type="dxa"/>
            <w:tcBorders>
              <w:top w:val="single" w:sz="4" w:space="0" w:color="000000"/>
              <w:left w:val="single" w:sz="4" w:space="0" w:color="000000"/>
              <w:bottom w:val="single" w:sz="4" w:space="0" w:color="000000"/>
              <w:right w:val="single" w:sz="4" w:space="0" w:color="000000"/>
            </w:tcBorders>
            <w:hideMark/>
          </w:tcPr>
          <w:p w:rsidR="0081643B" w:rsidRDefault="007E35DC" w:rsidP="00B26890">
            <w:pPr>
              <w:spacing w:after="0"/>
              <w:ind w:left="141" w:right="84" w:firstLine="23"/>
              <w:jc w:val="center"/>
              <w:rPr>
                <w:rFonts w:ascii="Times New Roman" w:hAnsi="Times New Roman"/>
                <w:sz w:val="24"/>
                <w:szCs w:val="24"/>
              </w:rPr>
            </w:pPr>
            <w:r w:rsidRPr="00A36776">
              <w:rPr>
                <w:rFonts w:ascii="Times New Roman" w:hAnsi="Times New Roman"/>
                <w:sz w:val="24"/>
                <w:szCs w:val="24"/>
              </w:rPr>
              <w:t>Адрес муниципального учреждения/</w:t>
            </w:r>
          </w:p>
          <w:p w:rsidR="007E35DC" w:rsidRPr="00A36776" w:rsidRDefault="007E35DC" w:rsidP="00B26890">
            <w:pPr>
              <w:spacing w:after="0"/>
              <w:ind w:left="141" w:right="84" w:firstLine="23"/>
              <w:jc w:val="center"/>
              <w:rPr>
                <w:rFonts w:ascii="Times New Roman" w:hAnsi="Times New Roman"/>
                <w:sz w:val="24"/>
                <w:szCs w:val="24"/>
              </w:rPr>
            </w:pPr>
            <w:r w:rsidRPr="00A36776">
              <w:rPr>
                <w:rFonts w:ascii="Times New Roman" w:hAnsi="Times New Roman"/>
                <w:sz w:val="24"/>
                <w:szCs w:val="24"/>
              </w:rPr>
              <w:t>организации</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1.</w:t>
            </w:r>
          </w:p>
        </w:tc>
        <w:tc>
          <w:tcPr>
            <w:tcW w:w="2940" w:type="dxa"/>
            <w:vMerge w:val="restart"/>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42" w:firstLine="23"/>
              <w:jc w:val="center"/>
              <w:rPr>
                <w:rFonts w:ascii="Times New Roman" w:hAnsi="Times New Roman"/>
                <w:sz w:val="24"/>
                <w:szCs w:val="24"/>
              </w:rPr>
            </w:pPr>
            <w:r w:rsidRPr="00A36776">
              <w:rPr>
                <w:rFonts w:ascii="Times New Roman" w:hAnsi="Times New Roman"/>
                <w:sz w:val="24"/>
                <w:szCs w:val="24"/>
              </w:rPr>
              <w:t>г. Сыктывкар</w:t>
            </w:r>
          </w:p>
        </w:tc>
        <w:tc>
          <w:tcPr>
            <w:tcW w:w="411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Администрация МО ГО «Сыктывкар»</w:t>
            </w:r>
          </w:p>
        </w:tc>
        <w:tc>
          <w:tcPr>
            <w:tcW w:w="2565"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г. Сыктывкар,</w:t>
            </w:r>
          </w:p>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ул. Бабушкина, д. 22</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2.</w:t>
            </w:r>
          </w:p>
        </w:tc>
        <w:tc>
          <w:tcPr>
            <w:tcW w:w="2940" w:type="dxa"/>
            <w:vMerge/>
            <w:tcBorders>
              <w:top w:val="single" w:sz="4" w:space="0" w:color="000000"/>
              <w:left w:val="single" w:sz="4" w:space="0" w:color="000000"/>
              <w:bottom w:val="single" w:sz="4" w:space="0" w:color="000000"/>
              <w:right w:val="single" w:sz="4" w:space="0" w:color="000000"/>
            </w:tcBorders>
            <w:vAlign w:val="center"/>
            <w:hideMark/>
          </w:tcPr>
          <w:p w:rsidR="007E35DC" w:rsidRPr="00A36776" w:rsidRDefault="007E35DC" w:rsidP="00B26890">
            <w:pPr>
              <w:spacing w:after="0"/>
              <w:ind w:left="42" w:firstLine="23"/>
              <w:jc w:val="center"/>
              <w:rPr>
                <w:rFonts w:ascii="Times New Roman" w:hAnsi="Times New Roman"/>
                <w:sz w:val="24"/>
                <w:szCs w:val="24"/>
              </w:rPr>
            </w:pPr>
          </w:p>
        </w:tc>
        <w:tc>
          <w:tcPr>
            <w:tcW w:w="411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МБУК «Централизованная библиотечная система», библиотека-филиал № 18</w:t>
            </w:r>
          </w:p>
        </w:tc>
        <w:tc>
          <w:tcPr>
            <w:tcW w:w="2565"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г. Сыктывкар,</w:t>
            </w:r>
          </w:p>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ул. Морозова, д. 164</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3.</w:t>
            </w:r>
          </w:p>
        </w:tc>
        <w:tc>
          <w:tcPr>
            <w:tcW w:w="2940" w:type="dxa"/>
            <w:vMerge/>
            <w:tcBorders>
              <w:top w:val="single" w:sz="4" w:space="0" w:color="000000"/>
              <w:left w:val="single" w:sz="4" w:space="0" w:color="000000"/>
              <w:bottom w:val="single" w:sz="4" w:space="0" w:color="000000"/>
              <w:right w:val="single" w:sz="4" w:space="0" w:color="000000"/>
            </w:tcBorders>
            <w:vAlign w:val="center"/>
            <w:hideMark/>
          </w:tcPr>
          <w:p w:rsidR="007E35DC" w:rsidRPr="00A36776" w:rsidRDefault="007E35DC" w:rsidP="00B26890">
            <w:pPr>
              <w:spacing w:after="0"/>
              <w:ind w:left="42" w:firstLine="23"/>
              <w:jc w:val="center"/>
              <w:rPr>
                <w:rFonts w:ascii="Times New Roman" w:hAnsi="Times New Roman"/>
                <w:sz w:val="24"/>
                <w:szCs w:val="24"/>
              </w:rPr>
            </w:pPr>
          </w:p>
        </w:tc>
        <w:tc>
          <w:tcPr>
            <w:tcW w:w="411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МБУК «Централизованная библиотечная система»</w:t>
            </w:r>
          </w:p>
        </w:tc>
        <w:tc>
          <w:tcPr>
            <w:tcW w:w="2565"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г. Сыктывкар,</w:t>
            </w:r>
          </w:p>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ул. Ленина, д. 78</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4.</w:t>
            </w:r>
          </w:p>
        </w:tc>
        <w:tc>
          <w:tcPr>
            <w:tcW w:w="2940" w:type="dxa"/>
            <w:vMerge/>
            <w:tcBorders>
              <w:top w:val="single" w:sz="4" w:space="0" w:color="000000"/>
              <w:left w:val="single" w:sz="4" w:space="0" w:color="000000"/>
              <w:bottom w:val="single" w:sz="4" w:space="0" w:color="000000"/>
              <w:right w:val="single" w:sz="4" w:space="0" w:color="000000"/>
            </w:tcBorders>
            <w:vAlign w:val="center"/>
            <w:hideMark/>
          </w:tcPr>
          <w:p w:rsidR="007E35DC" w:rsidRPr="00A36776" w:rsidRDefault="007E35DC" w:rsidP="00B26890">
            <w:pPr>
              <w:spacing w:after="0"/>
              <w:ind w:left="42" w:firstLine="23"/>
              <w:jc w:val="center"/>
              <w:rPr>
                <w:rFonts w:ascii="Times New Roman" w:hAnsi="Times New Roman"/>
                <w:sz w:val="24"/>
                <w:szCs w:val="24"/>
              </w:rPr>
            </w:pPr>
          </w:p>
        </w:tc>
        <w:tc>
          <w:tcPr>
            <w:tcW w:w="411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МАУК «Центр досуга и кино «Октябрь» г. Сыктывкара»</w:t>
            </w:r>
          </w:p>
        </w:tc>
        <w:tc>
          <w:tcPr>
            <w:tcW w:w="2565"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г. Сыктывкар,</w:t>
            </w:r>
          </w:p>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ул. Советская, д. 53</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5.</w:t>
            </w:r>
          </w:p>
        </w:tc>
        <w:tc>
          <w:tcPr>
            <w:tcW w:w="2940" w:type="dxa"/>
            <w:vMerge/>
            <w:tcBorders>
              <w:top w:val="single" w:sz="4" w:space="0" w:color="000000"/>
              <w:left w:val="single" w:sz="4" w:space="0" w:color="000000"/>
              <w:bottom w:val="single" w:sz="4" w:space="0" w:color="000000"/>
              <w:right w:val="single" w:sz="4" w:space="0" w:color="000000"/>
            </w:tcBorders>
            <w:vAlign w:val="center"/>
            <w:hideMark/>
          </w:tcPr>
          <w:p w:rsidR="007E35DC" w:rsidRPr="00A36776" w:rsidRDefault="007E35DC" w:rsidP="00B26890">
            <w:pPr>
              <w:spacing w:after="0"/>
              <w:ind w:left="42" w:firstLine="23"/>
              <w:jc w:val="center"/>
              <w:rPr>
                <w:rFonts w:ascii="Times New Roman" w:hAnsi="Times New Roman"/>
                <w:sz w:val="24"/>
                <w:szCs w:val="24"/>
              </w:rPr>
            </w:pPr>
          </w:p>
        </w:tc>
        <w:tc>
          <w:tcPr>
            <w:tcW w:w="411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МБУК «Централизованная библиотечная система», библиотека-филиал № 9</w:t>
            </w:r>
          </w:p>
        </w:tc>
        <w:tc>
          <w:tcPr>
            <w:tcW w:w="2565"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г. Сыктывкар,</w:t>
            </w:r>
          </w:p>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ул. Карла Маркса, д. 168</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6.</w:t>
            </w:r>
          </w:p>
        </w:tc>
        <w:tc>
          <w:tcPr>
            <w:tcW w:w="2940" w:type="dxa"/>
            <w:vMerge/>
            <w:tcBorders>
              <w:top w:val="single" w:sz="4" w:space="0" w:color="000000"/>
              <w:left w:val="single" w:sz="4" w:space="0" w:color="000000"/>
              <w:bottom w:val="single" w:sz="4" w:space="0" w:color="000000"/>
              <w:right w:val="single" w:sz="4" w:space="0" w:color="000000"/>
            </w:tcBorders>
            <w:vAlign w:val="center"/>
            <w:hideMark/>
          </w:tcPr>
          <w:p w:rsidR="007E35DC" w:rsidRPr="00A36776" w:rsidRDefault="007E35DC" w:rsidP="00B26890">
            <w:pPr>
              <w:spacing w:after="0"/>
              <w:ind w:left="42" w:firstLine="23"/>
              <w:jc w:val="center"/>
              <w:rPr>
                <w:rFonts w:ascii="Times New Roman" w:hAnsi="Times New Roman"/>
                <w:sz w:val="24"/>
                <w:szCs w:val="24"/>
              </w:rPr>
            </w:pPr>
          </w:p>
        </w:tc>
        <w:tc>
          <w:tcPr>
            <w:tcW w:w="411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МБУК «Централизованная библиотечная система», библиотека-филиал № 7</w:t>
            </w:r>
          </w:p>
        </w:tc>
        <w:tc>
          <w:tcPr>
            <w:tcW w:w="2565"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г. Сыктывкар,</w:t>
            </w:r>
          </w:p>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ул. Малышева, д. 14</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7.</w:t>
            </w:r>
          </w:p>
        </w:tc>
        <w:tc>
          <w:tcPr>
            <w:tcW w:w="2940" w:type="dxa"/>
            <w:vMerge/>
            <w:tcBorders>
              <w:top w:val="single" w:sz="4" w:space="0" w:color="000000"/>
              <w:left w:val="single" w:sz="4" w:space="0" w:color="000000"/>
              <w:bottom w:val="single" w:sz="4" w:space="0" w:color="000000"/>
              <w:right w:val="single" w:sz="4" w:space="0" w:color="000000"/>
            </w:tcBorders>
            <w:vAlign w:val="center"/>
            <w:hideMark/>
          </w:tcPr>
          <w:p w:rsidR="007E35DC" w:rsidRPr="00A36776" w:rsidRDefault="007E35DC" w:rsidP="00B26890">
            <w:pPr>
              <w:spacing w:after="0"/>
              <w:ind w:left="42" w:firstLine="23"/>
              <w:jc w:val="center"/>
              <w:rPr>
                <w:rFonts w:ascii="Times New Roman" w:hAnsi="Times New Roman"/>
                <w:sz w:val="24"/>
                <w:szCs w:val="24"/>
              </w:rPr>
            </w:pPr>
          </w:p>
        </w:tc>
        <w:tc>
          <w:tcPr>
            <w:tcW w:w="411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МБУК «Централизованная библиотечная система», библиотека-филиал № 3</w:t>
            </w:r>
          </w:p>
        </w:tc>
        <w:tc>
          <w:tcPr>
            <w:tcW w:w="2565"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г. Сыктывкар,</w:t>
            </w:r>
          </w:p>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ул. Магистральная, д. 23</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8.</w:t>
            </w:r>
          </w:p>
        </w:tc>
        <w:tc>
          <w:tcPr>
            <w:tcW w:w="2940" w:type="dxa"/>
            <w:vMerge/>
            <w:tcBorders>
              <w:top w:val="single" w:sz="4" w:space="0" w:color="000000"/>
              <w:left w:val="single" w:sz="4" w:space="0" w:color="000000"/>
              <w:bottom w:val="single" w:sz="4" w:space="0" w:color="000000"/>
              <w:right w:val="single" w:sz="4" w:space="0" w:color="000000"/>
            </w:tcBorders>
            <w:vAlign w:val="center"/>
            <w:hideMark/>
          </w:tcPr>
          <w:p w:rsidR="007E35DC" w:rsidRPr="00A36776" w:rsidRDefault="007E35DC" w:rsidP="00B26890">
            <w:pPr>
              <w:spacing w:after="0"/>
              <w:ind w:left="42" w:firstLine="23"/>
              <w:jc w:val="center"/>
              <w:rPr>
                <w:rFonts w:ascii="Times New Roman" w:hAnsi="Times New Roman"/>
                <w:sz w:val="24"/>
                <w:szCs w:val="24"/>
              </w:rPr>
            </w:pPr>
          </w:p>
        </w:tc>
        <w:tc>
          <w:tcPr>
            <w:tcW w:w="411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МБУК «Централизованная библиотечная система», библиотека-филиал № 19</w:t>
            </w:r>
          </w:p>
        </w:tc>
        <w:tc>
          <w:tcPr>
            <w:tcW w:w="2565"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г. Сыктывкар,</w:t>
            </w:r>
          </w:p>
          <w:p w:rsidR="007E35DC" w:rsidRPr="00A36776" w:rsidRDefault="007E35DC" w:rsidP="00B26890">
            <w:pPr>
              <w:spacing w:after="0"/>
              <w:ind w:left="141" w:firstLine="23"/>
              <w:jc w:val="center"/>
              <w:rPr>
                <w:rFonts w:ascii="Times New Roman" w:hAnsi="Times New Roman"/>
                <w:sz w:val="24"/>
                <w:szCs w:val="24"/>
              </w:rPr>
            </w:pPr>
            <w:proofErr w:type="spellStart"/>
            <w:r w:rsidRPr="00A36776">
              <w:rPr>
                <w:rFonts w:ascii="Times New Roman" w:hAnsi="Times New Roman"/>
                <w:sz w:val="24"/>
                <w:szCs w:val="24"/>
              </w:rPr>
              <w:t>мкр</w:t>
            </w:r>
            <w:proofErr w:type="spellEnd"/>
            <w:r w:rsidRPr="00A36776">
              <w:rPr>
                <w:rFonts w:ascii="Times New Roman" w:hAnsi="Times New Roman"/>
                <w:sz w:val="24"/>
                <w:szCs w:val="24"/>
              </w:rPr>
              <w:t xml:space="preserve">. </w:t>
            </w:r>
            <w:proofErr w:type="spellStart"/>
            <w:r w:rsidRPr="00A36776">
              <w:rPr>
                <w:rFonts w:ascii="Times New Roman" w:hAnsi="Times New Roman"/>
                <w:sz w:val="24"/>
                <w:szCs w:val="24"/>
              </w:rPr>
              <w:t>В.Чов</w:t>
            </w:r>
            <w:proofErr w:type="spellEnd"/>
            <w:r w:rsidRPr="00A36776">
              <w:rPr>
                <w:rFonts w:ascii="Times New Roman" w:hAnsi="Times New Roman"/>
                <w:sz w:val="24"/>
                <w:szCs w:val="24"/>
              </w:rPr>
              <w:t>, д. 64</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9.</w:t>
            </w:r>
          </w:p>
        </w:tc>
        <w:tc>
          <w:tcPr>
            <w:tcW w:w="2940" w:type="dxa"/>
            <w:vMerge w:val="restart"/>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42" w:firstLine="23"/>
              <w:jc w:val="center"/>
              <w:rPr>
                <w:rFonts w:ascii="Times New Roman" w:hAnsi="Times New Roman"/>
                <w:sz w:val="24"/>
                <w:szCs w:val="24"/>
              </w:rPr>
            </w:pPr>
            <w:proofErr w:type="spellStart"/>
            <w:r w:rsidRPr="00A36776">
              <w:rPr>
                <w:rFonts w:ascii="Times New Roman" w:hAnsi="Times New Roman"/>
                <w:sz w:val="24"/>
                <w:szCs w:val="24"/>
              </w:rPr>
              <w:t>Эжвинский</w:t>
            </w:r>
            <w:proofErr w:type="spellEnd"/>
            <w:r w:rsidRPr="00A36776">
              <w:rPr>
                <w:rFonts w:ascii="Times New Roman" w:hAnsi="Times New Roman"/>
                <w:sz w:val="24"/>
                <w:szCs w:val="24"/>
              </w:rPr>
              <w:t xml:space="preserve"> район </w:t>
            </w:r>
          </w:p>
          <w:p w:rsidR="007E35DC" w:rsidRPr="00A36776" w:rsidRDefault="007E35DC" w:rsidP="00B26890">
            <w:pPr>
              <w:spacing w:after="0"/>
              <w:ind w:left="42" w:firstLine="23"/>
              <w:jc w:val="center"/>
              <w:rPr>
                <w:rFonts w:ascii="Times New Roman" w:hAnsi="Times New Roman"/>
                <w:sz w:val="24"/>
                <w:szCs w:val="24"/>
              </w:rPr>
            </w:pPr>
            <w:r w:rsidRPr="00A36776">
              <w:rPr>
                <w:rFonts w:ascii="Times New Roman" w:hAnsi="Times New Roman"/>
                <w:sz w:val="24"/>
                <w:szCs w:val="24"/>
              </w:rPr>
              <w:t>г. Сыктывкара</w:t>
            </w:r>
          </w:p>
        </w:tc>
        <w:tc>
          <w:tcPr>
            <w:tcW w:w="411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Администрация Эжвинского района</w:t>
            </w:r>
          </w:p>
        </w:tc>
        <w:tc>
          <w:tcPr>
            <w:tcW w:w="2565"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г. Сыктывкар,</w:t>
            </w:r>
          </w:p>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ул. Славы, д. 1</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10.</w:t>
            </w:r>
          </w:p>
        </w:tc>
        <w:tc>
          <w:tcPr>
            <w:tcW w:w="2940" w:type="dxa"/>
            <w:vMerge/>
            <w:tcBorders>
              <w:top w:val="single" w:sz="4" w:space="0" w:color="000000"/>
              <w:left w:val="single" w:sz="4" w:space="0" w:color="000000"/>
              <w:bottom w:val="single" w:sz="4" w:space="0" w:color="000000"/>
              <w:right w:val="single" w:sz="4" w:space="0" w:color="000000"/>
            </w:tcBorders>
            <w:vAlign w:val="center"/>
            <w:hideMark/>
          </w:tcPr>
          <w:p w:rsidR="007E35DC" w:rsidRPr="00A36776" w:rsidRDefault="007E35DC" w:rsidP="00B26890">
            <w:pPr>
              <w:spacing w:after="0"/>
              <w:ind w:left="42" w:firstLine="23"/>
              <w:jc w:val="center"/>
              <w:rPr>
                <w:rFonts w:ascii="Times New Roman" w:hAnsi="Times New Roman"/>
                <w:sz w:val="24"/>
                <w:szCs w:val="24"/>
              </w:rPr>
            </w:pPr>
          </w:p>
        </w:tc>
        <w:tc>
          <w:tcPr>
            <w:tcW w:w="411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МБУК «</w:t>
            </w:r>
            <w:proofErr w:type="spellStart"/>
            <w:r w:rsidRPr="00A36776">
              <w:rPr>
                <w:rFonts w:ascii="Times New Roman" w:hAnsi="Times New Roman"/>
                <w:sz w:val="24"/>
                <w:szCs w:val="24"/>
              </w:rPr>
              <w:t>Эжвинская</w:t>
            </w:r>
            <w:proofErr w:type="spellEnd"/>
            <w:r w:rsidRPr="00A36776">
              <w:rPr>
                <w:rFonts w:ascii="Times New Roman" w:hAnsi="Times New Roman"/>
                <w:sz w:val="24"/>
                <w:szCs w:val="24"/>
              </w:rPr>
              <w:t xml:space="preserve"> централизованная библиотечная систе</w:t>
            </w:r>
            <w:r w:rsidR="003227DA">
              <w:rPr>
                <w:rFonts w:ascii="Times New Roman" w:hAnsi="Times New Roman"/>
                <w:sz w:val="24"/>
                <w:szCs w:val="24"/>
              </w:rPr>
              <w:t xml:space="preserve">ма», библиотека-филиал № 10 им. </w:t>
            </w:r>
            <w:proofErr w:type="spellStart"/>
            <w:r w:rsidRPr="00A36776">
              <w:rPr>
                <w:rFonts w:ascii="Times New Roman" w:hAnsi="Times New Roman"/>
                <w:sz w:val="24"/>
                <w:szCs w:val="24"/>
              </w:rPr>
              <w:t>И.А.Куратова</w:t>
            </w:r>
            <w:proofErr w:type="spellEnd"/>
          </w:p>
        </w:tc>
        <w:tc>
          <w:tcPr>
            <w:tcW w:w="2565"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г. Сыктывкар,</w:t>
            </w:r>
          </w:p>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ул. Мира, д. 30</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11.</w:t>
            </w:r>
          </w:p>
        </w:tc>
        <w:tc>
          <w:tcPr>
            <w:tcW w:w="2940" w:type="dxa"/>
            <w:vMerge/>
            <w:tcBorders>
              <w:top w:val="single" w:sz="4" w:space="0" w:color="000000"/>
              <w:left w:val="single" w:sz="4" w:space="0" w:color="000000"/>
              <w:bottom w:val="single" w:sz="4" w:space="0" w:color="000000"/>
              <w:right w:val="single" w:sz="4" w:space="0" w:color="000000"/>
            </w:tcBorders>
            <w:vAlign w:val="center"/>
            <w:hideMark/>
          </w:tcPr>
          <w:p w:rsidR="007E35DC" w:rsidRPr="00A36776" w:rsidRDefault="007E35DC" w:rsidP="00B26890">
            <w:pPr>
              <w:spacing w:after="0"/>
              <w:ind w:left="42" w:firstLine="23"/>
              <w:jc w:val="center"/>
              <w:rPr>
                <w:rFonts w:ascii="Times New Roman" w:hAnsi="Times New Roman"/>
                <w:sz w:val="24"/>
                <w:szCs w:val="24"/>
              </w:rPr>
            </w:pPr>
          </w:p>
        </w:tc>
        <w:tc>
          <w:tcPr>
            <w:tcW w:w="411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МБУК «</w:t>
            </w:r>
            <w:proofErr w:type="spellStart"/>
            <w:r w:rsidRPr="00A36776">
              <w:rPr>
                <w:rFonts w:ascii="Times New Roman" w:hAnsi="Times New Roman"/>
                <w:sz w:val="24"/>
                <w:szCs w:val="24"/>
              </w:rPr>
              <w:t>Эжвинская</w:t>
            </w:r>
            <w:proofErr w:type="spellEnd"/>
            <w:r w:rsidRPr="00A36776">
              <w:rPr>
                <w:rFonts w:ascii="Times New Roman" w:hAnsi="Times New Roman"/>
                <w:sz w:val="24"/>
                <w:szCs w:val="24"/>
              </w:rPr>
              <w:t xml:space="preserve"> централизованная библиотечная система»,</w:t>
            </w:r>
          </w:p>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библиотека-филиал № 16</w:t>
            </w:r>
          </w:p>
        </w:tc>
        <w:tc>
          <w:tcPr>
            <w:tcW w:w="2565"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г. Сыктывкар,</w:t>
            </w:r>
          </w:p>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ул. Новоселов, 8</w:t>
            </w:r>
          </w:p>
        </w:tc>
      </w:tr>
      <w:tr w:rsidR="00C87128" w:rsidRPr="00A36776" w:rsidTr="0081643B">
        <w:trPr>
          <w:trHeight w:val="898"/>
          <w:jc w:val="center"/>
        </w:trPr>
        <w:tc>
          <w:tcPr>
            <w:tcW w:w="336" w:type="dxa"/>
            <w:tcBorders>
              <w:top w:val="single" w:sz="4" w:space="0" w:color="000000"/>
              <w:left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12.</w:t>
            </w:r>
          </w:p>
        </w:tc>
        <w:tc>
          <w:tcPr>
            <w:tcW w:w="2940" w:type="dxa"/>
            <w:tcBorders>
              <w:top w:val="single" w:sz="4" w:space="0" w:color="000000"/>
              <w:left w:val="single" w:sz="4" w:space="0" w:color="000000"/>
              <w:right w:val="single" w:sz="4" w:space="0" w:color="000000"/>
            </w:tcBorders>
            <w:hideMark/>
          </w:tcPr>
          <w:p w:rsidR="007E35DC" w:rsidRPr="00A36776" w:rsidRDefault="0081643B" w:rsidP="00B26890">
            <w:pPr>
              <w:spacing w:after="0"/>
              <w:ind w:left="141" w:firstLine="23"/>
              <w:jc w:val="center"/>
              <w:rPr>
                <w:rFonts w:ascii="Times New Roman" w:hAnsi="Times New Roman"/>
                <w:sz w:val="24"/>
                <w:szCs w:val="24"/>
              </w:rPr>
            </w:pPr>
            <w:r>
              <w:rPr>
                <w:rFonts w:ascii="Times New Roman" w:hAnsi="Times New Roman"/>
                <w:sz w:val="24"/>
                <w:szCs w:val="24"/>
              </w:rPr>
              <w:t xml:space="preserve">городской округ </w:t>
            </w:r>
            <w:r w:rsidR="007E35DC" w:rsidRPr="00A36776">
              <w:rPr>
                <w:rFonts w:ascii="Times New Roman" w:hAnsi="Times New Roman"/>
                <w:sz w:val="24"/>
                <w:szCs w:val="24"/>
              </w:rPr>
              <w:t>Сыктывкар,</w:t>
            </w:r>
          </w:p>
          <w:p w:rsidR="007E35DC" w:rsidRPr="00A36776" w:rsidRDefault="007E35DC" w:rsidP="00B26890">
            <w:pPr>
              <w:spacing w:after="0"/>
              <w:ind w:left="42" w:firstLine="23"/>
              <w:jc w:val="center"/>
              <w:rPr>
                <w:rFonts w:ascii="Times New Roman" w:hAnsi="Times New Roman"/>
                <w:sz w:val="24"/>
                <w:szCs w:val="24"/>
              </w:rPr>
            </w:pPr>
            <w:proofErr w:type="spellStart"/>
            <w:r w:rsidRPr="00A36776">
              <w:rPr>
                <w:rFonts w:ascii="Times New Roman" w:hAnsi="Times New Roman"/>
                <w:sz w:val="24"/>
                <w:szCs w:val="24"/>
              </w:rPr>
              <w:t>пгт</w:t>
            </w:r>
            <w:proofErr w:type="spellEnd"/>
            <w:r w:rsidRPr="00A36776">
              <w:rPr>
                <w:rFonts w:ascii="Times New Roman" w:hAnsi="Times New Roman"/>
                <w:sz w:val="24"/>
                <w:szCs w:val="24"/>
              </w:rPr>
              <w:t xml:space="preserve">. Верхняя </w:t>
            </w:r>
            <w:proofErr w:type="spellStart"/>
            <w:r w:rsidRPr="00A36776">
              <w:rPr>
                <w:rFonts w:ascii="Times New Roman" w:hAnsi="Times New Roman"/>
                <w:sz w:val="24"/>
                <w:szCs w:val="24"/>
              </w:rPr>
              <w:t>Максаковка</w:t>
            </w:r>
            <w:proofErr w:type="spellEnd"/>
          </w:p>
        </w:tc>
        <w:tc>
          <w:tcPr>
            <w:tcW w:w="4110" w:type="dxa"/>
            <w:tcBorders>
              <w:top w:val="single" w:sz="4" w:space="0" w:color="000000"/>
              <w:left w:val="single" w:sz="4" w:space="0" w:color="000000"/>
              <w:bottom w:val="single" w:sz="4" w:space="0" w:color="auto"/>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 xml:space="preserve">Администрация </w:t>
            </w:r>
            <w:proofErr w:type="spellStart"/>
            <w:r w:rsidRPr="00A36776">
              <w:rPr>
                <w:rFonts w:ascii="Times New Roman" w:hAnsi="Times New Roman"/>
                <w:sz w:val="24"/>
                <w:szCs w:val="24"/>
              </w:rPr>
              <w:t>пгт</w:t>
            </w:r>
            <w:proofErr w:type="spellEnd"/>
            <w:r w:rsidRPr="00A36776">
              <w:rPr>
                <w:rFonts w:ascii="Times New Roman" w:hAnsi="Times New Roman"/>
                <w:sz w:val="24"/>
                <w:szCs w:val="24"/>
              </w:rPr>
              <w:t xml:space="preserve">. Верхняя </w:t>
            </w:r>
            <w:proofErr w:type="spellStart"/>
            <w:r w:rsidRPr="00A36776">
              <w:rPr>
                <w:rFonts w:ascii="Times New Roman" w:hAnsi="Times New Roman"/>
                <w:sz w:val="24"/>
                <w:szCs w:val="24"/>
              </w:rPr>
              <w:t>Максаковка</w:t>
            </w:r>
            <w:proofErr w:type="spellEnd"/>
            <w:r w:rsidRPr="00A36776">
              <w:rPr>
                <w:rFonts w:ascii="Times New Roman" w:hAnsi="Times New Roman"/>
                <w:sz w:val="24"/>
                <w:szCs w:val="24"/>
              </w:rPr>
              <w:t xml:space="preserve"> МАУК</w:t>
            </w:r>
          </w:p>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«Центр досуга «Лира»</w:t>
            </w:r>
          </w:p>
        </w:tc>
        <w:tc>
          <w:tcPr>
            <w:tcW w:w="2565" w:type="dxa"/>
            <w:tcBorders>
              <w:top w:val="single" w:sz="4" w:space="0" w:color="000000"/>
              <w:left w:val="single" w:sz="4" w:space="0" w:color="000000"/>
              <w:bottom w:val="single" w:sz="4" w:space="0" w:color="auto"/>
              <w:right w:val="single" w:sz="4" w:space="0" w:color="000000"/>
            </w:tcBorders>
            <w:hideMark/>
          </w:tcPr>
          <w:p w:rsidR="007E35DC" w:rsidRPr="00A36776" w:rsidRDefault="007E35DC" w:rsidP="00B26890">
            <w:pPr>
              <w:spacing w:after="0"/>
              <w:ind w:firstLine="23"/>
              <w:jc w:val="center"/>
              <w:rPr>
                <w:rFonts w:ascii="Times New Roman" w:hAnsi="Times New Roman"/>
                <w:sz w:val="24"/>
                <w:szCs w:val="24"/>
              </w:rPr>
            </w:pPr>
            <w:proofErr w:type="spellStart"/>
            <w:r w:rsidRPr="00A36776">
              <w:rPr>
                <w:rFonts w:ascii="Times New Roman" w:hAnsi="Times New Roman"/>
                <w:sz w:val="24"/>
                <w:szCs w:val="24"/>
              </w:rPr>
              <w:t>пгт</w:t>
            </w:r>
            <w:proofErr w:type="spellEnd"/>
            <w:r w:rsidRPr="00A36776">
              <w:rPr>
                <w:rFonts w:ascii="Times New Roman" w:hAnsi="Times New Roman"/>
                <w:sz w:val="24"/>
                <w:szCs w:val="24"/>
              </w:rPr>
              <w:t xml:space="preserve">. Верхняя </w:t>
            </w:r>
            <w:proofErr w:type="spellStart"/>
            <w:r w:rsidRPr="00A36776">
              <w:rPr>
                <w:rFonts w:ascii="Times New Roman" w:hAnsi="Times New Roman"/>
                <w:sz w:val="24"/>
                <w:szCs w:val="24"/>
              </w:rPr>
              <w:t>Максаковка</w:t>
            </w:r>
            <w:proofErr w:type="spellEnd"/>
            <w:r w:rsidRPr="00A36776">
              <w:rPr>
                <w:rFonts w:ascii="Times New Roman" w:hAnsi="Times New Roman"/>
                <w:sz w:val="24"/>
                <w:szCs w:val="24"/>
              </w:rPr>
              <w:t>,</w:t>
            </w:r>
          </w:p>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ул. Большая, д. 6/1</w:t>
            </w:r>
          </w:p>
        </w:tc>
      </w:tr>
      <w:tr w:rsidR="00C87128" w:rsidRPr="00A36776" w:rsidTr="0081643B">
        <w:trPr>
          <w:trHeight w:val="594"/>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13.</w:t>
            </w:r>
          </w:p>
        </w:tc>
        <w:tc>
          <w:tcPr>
            <w:tcW w:w="2940" w:type="dxa"/>
            <w:vMerge w:val="restart"/>
            <w:tcBorders>
              <w:top w:val="single" w:sz="4" w:space="0" w:color="000000"/>
              <w:left w:val="single" w:sz="4" w:space="0" w:color="000000"/>
              <w:right w:val="single" w:sz="4" w:space="0" w:color="auto"/>
            </w:tcBorders>
            <w:hideMark/>
          </w:tcPr>
          <w:p w:rsidR="007E35DC" w:rsidRPr="00A36776" w:rsidRDefault="007E35DC" w:rsidP="00B26890">
            <w:pPr>
              <w:spacing w:after="0"/>
              <w:ind w:left="42" w:firstLine="23"/>
              <w:jc w:val="center"/>
              <w:rPr>
                <w:rFonts w:ascii="Times New Roman" w:hAnsi="Times New Roman"/>
                <w:sz w:val="24"/>
                <w:szCs w:val="24"/>
              </w:rPr>
            </w:pPr>
            <w:r w:rsidRPr="00A36776">
              <w:rPr>
                <w:rFonts w:ascii="Times New Roman" w:hAnsi="Times New Roman"/>
                <w:sz w:val="24"/>
                <w:szCs w:val="24"/>
              </w:rPr>
              <w:t>городской округ Сыктывкар,</w:t>
            </w:r>
          </w:p>
          <w:p w:rsidR="007E35DC" w:rsidRPr="00A36776" w:rsidRDefault="007E35DC" w:rsidP="00B26890">
            <w:pPr>
              <w:spacing w:after="0"/>
              <w:ind w:left="42" w:firstLine="23"/>
              <w:jc w:val="center"/>
              <w:rPr>
                <w:rFonts w:ascii="Times New Roman" w:hAnsi="Times New Roman"/>
                <w:sz w:val="24"/>
                <w:szCs w:val="24"/>
              </w:rPr>
            </w:pPr>
            <w:proofErr w:type="spellStart"/>
            <w:r w:rsidRPr="00A36776">
              <w:rPr>
                <w:rFonts w:ascii="Times New Roman" w:hAnsi="Times New Roman"/>
                <w:sz w:val="24"/>
                <w:szCs w:val="24"/>
              </w:rPr>
              <w:t>пгт.Краснозатонский</w:t>
            </w:r>
            <w:proofErr w:type="spellEnd"/>
          </w:p>
        </w:tc>
        <w:tc>
          <w:tcPr>
            <w:tcW w:w="4110" w:type="dxa"/>
            <w:tcBorders>
              <w:top w:val="single" w:sz="4" w:space="0" w:color="auto"/>
              <w:left w:val="single" w:sz="4" w:space="0" w:color="auto"/>
              <w:bottom w:val="single" w:sz="4" w:space="0" w:color="auto"/>
              <w:right w:val="single" w:sz="4" w:space="0" w:color="auto"/>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 xml:space="preserve">Администрация </w:t>
            </w:r>
            <w:proofErr w:type="spellStart"/>
            <w:r w:rsidRPr="00A36776">
              <w:rPr>
                <w:rFonts w:ascii="Times New Roman" w:hAnsi="Times New Roman"/>
                <w:sz w:val="24"/>
                <w:szCs w:val="24"/>
              </w:rPr>
              <w:t>пгт</w:t>
            </w:r>
            <w:proofErr w:type="spellEnd"/>
            <w:r w:rsidRPr="00A36776">
              <w:rPr>
                <w:rFonts w:ascii="Times New Roman" w:hAnsi="Times New Roman"/>
                <w:sz w:val="24"/>
                <w:szCs w:val="24"/>
              </w:rPr>
              <w:t>. Краснозатонский</w:t>
            </w:r>
          </w:p>
        </w:tc>
        <w:tc>
          <w:tcPr>
            <w:tcW w:w="2565" w:type="dxa"/>
            <w:tcBorders>
              <w:top w:val="single" w:sz="4" w:space="0" w:color="auto"/>
              <w:left w:val="single" w:sz="4" w:space="0" w:color="auto"/>
              <w:bottom w:val="single" w:sz="4" w:space="0" w:color="auto"/>
              <w:right w:val="single" w:sz="4" w:space="0" w:color="auto"/>
            </w:tcBorders>
            <w:hideMark/>
          </w:tcPr>
          <w:p w:rsidR="007E35DC" w:rsidRPr="00A36776" w:rsidRDefault="007E35DC" w:rsidP="00B26890">
            <w:pPr>
              <w:spacing w:after="0"/>
              <w:ind w:left="141" w:firstLine="23"/>
              <w:jc w:val="center"/>
              <w:rPr>
                <w:rFonts w:ascii="Times New Roman" w:hAnsi="Times New Roman"/>
                <w:sz w:val="24"/>
                <w:szCs w:val="24"/>
              </w:rPr>
            </w:pPr>
            <w:proofErr w:type="spellStart"/>
            <w:r w:rsidRPr="00A36776">
              <w:rPr>
                <w:rFonts w:ascii="Times New Roman" w:hAnsi="Times New Roman"/>
                <w:sz w:val="24"/>
                <w:szCs w:val="24"/>
              </w:rPr>
              <w:t>пгт</w:t>
            </w:r>
            <w:proofErr w:type="spellEnd"/>
            <w:r w:rsidRPr="00A36776">
              <w:rPr>
                <w:rFonts w:ascii="Times New Roman" w:hAnsi="Times New Roman"/>
                <w:sz w:val="24"/>
                <w:szCs w:val="24"/>
              </w:rPr>
              <w:t>. Краснозатонский, Клубный переулок, д. 4</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vAlign w:val="center"/>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14.</w:t>
            </w:r>
          </w:p>
        </w:tc>
        <w:tc>
          <w:tcPr>
            <w:tcW w:w="2940" w:type="dxa"/>
            <w:vMerge/>
            <w:tcBorders>
              <w:left w:val="single" w:sz="4" w:space="0" w:color="000000"/>
              <w:bottom w:val="single" w:sz="4" w:space="0" w:color="000000"/>
              <w:right w:val="single" w:sz="4" w:space="0" w:color="auto"/>
            </w:tcBorders>
            <w:vAlign w:val="center"/>
          </w:tcPr>
          <w:p w:rsidR="007E35DC" w:rsidRPr="00A36776" w:rsidRDefault="007E35DC" w:rsidP="00B26890">
            <w:pPr>
              <w:spacing w:after="0"/>
              <w:ind w:left="42" w:firstLine="23"/>
              <w:jc w:val="center"/>
              <w:rPr>
                <w:rFonts w:ascii="Times New Roman" w:hAnsi="Times New Roman"/>
                <w:sz w:val="24"/>
                <w:szCs w:val="24"/>
              </w:rPr>
            </w:pPr>
          </w:p>
        </w:tc>
        <w:tc>
          <w:tcPr>
            <w:tcW w:w="4110" w:type="dxa"/>
            <w:tcBorders>
              <w:top w:val="single" w:sz="4" w:space="0" w:color="auto"/>
              <w:left w:val="single" w:sz="4" w:space="0" w:color="auto"/>
              <w:bottom w:val="single" w:sz="4" w:space="0" w:color="auto"/>
              <w:right w:val="single" w:sz="4" w:space="0" w:color="auto"/>
            </w:tcBorders>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МБУК «Дом культуры «Волна»</w:t>
            </w:r>
          </w:p>
        </w:tc>
        <w:tc>
          <w:tcPr>
            <w:tcW w:w="2565" w:type="dxa"/>
            <w:tcBorders>
              <w:top w:val="single" w:sz="4" w:space="0" w:color="auto"/>
              <w:left w:val="single" w:sz="4" w:space="0" w:color="auto"/>
              <w:bottom w:val="single" w:sz="4" w:space="0" w:color="auto"/>
              <w:right w:val="single" w:sz="4" w:space="0" w:color="auto"/>
            </w:tcBorders>
          </w:tcPr>
          <w:p w:rsidR="0059345C" w:rsidRDefault="007E35DC" w:rsidP="00B26890">
            <w:pPr>
              <w:spacing w:after="0"/>
              <w:ind w:left="141" w:firstLine="23"/>
              <w:jc w:val="center"/>
              <w:rPr>
                <w:rFonts w:ascii="Times New Roman" w:hAnsi="Times New Roman"/>
                <w:sz w:val="24"/>
                <w:szCs w:val="24"/>
              </w:rPr>
            </w:pPr>
            <w:proofErr w:type="spellStart"/>
            <w:r w:rsidRPr="00A36776">
              <w:rPr>
                <w:rFonts w:ascii="Times New Roman" w:hAnsi="Times New Roman"/>
                <w:sz w:val="24"/>
                <w:szCs w:val="24"/>
              </w:rPr>
              <w:t>пгт</w:t>
            </w:r>
            <w:proofErr w:type="spellEnd"/>
            <w:r w:rsidRPr="00A36776">
              <w:rPr>
                <w:rFonts w:ascii="Times New Roman" w:hAnsi="Times New Roman"/>
                <w:sz w:val="24"/>
                <w:szCs w:val="24"/>
              </w:rPr>
              <w:t xml:space="preserve">. Краснозатонский, </w:t>
            </w:r>
          </w:p>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ул. Корабельная, д. 1в</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lastRenderedPageBreak/>
              <w:t>15.</w:t>
            </w:r>
          </w:p>
        </w:tc>
        <w:tc>
          <w:tcPr>
            <w:tcW w:w="294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E65599">
            <w:pPr>
              <w:spacing w:after="0"/>
              <w:ind w:left="42" w:firstLine="23"/>
              <w:jc w:val="center"/>
              <w:rPr>
                <w:rFonts w:ascii="Times New Roman" w:hAnsi="Times New Roman"/>
                <w:sz w:val="24"/>
                <w:szCs w:val="24"/>
              </w:rPr>
            </w:pPr>
            <w:r w:rsidRPr="00A36776">
              <w:rPr>
                <w:rFonts w:ascii="Times New Roman" w:hAnsi="Times New Roman"/>
                <w:sz w:val="24"/>
                <w:szCs w:val="24"/>
              </w:rPr>
              <w:t>городской округ Сыктывкар,</w:t>
            </w:r>
            <w:r w:rsidR="00E65599">
              <w:rPr>
                <w:rFonts w:ascii="Times New Roman" w:hAnsi="Times New Roman"/>
                <w:sz w:val="24"/>
                <w:szCs w:val="24"/>
              </w:rPr>
              <w:t xml:space="preserve"> </w:t>
            </w:r>
            <w:proofErr w:type="spellStart"/>
            <w:r w:rsidRPr="00A36776">
              <w:rPr>
                <w:rFonts w:ascii="Times New Roman" w:hAnsi="Times New Roman"/>
                <w:sz w:val="24"/>
                <w:szCs w:val="24"/>
              </w:rPr>
              <w:t>пгт</w:t>
            </w:r>
            <w:proofErr w:type="spellEnd"/>
            <w:r w:rsidRPr="00A36776">
              <w:rPr>
                <w:rFonts w:ascii="Times New Roman" w:hAnsi="Times New Roman"/>
                <w:sz w:val="24"/>
                <w:szCs w:val="24"/>
              </w:rPr>
              <w:t xml:space="preserve">. </w:t>
            </w:r>
            <w:proofErr w:type="spellStart"/>
            <w:r w:rsidRPr="00A36776">
              <w:rPr>
                <w:rFonts w:ascii="Times New Roman" w:hAnsi="Times New Roman"/>
                <w:sz w:val="24"/>
                <w:szCs w:val="24"/>
              </w:rPr>
              <w:t>Седкыркещ</w:t>
            </w:r>
            <w:proofErr w:type="spellEnd"/>
          </w:p>
        </w:tc>
        <w:tc>
          <w:tcPr>
            <w:tcW w:w="4110" w:type="dxa"/>
            <w:tcBorders>
              <w:top w:val="single" w:sz="4" w:space="0" w:color="auto"/>
              <w:left w:val="single" w:sz="4" w:space="0" w:color="000000"/>
              <w:bottom w:val="single" w:sz="4" w:space="0" w:color="000000"/>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 xml:space="preserve">Администрация </w:t>
            </w:r>
            <w:proofErr w:type="spellStart"/>
            <w:r w:rsidRPr="00A36776">
              <w:rPr>
                <w:rFonts w:ascii="Times New Roman" w:hAnsi="Times New Roman"/>
                <w:sz w:val="24"/>
                <w:szCs w:val="24"/>
              </w:rPr>
              <w:t>пгт</w:t>
            </w:r>
            <w:proofErr w:type="spellEnd"/>
            <w:r w:rsidRPr="00A36776">
              <w:rPr>
                <w:rFonts w:ascii="Times New Roman" w:hAnsi="Times New Roman"/>
                <w:sz w:val="24"/>
                <w:szCs w:val="24"/>
              </w:rPr>
              <w:t xml:space="preserve">. </w:t>
            </w:r>
            <w:proofErr w:type="spellStart"/>
            <w:r w:rsidRPr="00A36776">
              <w:rPr>
                <w:rFonts w:ascii="Times New Roman" w:hAnsi="Times New Roman"/>
                <w:sz w:val="24"/>
                <w:szCs w:val="24"/>
              </w:rPr>
              <w:t>Седкыркещ</w:t>
            </w:r>
            <w:proofErr w:type="spellEnd"/>
          </w:p>
        </w:tc>
        <w:tc>
          <w:tcPr>
            <w:tcW w:w="2565" w:type="dxa"/>
            <w:tcBorders>
              <w:top w:val="single" w:sz="4" w:space="0" w:color="auto"/>
              <w:left w:val="single" w:sz="4" w:space="0" w:color="000000"/>
              <w:bottom w:val="single" w:sz="4" w:space="0" w:color="000000"/>
              <w:right w:val="single" w:sz="4" w:space="0" w:color="000000"/>
            </w:tcBorders>
            <w:hideMark/>
          </w:tcPr>
          <w:p w:rsidR="007E35DC" w:rsidRPr="00A36776" w:rsidRDefault="007E35DC" w:rsidP="00B26890">
            <w:pPr>
              <w:spacing w:after="0"/>
              <w:ind w:left="141" w:firstLine="23"/>
              <w:jc w:val="center"/>
              <w:rPr>
                <w:rFonts w:ascii="Times New Roman" w:hAnsi="Times New Roman"/>
                <w:sz w:val="24"/>
                <w:szCs w:val="24"/>
              </w:rPr>
            </w:pPr>
            <w:proofErr w:type="spellStart"/>
            <w:r w:rsidRPr="00A36776">
              <w:rPr>
                <w:rFonts w:ascii="Times New Roman" w:hAnsi="Times New Roman"/>
                <w:sz w:val="24"/>
                <w:szCs w:val="24"/>
              </w:rPr>
              <w:t>пгт</w:t>
            </w:r>
            <w:proofErr w:type="spellEnd"/>
            <w:r w:rsidRPr="00A36776">
              <w:rPr>
                <w:rFonts w:ascii="Times New Roman" w:hAnsi="Times New Roman"/>
                <w:sz w:val="24"/>
                <w:szCs w:val="24"/>
              </w:rPr>
              <w:t xml:space="preserve">. </w:t>
            </w:r>
            <w:proofErr w:type="spellStart"/>
            <w:r w:rsidRPr="00A36776">
              <w:rPr>
                <w:rFonts w:ascii="Times New Roman" w:hAnsi="Times New Roman"/>
                <w:sz w:val="24"/>
                <w:szCs w:val="24"/>
              </w:rPr>
              <w:t>Седкыркещ</w:t>
            </w:r>
            <w:proofErr w:type="spellEnd"/>
            <w:r w:rsidRPr="00A36776">
              <w:rPr>
                <w:rFonts w:ascii="Times New Roman" w:hAnsi="Times New Roman"/>
                <w:sz w:val="24"/>
                <w:szCs w:val="24"/>
              </w:rPr>
              <w:t>,</w:t>
            </w:r>
          </w:p>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ул. Гастелло, 12</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16.</w:t>
            </w:r>
          </w:p>
        </w:tc>
        <w:tc>
          <w:tcPr>
            <w:tcW w:w="2940" w:type="dxa"/>
            <w:tcBorders>
              <w:top w:val="single" w:sz="4" w:space="0" w:color="000000"/>
              <w:left w:val="single" w:sz="4" w:space="0" w:color="000000"/>
              <w:bottom w:val="single" w:sz="4" w:space="0" w:color="000000"/>
              <w:right w:val="single" w:sz="4" w:space="0" w:color="000000"/>
            </w:tcBorders>
            <w:hideMark/>
          </w:tcPr>
          <w:p w:rsidR="007E35DC" w:rsidRPr="00A36776" w:rsidRDefault="00E65599" w:rsidP="00E65599">
            <w:pPr>
              <w:spacing w:after="0"/>
              <w:ind w:left="42" w:firstLine="23"/>
              <w:jc w:val="center"/>
              <w:rPr>
                <w:rFonts w:ascii="Times New Roman" w:hAnsi="Times New Roman"/>
                <w:sz w:val="24"/>
                <w:szCs w:val="24"/>
              </w:rPr>
            </w:pPr>
            <w:r>
              <w:rPr>
                <w:rFonts w:ascii="Times New Roman" w:hAnsi="Times New Roman"/>
                <w:sz w:val="24"/>
                <w:szCs w:val="24"/>
              </w:rPr>
              <w:t xml:space="preserve">городской округ Сыктывкар, </w:t>
            </w:r>
            <w:r w:rsidR="007E35DC" w:rsidRPr="00A36776">
              <w:rPr>
                <w:rFonts w:ascii="Times New Roman" w:hAnsi="Times New Roman"/>
                <w:sz w:val="24"/>
                <w:szCs w:val="24"/>
              </w:rPr>
              <w:t xml:space="preserve">п. </w:t>
            </w:r>
            <w:proofErr w:type="spellStart"/>
            <w:r w:rsidR="007E35DC" w:rsidRPr="00A36776">
              <w:rPr>
                <w:rFonts w:ascii="Times New Roman" w:hAnsi="Times New Roman"/>
                <w:sz w:val="24"/>
                <w:szCs w:val="24"/>
              </w:rPr>
              <w:t>Выльтыдор</w:t>
            </w:r>
            <w:proofErr w:type="spellEnd"/>
          </w:p>
        </w:tc>
        <w:tc>
          <w:tcPr>
            <w:tcW w:w="411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 xml:space="preserve">МБУК «Дом культуры п. </w:t>
            </w:r>
            <w:proofErr w:type="spellStart"/>
            <w:r w:rsidRPr="00A36776">
              <w:rPr>
                <w:rFonts w:ascii="Times New Roman" w:hAnsi="Times New Roman"/>
                <w:sz w:val="24"/>
                <w:szCs w:val="24"/>
              </w:rPr>
              <w:t>Выльтыдор</w:t>
            </w:r>
            <w:proofErr w:type="spellEnd"/>
            <w:r w:rsidRPr="00A36776">
              <w:rPr>
                <w:rFonts w:ascii="Times New Roman" w:hAnsi="Times New Roman"/>
                <w:sz w:val="24"/>
                <w:szCs w:val="24"/>
              </w:rPr>
              <w:t>»</w:t>
            </w:r>
          </w:p>
        </w:tc>
        <w:tc>
          <w:tcPr>
            <w:tcW w:w="2565"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 xml:space="preserve">п. </w:t>
            </w:r>
            <w:proofErr w:type="spellStart"/>
            <w:r w:rsidRPr="00A36776">
              <w:rPr>
                <w:rFonts w:ascii="Times New Roman" w:hAnsi="Times New Roman"/>
                <w:sz w:val="24"/>
                <w:szCs w:val="24"/>
              </w:rPr>
              <w:t>Выльтыдор</w:t>
            </w:r>
            <w:proofErr w:type="spellEnd"/>
            <w:r w:rsidRPr="00A36776">
              <w:rPr>
                <w:rFonts w:ascii="Times New Roman" w:hAnsi="Times New Roman"/>
                <w:sz w:val="24"/>
                <w:szCs w:val="24"/>
              </w:rPr>
              <w:t xml:space="preserve">, </w:t>
            </w:r>
          </w:p>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 xml:space="preserve">ул. </w:t>
            </w:r>
            <w:proofErr w:type="spellStart"/>
            <w:r w:rsidRPr="00A36776">
              <w:rPr>
                <w:rFonts w:ascii="Times New Roman" w:hAnsi="Times New Roman"/>
                <w:sz w:val="24"/>
                <w:szCs w:val="24"/>
              </w:rPr>
              <w:t>О.Кошевого</w:t>
            </w:r>
            <w:proofErr w:type="spellEnd"/>
            <w:r w:rsidRPr="00A36776">
              <w:rPr>
                <w:rFonts w:ascii="Times New Roman" w:hAnsi="Times New Roman"/>
                <w:sz w:val="24"/>
                <w:szCs w:val="24"/>
              </w:rPr>
              <w:t>, д. 1</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17.</w:t>
            </w:r>
          </w:p>
        </w:tc>
        <w:tc>
          <w:tcPr>
            <w:tcW w:w="294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E65599">
            <w:pPr>
              <w:spacing w:after="0"/>
              <w:ind w:left="42" w:firstLine="23"/>
              <w:jc w:val="center"/>
              <w:rPr>
                <w:rFonts w:ascii="Times New Roman" w:hAnsi="Times New Roman"/>
                <w:sz w:val="24"/>
                <w:szCs w:val="24"/>
              </w:rPr>
            </w:pPr>
            <w:r w:rsidRPr="00A36776">
              <w:rPr>
                <w:rFonts w:ascii="Times New Roman" w:hAnsi="Times New Roman"/>
                <w:sz w:val="24"/>
                <w:szCs w:val="24"/>
              </w:rPr>
              <w:t>городской округ Сыктывкар</w:t>
            </w:r>
            <w:r w:rsidR="00E65599">
              <w:rPr>
                <w:rFonts w:ascii="Times New Roman" w:hAnsi="Times New Roman"/>
                <w:sz w:val="24"/>
                <w:szCs w:val="24"/>
              </w:rPr>
              <w:t xml:space="preserve">, </w:t>
            </w:r>
            <w:r w:rsidRPr="00A36776">
              <w:rPr>
                <w:rFonts w:ascii="Times New Roman" w:hAnsi="Times New Roman"/>
                <w:sz w:val="24"/>
                <w:szCs w:val="24"/>
              </w:rPr>
              <w:t xml:space="preserve">п. </w:t>
            </w:r>
            <w:proofErr w:type="spellStart"/>
            <w:r w:rsidRPr="00A36776">
              <w:rPr>
                <w:rFonts w:ascii="Times New Roman" w:hAnsi="Times New Roman"/>
                <w:sz w:val="24"/>
                <w:szCs w:val="24"/>
              </w:rPr>
              <w:t>Трехозерка</w:t>
            </w:r>
            <w:proofErr w:type="spellEnd"/>
          </w:p>
        </w:tc>
        <w:tc>
          <w:tcPr>
            <w:tcW w:w="411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 xml:space="preserve">МБУК «Дом культуры п. </w:t>
            </w:r>
            <w:proofErr w:type="spellStart"/>
            <w:r w:rsidRPr="00A36776">
              <w:rPr>
                <w:rFonts w:ascii="Times New Roman" w:hAnsi="Times New Roman"/>
                <w:sz w:val="24"/>
                <w:szCs w:val="24"/>
              </w:rPr>
              <w:t>Трехозерка</w:t>
            </w:r>
            <w:proofErr w:type="spellEnd"/>
            <w:r w:rsidRPr="00A36776">
              <w:rPr>
                <w:rFonts w:ascii="Times New Roman" w:hAnsi="Times New Roman"/>
                <w:sz w:val="24"/>
                <w:szCs w:val="24"/>
              </w:rPr>
              <w:t>»</w:t>
            </w:r>
          </w:p>
        </w:tc>
        <w:tc>
          <w:tcPr>
            <w:tcW w:w="2565"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 xml:space="preserve">п. </w:t>
            </w:r>
            <w:proofErr w:type="spellStart"/>
            <w:r w:rsidRPr="00A36776">
              <w:rPr>
                <w:rFonts w:ascii="Times New Roman" w:hAnsi="Times New Roman"/>
                <w:sz w:val="24"/>
                <w:szCs w:val="24"/>
              </w:rPr>
              <w:t>Трехозерка</w:t>
            </w:r>
            <w:proofErr w:type="spellEnd"/>
            <w:r w:rsidRPr="00A36776">
              <w:rPr>
                <w:rFonts w:ascii="Times New Roman" w:hAnsi="Times New Roman"/>
                <w:sz w:val="24"/>
                <w:szCs w:val="24"/>
              </w:rPr>
              <w:t>, д. 34</w:t>
            </w:r>
          </w:p>
        </w:tc>
      </w:tr>
    </w:tbl>
    <w:p w:rsidR="00FC59B9" w:rsidRPr="00FC59B9" w:rsidRDefault="00FC59B9" w:rsidP="00C232E9">
      <w:pPr>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3227DA" w:rsidRDefault="003227DA" w:rsidP="00C232E9">
      <w:pPr>
        <w:spacing w:after="0"/>
        <w:ind w:left="14" w:firstLine="567"/>
        <w:jc w:val="right"/>
        <w:rPr>
          <w:rFonts w:ascii="Times New Roman" w:hAnsi="Times New Roman"/>
          <w:sz w:val="24"/>
          <w:szCs w:val="24"/>
        </w:rPr>
      </w:pPr>
    </w:p>
    <w:p w:rsidR="003227DA" w:rsidRDefault="003227DA" w:rsidP="00C232E9">
      <w:pPr>
        <w:spacing w:after="0"/>
        <w:ind w:left="14" w:firstLine="567"/>
        <w:jc w:val="right"/>
        <w:rPr>
          <w:rFonts w:ascii="Times New Roman" w:hAnsi="Times New Roman"/>
          <w:sz w:val="24"/>
          <w:szCs w:val="24"/>
        </w:rPr>
      </w:pPr>
    </w:p>
    <w:p w:rsidR="003227DA" w:rsidRDefault="003227DA" w:rsidP="00C232E9">
      <w:pPr>
        <w:spacing w:after="0"/>
        <w:ind w:left="14" w:firstLine="567"/>
        <w:jc w:val="right"/>
        <w:rPr>
          <w:rFonts w:ascii="Times New Roman" w:hAnsi="Times New Roman"/>
          <w:sz w:val="24"/>
          <w:szCs w:val="24"/>
        </w:rPr>
      </w:pPr>
    </w:p>
    <w:p w:rsidR="003227DA" w:rsidRPr="00FC59B9" w:rsidRDefault="003227DA" w:rsidP="003227DA">
      <w:pPr>
        <w:spacing w:after="0"/>
        <w:ind w:left="14" w:firstLine="567"/>
        <w:jc w:val="right"/>
        <w:rPr>
          <w:rFonts w:ascii="Times New Roman" w:hAnsi="Times New Roman"/>
          <w:sz w:val="24"/>
          <w:szCs w:val="24"/>
        </w:rPr>
      </w:pPr>
      <w:r>
        <w:rPr>
          <w:rFonts w:ascii="Times New Roman" w:hAnsi="Times New Roman"/>
          <w:sz w:val="24"/>
          <w:szCs w:val="24"/>
        </w:rPr>
        <w:lastRenderedPageBreak/>
        <w:t xml:space="preserve">Приложение № 2 </w:t>
      </w:r>
      <w:r w:rsidR="00FC59B9" w:rsidRPr="00FC59B9">
        <w:rPr>
          <w:rFonts w:ascii="Times New Roman" w:hAnsi="Times New Roman"/>
          <w:sz w:val="24"/>
          <w:szCs w:val="24"/>
        </w:rPr>
        <w:t xml:space="preserve">к Порядку </w:t>
      </w:r>
    </w:p>
    <w:p w:rsidR="003227DA" w:rsidRDefault="003227DA" w:rsidP="00FC59B9">
      <w:pPr>
        <w:pStyle w:val="ConsPlusNormal"/>
        <w:ind w:firstLine="567"/>
        <w:jc w:val="center"/>
        <w:rPr>
          <w:b/>
        </w:rPr>
      </w:pPr>
    </w:p>
    <w:p w:rsidR="00FC59B9" w:rsidRPr="00FC59B9" w:rsidRDefault="00FC59B9" w:rsidP="00FC59B9">
      <w:pPr>
        <w:pStyle w:val="ConsPlusNormal"/>
        <w:ind w:firstLine="567"/>
        <w:jc w:val="center"/>
        <w:rPr>
          <w:b/>
        </w:rPr>
      </w:pPr>
      <w:r w:rsidRPr="00FC59B9">
        <w:rPr>
          <w:b/>
        </w:rPr>
        <w:t>ФОРМА</w:t>
      </w:r>
    </w:p>
    <w:p w:rsidR="00FC59B9" w:rsidRDefault="00FC59B9" w:rsidP="003227DA">
      <w:pPr>
        <w:pStyle w:val="ConsPlusNormal"/>
        <w:ind w:firstLine="567"/>
        <w:jc w:val="center"/>
        <w:rPr>
          <w:b/>
        </w:rPr>
      </w:pPr>
      <w:r w:rsidRPr="00FC59B9">
        <w:rPr>
          <w:b/>
        </w:rPr>
        <w:t xml:space="preserve"> ОПОВЕЩЕ</w:t>
      </w:r>
      <w:r w:rsidR="003227DA">
        <w:rPr>
          <w:b/>
        </w:rPr>
        <w:t>НИЯ О НАЧАЛЕ ПУБЛИЧНЫХ СЛУШАНИЙ</w:t>
      </w:r>
    </w:p>
    <w:p w:rsidR="003227DA" w:rsidRPr="003227DA" w:rsidRDefault="003227DA" w:rsidP="003227DA">
      <w:pPr>
        <w:pStyle w:val="ConsPlusNormal"/>
        <w:ind w:firstLine="567"/>
        <w:jc w:val="center"/>
        <w:rPr>
          <w:b/>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3"/>
      </w:tblGrid>
      <w:tr w:rsidR="00FC59B9" w:rsidRPr="00FC59B9" w:rsidTr="007878DB">
        <w:tc>
          <w:tcPr>
            <w:tcW w:w="9923" w:type="dxa"/>
            <w:shd w:val="clear" w:color="auto" w:fill="auto"/>
          </w:tcPr>
          <w:p w:rsidR="00FC59B9" w:rsidRPr="00FC59B9" w:rsidRDefault="00FC59B9" w:rsidP="00FC59B9">
            <w:pPr>
              <w:pStyle w:val="ConsPlusNormal"/>
              <w:ind w:firstLine="567"/>
            </w:pPr>
          </w:p>
          <w:p w:rsidR="00FC59B9" w:rsidRPr="00FC59B9" w:rsidRDefault="00FC59B9" w:rsidP="00FC59B9">
            <w:pPr>
              <w:pStyle w:val="ConsPlusNonformat"/>
              <w:ind w:firstLine="567"/>
              <w:jc w:val="center"/>
              <w:rPr>
                <w:rFonts w:ascii="Times New Roman" w:hAnsi="Times New Roman" w:cs="Times New Roman"/>
                <w:b/>
                <w:sz w:val="24"/>
                <w:szCs w:val="24"/>
              </w:rPr>
            </w:pPr>
            <w:r w:rsidRPr="00FC59B9">
              <w:rPr>
                <w:rFonts w:ascii="Times New Roman" w:hAnsi="Times New Roman" w:cs="Times New Roman"/>
                <w:b/>
                <w:sz w:val="24"/>
                <w:szCs w:val="24"/>
              </w:rPr>
              <w:t>Оповещение</w:t>
            </w:r>
          </w:p>
          <w:p w:rsidR="00FC59B9" w:rsidRPr="00FC59B9" w:rsidRDefault="00FC59B9" w:rsidP="00FC59B9">
            <w:pPr>
              <w:pStyle w:val="ConsPlusNonformat"/>
              <w:ind w:firstLine="567"/>
              <w:jc w:val="center"/>
              <w:rPr>
                <w:rFonts w:ascii="Times New Roman" w:hAnsi="Times New Roman" w:cs="Times New Roman"/>
                <w:b/>
                <w:sz w:val="24"/>
                <w:szCs w:val="24"/>
              </w:rPr>
            </w:pPr>
            <w:r w:rsidRPr="00FC59B9">
              <w:rPr>
                <w:rFonts w:ascii="Times New Roman" w:hAnsi="Times New Roman" w:cs="Times New Roman"/>
                <w:b/>
                <w:sz w:val="24"/>
                <w:szCs w:val="24"/>
              </w:rPr>
              <w:t>о начале публичных слушаний по проекту</w:t>
            </w:r>
          </w:p>
          <w:p w:rsidR="00FC59B9" w:rsidRPr="00FC59B9" w:rsidRDefault="00FC59B9" w:rsidP="00FC59B9">
            <w:pPr>
              <w:pStyle w:val="ConsPlusNonformat"/>
              <w:ind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w:t>
            </w:r>
          </w:p>
          <w:p w:rsidR="00FC59B9" w:rsidRPr="00FC59B9" w:rsidRDefault="00FC59B9" w:rsidP="00FC59B9">
            <w:pPr>
              <w:pStyle w:val="ConsPlusNonformat"/>
              <w:ind w:firstLine="567"/>
              <w:jc w:val="center"/>
              <w:rPr>
                <w:rFonts w:ascii="Times New Roman" w:hAnsi="Times New Roman" w:cs="Times New Roman"/>
                <w:sz w:val="24"/>
                <w:szCs w:val="24"/>
              </w:rPr>
            </w:pPr>
            <w:r w:rsidRPr="00FC59B9">
              <w:rPr>
                <w:rFonts w:ascii="Times New Roman" w:hAnsi="Times New Roman" w:cs="Times New Roman"/>
                <w:sz w:val="24"/>
                <w:szCs w:val="24"/>
              </w:rPr>
              <w:t>(название проекта, подлежащего рассмотрению на публичных слушаниях)</w:t>
            </w:r>
          </w:p>
          <w:p w:rsidR="00FC59B9" w:rsidRPr="00FC59B9" w:rsidRDefault="00FC59B9" w:rsidP="00FC59B9">
            <w:pPr>
              <w:pStyle w:val="ConsPlusNonformat"/>
              <w:ind w:firstLine="567"/>
              <w:jc w:val="center"/>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Перечень информационных материалов:</w:t>
            </w:r>
          </w:p>
          <w:p w:rsidR="00FC59B9" w:rsidRPr="00FC59B9" w:rsidRDefault="00FC59B9" w:rsidP="00FC59B9">
            <w:pPr>
              <w:pStyle w:val="ConsPlusNonformat"/>
              <w:ind w:right="175" w:firstLine="567"/>
              <w:rPr>
                <w:rFonts w:ascii="Times New Roman" w:hAnsi="Times New Roman" w:cs="Times New Roman"/>
                <w:sz w:val="24"/>
                <w:szCs w:val="24"/>
              </w:rPr>
            </w:pPr>
            <w:r w:rsidRPr="00FC59B9">
              <w:rPr>
                <w:rFonts w:ascii="Times New Roman" w:hAnsi="Times New Roman" w:cs="Times New Roman"/>
                <w:sz w:val="24"/>
                <w:szCs w:val="24"/>
              </w:rPr>
              <w:t>1. ____________________________________________________________________</w:t>
            </w:r>
          </w:p>
          <w:p w:rsidR="00FC59B9" w:rsidRPr="00FC59B9" w:rsidRDefault="00FC59B9" w:rsidP="00FC59B9">
            <w:pPr>
              <w:pStyle w:val="ConsPlusNonformat"/>
              <w:ind w:right="175" w:firstLine="567"/>
              <w:rPr>
                <w:rFonts w:ascii="Times New Roman" w:hAnsi="Times New Roman" w:cs="Times New Roman"/>
                <w:sz w:val="24"/>
                <w:szCs w:val="24"/>
              </w:rPr>
            </w:pPr>
            <w:r w:rsidRPr="00FC59B9">
              <w:rPr>
                <w:rFonts w:ascii="Times New Roman" w:hAnsi="Times New Roman" w:cs="Times New Roman"/>
                <w:sz w:val="24"/>
                <w:szCs w:val="24"/>
              </w:rPr>
              <w:t>2. ____________________________________________________________________</w:t>
            </w:r>
          </w:p>
          <w:p w:rsidR="00FC59B9" w:rsidRPr="00FC59B9" w:rsidRDefault="00FC59B9" w:rsidP="00FC59B9">
            <w:pPr>
              <w:pStyle w:val="ConsPlusNonformat"/>
              <w:ind w:right="175" w:firstLine="567"/>
              <w:rPr>
                <w:rFonts w:ascii="Times New Roman" w:hAnsi="Times New Roman" w:cs="Times New Roman"/>
                <w:sz w:val="24"/>
                <w:szCs w:val="24"/>
              </w:rPr>
            </w:pPr>
            <w:r w:rsidRPr="00FC59B9">
              <w:rPr>
                <w:rFonts w:ascii="Times New Roman" w:hAnsi="Times New Roman" w:cs="Times New Roman"/>
                <w:sz w:val="24"/>
                <w:szCs w:val="24"/>
              </w:rPr>
              <w:t>3. ____________________________________________________________________</w:t>
            </w:r>
          </w:p>
          <w:p w:rsidR="00607733" w:rsidRDefault="00607733"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Проведение  публичных слушаний по проекту осуществляется  в порядке, установленном Градостроительным кодексом Российской Федерации, иными нормативными правовыми актами Российской Федерации, Республики Коми, Уставом МО ГО «Сыктывкар», Правилами землепользования и застройки МО ГО «Сыктывкар» и иными муниципальными правовыми актами МО ГО «Сыктывкар».</w:t>
            </w:r>
          </w:p>
          <w:p w:rsidR="00FC59B9" w:rsidRPr="00FC59B9" w:rsidRDefault="00FC59B9" w:rsidP="00FC59B9">
            <w:pPr>
              <w:pStyle w:val="ConsPlusNonformat"/>
              <w:ind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Срок проведения публичных слушаний по проекту:</w:t>
            </w:r>
          </w:p>
          <w:p w:rsidR="00FC59B9" w:rsidRPr="00FC59B9" w:rsidRDefault="00FC59B9" w:rsidP="00FC59B9">
            <w:pPr>
              <w:pStyle w:val="ConsPlusNonformat"/>
              <w:ind w:right="175" w:firstLine="567"/>
              <w:jc w:val="center"/>
              <w:rPr>
                <w:rFonts w:ascii="Times New Roman" w:hAnsi="Times New Roman" w:cs="Times New Roman"/>
                <w:b/>
                <w:sz w:val="24"/>
                <w:szCs w:val="24"/>
              </w:rPr>
            </w:pPr>
            <w:r w:rsidRPr="00FC59B9">
              <w:rPr>
                <w:rFonts w:ascii="Times New Roman" w:hAnsi="Times New Roman" w:cs="Times New Roman"/>
                <w:b/>
                <w:sz w:val="24"/>
                <w:szCs w:val="24"/>
              </w:rPr>
              <w:t xml:space="preserve">с «___» ____________ _____ года по «___» ______________ ______ года </w:t>
            </w: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(со дня опубликования оповещения до дня опубликования заключения о результатах)</w:t>
            </w:r>
          </w:p>
          <w:p w:rsidR="00FC59B9" w:rsidRPr="00FC59B9" w:rsidRDefault="00FC59B9" w:rsidP="00FC59B9">
            <w:pPr>
              <w:pStyle w:val="ConsPlusNonformat"/>
              <w:ind w:right="175" w:firstLine="567"/>
              <w:jc w:val="center"/>
              <w:rPr>
                <w:rFonts w:ascii="Times New Roman" w:hAnsi="Times New Roman" w:cs="Times New Roman"/>
                <w:sz w:val="24"/>
                <w:szCs w:val="24"/>
              </w:rPr>
            </w:pP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Дата открытия экспозиции (экспозиций) проекта: </w:t>
            </w:r>
          </w:p>
          <w:p w:rsidR="00FC59B9" w:rsidRPr="00FC59B9" w:rsidRDefault="00FC59B9" w:rsidP="00FC59B9">
            <w:pPr>
              <w:pStyle w:val="ConsPlusNonformat"/>
              <w:ind w:right="175" w:firstLine="567"/>
              <w:jc w:val="center"/>
              <w:rPr>
                <w:rFonts w:ascii="Times New Roman" w:hAnsi="Times New Roman" w:cs="Times New Roman"/>
                <w:b/>
                <w:sz w:val="24"/>
                <w:szCs w:val="24"/>
              </w:rPr>
            </w:pPr>
            <w:r w:rsidRPr="00FC59B9">
              <w:rPr>
                <w:rFonts w:ascii="Times New Roman" w:hAnsi="Times New Roman" w:cs="Times New Roman"/>
                <w:b/>
                <w:sz w:val="24"/>
                <w:szCs w:val="24"/>
              </w:rPr>
              <w:t>«___» __________ ____ года в __________</w:t>
            </w: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         (дата)                             (время)</w:t>
            </w:r>
          </w:p>
          <w:p w:rsidR="00FC59B9" w:rsidRPr="00FC59B9" w:rsidRDefault="00FC59B9" w:rsidP="00FC59B9">
            <w:pPr>
              <w:pStyle w:val="ConsPlusNonformat"/>
              <w:ind w:right="175" w:firstLine="567"/>
              <w:jc w:val="center"/>
              <w:rPr>
                <w:rFonts w:ascii="Times New Roman" w:hAnsi="Times New Roman" w:cs="Times New Roman"/>
                <w:sz w:val="24"/>
                <w:szCs w:val="24"/>
              </w:rPr>
            </w:pP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Срок проведения экспозиции проекта:</w:t>
            </w:r>
          </w:p>
          <w:p w:rsidR="00FC59B9" w:rsidRPr="00FC59B9" w:rsidRDefault="00FC59B9" w:rsidP="00FC59B9">
            <w:pPr>
              <w:pStyle w:val="ConsPlusNonformat"/>
              <w:ind w:right="175" w:firstLine="567"/>
              <w:jc w:val="center"/>
              <w:rPr>
                <w:rFonts w:ascii="Times New Roman" w:hAnsi="Times New Roman" w:cs="Times New Roman"/>
                <w:b/>
                <w:sz w:val="24"/>
                <w:szCs w:val="24"/>
              </w:rPr>
            </w:pPr>
            <w:r w:rsidRPr="00FC59B9">
              <w:rPr>
                <w:rFonts w:ascii="Times New Roman" w:hAnsi="Times New Roman" w:cs="Times New Roman"/>
                <w:b/>
                <w:sz w:val="24"/>
                <w:szCs w:val="24"/>
              </w:rPr>
              <w:t xml:space="preserve">с «___» ____________ _____ года по «___» ______________ ______ года </w:t>
            </w:r>
          </w:p>
          <w:p w:rsidR="00FC59B9" w:rsidRPr="00FC59B9" w:rsidRDefault="00FC59B9" w:rsidP="00FC59B9">
            <w:pPr>
              <w:pStyle w:val="ConsPlusNonformat"/>
              <w:ind w:right="175" w:firstLine="567"/>
              <w:rPr>
                <w:rFonts w:ascii="Times New Roman" w:hAnsi="Times New Roman" w:cs="Times New Roman"/>
                <w:sz w:val="24"/>
                <w:szCs w:val="24"/>
              </w:rPr>
            </w:pP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Место (места) проведения экспозиции (экспозиций) проекта: </w:t>
            </w:r>
          </w:p>
          <w:p w:rsidR="00FC59B9" w:rsidRPr="00FC59B9" w:rsidRDefault="00FC59B9" w:rsidP="00FC59B9">
            <w:pPr>
              <w:pStyle w:val="ConsPlusNonformat"/>
              <w:ind w:right="175" w:firstLine="567"/>
              <w:jc w:val="center"/>
              <w:rPr>
                <w:rFonts w:ascii="Times New Roman" w:hAnsi="Times New Roman" w:cs="Times New Roman"/>
                <w:b/>
                <w:sz w:val="24"/>
                <w:szCs w:val="24"/>
              </w:rPr>
            </w:pPr>
            <w:r w:rsidRPr="00FC59B9">
              <w:rPr>
                <w:rFonts w:ascii="Times New Roman" w:hAnsi="Times New Roman" w:cs="Times New Roman"/>
                <w:b/>
                <w:sz w:val="24"/>
                <w:szCs w:val="24"/>
              </w:rPr>
              <w:t>________________________________________________</w:t>
            </w: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(адрес)</w:t>
            </w: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Посещение экспозиции возможно: </w:t>
            </w:r>
          </w:p>
          <w:p w:rsidR="00FC59B9" w:rsidRPr="00FC59B9" w:rsidRDefault="00FC59B9" w:rsidP="00FC59B9">
            <w:pPr>
              <w:pStyle w:val="ConsPlusNonformat"/>
              <w:ind w:right="175" w:firstLine="567"/>
              <w:jc w:val="center"/>
              <w:rPr>
                <w:rFonts w:ascii="Times New Roman" w:hAnsi="Times New Roman" w:cs="Times New Roman"/>
                <w:b/>
                <w:sz w:val="24"/>
                <w:szCs w:val="24"/>
              </w:rPr>
            </w:pPr>
            <w:r w:rsidRPr="00FC59B9">
              <w:rPr>
                <w:rFonts w:ascii="Times New Roman" w:hAnsi="Times New Roman" w:cs="Times New Roman"/>
                <w:b/>
                <w:sz w:val="24"/>
                <w:szCs w:val="24"/>
              </w:rPr>
              <w:t>_________________________________________</w:t>
            </w: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(дни и часы)</w:t>
            </w: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Собрание участников публичных слушаний состоится </w:t>
            </w:r>
          </w:p>
          <w:p w:rsidR="00FC59B9" w:rsidRPr="00FC59B9" w:rsidRDefault="00FC59B9" w:rsidP="00FC59B9">
            <w:pPr>
              <w:pStyle w:val="ConsPlusNonformat"/>
              <w:ind w:right="175" w:firstLine="567"/>
              <w:jc w:val="center"/>
              <w:rPr>
                <w:rFonts w:ascii="Times New Roman" w:hAnsi="Times New Roman" w:cs="Times New Roman"/>
                <w:b/>
                <w:sz w:val="24"/>
                <w:szCs w:val="24"/>
              </w:rPr>
            </w:pPr>
            <w:r w:rsidRPr="00FC59B9">
              <w:rPr>
                <w:rFonts w:ascii="Times New Roman" w:hAnsi="Times New Roman" w:cs="Times New Roman"/>
                <w:b/>
                <w:sz w:val="24"/>
                <w:szCs w:val="24"/>
              </w:rPr>
              <w:t>«___» ________ ____ года в __________</w:t>
            </w: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            (дата)                     (время)</w:t>
            </w:r>
          </w:p>
          <w:p w:rsidR="00FC59B9" w:rsidRPr="00FC59B9" w:rsidRDefault="00FC59B9" w:rsidP="00FC59B9">
            <w:pPr>
              <w:pStyle w:val="ConsPlusNonformat"/>
              <w:ind w:right="175" w:firstLine="567"/>
              <w:jc w:val="center"/>
              <w:rPr>
                <w:rFonts w:ascii="Times New Roman" w:hAnsi="Times New Roman" w:cs="Times New Roman"/>
                <w:b/>
                <w:sz w:val="24"/>
                <w:szCs w:val="24"/>
              </w:rPr>
            </w:pPr>
            <w:r w:rsidRPr="00FC59B9">
              <w:rPr>
                <w:rFonts w:ascii="Times New Roman" w:hAnsi="Times New Roman" w:cs="Times New Roman"/>
                <w:b/>
                <w:sz w:val="24"/>
                <w:szCs w:val="24"/>
              </w:rPr>
              <w:t>по адресу: _______________________________</w:t>
            </w:r>
          </w:p>
          <w:p w:rsidR="00FC59B9" w:rsidRPr="00FC59B9" w:rsidRDefault="00FC59B9" w:rsidP="00FC59B9">
            <w:pPr>
              <w:pStyle w:val="ConsPlusNonformat"/>
              <w:ind w:right="175" w:firstLine="567"/>
              <w:rPr>
                <w:rFonts w:ascii="Times New Roman" w:hAnsi="Times New Roman" w:cs="Times New Roman"/>
                <w:sz w:val="24"/>
                <w:szCs w:val="24"/>
              </w:rPr>
            </w:pPr>
            <w:r w:rsidRPr="00FC59B9">
              <w:rPr>
                <w:rFonts w:ascii="Times New Roman" w:hAnsi="Times New Roman" w:cs="Times New Roman"/>
                <w:sz w:val="24"/>
                <w:szCs w:val="24"/>
              </w:rPr>
              <w:t xml:space="preserve">                                      (место проведения)</w:t>
            </w:r>
          </w:p>
          <w:p w:rsidR="00FC59B9" w:rsidRPr="00FC59B9" w:rsidRDefault="00FC59B9" w:rsidP="00FC59B9">
            <w:pPr>
              <w:pStyle w:val="ConsPlusNonformat"/>
              <w:ind w:firstLine="567"/>
              <w:jc w:val="center"/>
              <w:rPr>
                <w:rFonts w:ascii="Times New Roman" w:hAnsi="Times New Roman" w:cs="Times New Roman"/>
                <w:sz w:val="24"/>
                <w:szCs w:val="24"/>
              </w:rPr>
            </w:pP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Участники публичных слушаний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копий документов, подтверждающих такие сведения.</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Участники публичных слушаний,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w:t>
            </w:r>
            <w:r w:rsidRPr="00FC59B9">
              <w:rPr>
                <w:rFonts w:ascii="Times New Roman" w:hAnsi="Times New Roman" w:cs="Times New Roman"/>
                <w:sz w:val="24"/>
                <w:szCs w:val="24"/>
              </w:rPr>
              <w:lastRenderedPageBreak/>
              <w:t>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 капитального строительства, помещения, являющиеся частью указанных объектов капитального строительства.</w:t>
            </w:r>
          </w:p>
          <w:p w:rsidR="00FC59B9" w:rsidRPr="00FC59B9" w:rsidRDefault="00FC59B9" w:rsidP="00FC59B9">
            <w:pPr>
              <w:pStyle w:val="ConsPlusNonformat"/>
              <w:ind w:firstLine="567"/>
              <w:jc w:val="both"/>
              <w:rPr>
                <w:rFonts w:ascii="Times New Roman" w:hAnsi="Times New Roman" w:cs="Times New Roman"/>
                <w:sz w:val="24"/>
                <w:szCs w:val="24"/>
              </w:rPr>
            </w:pP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Проект и информационные материалы к нему, а также формы заявлений для внесения участниками публичных слушаний предложений и замечаний (для физических и юридических лиц), а также форма заявления о согласии на обработку персональных данных (далее – Формы заявлений) будут размещены  </w:t>
            </w:r>
            <w:r w:rsidRPr="00FC59B9">
              <w:rPr>
                <w:rFonts w:ascii="Times New Roman" w:hAnsi="Times New Roman" w:cs="Times New Roman"/>
                <w:b/>
                <w:sz w:val="24"/>
                <w:szCs w:val="24"/>
              </w:rPr>
              <w:t>«___» _______ ______ года</w:t>
            </w:r>
            <w:r w:rsidRPr="00FC59B9">
              <w:rPr>
                <w:rFonts w:ascii="Times New Roman" w:hAnsi="Times New Roman" w:cs="Times New Roman"/>
                <w:sz w:val="24"/>
                <w:szCs w:val="24"/>
              </w:rPr>
              <w:t xml:space="preserve"> на официальном сайте администрации МО ГО «Сыктывкар» («</w:t>
            </w:r>
            <w:proofErr w:type="spellStart"/>
            <w:r w:rsidRPr="00FC59B9">
              <w:rPr>
                <w:rFonts w:ascii="Times New Roman" w:hAnsi="Times New Roman" w:cs="Times New Roman"/>
                <w:sz w:val="24"/>
                <w:szCs w:val="24"/>
              </w:rPr>
              <w:t>сыктывкар.рф</w:t>
            </w:r>
            <w:proofErr w:type="spellEnd"/>
            <w:r w:rsidRPr="00FC59B9">
              <w:rPr>
                <w:rFonts w:ascii="Times New Roman" w:hAnsi="Times New Roman" w:cs="Times New Roman"/>
                <w:sz w:val="24"/>
                <w:szCs w:val="24"/>
              </w:rPr>
              <w:t>») в информационно-телекоммуникационной сети «Интернет» в разделе:______________.</w:t>
            </w:r>
          </w:p>
          <w:p w:rsidR="00FC59B9" w:rsidRPr="00FC59B9" w:rsidRDefault="00FC59B9" w:rsidP="00FC59B9">
            <w:pPr>
              <w:pStyle w:val="ConsPlusNonformat"/>
              <w:ind w:firstLine="567"/>
              <w:rPr>
                <w:rFonts w:ascii="Times New Roman" w:hAnsi="Times New Roman" w:cs="Times New Roman"/>
                <w:sz w:val="24"/>
                <w:szCs w:val="24"/>
              </w:rPr>
            </w:pP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Участники публичных слушаний, прошедшие идентификацию, имеют право в срок </w:t>
            </w:r>
            <w:r w:rsidRPr="00FC59B9">
              <w:rPr>
                <w:rFonts w:ascii="Times New Roman" w:hAnsi="Times New Roman" w:cs="Times New Roman"/>
                <w:b/>
                <w:sz w:val="24"/>
                <w:szCs w:val="24"/>
              </w:rPr>
              <w:t>с «___» _________ ______ года по «___» _________ ______ года</w:t>
            </w:r>
            <w:r w:rsidRPr="00FC59B9">
              <w:rPr>
                <w:rFonts w:ascii="Times New Roman" w:hAnsi="Times New Roman" w:cs="Times New Roman"/>
                <w:sz w:val="24"/>
                <w:szCs w:val="24"/>
              </w:rPr>
              <w:t xml:space="preserve"> вносить предложения и замечания, касающиеся проекта, по Формам заявлений: </w:t>
            </w:r>
          </w:p>
          <w:p w:rsidR="00FC59B9" w:rsidRPr="00FC59B9" w:rsidRDefault="00FC59B9" w:rsidP="00FC59B9">
            <w:pPr>
              <w:spacing w:line="240" w:lineRule="atLeast"/>
              <w:ind w:firstLine="567"/>
              <w:rPr>
                <w:rFonts w:ascii="Times New Roman" w:hAnsi="Times New Roman"/>
                <w:sz w:val="24"/>
                <w:szCs w:val="24"/>
              </w:rPr>
            </w:pPr>
            <w:r w:rsidRPr="00FC59B9">
              <w:rPr>
                <w:rFonts w:ascii="Times New Roman" w:hAnsi="Times New Roman"/>
                <w:sz w:val="24"/>
                <w:szCs w:val="24"/>
              </w:rPr>
              <w:t>1) в письменной или устной форме в ходе проведения собрания или собраний участников публичных слушаний;</w:t>
            </w:r>
          </w:p>
          <w:p w:rsidR="00FC59B9" w:rsidRPr="00FC59B9" w:rsidRDefault="00FC59B9" w:rsidP="00FC59B9">
            <w:pPr>
              <w:spacing w:line="240" w:lineRule="atLeast"/>
              <w:ind w:firstLine="567"/>
              <w:rPr>
                <w:rFonts w:ascii="Times New Roman" w:hAnsi="Times New Roman"/>
                <w:sz w:val="24"/>
                <w:szCs w:val="24"/>
              </w:rPr>
            </w:pPr>
            <w:r w:rsidRPr="00FC59B9">
              <w:rPr>
                <w:rFonts w:ascii="Times New Roman" w:hAnsi="Times New Roman"/>
                <w:sz w:val="24"/>
                <w:szCs w:val="24"/>
              </w:rPr>
              <w:t xml:space="preserve">2) в письменной форме по адресу: 167000, г. Сыктывкар, ул. Бабушкина, д. 22, </w:t>
            </w:r>
            <w:proofErr w:type="spellStart"/>
            <w:r w:rsidRPr="00FC59B9">
              <w:rPr>
                <w:rFonts w:ascii="Times New Roman" w:hAnsi="Times New Roman"/>
                <w:sz w:val="24"/>
                <w:szCs w:val="24"/>
              </w:rPr>
              <w:t>каб</w:t>
            </w:r>
            <w:proofErr w:type="spellEnd"/>
            <w:r w:rsidRPr="00FC59B9">
              <w:rPr>
                <w:rFonts w:ascii="Times New Roman" w:hAnsi="Times New Roman"/>
                <w:sz w:val="24"/>
                <w:szCs w:val="24"/>
              </w:rPr>
              <w:t>. 215 (посредством личного предоставления в период проведения экспозиции или экспозиций проекта, подлежащего рассмотрению на публичных слушаниях, или посредством почтового отправления с пометкой «В Комиссию по землепользованию и застройке администрации МО ГО «Сыктывкар»);</w:t>
            </w:r>
          </w:p>
          <w:p w:rsidR="00FC59B9" w:rsidRPr="00FC59B9" w:rsidRDefault="00FC59B9" w:rsidP="00FC59B9">
            <w:pPr>
              <w:spacing w:line="240" w:lineRule="atLeast"/>
              <w:ind w:firstLine="567"/>
              <w:rPr>
                <w:rFonts w:ascii="Times New Roman" w:hAnsi="Times New Roman"/>
                <w:sz w:val="24"/>
                <w:szCs w:val="24"/>
              </w:rPr>
            </w:pPr>
            <w:r w:rsidRPr="00FC59B9">
              <w:rPr>
                <w:rFonts w:ascii="Times New Roman" w:hAnsi="Times New Roman"/>
                <w:sz w:val="24"/>
                <w:szCs w:val="24"/>
              </w:rPr>
              <w:t xml:space="preserve">4) посредством направления электронного документа на адрес электронной почты Комиссии </w:t>
            </w:r>
            <w:hyperlink r:id="rId124" w:history="1">
              <w:r w:rsidRPr="00FC59B9">
                <w:rPr>
                  <w:rStyle w:val="ac"/>
                  <w:rFonts w:ascii="Times New Roman" w:hAnsi="Times New Roman"/>
                  <w:sz w:val="24"/>
                  <w:szCs w:val="24"/>
                </w:rPr>
                <w:t>komzpz@sykt.rkomi.ru</w:t>
              </w:r>
            </w:hyperlink>
            <w:r w:rsidRPr="00FC59B9">
              <w:rPr>
                <w:rFonts w:ascii="Times New Roman" w:hAnsi="Times New Roman"/>
                <w:sz w:val="24"/>
                <w:szCs w:val="24"/>
              </w:rPr>
              <w:t xml:space="preserve"> (размер вложенного файла не должен превышать 100 Мб);</w:t>
            </w:r>
          </w:p>
          <w:p w:rsidR="00FC59B9" w:rsidRPr="00FC59B9" w:rsidRDefault="00FC59B9" w:rsidP="00FC59B9">
            <w:pPr>
              <w:spacing w:line="240" w:lineRule="atLeast"/>
              <w:ind w:firstLine="567"/>
              <w:rPr>
                <w:rFonts w:ascii="Times New Roman" w:hAnsi="Times New Roman"/>
                <w:sz w:val="24"/>
                <w:szCs w:val="24"/>
              </w:rPr>
            </w:pPr>
            <w:r w:rsidRPr="00FC59B9">
              <w:rPr>
                <w:rFonts w:ascii="Times New Roman" w:hAnsi="Times New Roman"/>
                <w:sz w:val="24"/>
                <w:szCs w:val="24"/>
              </w:rPr>
              <w:t xml:space="preserve">5) посредством записи в книге (журнале) учета посетителей экспозиции или экспозиций (далее –  Книга) проекта, подлежащего рассмотрению на публичных слушаниях </w:t>
            </w:r>
            <w:r w:rsidRPr="00FC59B9">
              <w:rPr>
                <w:rFonts w:ascii="Times New Roman" w:hAnsi="Times New Roman"/>
                <w:bCs/>
                <w:sz w:val="24"/>
                <w:szCs w:val="24"/>
              </w:rPr>
              <w:t>(</w:t>
            </w:r>
            <w:r w:rsidRPr="00FC59B9">
              <w:rPr>
                <w:rFonts w:ascii="Times New Roman" w:hAnsi="Times New Roman"/>
                <w:sz w:val="24"/>
                <w:szCs w:val="24"/>
              </w:rPr>
              <w:t xml:space="preserve">в период посещения экспозиции путем личного обращения  по адресу: 167000, г. Сыктывкар, ул. Бабушкина, д. 22, </w:t>
            </w:r>
            <w:proofErr w:type="spellStart"/>
            <w:r w:rsidRPr="00FC59B9">
              <w:rPr>
                <w:rFonts w:ascii="Times New Roman" w:hAnsi="Times New Roman"/>
                <w:sz w:val="24"/>
                <w:szCs w:val="24"/>
              </w:rPr>
              <w:t>каб</w:t>
            </w:r>
            <w:proofErr w:type="spellEnd"/>
            <w:r w:rsidRPr="00FC59B9">
              <w:rPr>
                <w:rFonts w:ascii="Times New Roman" w:hAnsi="Times New Roman"/>
                <w:sz w:val="24"/>
                <w:szCs w:val="24"/>
              </w:rPr>
              <w:t>. 215, тел. 21-43-10).</w:t>
            </w:r>
          </w:p>
          <w:p w:rsidR="00FC59B9" w:rsidRPr="00FC59B9" w:rsidRDefault="00FC59B9" w:rsidP="00FC59B9">
            <w:pPr>
              <w:pStyle w:val="ConsPlusNonformat"/>
              <w:ind w:firstLine="567"/>
              <w:jc w:val="both"/>
              <w:rPr>
                <w:rFonts w:ascii="Times New Roman" w:hAnsi="Times New Roman" w:cs="Times New Roman"/>
                <w:sz w:val="24"/>
                <w:szCs w:val="24"/>
              </w:rPr>
            </w:pP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При личном обращении в Комиссию по землепользованию и застройке администрации МО ГО «Сыктывкар» (далее – Комиссия), а также для осуществления записи в Книге участник публичных слушаний представляет оригиналы и (или) копии документов, подтверждающих сведения об участнике публичных слушаний.</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В  случае выявления факта представления участником публичных слушаний недостоверных сведений внесенные  предложения и замечания Комиссией не рассматриваются.</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Обработка персональных данных участников публичных слушаний осуществляется с учетом требований, установленных Федеральным законом от 27.07.2006 № 152-ФЗ «О персональных данных».</w:t>
            </w:r>
          </w:p>
          <w:p w:rsidR="00FC59B9" w:rsidRPr="00FC59B9" w:rsidRDefault="00FC59B9" w:rsidP="00FC59B9">
            <w:pPr>
              <w:pStyle w:val="ConsPlusNonformat"/>
              <w:ind w:firstLine="567"/>
              <w:jc w:val="both"/>
              <w:rPr>
                <w:rFonts w:ascii="Times New Roman" w:hAnsi="Times New Roman" w:cs="Times New Roman"/>
                <w:sz w:val="24"/>
                <w:szCs w:val="24"/>
              </w:rPr>
            </w:pPr>
          </w:p>
          <w:p w:rsidR="00FC59B9" w:rsidRPr="00FC59B9" w:rsidRDefault="00FC59B9" w:rsidP="00FC59B9">
            <w:pPr>
              <w:pStyle w:val="ConsPlusNonformat"/>
              <w:ind w:firstLine="567"/>
              <w:jc w:val="both"/>
              <w:rPr>
                <w:rFonts w:ascii="Times New Roman" w:hAnsi="Times New Roman" w:cs="Times New Roman"/>
                <w:sz w:val="24"/>
                <w:szCs w:val="24"/>
              </w:rPr>
            </w:pPr>
          </w:p>
          <w:p w:rsidR="00FC59B9" w:rsidRPr="00FC59B9" w:rsidRDefault="00FC59B9" w:rsidP="00FC59B9">
            <w:pPr>
              <w:pStyle w:val="ConsPlusNonformat"/>
              <w:ind w:firstLine="567"/>
              <w:jc w:val="both"/>
              <w:rPr>
                <w:rFonts w:ascii="Times New Roman" w:hAnsi="Times New Roman" w:cs="Times New Roman"/>
                <w:sz w:val="24"/>
                <w:szCs w:val="24"/>
              </w:rPr>
            </w:pPr>
          </w:p>
          <w:p w:rsidR="00FC59B9" w:rsidRPr="00FC59B9" w:rsidRDefault="00FC59B9" w:rsidP="006D69BB">
            <w:pPr>
              <w:pStyle w:val="ConsPlusNonformat"/>
              <w:ind w:firstLine="34"/>
              <w:rPr>
                <w:rFonts w:ascii="Times New Roman" w:hAnsi="Times New Roman" w:cs="Times New Roman"/>
                <w:sz w:val="24"/>
                <w:szCs w:val="24"/>
              </w:rPr>
            </w:pPr>
            <w:r w:rsidRPr="00FC59B9">
              <w:rPr>
                <w:rFonts w:ascii="Times New Roman" w:hAnsi="Times New Roman" w:cs="Times New Roman"/>
                <w:sz w:val="24"/>
                <w:szCs w:val="24"/>
              </w:rPr>
              <w:t>Председатель Комиссии</w:t>
            </w:r>
          </w:p>
          <w:p w:rsidR="00FC59B9" w:rsidRPr="00FC59B9" w:rsidRDefault="00FC59B9" w:rsidP="006D69BB">
            <w:pPr>
              <w:pStyle w:val="ConsPlusNonformat"/>
              <w:ind w:firstLine="34"/>
              <w:rPr>
                <w:rFonts w:ascii="Times New Roman" w:hAnsi="Times New Roman" w:cs="Times New Roman"/>
                <w:sz w:val="24"/>
                <w:szCs w:val="24"/>
              </w:rPr>
            </w:pPr>
            <w:r w:rsidRPr="00FC59B9">
              <w:rPr>
                <w:rFonts w:ascii="Times New Roman" w:hAnsi="Times New Roman" w:cs="Times New Roman"/>
                <w:sz w:val="24"/>
                <w:szCs w:val="24"/>
              </w:rPr>
              <w:t>по землепользованию и застройке</w:t>
            </w:r>
          </w:p>
          <w:p w:rsidR="00FC59B9" w:rsidRPr="00FC59B9" w:rsidRDefault="00FC59B9" w:rsidP="006D69BB">
            <w:pPr>
              <w:pStyle w:val="ConsPlusNonformat"/>
              <w:ind w:firstLine="34"/>
              <w:rPr>
                <w:rFonts w:ascii="Times New Roman" w:hAnsi="Times New Roman" w:cs="Times New Roman"/>
                <w:sz w:val="24"/>
                <w:szCs w:val="24"/>
              </w:rPr>
            </w:pPr>
            <w:r w:rsidRPr="00FC59B9">
              <w:rPr>
                <w:rFonts w:ascii="Times New Roman" w:hAnsi="Times New Roman" w:cs="Times New Roman"/>
                <w:sz w:val="24"/>
                <w:szCs w:val="24"/>
              </w:rPr>
              <w:t xml:space="preserve">администрации МО ГО «Сыктывкар»                       </w:t>
            </w:r>
            <w:r w:rsidR="006D69BB">
              <w:rPr>
                <w:rFonts w:ascii="Times New Roman" w:hAnsi="Times New Roman" w:cs="Times New Roman"/>
                <w:sz w:val="24"/>
                <w:szCs w:val="24"/>
              </w:rPr>
              <w:t xml:space="preserve">  _____________</w:t>
            </w:r>
            <w:r w:rsidRPr="00FC59B9">
              <w:rPr>
                <w:rFonts w:ascii="Times New Roman" w:hAnsi="Times New Roman" w:cs="Times New Roman"/>
                <w:sz w:val="24"/>
                <w:szCs w:val="24"/>
              </w:rPr>
              <w:t>_______</w:t>
            </w:r>
          </w:p>
          <w:p w:rsidR="00FC59B9" w:rsidRPr="00FC59B9" w:rsidRDefault="006D69BB" w:rsidP="00FC59B9">
            <w:pPr>
              <w:pStyle w:val="ConsPlusNonformat"/>
              <w:ind w:firstLine="567"/>
              <w:rPr>
                <w:rFonts w:ascii="Times New Roman" w:hAnsi="Times New Roman" w:cs="Times New Roman"/>
                <w:sz w:val="24"/>
                <w:szCs w:val="24"/>
              </w:rPr>
            </w:pPr>
            <w:r>
              <w:rPr>
                <w:rFonts w:ascii="Times New Roman" w:hAnsi="Times New Roman" w:cs="Times New Roman"/>
                <w:sz w:val="24"/>
                <w:szCs w:val="24"/>
              </w:rPr>
              <w:t xml:space="preserve">     </w:t>
            </w:r>
            <w:r w:rsidR="00FC59B9" w:rsidRPr="00FC59B9">
              <w:rPr>
                <w:rFonts w:ascii="Times New Roman" w:hAnsi="Times New Roman" w:cs="Times New Roman"/>
                <w:sz w:val="24"/>
                <w:szCs w:val="24"/>
              </w:rPr>
              <w:t xml:space="preserve">  </w:t>
            </w:r>
            <w:r>
              <w:rPr>
                <w:rFonts w:ascii="Times New Roman" w:hAnsi="Times New Roman" w:cs="Times New Roman"/>
                <w:sz w:val="24"/>
                <w:szCs w:val="24"/>
              </w:rPr>
              <w:t xml:space="preserve">                               </w:t>
            </w:r>
            <w:r w:rsidR="00FC59B9" w:rsidRPr="00FC59B9">
              <w:rPr>
                <w:rFonts w:ascii="Times New Roman" w:hAnsi="Times New Roman" w:cs="Times New Roman"/>
                <w:sz w:val="24"/>
                <w:szCs w:val="24"/>
              </w:rPr>
              <w:t xml:space="preserve">                      (инициалы, фамилия)</w:t>
            </w:r>
          </w:p>
          <w:p w:rsidR="00FC59B9" w:rsidRPr="00FC59B9" w:rsidRDefault="00FC59B9" w:rsidP="00FC59B9">
            <w:pPr>
              <w:pStyle w:val="ConsPlusNonformat"/>
              <w:ind w:firstLine="567"/>
              <w:rPr>
                <w:rFonts w:ascii="Times New Roman" w:hAnsi="Times New Roman" w:cs="Times New Roman"/>
                <w:sz w:val="24"/>
                <w:szCs w:val="24"/>
              </w:rPr>
            </w:pPr>
          </w:p>
          <w:p w:rsidR="00FC59B9" w:rsidRPr="00FC59B9" w:rsidRDefault="00FC59B9" w:rsidP="00607733">
            <w:pPr>
              <w:pStyle w:val="ConsPlusNonformat"/>
              <w:rPr>
                <w:rFonts w:ascii="Times New Roman" w:hAnsi="Times New Roman" w:cs="Times New Roman"/>
                <w:sz w:val="24"/>
                <w:szCs w:val="24"/>
              </w:rPr>
            </w:pPr>
          </w:p>
          <w:p w:rsidR="00FC59B9" w:rsidRPr="00FC59B9" w:rsidRDefault="00FC59B9" w:rsidP="00FC59B9">
            <w:pPr>
              <w:pStyle w:val="ConsPlusNonformat"/>
              <w:ind w:firstLine="567"/>
              <w:rPr>
                <w:rFonts w:ascii="Times New Roman" w:hAnsi="Times New Roman" w:cs="Times New Roman"/>
                <w:sz w:val="24"/>
                <w:szCs w:val="24"/>
              </w:rPr>
            </w:pPr>
          </w:p>
          <w:p w:rsidR="00FC59B9" w:rsidRPr="00FC59B9" w:rsidRDefault="00FC59B9" w:rsidP="00FC59B9">
            <w:pPr>
              <w:pStyle w:val="ConsPlusNonformat"/>
              <w:ind w:firstLine="567"/>
              <w:rPr>
                <w:rFonts w:ascii="Times New Roman" w:hAnsi="Times New Roman" w:cs="Times New Roman"/>
                <w:sz w:val="24"/>
                <w:szCs w:val="24"/>
              </w:rPr>
            </w:pPr>
          </w:p>
        </w:tc>
      </w:tr>
    </w:tbl>
    <w:p w:rsidR="00FC59B9" w:rsidRDefault="003227DA" w:rsidP="004D0AE2">
      <w:pPr>
        <w:spacing w:after="0"/>
        <w:ind w:left="14" w:firstLine="567"/>
        <w:jc w:val="right"/>
        <w:rPr>
          <w:rFonts w:ascii="Times New Roman" w:hAnsi="Times New Roman"/>
          <w:sz w:val="24"/>
          <w:szCs w:val="24"/>
        </w:rPr>
      </w:pPr>
      <w:r>
        <w:rPr>
          <w:rFonts w:ascii="Times New Roman" w:hAnsi="Times New Roman"/>
          <w:sz w:val="24"/>
          <w:szCs w:val="24"/>
        </w:rPr>
        <w:lastRenderedPageBreak/>
        <w:t xml:space="preserve">Приложение № 3 </w:t>
      </w:r>
      <w:r w:rsidR="00FC59B9" w:rsidRPr="00FC59B9">
        <w:rPr>
          <w:rFonts w:ascii="Times New Roman" w:hAnsi="Times New Roman"/>
          <w:sz w:val="24"/>
          <w:szCs w:val="24"/>
        </w:rPr>
        <w:t xml:space="preserve">к Порядку </w:t>
      </w:r>
    </w:p>
    <w:p w:rsidR="004D0AE2" w:rsidRPr="00FC59B9" w:rsidRDefault="004D0AE2" w:rsidP="004D0AE2">
      <w:pPr>
        <w:spacing w:after="0"/>
        <w:ind w:left="14" w:firstLine="567"/>
        <w:jc w:val="right"/>
        <w:rPr>
          <w:rFonts w:ascii="Times New Roman" w:hAnsi="Times New Roman"/>
          <w:sz w:val="24"/>
          <w:szCs w:val="24"/>
        </w:rPr>
      </w:pPr>
    </w:p>
    <w:p w:rsidR="00FC59B9" w:rsidRPr="00FC59B9" w:rsidRDefault="00FC59B9" w:rsidP="004D0AE2">
      <w:pPr>
        <w:spacing w:after="0"/>
        <w:ind w:firstLine="567"/>
        <w:jc w:val="center"/>
        <w:rPr>
          <w:rFonts w:ascii="Times New Roman" w:hAnsi="Times New Roman"/>
          <w:b/>
          <w:sz w:val="24"/>
          <w:szCs w:val="24"/>
        </w:rPr>
      </w:pPr>
      <w:r w:rsidRPr="00FC59B9">
        <w:rPr>
          <w:rFonts w:ascii="Times New Roman" w:hAnsi="Times New Roman"/>
          <w:b/>
          <w:sz w:val="24"/>
          <w:szCs w:val="24"/>
        </w:rPr>
        <w:t>ФОРМА</w:t>
      </w:r>
    </w:p>
    <w:p w:rsidR="00FC59B9" w:rsidRDefault="00FC59B9" w:rsidP="004D0AE2">
      <w:pPr>
        <w:spacing w:after="0"/>
        <w:ind w:firstLine="567"/>
        <w:jc w:val="center"/>
        <w:rPr>
          <w:rFonts w:ascii="Times New Roman" w:hAnsi="Times New Roman"/>
          <w:b/>
          <w:sz w:val="24"/>
          <w:szCs w:val="24"/>
        </w:rPr>
      </w:pPr>
      <w:r w:rsidRPr="00FC59B9">
        <w:rPr>
          <w:rFonts w:ascii="Times New Roman" w:hAnsi="Times New Roman"/>
          <w:b/>
          <w:sz w:val="24"/>
          <w:szCs w:val="24"/>
        </w:rPr>
        <w:t>ОПОВЕЩЕНИЯ О</w:t>
      </w:r>
      <w:r w:rsidR="004D0AE2">
        <w:rPr>
          <w:rFonts w:ascii="Times New Roman" w:hAnsi="Times New Roman"/>
          <w:b/>
          <w:sz w:val="24"/>
          <w:szCs w:val="24"/>
        </w:rPr>
        <w:t xml:space="preserve"> НАЧАЛЕ ОБЩЕСТВЕННЫХ ОБСУЖДЕНИЙ</w:t>
      </w:r>
    </w:p>
    <w:p w:rsidR="004D0AE2" w:rsidRPr="004D0AE2" w:rsidRDefault="004D0AE2" w:rsidP="004D0AE2">
      <w:pPr>
        <w:spacing w:after="0"/>
        <w:ind w:firstLine="567"/>
        <w:jc w:val="center"/>
        <w:rPr>
          <w:rFonts w:ascii="Times New Roman" w:hAnsi="Times New Roman"/>
          <w:b/>
          <w:sz w:val="24"/>
          <w:szCs w:val="24"/>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3"/>
      </w:tblGrid>
      <w:tr w:rsidR="00FC59B9" w:rsidRPr="00FC59B9" w:rsidTr="007878DB">
        <w:tc>
          <w:tcPr>
            <w:tcW w:w="9923" w:type="dxa"/>
            <w:shd w:val="clear" w:color="auto" w:fill="auto"/>
          </w:tcPr>
          <w:p w:rsidR="00FC59B9" w:rsidRPr="00FC59B9" w:rsidRDefault="00FC59B9" w:rsidP="00FC59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center"/>
              <w:rPr>
                <w:rFonts w:ascii="Times New Roman" w:hAnsi="Times New Roman"/>
                <w:b/>
                <w:sz w:val="24"/>
                <w:szCs w:val="24"/>
              </w:rPr>
            </w:pPr>
          </w:p>
          <w:p w:rsidR="00FC59B9" w:rsidRPr="00FC59B9" w:rsidRDefault="00FC59B9" w:rsidP="004D0A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jc w:val="center"/>
              <w:rPr>
                <w:rFonts w:ascii="Times New Roman" w:hAnsi="Times New Roman"/>
                <w:b/>
                <w:sz w:val="24"/>
                <w:szCs w:val="24"/>
              </w:rPr>
            </w:pPr>
            <w:r w:rsidRPr="00FC59B9">
              <w:rPr>
                <w:rFonts w:ascii="Times New Roman" w:hAnsi="Times New Roman"/>
                <w:b/>
                <w:sz w:val="24"/>
                <w:szCs w:val="24"/>
              </w:rPr>
              <w:t>Оповещение</w:t>
            </w:r>
          </w:p>
          <w:p w:rsidR="00FC59B9" w:rsidRPr="00FC59B9" w:rsidRDefault="00FC59B9" w:rsidP="004D0A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jc w:val="center"/>
              <w:rPr>
                <w:rFonts w:ascii="Times New Roman" w:hAnsi="Times New Roman"/>
                <w:b/>
                <w:sz w:val="24"/>
                <w:szCs w:val="24"/>
              </w:rPr>
            </w:pPr>
            <w:r w:rsidRPr="00FC59B9">
              <w:rPr>
                <w:rFonts w:ascii="Times New Roman" w:hAnsi="Times New Roman"/>
                <w:b/>
                <w:sz w:val="24"/>
                <w:szCs w:val="24"/>
              </w:rPr>
              <w:t>о начале общественных обсуждений по проекту</w:t>
            </w:r>
          </w:p>
          <w:p w:rsidR="00FC59B9" w:rsidRPr="00FC59B9" w:rsidRDefault="00FC59B9" w:rsidP="004D0A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jc w:val="center"/>
              <w:rPr>
                <w:rFonts w:ascii="Times New Roman" w:hAnsi="Times New Roman"/>
                <w:sz w:val="24"/>
                <w:szCs w:val="24"/>
              </w:rPr>
            </w:pPr>
            <w:r w:rsidRPr="00FC59B9">
              <w:rPr>
                <w:rFonts w:ascii="Times New Roman" w:hAnsi="Times New Roman"/>
                <w:sz w:val="24"/>
                <w:szCs w:val="24"/>
              </w:rPr>
              <w:t>___________________________________________________________________</w:t>
            </w:r>
          </w:p>
          <w:p w:rsidR="00FC59B9" w:rsidRPr="00FC59B9" w:rsidRDefault="00FC59B9" w:rsidP="004D0A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jc w:val="center"/>
              <w:rPr>
                <w:rFonts w:ascii="Times New Roman" w:hAnsi="Times New Roman"/>
                <w:sz w:val="24"/>
                <w:szCs w:val="24"/>
              </w:rPr>
            </w:pPr>
            <w:r w:rsidRPr="00FC59B9">
              <w:rPr>
                <w:rFonts w:ascii="Times New Roman" w:hAnsi="Times New Roman"/>
                <w:sz w:val="24"/>
                <w:szCs w:val="24"/>
              </w:rPr>
              <w:t>(название проекта, подлежащего рассмотрению на публичных слушаниях)</w:t>
            </w:r>
          </w:p>
          <w:p w:rsidR="00FC59B9" w:rsidRPr="00FC59B9" w:rsidRDefault="00FC59B9" w:rsidP="00FC59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center"/>
              <w:rPr>
                <w:rFonts w:ascii="Times New Roman" w:hAnsi="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Перечень информационных материалов:</w:t>
            </w:r>
          </w:p>
          <w:p w:rsidR="00FC59B9" w:rsidRPr="00FC59B9" w:rsidRDefault="00FC59B9" w:rsidP="00FC59B9">
            <w:pPr>
              <w:pStyle w:val="ConsPlusNonformat"/>
              <w:ind w:right="175" w:firstLine="567"/>
              <w:rPr>
                <w:rFonts w:ascii="Times New Roman" w:hAnsi="Times New Roman" w:cs="Times New Roman"/>
                <w:sz w:val="24"/>
                <w:szCs w:val="24"/>
              </w:rPr>
            </w:pPr>
            <w:r w:rsidRPr="00FC59B9">
              <w:rPr>
                <w:rFonts w:ascii="Times New Roman" w:hAnsi="Times New Roman" w:cs="Times New Roman"/>
                <w:sz w:val="24"/>
                <w:szCs w:val="24"/>
              </w:rPr>
              <w:t>1. ____________________________________________________________________</w:t>
            </w:r>
          </w:p>
          <w:p w:rsidR="00FC59B9" w:rsidRPr="00FC59B9" w:rsidRDefault="00FC59B9" w:rsidP="00FC59B9">
            <w:pPr>
              <w:pStyle w:val="ConsPlusNonformat"/>
              <w:ind w:right="175" w:firstLine="567"/>
              <w:rPr>
                <w:rFonts w:ascii="Times New Roman" w:hAnsi="Times New Roman" w:cs="Times New Roman"/>
                <w:sz w:val="24"/>
                <w:szCs w:val="24"/>
              </w:rPr>
            </w:pPr>
            <w:r w:rsidRPr="00FC59B9">
              <w:rPr>
                <w:rFonts w:ascii="Times New Roman" w:hAnsi="Times New Roman" w:cs="Times New Roman"/>
                <w:sz w:val="24"/>
                <w:szCs w:val="24"/>
              </w:rPr>
              <w:t>2. ____________________________________________________________________</w:t>
            </w:r>
          </w:p>
          <w:p w:rsidR="00FC59B9" w:rsidRPr="00FC59B9" w:rsidRDefault="00FC59B9" w:rsidP="00FC59B9">
            <w:pPr>
              <w:pStyle w:val="ConsPlusNonformat"/>
              <w:ind w:right="175" w:firstLine="567"/>
              <w:rPr>
                <w:rFonts w:ascii="Times New Roman" w:hAnsi="Times New Roman" w:cs="Times New Roman"/>
                <w:sz w:val="24"/>
                <w:szCs w:val="24"/>
              </w:rPr>
            </w:pPr>
            <w:r w:rsidRPr="00FC59B9">
              <w:rPr>
                <w:rFonts w:ascii="Times New Roman" w:hAnsi="Times New Roman" w:cs="Times New Roman"/>
                <w:sz w:val="24"/>
                <w:szCs w:val="24"/>
              </w:rPr>
              <w:t>3. ____________________________________________________________________</w:t>
            </w:r>
          </w:p>
          <w:p w:rsidR="00607733" w:rsidRDefault="00607733" w:rsidP="006077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rPr>
                <w:rFonts w:ascii="Times New Roman" w:hAnsi="Times New Roman"/>
                <w:sz w:val="24"/>
                <w:szCs w:val="24"/>
              </w:rPr>
            </w:pPr>
          </w:p>
          <w:p w:rsidR="00FC59B9" w:rsidRPr="00FC59B9" w:rsidRDefault="00FC59B9" w:rsidP="000B67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rPr>
                <w:rFonts w:ascii="Times New Roman" w:hAnsi="Times New Roman"/>
                <w:sz w:val="24"/>
                <w:szCs w:val="24"/>
              </w:rPr>
            </w:pPr>
            <w:r w:rsidRPr="00FC59B9">
              <w:rPr>
                <w:rFonts w:ascii="Times New Roman" w:hAnsi="Times New Roman"/>
                <w:sz w:val="24"/>
                <w:szCs w:val="24"/>
              </w:rPr>
              <w:t>Проведение   общественных   обсуждений   по проекту осуществляется  в порядке, установленном Градостроительным кодексом Российской Федерации, иными нормативными правовыми актами Российской Федерации, Республики Коми, Уставом МО ГО «Сыктывкар», Правилами землепользования и застройки МО ГО «Сыктывкар» и иными муниципальными прав</w:t>
            </w:r>
            <w:r w:rsidR="000B67FE">
              <w:rPr>
                <w:rFonts w:ascii="Times New Roman" w:hAnsi="Times New Roman"/>
                <w:sz w:val="24"/>
                <w:szCs w:val="24"/>
              </w:rPr>
              <w:t>овыми актами МО ГО «Сыктывкар».</w:t>
            </w:r>
          </w:p>
          <w:p w:rsidR="00FC59B9" w:rsidRPr="00FC59B9" w:rsidRDefault="00FC59B9" w:rsidP="00FC59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75" w:firstLine="567"/>
              <w:jc w:val="center"/>
              <w:rPr>
                <w:rFonts w:ascii="Times New Roman" w:hAnsi="Times New Roman"/>
                <w:sz w:val="24"/>
                <w:szCs w:val="24"/>
              </w:rPr>
            </w:pPr>
            <w:r w:rsidRPr="00FC59B9">
              <w:rPr>
                <w:rFonts w:ascii="Times New Roman" w:hAnsi="Times New Roman"/>
                <w:sz w:val="24"/>
                <w:szCs w:val="24"/>
              </w:rPr>
              <w:t>Срок проведения общественных обсуждений по проекту:</w:t>
            </w: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b/>
                <w:sz w:val="24"/>
                <w:szCs w:val="24"/>
              </w:rPr>
              <w:t>с «___» __________ _____ года по «___» ____________ ______ года</w:t>
            </w:r>
            <w:r w:rsidRPr="00FC59B9">
              <w:rPr>
                <w:rFonts w:ascii="Times New Roman" w:hAnsi="Times New Roman" w:cs="Times New Roman"/>
                <w:sz w:val="24"/>
                <w:szCs w:val="24"/>
              </w:rPr>
              <w:t xml:space="preserve"> </w:t>
            </w:r>
          </w:p>
          <w:p w:rsidR="00FC59B9" w:rsidRPr="00B72C66" w:rsidRDefault="00FC59B9" w:rsidP="00B72C66">
            <w:pPr>
              <w:pStyle w:val="ConsPlusNonformat"/>
              <w:ind w:right="175"/>
              <w:rPr>
                <w:rFonts w:ascii="Times New Roman" w:hAnsi="Times New Roman" w:cs="Times New Roman"/>
                <w:sz w:val="24"/>
                <w:szCs w:val="24"/>
              </w:rPr>
            </w:pPr>
            <w:r w:rsidRPr="00FC59B9">
              <w:rPr>
                <w:rFonts w:ascii="Times New Roman" w:hAnsi="Times New Roman" w:cs="Times New Roman"/>
                <w:sz w:val="24"/>
                <w:szCs w:val="24"/>
              </w:rPr>
              <w:t>(со дня опубликования оповещения до дня опублико</w:t>
            </w:r>
            <w:r w:rsidR="00B72C66">
              <w:rPr>
                <w:rFonts w:ascii="Times New Roman" w:hAnsi="Times New Roman" w:cs="Times New Roman"/>
                <w:sz w:val="24"/>
                <w:szCs w:val="24"/>
              </w:rPr>
              <w:t>вания заключения о результатах)</w:t>
            </w:r>
          </w:p>
          <w:p w:rsidR="00B72C66" w:rsidRDefault="00B72C66" w:rsidP="00FC59B9">
            <w:pPr>
              <w:pStyle w:val="ConsPlusNonformat"/>
              <w:ind w:right="175" w:firstLine="567"/>
              <w:jc w:val="center"/>
              <w:rPr>
                <w:rFonts w:ascii="Times New Roman" w:hAnsi="Times New Roman" w:cs="Times New Roman"/>
                <w:sz w:val="24"/>
                <w:szCs w:val="24"/>
              </w:rPr>
            </w:pP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Дата открытия экспозиции (экспозиций) проекта: </w:t>
            </w:r>
          </w:p>
          <w:p w:rsidR="00FC59B9" w:rsidRPr="00FC59B9" w:rsidRDefault="00FC59B9" w:rsidP="00FC59B9">
            <w:pPr>
              <w:pStyle w:val="ConsPlusNonformat"/>
              <w:ind w:right="175" w:firstLine="567"/>
              <w:jc w:val="center"/>
              <w:rPr>
                <w:rFonts w:ascii="Times New Roman" w:hAnsi="Times New Roman" w:cs="Times New Roman"/>
                <w:b/>
                <w:sz w:val="24"/>
                <w:szCs w:val="24"/>
              </w:rPr>
            </w:pPr>
            <w:r w:rsidRPr="00FC59B9">
              <w:rPr>
                <w:rFonts w:ascii="Times New Roman" w:hAnsi="Times New Roman" w:cs="Times New Roman"/>
                <w:b/>
                <w:sz w:val="24"/>
                <w:szCs w:val="24"/>
              </w:rPr>
              <w:t>«___» __________ ____ г. в __________</w:t>
            </w: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         (дата)                             (время)</w:t>
            </w:r>
          </w:p>
          <w:p w:rsidR="00FC59B9" w:rsidRPr="00FC59B9" w:rsidRDefault="00FC59B9" w:rsidP="00FC59B9">
            <w:pPr>
              <w:pStyle w:val="ConsPlusNonformat"/>
              <w:ind w:right="175" w:firstLine="567"/>
              <w:jc w:val="center"/>
              <w:rPr>
                <w:rFonts w:ascii="Times New Roman" w:hAnsi="Times New Roman" w:cs="Times New Roman"/>
                <w:sz w:val="24"/>
                <w:szCs w:val="24"/>
              </w:rPr>
            </w:pP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Срок проведения экспозиции проекта:</w:t>
            </w:r>
          </w:p>
          <w:p w:rsidR="00FC59B9" w:rsidRPr="00FC59B9" w:rsidRDefault="00FC59B9" w:rsidP="00FC59B9">
            <w:pPr>
              <w:pStyle w:val="ConsPlusNonformat"/>
              <w:ind w:right="175" w:firstLine="567"/>
              <w:jc w:val="center"/>
              <w:rPr>
                <w:rFonts w:ascii="Times New Roman" w:hAnsi="Times New Roman" w:cs="Times New Roman"/>
                <w:b/>
                <w:sz w:val="24"/>
                <w:szCs w:val="24"/>
              </w:rPr>
            </w:pPr>
            <w:r w:rsidRPr="00FC59B9">
              <w:rPr>
                <w:rFonts w:ascii="Times New Roman" w:hAnsi="Times New Roman" w:cs="Times New Roman"/>
                <w:b/>
                <w:sz w:val="24"/>
                <w:szCs w:val="24"/>
              </w:rPr>
              <w:t>с «___» _________ ____ года по «___» __________ _____ года</w:t>
            </w:r>
          </w:p>
          <w:p w:rsidR="00FC59B9" w:rsidRPr="00FC59B9" w:rsidRDefault="00FC59B9" w:rsidP="00FC59B9">
            <w:pPr>
              <w:pStyle w:val="ConsPlusNonformat"/>
              <w:ind w:right="175" w:firstLine="567"/>
              <w:rPr>
                <w:rFonts w:ascii="Times New Roman" w:hAnsi="Times New Roman" w:cs="Times New Roman"/>
                <w:sz w:val="24"/>
                <w:szCs w:val="24"/>
              </w:rPr>
            </w:pP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Место (места) проведения экспозиции (экспозиций) проекта: </w:t>
            </w: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w:t>
            </w: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(адрес)</w:t>
            </w: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Посещение экспозиции возможно </w:t>
            </w: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______________________________</w:t>
            </w: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(дни и часы)</w:t>
            </w:r>
          </w:p>
          <w:p w:rsidR="00FC59B9" w:rsidRPr="00FC59B9" w:rsidRDefault="00FC59B9" w:rsidP="00FC59B9">
            <w:pPr>
              <w:pStyle w:val="ConsPlusNonformat"/>
              <w:ind w:right="175" w:firstLine="567"/>
              <w:jc w:val="center"/>
              <w:rPr>
                <w:rFonts w:ascii="Times New Roman" w:hAnsi="Times New Roman" w:cs="Times New Roman"/>
                <w:sz w:val="24"/>
                <w:szCs w:val="24"/>
              </w:rPr>
            </w:pPr>
          </w:p>
          <w:p w:rsidR="00FC59B9" w:rsidRPr="001F6988" w:rsidRDefault="00FC59B9" w:rsidP="001F6988">
            <w:pPr>
              <w:ind w:firstLine="601"/>
              <w:jc w:val="both"/>
              <w:rPr>
                <w:rFonts w:ascii="Times New Roman" w:hAnsi="Times New Roman"/>
                <w:sz w:val="24"/>
                <w:szCs w:val="24"/>
              </w:rPr>
            </w:pPr>
            <w:r w:rsidRPr="001F6988">
              <w:rPr>
                <w:rFonts w:ascii="Times New Roman" w:hAnsi="Times New Roman"/>
                <w:sz w:val="24"/>
                <w:szCs w:val="24"/>
              </w:rPr>
              <w:t>Участники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копий документов, подтверждающих такие сведения.</w:t>
            </w:r>
          </w:p>
          <w:p w:rsidR="00FC59B9" w:rsidRPr="001F6988" w:rsidRDefault="00FC59B9" w:rsidP="001F6988">
            <w:pPr>
              <w:ind w:firstLine="601"/>
              <w:jc w:val="both"/>
              <w:rPr>
                <w:rFonts w:ascii="Times New Roman" w:hAnsi="Times New Roman"/>
                <w:sz w:val="24"/>
                <w:szCs w:val="24"/>
              </w:rPr>
            </w:pPr>
            <w:r w:rsidRPr="001F6988">
              <w:rPr>
                <w:rFonts w:ascii="Times New Roman" w:hAnsi="Times New Roman"/>
                <w:sz w:val="24"/>
                <w:szCs w:val="24"/>
              </w:rPr>
              <w:t xml:space="preserve">Участники общественных обсуждений,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w:t>
            </w:r>
            <w:r w:rsidRPr="001F6988">
              <w:rPr>
                <w:rFonts w:ascii="Times New Roman" w:hAnsi="Times New Roman"/>
                <w:sz w:val="24"/>
                <w:szCs w:val="24"/>
              </w:rPr>
              <w:lastRenderedPageBreak/>
              <w:t>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 капитального строительства, помещения, являющиеся частью указанных объектов капитального строительства.</w:t>
            </w:r>
          </w:p>
          <w:p w:rsidR="000B67FE" w:rsidRDefault="00FC59B9" w:rsidP="000B67FE">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Проект и информационные материалы к нему, а также формы заявлений для внесения участниками общественных обсуждений предложений и замечаний (для физических и юридических лиц), а также форма заявления о согласии на обработку персональных данных (далее – Формы заявлений) будут размещены </w:t>
            </w:r>
            <w:r w:rsidRPr="00FC59B9">
              <w:rPr>
                <w:rFonts w:ascii="Times New Roman" w:hAnsi="Times New Roman" w:cs="Times New Roman"/>
                <w:b/>
                <w:sz w:val="24"/>
                <w:szCs w:val="24"/>
              </w:rPr>
              <w:t>«___» _______ ______ года</w:t>
            </w:r>
            <w:r w:rsidRPr="00FC59B9">
              <w:rPr>
                <w:rFonts w:ascii="Times New Roman" w:hAnsi="Times New Roman" w:cs="Times New Roman"/>
                <w:sz w:val="24"/>
                <w:szCs w:val="24"/>
              </w:rPr>
              <w:t xml:space="preserve"> на официальном сайте администрации МО ГО «Сыктывкар» («</w:t>
            </w:r>
            <w:proofErr w:type="spellStart"/>
            <w:r w:rsidRPr="00FC59B9">
              <w:rPr>
                <w:rFonts w:ascii="Times New Roman" w:hAnsi="Times New Roman" w:cs="Times New Roman"/>
                <w:sz w:val="24"/>
                <w:szCs w:val="24"/>
              </w:rPr>
              <w:t>сыктывкар.рф</w:t>
            </w:r>
            <w:proofErr w:type="spellEnd"/>
            <w:r w:rsidRPr="00FC59B9">
              <w:rPr>
                <w:rFonts w:ascii="Times New Roman" w:hAnsi="Times New Roman" w:cs="Times New Roman"/>
                <w:sz w:val="24"/>
                <w:szCs w:val="24"/>
              </w:rPr>
              <w:t xml:space="preserve">») в информационно-телекоммуникационной сети «Интернет» (далее – </w:t>
            </w:r>
            <w:r w:rsidRPr="00FC59B9">
              <w:rPr>
                <w:rFonts w:ascii="Times New Roman" w:hAnsi="Times New Roman" w:cs="Times New Roman"/>
                <w:color w:val="000000"/>
                <w:sz w:val="24"/>
                <w:szCs w:val="24"/>
              </w:rPr>
              <w:t>Официальный сайт</w:t>
            </w:r>
            <w:r w:rsidRPr="00FC59B9">
              <w:rPr>
                <w:rFonts w:ascii="Times New Roman" w:hAnsi="Times New Roman" w:cs="Times New Roman"/>
                <w:sz w:val="24"/>
                <w:szCs w:val="24"/>
              </w:rPr>
              <w:t>) в разделе: _______________</w:t>
            </w:r>
            <w:r w:rsidR="000B67FE">
              <w:rPr>
                <w:rFonts w:ascii="Times New Roman" w:hAnsi="Times New Roman" w:cs="Times New Roman"/>
                <w:sz w:val="24"/>
                <w:szCs w:val="24"/>
              </w:rPr>
              <w:t>______________________________________________________.</w:t>
            </w:r>
          </w:p>
          <w:p w:rsidR="000B67FE" w:rsidRPr="000B67FE" w:rsidRDefault="000B67FE" w:rsidP="000B67FE">
            <w:pPr>
              <w:pStyle w:val="ConsPlusNonformat"/>
              <w:ind w:firstLine="567"/>
              <w:jc w:val="both"/>
              <w:rPr>
                <w:rFonts w:ascii="Times New Roman" w:hAnsi="Times New Roman" w:cs="Times New Roman"/>
                <w:sz w:val="24"/>
                <w:szCs w:val="24"/>
              </w:rPr>
            </w:pPr>
          </w:p>
          <w:p w:rsidR="00FC59B9" w:rsidRPr="00FC59B9" w:rsidRDefault="00FC59B9" w:rsidP="000B67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jc w:val="both"/>
              <w:rPr>
                <w:rFonts w:ascii="Times New Roman" w:hAnsi="Times New Roman"/>
                <w:sz w:val="24"/>
                <w:szCs w:val="24"/>
              </w:rPr>
            </w:pPr>
            <w:r w:rsidRPr="00FC59B9">
              <w:rPr>
                <w:rFonts w:ascii="Times New Roman" w:hAnsi="Times New Roman"/>
                <w:sz w:val="24"/>
                <w:szCs w:val="24"/>
              </w:rPr>
              <w:t xml:space="preserve">Участники общественных обсуждений, прошедшие идентификацию, имеют право в срок </w:t>
            </w:r>
            <w:r w:rsidRPr="00FC59B9">
              <w:rPr>
                <w:rFonts w:ascii="Times New Roman" w:hAnsi="Times New Roman"/>
                <w:b/>
                <w:sz w:val="24"/>
                <w:szCs w:val="24"/>
              </w:rPr>
              <w:t>с «___» _________ ______ года по «___» __________ _____ года</w:t>
            </w:r>
            <w:r w:rsidRPr="00FC59B9">
              <w:rPr>
                <w:rFonts w:ascii="Times New Roman" w:hAnsi="Times New Roman"/>
                <w:sz w:val="24"/>
                <w:szCs w:val="24"/>
              </w:rPr>
              <w:t xml:space="preserve"> вносить предложения и замечания, касающиеся проекта, по Формам заявлений:</w:t>
            </w:r>
          </w:p>
          <w:p w:rsidR="00FC59B9" w:rsidRPr="00FC59B9" w:rsidRDefault="00FC59B9" w:rsidP="000B67FE">
            <w:pPr>
              <w:spacing w:after="0" w:line="240" w:lineRule="atLeast"/>
              <w:ind w:firstLine="567"/>
              <w:jc w:val="both"/>
              <w:rPr>
                <w:rFonts w:ascii="Times New Roman" w:hAnsi="Times New Roman"/>
                <w:sz w:val="24"/>
                <w:szCs w:val="24"/>
              </w:rPr>
            </w:pPr>
            <w:r w:rsidRPr="00FC59B9">
              <w:rPr>
                <w:rFonts w:ascii="Times New Roman" w:hAnsi="Times New Roman"/>
                <w:color w:val="000000"/>
                <w:sz w:val="24"/>
                <w:szCs w:val="24"/>
              </w:rPr>
              <w:t>1) посредством Официального сайта</w:t>
            </w:r>
            <w:r w:rsidRPr="00FC59B9">
              <w:rPr>
                <w:rFonts w:ascii="Times New Roman" w:hAnsi="Times New Roman"/>
                <w:sz w:val="24"/>
                <w:szCs w:val="24"/>
              </w:rPr>
              <w:t>;</w:t>
            </w:r>
          </w:p>
          <w:p w:rsidR="00FC59B9" w:rsidRPr="00FC59B9" w:rsidRDefault="00FC59B9" w:rsidP="000B67FE">
            <w:pPr>
              <w:spacing w:after="0" w:line="240" w:lineRule="atLeast"/>
              <w:ind w:firstLine="567"/>
              <w:jc w:val="both"/>
              <w:rPr>
                <w:rFonts w:ascii="Times New Roman" w:hAnsi="Times New Roman"/>
                <w:sz w:val="24"/>
                <w:szCs w:val="24"/>
              </w:rPr>
            </w:pPr>
            <w:r w:rsidRPr="00FC59B9">
              <w:rPr>
                <w:rFonts w:ascii="Times New Roman" w:hAnsi="Times New Roman"/>
                <w:sz w:val="24"/>
                <w:szCs w:val="24"/>
              </w:rPr>
              <w:t xml:space="preserve">2) в письменной форме по адресу: 167000, г. Сыктывкар, ул. Бабушкина, д. 22, </w:t>
            </w:r>
            <w:proofErr w:type="spellStart"/>
            <w:r w:rsidRPr="00FC59B9">
              <w:rPr>
                <w:rFonts w:ascii="Times New Roman" w:hAnsi="Times New Roman"/>
                <w:sz w:val="24"/>
                <w:szCs w:val="24"/>
              </w:rPr>
              <w:t>каб</w:t>
            </w:r>
            <w:proofErr w:type="spellEnd"/>
            <w:r w:rsidRPr="00FC59B9">
              <w:rPr>
                <w:rFonts w:ascii="Times New Roman" w:hAnsi="Times New Roman"/>
                <w:sz w:val="24"/>
                <w:szCs w:val="24"/>
              </w:rPr>
              <w:t>. 215 (посредством личного предоставления в период проведения экспозиции или экспозиций проекта, подлежащего рассмотрению на общественных обсуждениях, или посредством почтового отправления с пометкой «В Комиссию по землепользованию и застройке администрации МО ГО «Сыктывкар»);</w:t>
            </w:r>
          </w:p>
          <w:p w:rsidR="00FC59B9" w:rsidRPr="00FC59B9" w:rsidRDefault="00FC59B9" w:rsidP="000B67FE">
            <w:pPr>
              <w:spacing w:after="0" w:line="240" w:lineRule="atLeast"/>
              <w:ind w:firstLine="567"/>
              <w:jc w:val="both"/>
              <w:rPr>
                <w:rFonts w:ascii="Times New Roman" w:hAnsi="Times New Roman"/>
                <w:sz w:val="24"/>
                <w:szCs w:val="24"/>
              </w:rPr>
            </w:pPr>
            <w:r w:rsidRPr="00FC59B9">
              <w:rPr>
                <w:rFonts w:ascii="Times New Roman" w:hAnsi="Times New Roman"/>
                <w:sz w:val="24"/>
                <w:szCs w:val="24"/>
              </w:rPr>
              <w:t xml:space="preserve">3) посредством направления электронного документа на адрес электронной почты Комиссии </w:t>
            </w:r>
            <w:hyperlink r:id="rId125" w:history="1">
              <w:r w:rsidRPr="00FC59B9">
                <w:rPr>
                  <w:rStyle w:val="ac"/>
                  <w:rFonts w:ascii="Times New Roman" w:hAnsi="Times New Roman"/>
                  <w:sz w:val="24"/>
                  <w:szCs w:val="24"/>
                </w:rPr>
                <w:t>komzpz@sykt.rkomi.ru</w:t>
              </w:r>
            </w:hyperlink>
            <w:r w:rsidRPr="00FC59B9">
              <w:rPr>
                <w:rFonts w:ascii="Times New Roman" w:hAnsi="Times New Roman"/>
                <w:sz w:val="24"/>
                <w:szCs w:val="24"/>
              </w:rPr>
              <w:t xml:space="preserve"> (размер вложенного файла не должен превышать 100 Мб);</w:t>
            </w:r>
          </w:p>
          <w:p w:rsidR="00FC59B9" w:rsidRPr="00FC59B9" w:rsidRDefault="00FC59B9" w:rsidP="000B67FE">
            <w:pPr>
              <w:spacing w:after="0" w:line="240" w:lineRule="atLeast"/>
              <w:ind w:firstLine="567"/>
              <w:jc w:val="both"/>
              <w:rPr>
                <w:rFonts w:ascii="Times New Roman" w:hAnsi="Times New Roman"/>
                <w:sz w:val="24"/>
                <w:szCs w:val="24"/>
              </w:rPr>
            </w:pPr>
            <w:r w:rsidRPr="00FC59B9">
              <w:rPr>
                <w:rFonts w:ascii="Times New Roman" w:hAnsi="Times New Roman"/>
                <w:sz w:val="24"/>
                <w:szCs w:val="24"/>
              </w:rPr>
              <w:t xml:space="preserve">4) посредством записи в книге (журнале) учета посетителей экспозиции или экспозиций (далее –  Книга) проекта, подлежащего рассмотрению на общественных обсуждениях </w:t>
            </w:r>
            <w:r w:rsidRPr="00FC59B9">
              <w:rPr>
                <w:rFonts w:ascii="Times New Roman" w:hAnsi="Times New Roman"/>
                <w:bCs/>
                <w:sz w:val="24"/>
                <w:szCs w:val="24"/>
              </w:rPr>
              <w:t>(</w:t>
            </w:r>
            <w:r w:rsidRPr="00FC59B9">
              <w:rPr>
                <w:rFonts w:ascii="Times New Roman" w:hAnsi="Times New Roman"/>
                <w:sz w:val="24"/>
                <w:szCs w:val="24"/>
              </w:rPr>
              <w:t>в период посещения экспозиции путем личного обращения  по адресу: 167000, г. Сыктывкар, ул. Бабушкина, д</w:t>
            </w:r>
            <w:r w:rsidR="000B67FE">
              <w:rPr>
                <w:rFonts w:ascii="Times New Roman" w:hAnsi="Times New Roman"/>
                <w:sz w:val="24"/>
                <w:szCs w:val="24"/>
              </w:rPr>
              <w:t xml:space="preserve">. 22, </w:t>
            </w:r>
            <w:proofErr w:type="spellStart"/>
            <w:r w:rsidR="000B67FE">
              <w:rPr>
                <w:rFonts w:ascii="Times New Roman" w:hAnsi="Times New Roman"/>
                <w:sz w:val="24"/>
                <w:szCs w:val="24"/>
              </w:rPr>
              <w:t>каб</w:t>
            </w:r>
            <w:proofErr w:type="spellEnd"/>
            <w:r w:rsidR="000B67FE">
              <w:rPr>
                <w:rFonts w:ascii="Times New Roman" w:hAnsi="Times New Roman"/>
                <w:sz w:val="24"/>
                <w:szCs w:val="24"/>
              </w:rPr>
              <w:t>. 215, тел. 21-43-10).</w:t>
            </w:r>
          </w:p>
          <w:p w:rsidR="000B67FE" w:rsidRDefault="000B67FE" w:rsidP="00FC59B9">
            <w:pPr>
              <w:pStyle w:val="ConsPlusNonformat"/>
              <w:ind w:firstLine="567"/>
              <w:jc w:val="both"/>
              <w:rPr>
                <w:rFonts w:ascii="Times New Roman" w:hAnsi="Times New Roman" w:cs="Times New Roman"/>
                <w:sz w:val="24"/>
                <w:szCs w:val="24"/>
              </w:rPr>
            </w:pPr>
          </w:p>
          <w:p w:rsidR="00FC59B9" w:rsidRPr="00FC59B9" w:rsidRDefault="00FC59B9" w:rsidP="001F6988">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При личном обращении в Комиссию по землепользованию и застройке администрации МО ГО «Сыктывкар» (далее – Комиссия), а также для осуществления записи в Книге участник общественных обсуждений представляет оригиналы и (или) копии документов, подтверждающих сведения об участнике публичных слушаний.</w:t>
            </w:r>
          </w:p>
          <w:p w:rsidR="00FC59B9" w:rsidRPr="00FC59B9" w:rsidRDefault="00FC59B9" w:rsidP="001F698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rFonts w:ascii="Times New Roman" w:hAnsi="Times New Roman"/>
                <w:sz w:val="24"/>
                <w:szCs w:val="24"/>
              </w:rPr>
            </w:pPr>
            <w:r w:rsidRPr="00FC59B9">
              <w:rPr>
                <w:rFonts w:ascii="Times New Roman" w:hAnsi="Times New Roman"/>
                <w:sz w:val="24"/>
                <w:szCs w:val="24"/>
              </w:rPr>
              <w:t>В случае выявления факта представления участником общественных обсуждений недостоверных сведений внесенные предложения и замечания Комиссией не рассматриваются.</w:t>
            </w:r>
          </w:p>
          <w:p w:rsidR="00FC59B9" w:rsidRPr="00FC59B9" w:rsidRDefault="00FC59B9" w:rsidP="001F6988">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Обработка персональных данных участников публичных слушаний осуществляется с учетом требований, установленных Федеральным законом от 27.07.2006 № 152-ФЗ «О персональных данных».</w:t>
            </w:r>
          </w:p>
          <w:p w:rsidR="00FC59B9" w:rsidRPr="00FC59B9" w:rsidRDefault="00FC59B9" w:rsidP="00FC59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rPr>
                <w:rFonts w:ascii="Times New Roman" w:hAnsi="Times New Roman"/>
                <w:sz w:val="24"/>
                <w:szCs w:val="24"/>
              </w:rPr>
            </w:pPr>
          </w:p>
          <w:p w:rsidR="00FC59B9" w:rsidRPr="00FC59B9" w:rsidRDefault="00FC59B9" w:rsidP="008478D0">
            <w:pPr>
              <w:pStyle w:val="ConsPlusNonformat"/>
              <w:rPr>
                <w:rFonts w:ascii="Times New Roman" w:hAnsi="Times New Roman" w:cs="Times New Roman"/>
                <w:sz w:val="24"/>
                <w:szCs w:val="24"/>
              </w:rPr>
            </w:pPr>
          </w:p>
          <w:p w:rsidR="008478D0" w:rsidRPr="00FC59B9" w:rsidRDefault="008478D0" w:rsidP="008478D0">
            <w:pPr>
              <w:pStyle w:val="ConsPlusNonformat"/>
              <w:ind w:firstLine="34"/>
              <w:rPr>
                <w:rFonts w:ascii="Times New Roman" w:hAnsi="Times New Roman" w:cs="Times New Roman"/>
                <w:sz w:val="24"/>
                <w:szCs w:val="24"/>
              </w:rPr>
            </w:pPr>
            <w:r w:rsidRPr="00FC59B9">
              <w:rPr>
                <w:rFonts w:ascii="Times New Roman" w:hAnsi="Times New Roman" w:cs="Times New Roman"/>
                <w:sz w:val="24"/>
                <w:szCs w:val="24"/>
              </w:rPr>
              <w:t>Председатель Комиссии</w:t>
            </w:r>
          </w:p>
          <w:p w:rsidR="008478D0" w:rsidRPr="00FC59B9" w:rsidRDefault="008478D0" w:rsidP="008478D0">
            <w:pPr>
              <w:pStyle w:val="ConsPlusNonformat"/>
              <w:ind w:firstLine="34"/>
              <w:rPr>
                <w:rFonts w:ascii="Times New Roman" w:hAnsi="Times New Roman" w:cs="Times New Roman"/>
                <w:sz w:val="24"/>
                <w:szCs w:val="24"/>
              </w:rPr>
            </w:pPr>
            <w:r w:rsidRPr="00FC59B9">
              <w:rPr>
                <w:rFonts w:ascii="Times New Roman" w:hAnsi="Times New Roman" w:cs="Times New Roman"/>
                <w:sz w:val="24"/>
                <w:szCs w:val="24"/>
              </w:rPr>
              <w:t>по землепользованию и застройке</w:t>
            </w:r>
          </w:p>
          <w:p w:rsidR="008478D0" w:rsidRPr="00FC59B9" w:rsidRDefault="008478D0" w:rsidP="008478D0">
            <w:pPr>
              <w:pStyle w:val="ConsPlusNonformat"/>
              <w:ind w:firstLine="34"/>
              <w:rPr>
                <w:rFonts w:ascii="Times New Roman" w:hAnsi="Times New Roman" w:cs="Times New Roman"/>
                <w:sz w:val="24"/>
                <w:szCs w:val="24"/>
              </w:rPr>
            </w:pPr>
            <w:r w:rsidRPr="00FC59B9">
              <w:rPr>
                <w:rFonts w:ascii="Times New Roman" w:hAnsi="Times New Roman" w:cs="Times New Roman"/>
                <w:sz w:val="24"/>
                <w:szCs w:val="24"/>
              </w:rPr>
              <w:t xml:space="preserve">администрации МО ГО «Сыктывкар»                       </w:t>
            </w:r>
            <w:r>
              <w:rPr>
                <w:rFonts w:ascii="Times New Roman" w:hAnsi="Times New Roman" w:cs="Times New Roman"/>
                <w:sz w:val="24"/>
                <w:szCs w:val="24"/>
              </w:rPr>
              <w:t xml:space="preserve">  _____________</w:t>
            </w:r>
            <w:r w:rsidRPr="00FC59B9">
              <w:rPr>
                <w:rFonts w:ascii="Times New Roman" w:hAnsi="Times New Roman" w:cs="Times New Roman"/>
                <w:sz w:val="24"/>
                <w:szCs w:val="24"/>
              </w:rPr>
              <w:t>_______</w:t>
            </w:r>
          </w:p>
          <w:p w:rsidR="008478D0" w:rsidRPr="00FC59B9" w:rsidRDefault="008478D0" w:rsidP="008478D0">
            <w:pPr>
              <w:pStyle w:val="ConsPlusNonformat"/>
              <w:ind w:firstLine="567"/>
              <w:rPr>
                <w:rFonts w:ascii="Times New Roman" w:hAnsi="Times New Roman" w:cs="Times New Roman"/>
                <w:sz w:val="24"/>
                <w:szCs w:val="24"/>
              </w:rPr>
            </w:pPr>
            <w:r>
              <w:rPr>
                <w:rFonts w:ascii="Times New Roman" w:hAnsi="Times New Roman" w:cs="Times New Roman"/>
                <w:sz w:val="24"/>
                <w:szCs w:val="24"/>
              </w:rPr>
              <w:t xml:space="preserve">     </w:t>
            </w:r>
            <w:r w:rsidRPr="00FC59B9">
              <w:rPr>
                <w:rFonts w:ascii="Times New Roman" w:hAnsi="Times New Roman" w:cs="Times New Roman"/>
                <w:sz w:val="24"/>
                <w:szCs w:val="24"/>
              </w:rPr>
              <w:t xml:space="preserve">  </w:t>
            </w:r>
            <w:r>
              <w:rPr>
                <w:rFonts w:ascii="Times New Roman" w:hAnsi="Times New Roman" w:cs="Times New Roman"/>
                <w:sz w:val="24"/>
                <w:szCs w:val="24"/>
              </w:rPr>
              <w:t xml:space="preserve">                               </w:t>
            </w:r>
            <w:r w:rsidRPr="00FC59B9">
              <w:rPr>
                <w:rFonts w:ascii="Times New Roman" w:hAnsi="Times New Roman" w:cs="Times New Roman"/>
                <w:sz w:val="24"/>
                <w:szCs w:val="24"/>
              </w:rPr>
              <w:t xml:space="preserve">                      (инициалы, фамилия)</w:t>
            </w:r>
          </w:p>
          <w:p w:rsidR="008478D0" w:rsidRPr="00FC59B9" w:rsidRDefault="008478D0" w:rsidP="008478D0">
            <w:pPr>
              <w:pStyle w:val="ConsPlusNonformat"/>
              <w:ind w:firstLine="567"/>
              <w:rPr>
                <w:rFonts w:ascii="Times New Roman" w:hAnsi="Times New Roman" w:cs="Times New Roman"/>
                <w:sz w:val="24"/>
                <w:szCs w:val="24"/>
              </w:rPr>
            </w:pPr>
          </w:p>
          <w:p w:rsidR="00FC59B9" w:rsidRPr="00FC59B9" w:rsidRDefault="00FC59B9" w:rsidP="008478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
                <w:sz w:val="24"/>
                <w:szCs w:val="24"/>
              </w:rPr>
            </w:pPr>
          </w:p>
        </w:tc>
      </w:tr>
    </w:tbl>
    <w:p w:rsidR="00FC59B9" w:rsidRPr="00FC59B9" w:rsidRDefault="00FC59B9" w:rsidP="00FC59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center"/>
        <w:rPr>
          <w:rFonts w:ascii="Times New Roman" w:hAnsi="Times New Roman"/>
          <w:b/>
          <w:sz w:val="24"/>
          <w:szCs w:val="24"/>
        </w:rPr>
      </w:pPr>
    </w:p>
    <w:p w:rsidR="00FC59B9" w:rsidRPr="000F5865" w:rsidRDefault="000F5865" w:rsidP="000F5865">
      <w:pPr>
        <w:ind w:left="14" w:firstLine="567"/>
        <w:jc w:val="right"/>
        <w:rPr>
          <w:rFonts w:ascii="Times New Roman" w:hAnsi="Times New Roman"/>
          <w:sz w:val="24"/>
          <w:szCs w:val="24"/>
        </w:rPr>
      </w:pPr>
      <w:r>
        <w:rPr>
          <w:rFonts w:ascii="Times New Roman" w:hAnsi="Times New Roman"/>
          <w:sz w:val="24"/>
          <w:szCs w:val="24"/>
        </w:rPr>
        <w:lastRenderedPageBreak/>
        <w:t xml:space="preserve">Приложение № 4 </w:t>
      </w:r>
      <w:r w:rsidR="00FC59B9" w:rsidRPr="00FC59B9">
        <w:rPr>
          <w:rFonts w:ascii="Times New Roman" w:hAnsi="Times New Roman"/>
          <w:sz w:val="24"/>
          <w:szCs w:val="24"/>
        </w:rPr>
        <w:t xml:space="preserve">к Порядку </w:t>
      </w:r>
    </w:p>
    <w:p w:rsidR="00FC59B9" w:rsidRPr="00FC59B9" w:rsidRDefault="00FC59B9" w:rsidP="000F5865">
      <w:pPr>
        <w:spacing w:after="0" w:line="240" w:lineRule="atLeast"/>
        <w:ind w:firstLine="567"/>
        <w:jc w:val="center"/>
        <w:rPr>
          <w:rFonts w:ascii="Times New Roman" w:hAnsi="Times New Roman"/>
          <w:b/>
          <w:sz w:val="24"/>
          <w:szCs w:val="24"/>
        </w:rPr>
      </w:pPr>
      <w:r w:rsidRPr="00FC59B9">
        <w:rPr>
          <w:rFonts w:ascii="Times New Roman" w:hAnsi="Times New Roman"/>
          <w:b/>
          <w:sz w:val="24"/>
          <w:szCs w:val="24"/>
        </w:rPr>
        <w:t xml:space="preserve">ФОРМА </w:t>
      </w:r>
    </w:p>
    <w:p w:rsidR="00FC59B9" w:rsidRPr="00FC59B9" w:rsidRDefault="00FC59B9" w:rsidP="000F5865">
      <w:pPr>
        <w:spacing w:after="0" w:line="240" w:lineRule="atLeast"/>
        <w:ind w:firstLine="567"/>
        <w:jc w:val="center"/>
        <w:rPr>
          <w:rFonts w:ascii="Times New Roman" w:hAnsi="Times New Roman"/>
          <w:b/>
          <w:sz w:val="24"/>
          <w:szCs w:val="24"/>
        </w:rPr>
      </w:pPr>
      <w:r w:rsidRPr="00FC59B9">
        <w:rPr>
          <w:rFonts w:ascii="Times New Roman" w:hAnsi="Times New Roman"/>
          <w:b/>
          <w:sz w:val="24"/>
          <w:szCs w:val="24"/>
        </w:rPr>
        <w:t xml:space="preserve">КНИГИ (ЖУРНАЛА) УЧЕТА ПОСЕТИТЕЛЕЙ ЭКСПОЗИЦИИ ИЛИ ЭКСПОЗИЦИЙ ПРОЕКТА, ПОДЛЕЖАЩЕГО РАССМОТРЕНИЮ </w:t>
      </w:r>
    </w:p>
    <w:p w:rsidR="00FC59B9" w:rsidRPr="00FC59B9" w:rsidRDefault="00FC59B9" w:rsidP="000F5865">
      <w:pPr>
        <w:spacing w:after="0" w:line="240" w:lineRule="atLeast"/>
        <w:ind w:firstLine="567"/>
        <w:jc w:val="center"/>
        <w:rPr>
          <w:rFonts w:ascii="Times New Roman" w:hAnsi="Times New Roman"/>
          <w:b/>
          <w:sz w:val="24"/>
          <w:szCs w:val="24"/>
        </w:rPr>
      </w:pPr>
      <w:r w:rsidRPr="00FC59B9">
        <w:rPr>
          <w:rFonts w:ascii="Times New Roman" w:hAnsi="Times New Roman"/>
          <w:b/>
          <w:sz w:val="24"/>
          <w:szCs w:val="24"/>
        </w:rPr>
        <w:t>НА ПУБЛИЧНЫХ СЛУШАНИЯХ И ОБЩЕСТВЕННЫХ ОБСУЖДЕНИЯХ</w:t>
      </w:r>
    </w:p>
    <w:p w:rsidR="00FC59B9" w:rsidRPr="00FC59B9" w:rsidRDefault="00FC59B9" w:rsidP="000F5865">
      <w:pPr>
        <w:pStyle w:val="ConsPlusNormal"/>
        <w:ind w:firstLine="567"/>
      </w:pPr>
    </w:p>
    <w:p w:rsidR="00FC59B9" w:rsidRPr="00FC59B9" w:rsidRDefault="00FC59B9" w:rsidP="000F5865">
      <w:pPr>
        <w:spacing w:after="0" w:line="240" w:lineRule="atLeast"/>
        <w:ind w:firstLine="567"/>
        <w:jc w:val="center"/>
        <w:rPr>
          <w:rFonts w:ascii="Times New Roman" w:hAnsi="Times New Roman"/>
          <w:b/>
          <w:sz w:val="24"/>
          <w:szCs w:val="24"/>
        </w:rPr>
      </w:pPr>
      <w:r w:rsidRPr="00FC59B9">
        <w:rPr>
          <w:rFonts w:ascii="Times New Roman" w:hAnsi="Times New Roman"/>
          <w:b/>
          <w:sz w:val="24"/>
          <w:szCs w:val="24"/>
        </w:rPr>
        <w:t xml:space="preserve">Книга (журнал) учета посетителей экспозиции или экспозиций </w:t>
      </w:r>
    </w:p>
    <w:p w:rsidR="00217DDE" w:rsidRDefault="00217DDE" w:rsidP="00FC59B9">
      <w:pPr>
        <w:pStyle w:val="ab"/>
        <w:spacing w:before="0" w:beforeAutospacing="0" w:after="0" w:afterAutospacing="0"/>
        <w:ind w:firstLine="567"/>
        <w:jc w:val="center"/>
      </w:pPr>
    </w:p>
    <w:p w:rsidR="00FC59B9" w:rsidRPr="00217DDE" w:rsidRDefault="00FC59B9" w:rsidP="00FC59B9">
      <w:pPr>
        <w:pStyle w:val="ab"/>
        <w:spacing w:before="0" w:beforeAutospacing="0" w:after="0" w:afterAutospacing="0"/>
        <w:ind w:firstLine="567"/>
        <w:jc w:val="center"/>
        <w:rPr>
          <w:b/>
        </w:rPr>
      </w:pPr>
      <w:r w:rsidRPr="00217DDE">
        <w:rPr>
          <w:b/>
        </w:rPr>
        <w:t xml:space="preserve">(раздел для физических лиц) </w:t>
      </w:r>
    </w:p>
    <w:p w:rsidR="000F5865" w:rsidRPr="00FC59B9" w:rsidRDefault="000F5865" w:rsidP="00FC59B9">
      <w:pPr>
        <w:pStyle w:val="ab"/>
        <w:spacing w:before="0" w:beforeAutospacing="0" w:after="0" w:afterAutospacing="0"/>
        <w:ind w:firstLine="567"/>
        <w:jc w:val="cente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FC59B9" w:rsidRPr="00FC59B9" w:rsidTr="009D2C92">
        <w:tc>
          <w:tcPr>
            <w:tcW w:w="4962" w:type="dxa"/>
            <w:shd w:val="clear" w:color="auto" w:fill="auto"/>
          </w:tcPr>
          <w:p w:rsidR="00FC59B9" w:rsidRPr="00FC59B9" w:rsidRDefault="00FC59B9" w:rsidP="00FC59B9">
            <w:pPr>
              <w:pStyle w:val="ConsPlusNormal"/>
              <w:ind w:firstLine="567"/>
              <w:rPr>
                <w:sz w:val="16"/>
                <w:szCs w:val="16"/>
              </w:rPr>
            </w:pP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В Комиссию</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по землепользованию и застройке</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администрации МО ГО «Сыктывкар»</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от ________________________________</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(фамилия, имя, отчество (при наличии)</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___________________________________</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Дата рождения ___________________</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Адрес места жительства (регистрации)</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___________________________________</w:t>
            </w:r>
          </w:p>
          <w:p w:rsidR="00FC59B9" w:rsidRPr="00FC59B9" w:rsidRDefault="00FC59B9" w:rsidP="00FC59B9">
            <w:pPr>
              <w:pStyle w:val="HTML"/>
              <w:ind w:firstLine="567"/>
              <w:rPr>
                <w:rFonts w:ascii="Times New Roman" w:hAnsi="Times New Roman" w:cs="Times New Roman"/>
                <w:sz w:val="16"/>
                <w:szCs w:val="16"/>
              </w:rPr>
            </w:pP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Предложения (замечания) по проекту</w:t>
            </w:r>
          </w:p>
          <w:p w:rsidR="00FC59B9" w:rsidRPr="00FC59B9" w:rsidRDefault="00FC59B9" w:rsidP="00FC59B9">
            <w:pPr>
              <w:pStyle w:val="HTML"/>
              <w:ind w:firstLine="567"/>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w:t>
            </w: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 xml:space="preserve">(название проекта, подлежащего рассмотрению </w:t>
            </w: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на публичных слушаниях)</w:t>
            </w:r>
          </w:p>
          <w:p w:rsidR="00FC59B9" w:rsidRPr="00FC59B9" w:rsidRDefault="00FC59B9" w:rsidP="00FC59B9">
            <w:pPr>
              <w:pStyle w:val="HTML"/>
              <w:ind w:firstLine="567"/>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w:t>
            </w: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 xml:space="preserve">(изложение сути предложений и замечаний по проекту, </w:t>
            </w:r>
          </w:p>
          <w:p w:rsidR="00FC59B9" w:rsidRPr="00FC59B9" w:rsidRDefault="00FC59B9" w:rsidP="00FC59B9">
            <w:pPr>
              <w:pStyle w:val="HTML"/>
              <w:ind w:firstLine="567"/>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w:t>
            </w: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подлежащему рассмотрению на публичных слушаниях)</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_____________________________________________________</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_____________________________________________________</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_____________________________________________________</w:t>
            </w:r>
          </w:p>
          <w:p w:rsidR="00FC59B9" w:rsidRPr="00FC59B9" w:rsidRDefault="00FC59B9" w:rsidP="00FC59B9">
            <w:pPr>
              <w:pStyle w:val="HTML"/>
              <w:ind w:firstLine="567"/>
              <w:rPr>
                <w:rFonts w:ascii="Times New Roman" w:hAnsi="Times New Roman" w:cs="Times New Roman"/>
                <w:sz w:val="16"/>
                <w:szCs w:val="16"/>
              </w:rPr>
            </w:pP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Представлены следующие документы:</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1. ___________________________________________________</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2. ___________________________________________________</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3. ___________________________________________________</w:t>
            </w:r>
          </w:p>
          <w:p w:rsidR="00FC59B9" w:rsidRPr="00FC59B9" w:rsidRDefault="00FC59B9" w:rsidP="00FC59B9">
            <w:pPr>
              <w:pStyle w:val="HTML"/>
              <w:ind w:firstLine="567"/>
              <w:rPr>
                <w:rFonts w:ascii="Times New Roman" w:hAnsi="Times New Roman" w:cs="Times New Roman"/>
                <w:sz w:val="16"/>
                <w:szCs w:val="16"/>
              </w:rPr>
            </w:pP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_______________               ___________/___</w:t>
            </w:r>
            <w:r w:rsidR="00184E93">
              <w:rPr>
                <w:rFonts w:ascii="Times New Roman" w:hAnsi="Times New Roman" w:cs="Times New Roman"/>
                <w:sz w:val="16"/>
                <w:szCs w:val="16"/>
              </w:rPr>
              <w:t>_______</w:t>
            </w:r>
            <w:r w:rsidRPr="00FC59B9">
              <w:rPr>
                <w:rFonts w:ascii="Times New Roman" w:hAnsi="Times New Roman" w:cs="Times New Roman"/>
                <w:sz w:val="16"/>
                <w:szCs w:val="16"/>
              </w:rPr>
              <w:t>____</w:t>
            </w:r>
          </w:p>
          <w:p w:rsidR="00FC59B9" w:rsidRPr="00FC59B9" w:rsidRDefault="00184E93" w:rsidP="00184E93">
            <w:pPr>
              <w:pStyle w:val="HTML"/>
              <w:rPr>
                <w:rFonts w:ascii="Times New Roman" w:hAnsi="Times New Roman" w:cs="Times New Roman"/>
                <w:sz w:val="24"/>
                <w:szCs w:val="24"/>
              </w:rPr>
            </w:pPr>
            <w:r>
              <w:rPr>
                <w:rFonts w:ascii="Times New Roman" w:hAnsi="Times New Roman" w:cs="Times New Roman"/>
                <w:sz w:val="16"/>
                <w:szCs w:val="16"/>
              </w:rPr>
              <w:t xml:space="preserve">   </w:t>
            </w:r>
            <w:r w:rsidR="00FC59B9" w:rsidRPr="00FC59B9">
              <w:rPr>
                <w:rFonts w:ascii="Times New Roman" w:hAnsi="Times New Roman" w:cs="Times New Roman"/>
                <w:sz w:val="16"/>
                <w:szCs w:val="16"/>
              </w:rPr>
              <w:t>(дата)                         (подпись)  (фамилия, инициалы</w:t>
            </w:r>
            <w:r>
              <w:rPr>
                <w:rFonts w:ascii="Times New Roman" w:hAnsi="Times New Roman" w:cs="Times New Roman"/>
                <w:sz w:val="16"/>
                <w:szCs w:val="16"/>
              </w:rPr>
              <w:t>)</w:t>
            </w:r>
          </w:p>
        </w:tc>
        <w:tc>
          <w:tcPr>
            <w:tcW w:w="4961" w:type="dxa"/>
            <w:shd w:val="clear" w:color="auto" w:fill="auto"/>
          </w:tcPr>
          <w:p w:rsidR="00FC59B9" w:rsidRPr="00FC59B9" w:rsidRDefault="00FC59B9" w:rsidP="00FC59B9">
            <w:pPr>
              <w:pStyle w:val="HTML"/>
              <w:ind w:firstLine="567"/>
              <w:jc w:val="center"/>
              <w:rPr>
                <w:rFonts w:ascii="Times New Roman" w:hAnsi="Times New Roman" w:cs="Times New Roman"/>
                <w:sz w:val="16"/>
                <w:szCs w:val="16"/>
              </w:rPr>
            </w:pP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Заявление о согласии на обработку персональных данных</w:t>
            </w:r>
          </w:p>
          <w:p w:rsidR="00FC59B9" w:rsidRPr="00FC59B9" w:rsidRDefault="00FC59B9" w:rsidP="00FC59B9">
            <w:pPr>
              <w:pStyle w:val="HTML"/>
              <w:ind w:firstLine="567"/>
              <w:jc w:val="both"/>
              <w:rPr>
                <w:rFonts w:ascii="Times New Roman" w:hAnsi="Times New Roman" w:cs="Times New Roman"/>
                <w:sz w:val="16"/>
                <w:szCs w:val="16"/>
              </w:rPr>
            </w:pPr>
          </w:p>
          <w:p w:rsidR="00FC59B9" w:rsidRPr="00FC59B9" w:rsidRDefault="00FC59B9" w:rsidP="00954E3E">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Я, _____________________________________________________</w:t>
            </w:r>
          </w:p>
          <w:p w:rsidR="00FC59B9" w:rsidRPr="00FC59B9" w:rsidRDefault="00FC59B9" w:rsidP="00954E3E">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 xml:space="preserve">                      (фамилия, имя, отчество (при наличии) </w:t>
            </w:r>
          </w:p>
          <w:p w:rsidR="00FC59B9" w:rsidRPr="00FC59B9" w:rsidRDefault="00FC59B9" w:rsidP="00954E3E">
            <w:pPr>
              <w:pStyle w:val="HTML"/>
              <w:jc w:val="both"/>
              <w:rPr>
                <w:rFonts w:ascii="Times New Roman" w:hAnsi="Times New Roman" w:cs="Times New Roman"/>
                <w:sz w:val="16"/>
                <w:szCs w:val="16"/>
              </w:rPr>
            </w:pPr>
            <w:r w:rsidRPr="00FC59B9">
              <w:rPr>
                <w:rFonts w:ascii="Times New Roman" w:hAnsi="Times New Roman" w:cs="Times New Roman"/>
                <w:sz w:val="16"/>
                <w:szCs w:val="16"/>
              </w:rPr>
              <w:t xml:space="preserve">в связи с участием в публичных слушаниях по проекту </w:t>
            </w:r>
          </w:p>
          <w:p w:rsidR="00FC59B9" w:rsidRPr="00FC59B9" w:rsidRDefault="00FC59B9" w:rsidP="00954E3E">
            <w:pPr>
              <w:pStyle w:val="HTML"/>
              <w:jc w:val="both"/>
              <w:rPr>
                <w:rFonts w:ascii="Times New Roman" w:hAnsi="Times New Roman" w:cs="Times New Roman"/>
                <w:sz w:val="16"/>
                <w:szCs w:val="16"/>
              </w:rPr>
            </w:pPr>
            <w:r w:rsidRPr="00FC59B9">
              <w:rPr>
                <w:rFonts w:ascii="Times New Roman" w:hAnsi="Times New Roman" w:cs="Times New Roman"/>
                <w:sz w:val="16"/>
                <w:szCs w:val="16"/>
              </w:rPr>
              <w:t xml:space="preserve">________________________________________________________ </w:t>
            </w:r>
          </w:p>
          <w:p w:rsidR="00FC59B9" w:rsidRPr="00FC59B9" w:rsidRDefault="00FC59B9" w:rsidP="00954E3E">
            <w:pPr>
              <w:pStyle w:val="HTML"/>
              <w:ind w:firstLine="317"/>
              <w:jc w:val="center"/>
              <w:rPr>
                <w:rFonts w:ascii="Times New Roman" w:hAnsi="Times New Roman" w:cs="Times New Roman"/>
                <w:sz w:val="16"/>
                <w:szCs w:val="16"/>
              </w:rPr>
            </w:pPr>
            <w:r w:rsidRPr="00FC59B9">
              <w:rPr>
                <w:rFonts w:ascii="Times New Roman" w:hAnsi="Times New Roman" w:cs="Times New Roman"/>
                <w:sz w:val="16"/>
                <w:szCs w:val="16"/>
              </w:rPr>
              <w:t xml:space="preserve">(название проекта, подлежащего рассмотрению </w:t>
            </w:r>
          </w:p>
          <w:p w:rsidR="00FC59B9" w:rsidRPr="00FC59B9" w:rsidRDefault="00FC59B9" w:rsidP="00954E3E">
            <w:pPr>
              <w:pStyle w:val="HTML"/>
              <w:ind w:firstLine="317"/>
              <w:jc w:val="center"/>
              <w:rPr>
                <w:rFonts w:ascii="Times New Roman" w:hAnsi="Times New Roman" w:cs="Times New Roman"/>
                <w:sz w:val="16"/>
                <w:szCs w:val="16"/>
              </w:rPr>
            </w:pPr>
            <w:r w:rsidRPr="00FC59B9">
              <w:rPr>
                <w:rFonts w:ascii="Times New Roman" w:hAnsi="Times New Roman" w:cs="Times New Roman"/>
                <w:sz w:val="16"/>
                <w:szCs w:val="16"/>
              </w:rPr>
              <w:t>на публичных слушаниях)</w:t>
            </w:r>
          </w:p>
          <w:p w:rsidR="00FC59B9" w:rsidRPr="00FC59B9" w:rsidRDefault="00FC59B9" w:rsidP="00954E3E">
            <w:pPr>
              <w:pStyle w:val="HTML"/>
              <w:ind w:firstLine="317"/>
              <w:jc w:val="center"/>
              <w:rPr>
                <w:rFonts w:ascii="Times New Roman" w:hAnsi="Times New Roman" w:cs="Times New Roman"/>
                <w:sz w:val="16"/>
                <w:szCs w:val="16"/>
              </w:rPr>
            </w:pPr>
          </w:p>
          <w:p w:rsidR="00FC59B9" w:rsidRPr="00FC59B9" w:rsidRDefault="00FC59B9" w:rsidP="00954E3E">
            <w:pPr>
              <w:pStyle w:val="HTML"/>
              <w:jc w:val="both"/>
              <w:rPr>
                <w:rFonts w:ascii="Times New Roman" w:hAnsi="Times New Roman" w:cs="Times New Roman"/>
                <w:sz w:val="16"/>
                <w:szCs w:val="16"/>
              </w:rPr>
            </w:pPr>
            <w:r w:rsidRPr="00FC59B9">
              <w:rPr>
                <w:rFonts w:ascii="Times New Roman" w:hAnsi="Times New Roman" w:cs="Times New Roman"/>
                <w:sz w:val="16"/>
                <w:szCs w:val="16"/>
              </w:rPr>
              <w:t>даю согласие администрации МО ГО «Сыктывкар» в лице Комиссии по землепользованию и застройке администрации МО ГО «Сыктывкар» на обработку персональных данных (любое действие (операция) или совокупность действий (операций), совершаемых с использованием средств  автоматизации или без использования таких средств с персональными данными, включая сбор, запись, систематизацию, накопление, хранение, уточнение (обновление, изменение), извлечение, использование, передачу (распространение, предоставление, доступ), обезличивание, блокирование, удаление, уничтожение персональных данных).</w:t>
            </w:r>
          </w:p>
          <w:p w:rsidR="00FC59B9" w:rsidRPr="00FC59B9" w:rsidRDefault="00FC59B9" w:rsidP="00954E3E">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Я согласен(а), что персональные данные, в том числе: фамилия, имя, отчество, дата рождения, адрес места жительства (регистрации)  будут включены в перечень  принявших участие в рассмотрении проекта участников публичных  слушаний, являющийся приложением к протоколу публичных слушаний, проводимых с «___» _________ _____ г. по «___» __________ _____ г.</w:t>
            </w:r>
          </w:p>
          <w:p w:rsidR="00FC59B9" w:rsidRDefault="00FC59B9" w:rsidP="00954E3E">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Согласие предоставляется с момента подписания настоящего согласия на обработку персональных данных и действительно до минования надобности.</w:t>
            </w:r>
          </w:p>
          <w:p w:rsidR="0087219F" w:rsidRDefault="0087219F" w:rsidP="00954E3E">
            <w:pPr>
              <w:pStyle w:val="HTML"/>
              <w:ind w:firstLine="317"/>
              <w:jc w:val="both"/>
              <w:rPr>
                <w:rFonts w:ascii="Times New Roman" w:hAnsi="Times New Roman" w:cs="Times New Roman"/>
                <w:sz w:val="16"/>
                <w:szCs w:val="16"/>
              </w:rPr>
            </w:pPr>
          </w:p>
          <w:p w:rsidR="009D2C92" w:rsidRPr="00FC59B9" w:rsidRDefault="009D2C92" w:rsidP="00954E3E">
            <w:pPr>
              <w:pStyle w:val="HTML"/>
              <w:ind w:firstLine="317"/>
              <w:jc w:val="both"/>
              <w:rPr>
                <w:rFonts w:ascii="Times New Roman" w:hAnsi="Times New Roman" w:cs="Times New Roman"/>
                <w:sz w:val="16"/>
                <w:szCs w:val="16"/>
              </w:rPr>
            </w:pPr>
          </w:p>
        </w:tc>
      </w:tr>
    </w:tbl>
    <w:p w:rsidR="00FC59B9" w:rsidRPr="00FC59B9" w:rsidRDefault="00FC59B9" w:rsidP="00FC59B9">
      <w:pPr>
        <w:pStyle w:val="ConsPlusNormal"/>
        <w:ind w:firstLine="567"/>
        <w:jc w:val="cente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FC59B9" w:rsidRPr="00FC59B9" w:rsidTr="009D2C92">
        <w:tc>
          <w:tcPr>
            <w:tcW w:w="4962" w:type="dxa"/>
            <w:shd w:val="clear" w:color="auto" w:fill="auto"/>
          </w:tcPr>
          <w:p w:rsidR="00FC59B9" w:rsidRPr="00FC59B9" w:rsidRDefault="00FC59B9" w:rsidP="00FC59B9">
            <w:pPr>
              <w:pStyle w:val="ConsPlusNormal"/>
              <w:ind w:firstLine="567"/>
              <w:rPr>
                <w:sz w:val="16"/>
                <w:szCs w:val="16"/>
              </w:rPr>
            </w:pP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В Комиссию</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по землепользованию и застройке</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администрации МО ГО «Сыктывкар»</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от ________________________________</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(фамилия, имя, отчество (при наличии)</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___________________________________</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Дата рождения ___________________</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Адрес места жительства (регистрации)</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___________________________________</w:t>
            </w:r>
          </w:p>
          <w:p w:rsidR="00FC59B9" w:rsidRPr="00FC59B9" w:rsidRDefault="00FC59B9" w:rsidP="00FC59B9">
            <w:pPr>
              <w:pStyle w:val="HTML"/>
              <w:ind w:firstLine="567"/>
              <w:rPr>
                <w:rFonts w:ascii="Times New Roman" w:hAnsi="Times New Roman" w:cs="Times New Roman"/>
                <w:sz w:val="16"/>
                <w:szCs w:val="16"/>
              </w:rPr>
            </w:pP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Предложения (замечания) по проекту</w:t>
            </w:r>
          </w:p>
          <w:p w:rsidR="00FC59B9" w:rsidRPr="00FC59B9" w:rsidRDefault="00FC59B9" w:rsidP="00FC59B9">
            <w:pPr>
              <w:pStyle w:val="HTML"/>
              <w:ind w:firstLine="567"/>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w:t>
            </w: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 xml:space="preserve">(название проекта, подлежащего рассмотрению </w:t>
            </w: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на общественных обсуждениях)</w:t>
            </w:r>
          </w:p>
          <w:p w:rsidR="00FC59B9" w:rsidRPr="00FC59B9" w:rsidRDefault="00FC59B9" w:rsidP="00FC59B9">
            <w:pPr>
              <w:pStyle w:val="HTML"/>
              <w:ind w:firstLine="567"/>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w:t>
            </w: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 xml:space="preserve">(изложение сути предложений и замечаний по проекту, </w:t>
            </w:r>
          </w:p>
          <w:p w:rsidR="00FC59B9" w:rsidRPr="00FC59B9" w:rsidRDefault="00FC59B9" w:rsidP="00FC59B9">
            <w:pPr>
              <w:pStyle w:val="HTML"/>
              <w:ind w:firstLine="567"/>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w:t>
            </w: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подлежащему рассмотрению на общественных обсуждениях)</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_____________________________________________________</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_____________________________________________________</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_____________________</w:t>
            </w:r>
            <w:r w:rsidR="00184E93">
              <w:rPr>
                <w:rFonts w:ascii="Times New Roman" w:hAnsi="Times New Roman" w:cs="Times New Roman"/>
                <w:sz w:val="16"/>
                <w:szCs w:val="16"/>
              </w:rPr>
              <w:t>________________________________</w:t>
            </w:r>
          </w:p>
          <w:p w:rsidR="00FC59B9" w:rsidRPr="00FC59B9" w:rsidRDefault="00FC59B9" w:rsidP="00FC59B9">
            <w:pPr>
              <w:pStyle w:val="HTML"/>
              <w:ind w:firstLine="567"/>
              <w:rPr>
                <w:rFonts w:ascii="Times New Roman" w:hAnsi="Times New Roman" w:cs="Times New Roman"/>
                <w:sz w:val="16"/>
                <w:szCs w:val="16"/>
              </w:rPr>
            </w:pP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Представлены следующие документы:</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1. ___________________________________________________</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2. ___________________________________________________</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3. ___________________________________________________</w:t>
            </w:r>
          </w:p>
          <w:p w:rsidR="00FC59B9" w:rsidRPr="00FC59B9" w:rsidRDefault="00FC59B9" w:rsidP="00FC59B9">
            <w:pPr>
              <w:pStyle w:val="HTML"/>
              <w:ind w:firstLine="567"/>
              <w:rPr>
                <w:rFonts w:ascii="Times New Roman" w:hAnsi="Times New Roman" w:cs="Times New Roman"/>
                <w:sz w:val="16"/>
                <w:szCs w:val="16"/>
              </w:rPr>
            </w:pPr>
          </w:p>
          <w:p w:rsidR="00184E93" w:rsidRPr="00FC59B9" w:rsidRDefault="00184E93" w:rsidP="00184E93">
            <w:pPr>
              <w:pStyle w:val="HTML"/>
              <w:rPr>
                <w:rFonts w:ascii="Times New Roman" w:hAnsi="Times New Roman" w:cs="Times New Roman"/>
                <w:sz w:val="16"/>
                <w:szCs w:val="16"/>
              </w:rPr>
            </w:pPr>
            <w:r w:rsidRPr="00FC59B9">
              <w:rPr>
                <w:rFonts w:ascii="Times New Roman" w:hAnsi="Times New Roman" w:cs="Times New Roman"/>
                <w:sz w:val="16"/>
                <w:szCs w:val="16"/>
              </w:rPr>
              <w:t>_______________               ___________/___</w:t>
            </w:r>
            <w:r>
              <w:rPr>
                <w:rFonts w:ascii="Times New Roman" w:hAnsi="Times New Roman" w:cs="Times New Roman"/>
                <w:sz w:val="16"/>
                <w:szCs w:val="16"/>
              </w:rPr>
              <w:t>_______</w:t>
            </w:r>
            <w:r w:rsidRPr="00FC59B9">
              <w:rPr>
                <w:rFonts w:ascii="Times New Roman" w:hAnsi="Times New Roman" w:cs="Times New Roman"/>
                <w:sz w:val="16"/>
                <w:szCs w:val="16"/>
              </w:rPr>
              <w:t>____</w:t>
            </w:r>
          </w:p>
          <w:p w:rsidR="00FC59B9" w:rsidRDefault="00184E93" w:rsidP="00184E93">
            <w:pPr>
              <w:pStyle w:val="HTML"/>
              <w:rPr>
                <w:rFonts w:ascii="Times New Roman" w:hAnsi="Times New Roman" w:cs="Times New Roman"/>
                <w:sz w:val="16"/>
                <w:szCs w:val="16"/>
              </w:rPr>
            </w:pPr>
            <w:r>
              <w:rPr>
                <w:rFonts w:ascii="Times New Roman" w:hAnsi="Times New Roman" w:cs="Times New Roman"/>
                <w:sz w:val="16"/>
                <w:szCs w:val="16"/>
              </w:rPr>
              <w:t xml:space="preserve">     (дата)                   </w:t>
            </w:r>
            <w:r w:rsidRPr="00FC59B9">
              <w:rPr>
                <w:rFonts w:ascii="Times New Roman" w:hAnsi="Times New Roman" w:cs="Times New Roman"/>
                <w:sz w:val="16"/>
                <w:szCs w:val="16"/>
              </w:rPr>
              <w:t>(подпись)  (фамилия, инициалы</w:t>
            </w:r>
            <w:r>
              <w:rPr>
                <w:rFonts w:ascii="Times New Roman" w:hAnsi="Times New Roman" w:cs="Times New Roman"/>
                <w:sz w:val="16"/>
                <w:szCs w:val="16"/>
              </w:rPr>
              <w:t>)</w:t>
            </w:r>
          </w:p>
          <w:p w:rsidR="009B256B" w:rsidRPr="00FC59B9" w:rsidRDefault="009B256B" w:rsidP="00184E93">
            <w:pPr>
              <w:pStyle w:val="HTML"/>
              <w:rPr>
                <w:rFonts w:ascii="Times New Roman" w:hAnsi="Times New Roman" w:cs="Times New Roman"/>
                <w:sz w:val="24"/>
                <w:szCs w:val="24"/>
              </w:rPr>
            </w:pPr>
          </w:p>
        </w:tc>
        <w:tc>
          <w:tcPr>
            <w:tcW w:w="4961" w:type="dxa"/>
            <w:shd w:val="clear" w:color="auto" w:fill="auto"/>
          </w:tcPr>
          <w:p w:rsidR="00FC59B9" w:rsidRPr="00FC59B9" w:rsidRDefault="00FC59B9" w:rsidP="00FC59B9">
            <w:pPr>
              <w:pStyle w:val="HTML"/>
              <w:ind w:firstLine="567"/>
              <w:jc w:val="center"/>
              <w:rPr>
                <w:rFonts w:ascii="Times New Roman" w:hAnsi="Times New Roman" w:cs="Times New Roman"/>
                <w:sz w:val="16"/>
                <w:szCs w:val="16"/>
              </w:rPr>
            </w:pP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Заявление о согласии на обработку персональных данных</w:t>
            </w:r>
          </w:p>
          <w:p w:rsidR="00FC59B9" w:rsidRPr="00FC59B9" w:rsidRDefault="00FC59B9" w:rsidP="00FC59B9">
            <w:pPr>
              <w:pStyle w:val="HTML"/>
              <w:ind w:firstLine="567"/>
              <w:jc w:val="both"/>
              <w:rPr>
                <w:rFonts w:ascii="Times New Roman" w:hAnsi="Times New Roman" w:cs="Times New Roman"/>
                <w:sz w:val="16"/>
                <w:szCs w:val="16"/>
              </w:rPr>
            </w:pPr>
          </w:p>
          <w:p w:rsidR="00FC59B9" w:rsidRPr="00FC59B9" w:rsidRDefault="00FC59B9" w:rsidP="009B256B">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Я, _____________________________________________________</w:t>
            </w:r>
          </w:p>
          <w:p w:rsidR="00FC59B9" w:rsidRPr="00FC59B9" w:rsidRDefault="00FC59B9" w:rsidP="009B256B">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 xml:space="preserve">                      (фамилия, имя, отчество (при наличии) </w:t>
            </w:r>
          </w:p>
          <w:p w:rsidR="00FC59B9" w:rsidRPr="00FC59B9" w:rsidRDefault="00FC59B9" w:rsidP="009B256B">
            <w:pPr>
              <w:pStyle w:val="HTML"/>
              <w:jc w:val="both"/>
              <w:rPr>
                <w:rFonts w:ascii="Times New Roman" w:hAnsi="Times New Roman" w:cs="Times New Roman"/>
                <w:sz w:val="16"/>
                <w:szCs w:val="16"/>
              </w:rPr>
            </w:pPr>
            <w:r w:rsidRPr="00FC59B9">
              <w:rPr>
                <w:rFonts w:ascii="Times New Roman" w:hAnsi="Times New Roman" w:cs="Times New Roman"/>
                <w:sz w:val="16"/>
                <w:szCs w:val="16"/>
              </w:rPr>
              <w:t xml:space="preserve">в связи с участием в общественных обсуждениях по проекту </w:t>
            </w:r>
          </w:p>
          <w:p w:rsidR="00FC59B9" w:rsidRPr="00FC59B9" w:rsidRDefault="00FC59B9" w:rsidP="009B256B">
            <w:pPr>
              <w:pStyle w:val="HTML"/>
              <w:jc w:val="both"/>
              <w:rPr>
                <w:rFonts w:ascii="Times New Roman" w:hAnsi="Times New Roman" w:cs="Times New Roman"/>
                <w:sz w:val="16"/>
                <w:szCs w:val="16"/>
              </w:rPr>
            </w:pPr>
            <w:r w:rsidRPr="00FC59B9">
              <w:rPr>
                <w:rFonts w:ascii="Times New Roman" w:hAnsi="Times New Roman" w:cs="Times New Roman"/>
                <w:sz w:val="16"/>
                <w:szCs w:val="16"/>
              </w:rPr>
              <w:t xml:space="preserve">________________________________________________________ </w:t>
            </w:r>
          </w:p>
          <w:p w:rsidR="00FC59B9" w:rsidRPr="00FC59B9" w:rsidRDefault="00FC59B9" w:rsidP="009B256B">
            <w:pPr>
              <w:pStyle w:val="HTML"/>
              <w:ind w:firstLine="317"/>
              <w:jc w:val="center"/>
              <w:rPr>
                <w:rFonts w:ascii="Times New Roman" w:hAnsi="Times New Roman" w:cs="Times New Roman"/>
                <w:sz w:val="16"/>
                <w:szCs w:val="16"/>
              </w:rPr>
            </w:pPr>
            <w:r w:rsidRPr="00FC59B9">
              <w:rPr>
                <w:rFonts w:ascii="Times New Roman" w:hAnsi="Times New Roman" w:cs="Times New Roman"/>
                <w:sz w:val="16"/>
                <w:szCs w:val="16"/>
              </w:rPr>
              <w:t xml:space="preserve">(название проекта, подлежащего рассмотрению </w:t>
            </w:r>
          </w:p>
          <w:p w:rsidR="00FC59B9" w:rsidRPr="00FC59B9" w:rsidRDefault="00FC59B9" w:rsidP="009B256B">
            <w:pPr>
              <w:pStyle w:val="HTML"/>
              <w:ind w:firstLine="317"/>
              <w:jc w:val="center"/>
              <w:rPr>
                <w:rFonts w:ascii="Times New Roman" w:hAnsi="Times New Roman" w:cs="Times New Roman"/>
                <w:sz w:val="16"/>
                <w:szCs w:val="16"/>
              </w:rPr>
            </w:pPr>
            <w:r w:rsidRPr="00FC59B9">
              <w:rPr>
                <w:rFonts w:ascii="Times New Roman" w:hAnsi="Times New Roman" w:cs="Times New Roman"/>
                <w:sz w:val="16"/>
                <w:szCs w:val="16"/>
              </w:rPr>
              <w:t>на общественных обсуждениях)</w:t>
            </w:r>
          </w:p>
          <w:p w:rsidR="00FC59B9" w:rsidRPr="00FC59B9" w:rsidRDefault="00FC59B9" w:rsidP="009B256B">
            <w:pPr>
              <w:pStyle w:val="HTML"/>
              <w:ind w:firstLine="317"/>
              <w:jc w:val="center"/>
              <w:rPr>
                <w:rFonts w:ascii="Times New Roman" w:hAnsi="Times New Roman" w:cs="Times New Roman"/>
                <w:sz w:val="16"/>
                <w:szCs w:val="16"/>
              </w:rPr>
            </w:pPr>
          </w:p>
          <w:p w:rsidR="00FC59B9" w:rsidRPr="00FC59B9" w:rsidRDefault="00FC59B9" w:rsidP="009B256B">
            <w:pPr>
              <w:pStyle w:val="HTML"/>
              <w:jc w:val="both"/>
              <w:rPr>
                <w:rFonts w:ascii="Times New Roman" w:hAnsi="Times New Roman" w:cs="Times New Roman"/>
                <w:sz w:val="16"/>
                <w:szCs w:val="16"/>
              </w:rPr>
            </w:pPr>
            <w:r w:rsidRPr="00FC59B9">
              <w:rPr>
                <w:rFonts w:ascii="Times New Roman" w:hAnsi="Times New Roman" w:cs="Times New Roman"/>
                <w:sz w:val="16"/>
                <w:szCs w:val="16"/>
              </w:rPr>
              <w:t>даю согласие администрации МО ГО «Сыктывкар» в лице Комиссии по землепользованию и застройке администрации МО ГО «Сыктывкар» на обработку персональных данных (любое действие (операция) или совокупность действий (операций), совершаемых с использованием средств  автоматизации или без использования таких средств с персональными данными, включая сбор, запись, систематизацию, накопление, хранение, уточнение (обновление, изменение), извлечение, использование, передачу (распространение, предоставление, доступ), обезличивание, блокирование, удаление, уничтожение персональных данных).</w:t>
            </w:r>
          </w:p>
          <w:p w:rsidR="00FC59B9" w:rsidRPr="00FC59B9" w:rsidRDefault="00FC59B9" w:rsidP="009B256B">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Я согласен(а), что персональные данные, в том числе: фамилия, имя, отчество, дата рождения, адрес места жительства (регистрации)  будут включены в перечень  принявших участие в рассмотрении проекта участников общественных обсуждений, являющийся приложением к протоколу общественных обсуждений, проводимых с «___» _________ _____ г. по «___» __________ _____ г.</w:t>
            </w:r>
          </w:p>
          <w:p w:rsidR="00FC59B9" w:rsidRPr="00FC59B9" w:rsidRDefault="00FC59B9" w:rsidP="009B256B">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Согласие предоставляется с момента подписания настоящего согласия на обработку персональных данных и действительно до минования надобности.</w:t>
            </w:r>
          </w:p>
        </w:tc>
      </w:tr>
    </w:tbl>
    <w:p w:rsidR="00F22553" w:rsidRDefault="00FC59B9" w:rsidP="00FC59B9">
      <w:pPr>
        <w:pStyle w:val="ConsPlusNormal"/>
        <w:ind w:firstLine="567"/>
        <w:jc w:val="center"/>
      </w:pPr>
      <w:r w:rsidRPr="00FC59B9">
        <w:lastRenderedPageBreak/>
        <w:t xml:space="preserve"> </w:t>
      </w:r>
    </w:p>
    <w:p w:rsidR="00FC59B9" w:rsidRPr="00184E93" w:rsidRDefault="00FC59B9" w:rsidP="00FC59B9">
      <w:pPr>
        <w:pStyle w:val="ConsPlusNormal"/>
        <w:ind w:firstLine="567"/>
        <w:jc w:val="center"/>
        <w:rPr>
          <w:b/>
        </w:rPr>
      </w:pPr>
      <w:r w:rsidRPr="00184E93">
        <w:rPr>
          <w:b/>
        </w:rPr>
        <w:t>(раздел для юридических лиц)</w:t>
      </w:r>
    </w:p>
    <w:p w:rsidR="00FC59B9" w:rsidRPr="00FC59B9" w:rsidRDefault="00FC59B9" w:rsidP="00FC59B9">
      <w:pPr>
        <w:pStyle w:val="ConsPlusNormal"/>
        <w:ind w:firstLine="567"/>
        <w:jc w:val="cente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FC59B9" w:rsidRPr="00FC59B9" w:rsidTr="00673037">
        <w:tc>
          <w:tcPr>
            <w:tcW w:w="4962" w:type="dxa"/>
            <w:shd w:val="clear" w:color="auto" w:fill="auto"/>
          </w:tcPr>
          <w:p w:rsidR="00FC59B9" w:rsidRPr="00FC59B9" w:rsidRDefault="00FC59B9" w:rsidP="00FC59B9">
            <w:pPr>
              <w:pStyle w:val="ConsPlusNormal"/>
              <w:ind w:firstLine="567"/>
              <w:rPr>
                <w:sz w:val="16"/>
                <w:szCs w:val="16"/>
              </w:rPr>
            </w:pPr>
          </w:p>
          <w:p w:rsidR="00FC59B9" w:rsidRPr="00FC59B9" w:rsidRDefault="00FC59B9" w:rsidP="00184E93">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В Комиссию</w:t>
            </w:r>
          </w:p>
          <w:p w:rsidR="00FC59B9" w:rsidRPr="00FC59B9" w:rsidRDefault="00FC59B9" w:rsidP="00184E93">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по землепользованию и застройке</w:t>
            </w:r>
          </w:p>
          <w:p w:rsidR="00FC59B9" w:rsidRPr="00FC59B9" w:rsidRDefault="00FC59B9" w:rsidP="00184E93">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администрации МО ГО «Сыктывкар»</w:t>
            </w:r>
          </w:p>
          <w:p w:rsidR="00FC59B9" w:rsidRPr="00FC59B9" w:rsidRDefault="00FC59B9" w:rsidP="00184E93">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 xml:space="preserve">                          от _________________________</w:t>
            </w:r>
          </w:p>
          <w:p w:rsidR="00FC59B9" w:rsidRPr="00FC59B9" w:rsidRDefault="009B256B" w:rsidP="009B256B">
            <w:pPr>
              <w:pStyle w:val="HTML"/>
              <w:ind w:firstLine="284"/>
              <w:jc w:val="center"/>
              <w:rPr>
                <w:rFonts w:ascii="Times New Roman" w:hAnsi="Times New Roman" w:cs="Times New Roman"/>
                <w:sz w:val="16"/>
                <w:szCs w:val="16"/>
              </w:rPr>
            </w:pPr>
            <w:r>
              <w:rPr>
                <w:rFonts w:ascii="Times New Roman" w:hAnsi="Times New Roman" w:cs="Times New Roman"/>
                <w:sz w:val="16"/>
                <w:szCs w:val="16"/>
              </w:rPr>
              <w:t xml:space="preserve">                   </w:t>
            </w:r>
            <w:r w:rsidR="00FC59B9" w:rsidRPr="00FC59B9">
              <w:rPr>
                <w:rFonts w:ascii="Times New Roman" w:hAnsi="Times New Roman" w:cs="Times New Roman"/>
                <w:sz w:val="16"/>
                <w:szCs w:val="16"/>
              </w:rPr>
              <w:t xml:space="preserve"> (полное наименование юридического лица)</w:t>
            </w:r>
          </w:p>
          <w:p w:rsidR="009B256B" w:rsidRDefault="00FC59B9" w:rsidP="009B256B">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 xml:space="preserve">                   </w:t>
            </w:r>
            <w:r w:rsidR="009B256B">
              <w:rPr>
                <w:rFonts w:ascii="Times New Roman" w:hAnsi="Times New Roman" w:cs="Times New Roman"/>
                <w:sz w:val="16"/>
                <w:szCs w:val="16"/>
              </w:rPr>
              <w:t xml:space="preserve">                              </w:t>
            </w:r>
          </w:p>
          <w:p w:rsidR="00FC59B9" w:rsidRPr="00FC59B9" w:rsidRDefault="00297073" w:rsidP="00297073">
            <w:pPr>
              <w:pStyle w:val="HTML"/>
              <w:ind w:firstLine="284"/>
              <w:jc w:val="right"/>
              <w:rPr>
                <w:rFonts w:ascii="Times New Roman" w:hAnsi="Times New Roman" w:cs="Times New Roman"/>
                <w:sz w:val="16"/>
                <w:szCs w:val="16"/>
              </w:rPr>
            </w:pPr>
            <w:r>
              <w:rPr>
                <w:rFonts w:ascii="Times New Roman" w:hAnsi="Times New Roman" w:cs="Times New Roman"/>
                <w:sz w:val="16"/>
                <w:szCs w:val="16"/>
              </w:rPr>
              <w:t xml:space="preserve">Основной государственный </w:t>
            </w:r>
            <w:r w:rsidR="00FC59B9" w:rsidRPr="00FC59B9">
              <w:rPr>
                <w:rFonts w:ascii="Times New Roman" w:hAnsi="Times New Roman" w:cs="Times New Roman"/>
                <w:sz w:val="16"/>
                <w:szCs w:val="16"/>
              </w:rPr>
              <w:t>регистрационный номер</w:t>
            </w:r>
          </w:p>
          <w:p w:rsidR="00FC59B9" w:rsidRPr="00FC59B9" w:rsidRDefault="00FC59B9" w:rsidP="009B256B">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______________________________</w:t>
            </w:r>
          </w:p>
          <w:p w:rsidR="00FC59B9" w:rsidRPr="00FC59B9" w:rsidRDefault="00FC59B9" w:rsidP="009B256B">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______________________________</w:t>
            </w:r>
          </w:p>
          <w:p w:rsidR="00FC59B9" w:rsidRPr="00FC59B9" w:rsidRDefault="00FC59B9" w:rsidP="009B256B">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 xml:space="preserve">                    (Фамилия, имя, отчество (при наличии)</w:t>
            </w:r>
          </w:p>
          <w:p w:rsidR="00FC59B9" w:rsidRPr="00FC59B9" w:rsidRDefault="00FC59B9" w:rsidP="009B256B">
            <w:pPr>
              <w:pStyle w:val="HTML"/>
              <w:ind w:firstLine="284"/>
              <w:jc w:val="center"/>
              <w:rPr>
                <w:rFonts w:ascii="Times New Roman" w:hAnsi="Times New Roman" w:cs="Times New Roman"/>
                <w:sz w:val="16"/>
                <w:szCs w:val="16"/>
              </w:rPr>
            </w:pPr>
            <w:r w:rsidRPr="00FC59B9">
              <w:rPr>
                <w:rFonts w:ascii="Times New Roman" w:hAnsi="Times New Roman" w:cs="Times New Roman"/>
                <w:sz w:val="16"/>
                <w:szCs w:val="16"/>
              </w:rPr>
              <w:t xml:space="preserve">   </w:t>
            </w:r>
            <w:r w:rsidR="009B256B">
              <w:rPr>
                <w:rFonts w:ascii="Times New Roman" w:hAnsi="Times New Roman" w:cs="Times New Roman"/>
                <w:sz w:val="16"/>
                <w:szCs w:val="16"/>
              </w:rPr>
              <w:t xml:space="preserve">                           </w:t>
            </w:r>
            <w:r w:rsidRPr="00FC59B9">
              <w:rPr>
                <w:rFonts w:ascii="Times New Roman" w:hAnsi="Times New Roman" w:cs="Times New Roman"/>
                <w:sz w:val="16"/>
                <w:szCs w:val="16"/>
              </w:rPr>
              <w:t>руководителя юридического лица)</w:t>
            </w:r>
          </w:p>
          <w:p w:rsidR="00FC59B9" w:rsidRPr="00FC59B9" w:rsidRDefault="00FC59B9" w:rsidP="009B256B">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 xml:space="preserve">______________________________                                                         </w:t>
            </w:r>
          </w:p>
          <w:p w:rsidR="00FC59B9" w:rsidRPr="00FC59B9" w:rsidRDefault="00FC59B9" w:rsidP="009B256B">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Место нахождения юридического лица</w:t>
            </w:r>
          </w:p>
          <w:p w:rsidR="00FC59B9" w:rsidRPr="00FC59B9" w:rsidRDefault="00FC59B9" w:rsidP="009B256B">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_____________________________</w:t>
            </w:r>
          </w:p>
          <w:p w:rsidR="00FC59B9" w:rsidRPr="00FC59B9" w:rsidRDefault="00FC59B9" w:rsidP="009B256B">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 xml:space="preserve">                            (юридический, почтовый адрес)</w:t>
            </w:r>
          </w:p>
          <w:p w:rsidR="00FC59B9" w:rsidRPr="00FC59B9" w:rsidRDefault="00FC59B9" w:rsidP="009B256B">
            <w:pPr>
              <w:pStyle w:val="HTML"/>
              <w:ind w:firstLine="284"/>
              <w:rPr>
                <w:rFonts w:ascii="Times New Roman" w:hAnsi="Times New Roman" w:cs="Times New Roman"/>
                <w:sz w:val="16"/>
                <w:szCs w:val="16"/>
              </w:rPr>
            </w:pPr>
          </w:p>
          <w:p w:rsidR="00FC59B9" w:rsidRPr="00FC59B9" w:rsidRDefault="00FC59B9" w:rsidP="00184E93">
            <w:pPr>
              <w:pStyle w:val="HTML"/>
              <w:ind w:firstLine="284"/>
              <w:jc w:val="center"/>
              <w:rPr>
                <w:rFonts w:ascii="Times New Roman" w:hAnsi="Times New Roman" w:cs="Times New Roman"/>
                <w:sz w:val="16"/>
                <w:szCs w:val="16"/>
              </w:rPr>
            </w:pPr>
            <w:r w:rsidRPr="00FC59B9">
              <w:rPr>
                <w:rFonts w:ascii="Times New Roman" w:hAnsi="Times New Roman" w:cs="Times New Roman"/>
                <w:sz w:val="16"/>
                <w:szCs w:val="16"/>
              </w:rPr>
              <w:t>Предложения (замечания) по проекту</w:t>
            </w:r>
          </w:p>
          <w:p w:rsidR="00FC59B9" w:rsidRPr="00FC59B9" w:rsidRDefault="00FC59B9" w:rsidP="00184E93">
            <w:pPr>
              <w:pStyle w:val="HTML"/>
              <w:ind w:firstLine="284"/>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w:t>
            </w:r>
          </w:p>
          <w:p w:rsidR="00FC59B9" w:rsidRPr="00FC59B9" w:rsidRDefault="00FC59B9" w:rsidP="00184E93">
            <w:pPr>
              <w:pStyle w:val="HTML"/>
              <w:ind w:firstLine="284"/>
              <w:jc w:val="center"/>
              <w:rPr>
                <w:rFonts w:ascii="Times New Roman" w:hAnsi="Times New Roman" w:cs="Times New Roman"/>
                <w:sz w:val="16"/>
                <w:szCs w:val="16"/>
              </w:rPr>
            </w:pPr>
            <w:r w:rsidRPr="00FC59B9">
              <w:rPr>
                <w:rFonts w:ascii="Times New Roman" w:hAnsi="Times New Roman" w:cs="Times New Roman"/>
                <w:sz w:val="16"/>
                <w:szCs w:val="16"/>
              </w:rPr>
              <w:t xml:space="preserve">(название проекта, подлежащего рассмотрению </w:t>
            </w:r>
          </w:p>
          <w:p w:rsidR="00FC59B9" w:rsidRPr="00FC59B9" w:rsidRDefault="00FC59B9" w:rsidP="00184E93">
            <w:pPr>
              <w:pStyle w:val="HTML"/>
              <w:ind w:firstLine="284"/>
              <w:jc w:val="center"/>
              <w:rPr>
                <w:rFonts w:ascii="Times New Roman" w:hAnsi="Times New Roman" w:cs="Times New Roman"/>
                <w:sz w:val="16"/>
                <w:szCs w:val="16"/>
              </w:rPr>
            </w:pPr>
            <w:r w:rsidRPr="00FC59B9">
              <w:rPr>
                <w:rFonts w:ascii="Times New Roman" w:hAnsi="Times New Roman" w:cs="Times New Roman"/>
                <w:sz w:val="16"/>
                <w:szCs w:val="16"/>
              </w:rPr>
              <w:t>на публичных слушаниях)</w:t>
            </w:r>
          </w:p>
          <w:p w:rsidR="00FC59B9" w:rsidRPr="00FC59B9" w:rsidRDefault="00FC59B9" w:rsidP="00184E93">
            <w:pPr>
              <w:pStyle w:val="HTML"/>
              <w:ind w:firstLine="284"/>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w:t>
            </w:r>
          </w:p>
          <w:p w:rsidR="00FC59B9" w:rsidRPr="00FC59B9" w:rsidRDefault="00FC59B9" w:rsidP="00184E93">
            <w:pPr>
              <w:pStyle w:val="HTML"/>
              <w:ind w:firstLine="284"/>
              <w:jc w:val="center"/>
              <w:rPr>
                <w:rFonts w:ascii="Times New Roman" w:hAnsi="Times New Roman" w:cs="Times New Roman"/>
                <w:sz w:val="16"/>
                <w:szCs w:val="16"/>
              </w:rPr>
            </w:pPr>
            <w:r w:rsidRPr="00FC59B9">
              <w:rPr>
                <w:rFonts w:ascii="Times New Roman" w:hAnsi="Times New Roman" w:cs="Times New Roman"/>
                <w:sz w:val="16"/>
                <w:szCs w:val="16"/>
              </w:rPr>
              <w:t xml:space="preserve">(изложение сути предложений и замечаний по проекту, </w:t>
            </w:r>
          </w:p>
          <w:p w:rsidR="00FC59B9" w:rsidRPr="00FC59B9" w:rsidRDefault="00FC59B9" w:rsidP="00184E93">
            <w:pPr>
              <w:pStyle w:val="HTML"/>
              <w:ind w:firstLine="284"/>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w:t>
            </w:r>
          </w:p>
          <w:p w:rsidR="00FC59B9" w:rsidRPr="00FC59B9" w:rsidRDefault="00FC59B9" w:rsidP="00184E93">
            <w:pPr>
              <w:pStyle w:val="HTML"/>
              <w:ind w:firstLine="284"/>
              <w:jc w:val="center"/>
              <w:rPr>
                <w:rFonts w:ascii="Times New Roman" w:hAnsi="Times New Roman" w:cs="Times New Roman"/>
                <w:sz w:val="16"/>
                <w:szCs w:val="16"/>
              </w:rPr>
            </w:pPr>
            <w:r w:rsidRPr="00FC59B9">
              <w:rPr>
                <w:rFonts w:ascii="Times New Roman" w:hAnsi="Times New Roman" w:cs="Times New Roman"/>
                <w:sz w:val="16"/>
                <w:szCs w:val="16"/>
              </w:rPr>
              <w:t>подлежащему рассмотрению на публичных слушаниях)</w:t>
            </w:r>
          </w:p>
          <w:p w:rsidR="00FC59B9" w:rsidRPr="00FC59B9" w:rsidRDefault="00FC59B9" w:rsidP="00E74845">
            <w:pPr>
              <w:pStyle w:val="HTML"/>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_____________________________________________________</w:t>
            </w:r>
          </w:p>
          <w:p w:rsidR="00FC59B9" w:rsidRPr="00FC59B9" w:rsidRDefault="00FC59B9" w:rsidP="00E74845">
            <w:pPr>
              <w:pStyle w:val="HTML"/>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_____________________________________________________</w:t>
            </w:r>
          </w:p>
          <w:p w:rsidR="00FC59B9" w:rsidRPr="00FC59B9" w:rsidRDefault="00FC59B9" w:rsidP="00E74845">
            <w:pPr>
              <w:pStyle w:val="HTML"/>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_____________________________________________________</w:t>
            </w:r>
          </w:p>
          <w:p w:rsidR="00FC59B9" w:rsidRPr="00FC59B9" w:rsidRDefault="00FC59B9" w:rsidP="00184E93">
            <w:pPr>
              <w:pStyle w:val="HTML"/>
              <w:ind w:firstLine="284"/>
              <w:rPr>
                <w:rFonts w:ascii="Times New Roman" w:hAnsi="Times New Roman" w:cs="Times New Roman"/>
                <w:sz w:val="16"/>
                <w:szCs w:val="16"/>
              </w:rPr>
            </w:pPr>
          </w:p>
          <w:p w:rsidR="00FC59B9" w:rsidRPr="00FC59B9" w:rsidRDefault="00FC59B9" w:rsidP="00184E93">
            <w:pPr>
              <w:pStyle w:val="HTML"/>
              <w:ind w:firstLine="284"/>
              <w:jc w:val="center"/>
              <w:rPr>
                <w:rFonts w:ascii="Times New Roman" w:hAnsi="Times New Roman" w:cs="Times New Roman"/>
                <w:sz w:val="16"/>
                <w:szCs w:val="16"/>
              </w:rPr>
            </w:pPr>
            <w:r w:rsidRPr="00FC59B9">
              <w:rPr>
                <w:rFonts w:ascii="Times New Roman" w:hAnsi="Times New Roman" w:cs="Times New Roman"/>
                <w:sz w:val="16"/>
                <w:szCs w:val="16"/>
              </w:rPr>
              <w:t>Представлены следующие документы:</w:t>
            </w:r>
          </w:p>
          <w:p w:rsidR="00FC59B9" w:rsidRPr="00FC59B9" w:rsidRDefault="00FC59B9" w:rsidP="00E74845">
            <w:pPr>
              <w:pStyle w:val="HTML"/>
              <w:rPr>
                <w:rFonts w:ascii="Times New Roman" w:hAnsi="Times New Roman" w:cs="Times New Roman"/>
                <w:sz w:val="16"/>
                <w:szCs w:val="16"/>
              </w:rPr>
            </w:pPr>
            <w:r w:rsidRPr="00FC59B9">
              <w:rPr>
                <w:rFonts w:ascii="Times New Roman" w:hAnsi="Times New Roman" w:cs="Times New Roman"/>
                <w:sz w:val="16"/>
                <w:szCs w:val="16"/>
              </w:rPr>
              <w:t>1. ___________________________________________________</w:t>
            </w:r>
          </w:p>
          <w:p w:rsidR="00FC59B9" w:rsidRPr="00FC59B9" w:rsidRDefault="00FC59B9" w:rsidP="00E74845">
            <w:pPr>
              <w:pStyle w:val="HTML"/>
              <w:rPr>
                <w:rFonts w:ascii="Times New Roman" w:hAnsi="Times New Roman" w:cs="Times New Roman"/>
                <w:sz w:val="16"/>
                <w:szCs w:val="16"/>
              </w:rPr>
            </w:pPr>
            <w:r w:rsidRPr="00FC59B9">
              <w:rPr>
                <w:rFonts w:ascii="Times New Roman" w:hAnsi="Times New Roman" w:cs="Times New Roman"/>
                <w:sz w:val="16"/>
                <w:szCs w:val="16"/>
              </w:rPr>
              <w:t>2. ___________________________________________________</w:t>
            </w:r>
          </w:p>
          <w:p w:rsidR="00FC59B9" w:rsidRPr="00FC59B9" w:rsidRDefault="00FC59B9" w:rsidP="00E74845">
            <w:pPr>
              <w:pStyle w:val="HTML"/>
              <w:rPr>
                <w:rFonts w:ascii="Times New Roman" w:hAnsi="Times New Roman" w:cs="Times New Roman"/>
                <w:sz w:val="16"/>
                <w:szCs w:val="16"/>
              </w:rPr>
            </w:pPr>
            <w:r w:rsidRPr="00FC59B9">
              <w:rPr>
                <w:rFonts w:ascii="Times New Roman" w:hAnsi="Times New Roman" w:cs="Times New Roman"/>
                <w:sz w:val="16"/>
                <w:szCs w:val="16"/>
              </w:rPr>
              <w:t>3. ___________________________________________________</w:t>
            </w:r>
          </w:p>
          <w:p w:rsidR="00FC59B9" w:rsidRPr="00FC59B9" w:rsidRDefault="00FC59B9" w:rsidP="00184E93">
            <w:pPr>
              <w:pStyle w:val="HTML"/>
              <w:ind w:firstLine="284"/>
              <w:rPr>
                <w:rFonts w:ascii="Times New Roman" w:hAnsi="Times New Roman" w:cs="Times New Roman"/>
                <w:sz w:val="16"/>
                <w:szCs w:val="16"/>
              </w:rPr>
            </w:pPr>
          </w:p>
          <w:p w:rsidR="00E74845" w:rsidRPr="00FC59B9" w:rsidRDefault="00E74845" w:rsidP="00E74845">
            <w:pPr>
              <w:pStyle w:val="HTML"/>
              <w:rPr>
                <w:rFonts w:ascii="Times New Roman" w:hAnsi="Times New Roman" w:cs="Times New Roman"/>
                <w:sz w:val="16"/>
                <w:szCs w:val="16"/>
              </w:rPr>
            </w:pPr>
            <w:r w:rsidRPr="00FC59B9">
              <w:rPr>
                <w:rFonts w:ascii="Times New Roman" w:hAnsi="Times New Roman" w:cs="Times New Roman"/>
                <w:sz w:val="16"/>
                <w:szCs w:val="16"/>
              </w:rPr>
              <w:t>_______________               ___________/___</w:t>
            </w:r>
            <w:r>
              <w:rPr>
                <w:rFonts w:ascii="Times New Roman" w:hAnsi="Times New Roman" w:cs="Times New Roman"/>
                <w:sz w:val="16"/>
                <w:szCs w:val="16"/>
              </w:rPr>
              <w:t>_______</w:t>
            </w:r>
            <w:r w:rsidRPr="00FC59B9">
              <w:rPr>
                <w:rFonts w:ascii="Times New Roman" w:hAnsi="Times New Roman" w:cs="Times New Roman"/>
                <w:sz w:val="16"/>
                <w:szCs w:val="16"/>
              </w:rPr>
              <w:t>____</w:t>
            </w:r>
          </w:p>
          <w:p w:rsidR="00FC59B9" w:rsidRDefault="00E74845" w:rsidP="00E74845">
            <w:pPr>
              <w:pStyle w:val="HTML"/>
              <w:ind w:firstLine="284"/>
              <w:jc w:val="center"/>
              <w:rPr>
                <w:rFonts w:ascii="Times New Roman" w:hAnsi="Times New Roman" w:cs="Times New Roman"/>
                <w:sz w:val="16"/>
                <w:szCs w:val="16"/>
              </w:rPr>
            </w:pPr>
            <w:r>
              <w:rPr>
                <w:rFonts w:ascii="Times New Roman" w:hAnsi="Times New Roman" w:cs="Times New Roman"/>
                <w:sz w:val="16"/>
                <w:szCs w:val="16"/>
              </w:rPr>
              <w:t xml:space="preserve">     (дата)                   </w:t>
            </w:r>
            <w:r w:rsidRPr="00FC59B9">
              <w:rPr>
                <w:rFonts w:ascii="Times New Roman" w:hAnsi="Times New Roman" w:cs="Times New Roman"/>
                <w:sz w:val="16"/>
                <w:szCs w:val="16"/>
              </w:rPr>
              <w:t>(подпись)  (фамилия, инициалы</w:t>
            </w:r>
            <w:r>
              <w:rPr>
                <w:rFonts w:ascii="Times New Roman" w:hAnsi="Times New Roman" w:cs="Times New Roman"/>
                <w:sz w:val="16"/>
                <w:szCs w:val="16"/>
              </w:rPr>
              <w:t>)</w:t>
            </w:r>
          </w:p>
          <w:p w:rsidR="00E74845" w:rsidRPr="00FC59B9" w:rsidRDefault="00E74845" w:rsidP="00E74845">
            <w:pPr>
              <w:pStyle w:val="HTML"/>
              <w:ind w:firstLine="284"/>
              <w:jc w:val="center"/>
              <w:rPr>
                <w:rFonts w:ascii="Times New Roman" w:hAnsi="Times New Roman" w:cs="Times New Roman"/>
                <w:sz w:val="24"/>
                <w:szCs w:val="24"/>
              </w:rPr>
            </w:pPr>
          </w:p>
        </w:tc>
        <w:tc>
          <w:tcPr>
            <w:tcW w:w="4961" w:type="dxa"/>
            <w:shd w:val="clear" w:color="auto" w:fill="auto"/>
          </w:tcPr>
          <w:p w:rsidR="00FC59B9" w:rsidRPr="00FC59B9" w:rsidRDefault="00FC59B9" w:rsidP="00FC59B9">
            <w:pPr>
              <w:pStyle w:val="HTML"/>
              <w:ind w:firstLine="567"/>
              <w:jc w:val="center"/>
              <w:rPr>
                <w:rFonts w:ascii="Times New Roman" w:hAnsi="Times New Roman" w:cs="Times New Roman"/>
                <w:sz w:val="16"/>
                <w:szCs w:val="16"/>
              </w:rPr>
            </w:pPr>
          </w:p>
          <w:p w:rsidR="00FC59B9" w:rsidRPr="00FC59B9" w:rsidRDefault="00FC59B9" w:rsidP="00FC59B9">
            <w:pPr>
              <w:pStyle w:val="HTML"/>
              <w:ind w:firstLine="567"/>
              <w:jc w:val="center"/>
              <w:rPr>
                <w:rFonts w:ascii="Times New Roman" w:hAnsi="Times New Roman" w:cs="Times New Roman"/>
                <w:sz w:val="16"/>
                <w:szCs w:val="16"/>
              </w:rPr>
            </w:pPr>
          </w:p>
          <w:p w:rsidR="00FC59B9" w:rsidRPr="00FC59B9" w:rsidRDefault="00FC59B9" w:rsidP="00184E93">
            <w:pPr>
              <w:pStyle w:val="HTML"/>
              <w:ind w:firstLine="317"/>
              <w:jc w:val="center"/>
              <w:rPr>
                <w:rFonts w:ascii="Times New Roman" w:hAnsi="Times New Roman" w:cs="Times New Roman"/>
                <w:sz w:val="16"/>
                <w:szCs w:val="16"/>
              </w:rPr>
            </w:pPr>
            <w:r w:rsidRPr="00FC59B9">
              <w:rPr>
                <w:rFonts w:ascii="Times New Roman" w:hAnsi="Times New Roman" w:cs="Times New Roman"/>
                <w:sz w:val="16"/>
                <w:szCs w:val="16"/>
              </w:rPr>
              <w:t>Заявление о согласии на обработку персональных данных</w:t>
            </w:r>
          </w:p>
          <w:p w:rsidR="00FC59B9" w:rsidRPr="00FC59B9" w:rsidRDefault="00FC59B9" w:rsidP="00184E93">
            <w:pPr>
              <w:pStyle w:val="HTML"/>
              <w:ind w:firstLine="317"/>
              <w:jc w:val="both"/>
              <w:rPr>
                <w:rFonts w:ascii="Times New Roman" w:hAnsi="Times New Roman" w:cs="Times New Roman"/>
                <w:sz w:val="16"/>
                <w:szCs w:val="16"/>
              </w:rPr>
            </w:pPr>
          </w:p>
          <w:p w:rsidR="00FC59B9" w:rsidRPr="00FC59B9" w:rsidRDefault="00FC59B9" w:rsidP="00184E93">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Я, _____________________________________________________</w:t>
            </w:r>
          </w:p>
          <w:p w:rsidR="00FC59B9" w:rsidRPr="00FC59B9" w:rsidRDefault="00FC59B9" w:rsidP="00184E93">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 xml:space="preserve">                       (фамилия, имя, отчество (при наличии) </w:t>
            </w:r>
          </w:p>
          <w:p w:rsidR="00FC59B9" w:rsidRPr="00FC59B9" w:rsidRDefault="00FC59B9" w:rsidP="00184E93">
            <w:pPr>
              <w:pStyle w:val="HTML"/>
              <w:jc w:val="both"/>
              <w:rPr>
                <w:rFonts w:ascii="Times New Roman" w:hAnsi="Times New Roman" w:cs="Times New Roman"/>
                <w:sz w:val="16"/>
                <w:szCs w:val="16"/>
              </w:rPr>
            </w:pPr>
            <w:r w:rsidRPr="00FC59B9">
              <w:rPr>
                <w:rFonts w:ascii="Times New Roman" w:hAnsi="Times New Roman" w:cs="Times New Roman"/>
                <w:sz w:val="16"/>
                <w:szCs w:val="16"/>
              </w:rPr>
              <w:t xml:space="preserve">в связи с участием в публичных слушаниях по проекту </w:t>
            </w:r>
          </w:p>
          <w:p w:rsidR="00FC59B9" w:rsidRPr="00FC59B9" w:rsidRDefault="00FC59B9" w:rsidP="00184E93">
            <w:pPr>
              <w:pStyle w:val="HTML"/>
              <w:jc w:val="both"/>
              <w:rPr>
                <w:rFonts w:ascii="Times New Roman" w:hAnsi="Times New Roman" w:cs="Times New Roman"/>
                <w:sz w:val="16"/>
                <w:szCs w:val="16"/>
              </w:rPr>
            </w:pPr>
            <w:r w:rsidRPr="00FC59B9">
              <w:rPr>
                <w:rFonts w:ascii="Times New Roman" w:hAnsi="Times New Roman" w:cs="Times New Roman"/>
                <w:sz w:val="16"/>
                <w:szCs w:val="16"/>
              </w:rPr>
              <w:t xml:space="preserve">________________________________________________________ </w:t>
            </w:r>
          </w:p>
          <w:p w:rsidR="00FC59B9" w:rsidRPr="00FC59B9" w:rsidRDefault="00FC59B9" w:rsidP="00184E93">
            <w:pPr>
              <w:pStyle w:val="HTML"/>
              <w:ind w:firstLine="317"/>
              <w:jc w:val="center"/>
              <w:rPr>
                <w:rFonts w:ascii="Times New Roman" w:hAnsi="Times New Roman" w:cs="Times New Roman"/>
                <w:sz w:val="16"/>
                <w:szCs w:val="16"/>
              </w:rPr>
            </w:pPr>
            <w:r w:rsidRPr="00FC59B9">
              <w:rPr>
                <w:rFonts w:ascii="Times New Roman" w:hAnsi="Times New Roman" w:cs="Times New Roman"/>
                <w:sz w:val="16"/>
                <w:szCs w:val="16"/>
              </w:rPr>
              <w:t>(название проекта, подлежащего рассмотрению на публичных слушаниях)</w:t>
            </w:r>
          </w:p>
          <w:p w:rsidR="00FC59B9" w:rsidRPr="00FC59B9" w:rsidRDefault="00FC59B9" w:rsidP="00184E93">
            <w:pPr>
              <w:pStyle w:val="HTML"/>
              <w:ind w:firstLine="317"/>
              <w:jc w:val="center"/>
              <w:rPr>
                <w:rFonts w:ascii="Times New Roman" w:hAnsi="Times New Roman" w:cs="Times New Roman"/>
                <w:sz w:val="16"/>
                <w:szCs w:val="16"/>
              </w:rPr>
            </w:pPr>
          </w:p>
          <w:p w:rsidR="00FC59B9" w:rsidRPr="00FC59B9" w:rsidRDefault="00FC59B9" w:rsidP="00184E93">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даю согласие администрации МО ГО «Сыктывкар» в лице Комиссии по землепользованию и застройке администрации МО ГО «Сыктывкар» на обработку персональных данных (любое действие (операция) или совокупность действий (операций), совершаемых с использованием средств  автоматизации или без использования таких средств с персональными данными, включая сбор, запись, систематизацию, накопление, хранение, уточнение (обновление, изменение), извлечение, использование, передачу (распространение, предоставление, доступ), обезличивание, блокирование, удаление, уничтожение персональных данных).</w:t>
            </w:r>
          </w:p>
          <w:p w:rsidR="00FC59B9" w:rsidRPr="00FC59B9" w:rsidRDefault="00FC59B9" w:rsidP="00184E93">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Я согласен(а), что персональные данные, в том числе: фамилия, имя, отчество, дата рождения, адрес места жительства (регистрации)  будут включены в перечень  принявших участие в рассмотрении проекта участников публичных  слушаний, являющийся приложением к протоколу публичных слушаний, проводимых с «___» _________ _____ г. по «___» __________ _____ г.</w:t>
            </w:r>
          </w:p>
          <w:p w:rsidR="00FC59B9" w:rsidRPr="00FC59B9" w:rsidRDefault="00FC59B9" w:rsidP="00184E93">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Согласие предоставляется с момента подписания настоящего согласия на обработку персональных данных и действительно до минования надобности.</w:t>
            </w:r>
          </w:p>
          <w:p w:rsidR="00FC59B9" w:rsidRPr="00FC59B9" w:rsidRDefault="00FC59B9" w:rsidP="00FC59B9">
            <w:pPr>
              <w:pStyle w:val="ConsPlusNormal"/>
              <w:ind w:firstLine="567"/>
              <w:rPr>
                <w:lang w:val="x-none"/>
              </w:rPr>
            </w:pPr>
          </w:p>
        </w:tc>
      </w:tr>
    </w:tbl>
    <w:p w:rsidR="00FC59B9" w:rsidRPr="00FC59B9" w:rsidRDefault="00FC59B9" w:rsidP="00FC59B9">
      <w:pPr>
        <w:pStyle w:val="ConsPlusNormal"/>
        <w:ind w:firstLine="567"/>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FC59B9" w:rsidRPr="00FC59B9" w:rsidTr="00673037">
        <w:tc>
          <w:tcPr>
            <w:tcW w:w="4962" w:type="dxa"/>
            <w:shd w:val="clear" w:color="auto" w:fill="auto"/>
          </w:tcPr>
          <w:p w:rsidR="00FC59B9" w:rsidRPr="00FC59B9" w:rsidRDefault="00FC59B9" w:rsidP="00FC59B9">
            <w:pPr>
              <w:pStyle w:val="ConsPlusNormal"/>
              <w:ind w:firstLine="567"/>
              <w:rPr>
                <w:sz w:val="16"/>
                <w:szCs w:val="16"/>
              </w:rPr>
            </w:pPr>
          </w:p>
          <w:p w:rsidR="0087219F" w:rsidRPr="00FC59B9" w:rsidRDefault="0087219F" w:rsidP="0087219F">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В Комиссию</w:t>
            </w:r>
          </w:p>
          <w:p w:rsidR="0087219F" w:rsidRPr="00FC59B9" w:rsidRDefault="0087219F" w:rsidP="0087219F">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по землепользованию и застройке</w:t>
            </w:r>
          </w:p>
          <w:p w:rsidR="0087219F" w:rsidRPr="00FC59B9" w:rsidRDefault="0087219F" w:rsidP="0087219F">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администрации МО ГО «Сыктывкар»</w:t>
            </w:r>
          </w:p>
          <w:p w:rsidR="0087219F" w:rsidRPr="00FC59B9" w:rsidRDefault="0087219F" w:rsidP="0087219F">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 xml:space="preserve">                          от _________________________</w:t>
            </w:r>
          </w:p>
          <w:p w:rsidR="0087219F" w:rsidRPr="00FC59B9" w:rsidRDefault="0087219F" w:rsidP="0087219F">
            <w:pPr>
              <w:pStyle w:val="HTML"/>
              <w:ind w:firstLine="284"/>
              <w:jc w:val="center"/>
              <w:rPr>
                <w:rFonts w:ascii="Times New Roman" w:hAnsi="Times New Roman" w:cs="Times New Roman"/>
                <w:sz w:val="16"/>
                <w:szCs w:val="16"/>
              </w:rPr>
            </w:pPr>
            <w:r>
              <w:rPr>
                <w:rFonts w:ascii="Times New Roman" w:hAnsi="Times New Roman" w:cs="Times New Roman"/>
                <w:sz w:val="16"/>
                <w:szCs w:val="16"/>
              </w:rPr>
              <w:t xml:space="preserve">                   </w:t>
            </w:r>
            <w:r w:rsidRPr="00FC59B9">
              <w:rPr>
                <w:rFonts w:ascii="Times New Roman" w:hAnsi="Times New Roman" w:cs="Times New Roman"/>
                <w:sz w:val="16"/>
                <w:szCs w:val="16"/>
              </w:rPr>
              <w:t xml:space="preserve"> (полное наименование юридического лица)</w:t>
            </w:r>
          </w:p>
          <w:p w:rsidR="0087219F" w:rsidRDefault="0087219F" w:rsidP="0087219F">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 xml:space="preserve">                   </w:t>
            </w:r>
            <w:r>
              <w:rPr>
                <w:rFonts w:ascii="Times New Roman" w:hAnsi="Times New Roman" w:cs="Times New Roman"/>
                <w:sz w:val="16"/>
                <w:szCs w:val="16"/>
              </w:rPr>
              <w:t xml:space="preserve">                              </w:t>
            </w:r>
          </w:p>
          <w:p w:rsidR="0087219F" w:rsidRPr="00FC59B9" w:rsidRDefault="0087219F" w:rsidP="0087219F">
            <w:pPr>
              <w:pStyle w:val="HTML"/>
              <w:ind w:firstLine="284"/>
              <w:jc w:val="right"/>
              <w:rPr>
                <w:rFonts w:ascii="Times New Roman" w:hAnsi="Times New Roman" w:cs="Times New Roman"/>
                <w:sz w:val="16"/>
                <w:szCs w:val="16"/>
              </w:rPr>
            </w:pPr>
            <w:r>
              <w:rPr>
                <w:rFonts w:ascii="Times New Roman" w:hAnsi="Times New Roman" w:cs="Times New Roman"/>
                <w:sz w:val="16"/>
                <w:szCs w:val="16"/>
              </w:rPr>
              <w:t xml:space="preserve">Основной государственный </w:t>
            </w:r>
            <w:r w:rsidRPr="00FC59B9">
              <w:rPr>
                <w:rFonts w:ascii="Times New Roman" w:hAnsi="Times New Roman" w:cs="Times New Roman"/>
                <w:sz w:val="16"/>
                <w:szCs w:val="16"/>
              </w:rPr>
              <w:t>регистрационный номер</w:t>
            </w:r>
          </w:p>
          <w:p w:rsidR="0087219F" w:rsidRPr="00FC59B9" w:rsidRDefault="0087219F" w:rsidP="0087219F">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______________________________</w:t>
            </w:r>
          </w:p>
          <w:p w:rsidR="0087219F" w:rsidRPr="00FC59B9" w:rsidRDefault="0087219F" w:rsidP="0087219F">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______________________________</w:t>
            </w:r>
          </w:p>
          <w:p w:rsidR="0087219F" w:rsidRPr="00FC59B9" w:rsidRDefault="0087219F" w:rsidP="0087219F">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 xml:space="preserve">                    (Фамилия, имя, отчество (при наличии)</w:t>
            </w:r>
          </w:p>
          <w:p w:rsidR="0087219F" w:rsidRPr="00FC59B9" w:rsidRDefault="0087219F" w:rsidP="0087219F">
            <w:pPr>
              <w:pStyle w:val="HTML"/>
              <w:ind w:firstLine="284"/>
              <w:jc w:val="center"/>
              <w:rPr>
                <w:rFonts w:ascii="Times New Roman" w:hAnsi="Times New Roman" w:cs="Times New Roman"/>
                <w:sz w:val="16"/>
                <w:szCs w:val="16"/>
              </w:rPr>
            </w:pPr>
            <w:r w:rsidRPr="00FC59B9">
              <w:rPr>
                <w:rFonts w:ascii="Times New Roman" w:hAnsi="Times New Roman" w:cs="Times New Roman"/>
                <w:sz w:val="16"/>
                <w:szCs w:val="16"/>
              </w:rPr>
              <w:t xml:space="preserve">   </w:t>
            </w:r>
            <w:r>
              <w:rPr>
                <w:rFonts w:ascii="Times New Roman" w:hAnsi="Times New Roman" w:cs="Times New Roman"/>
                <w:sz w:val="16"/>
                <w:szCs w:val="16"/>
              </w:rPr>
              <w:t xml:space="preserve">                           </w:t>
            </w:r>
            <w:r w:rsidRPr="00FC59B9">
              <w:rPr>
                <w:rFonts w:ascii="Times New Roman" w:hAnsi="Times New Roman" w:cs="Times New Roman"/>
                <w:sz w:val="16"/>
                <w:szCs w:val="16"/>
              </w:rPr>
              <w:t>руководителя юридического лица)</w:t>
            </w:r>
          </w:p>
          <w:p w:rsidR="0087219F" w:rsidRPr="00FC59B9" w:rsidRDefault="0087219F" w:rsidP="0087219F">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 xml:space="preserve">______________________________                                                         </w:t>
            </w:r>
          </w:p>
          <w:p w:rsidR="0087219F" w:rsidRPr="00FC59B9" w:rsidRDefault="0087219F" w:rsidP="0087219F">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Место нахождения юридического лица</w:t>
            </w:r>
          </w:p>
          <w:p w:rsidR="0087219F" w:rsidRPr="00FC59B9" w:rsidRDefault="0087219F" w:rsidP="0087219F">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_____________________________</w:t>
            </w:r>
          </w:p>
          <w:p w:rsidR="00FC59B9" w:rsidRPr="00FC59B9" w:rsidRDefault="0087219F" w:rsidP="0087219F">
            <w:pPr>
              <w:pStyle w:val="HTML"/>
              <w:ind w:firstLine="567"/>
              <w:rPr>
                <w:rFonts w:ascii="Times New Roman" w:hAnsi="Times New Roman" w:cs="Times New Roman"/>
                <w:sz w:val="16"/>
                <w:szCs w:val="16"/>
              </w:rPr>
            </w:pPr>
            <w:r w:rsidRPr="00FC59B9">
              <w:rPr>
                <w:rFonts w:ascii="Times New Roman" w:hAnsi="Times New Roman" w:cs="Times New Roman"/>
                <w:sz w:val="16"/>
                <w:szCs w:val="16"/>
              </w:rPr>
              <w:t xml:space="preserve">                            (юридический, почтовый адрес)</w:t>
            </w:r>
          </w:p>
          <w:p w:rsidR="0087219F" w:rsidRDefault="0087219F" w:rsidP="00FC59B9">
            <w:pPr>
              <w:pStyle w:val="HTML"/>
              <w:ind w:firstLine="567"/>
              <w:jc w:val="center"/>
              <w:rPr>
                <w:rFonts w:ascii="Times New Roman" w:hAnsi="Times New Roman" w:cs="Times New Roman"/>
                <w:sz w:val="16"/>
                <w:szCs w:val="16"/>
              </w:rPr>
            </w:pPr>
          </w:p>
          <w:p w:rsidR="00FC59B9" w:rsidRPr="00FC59B9" w:rsidRDefault="00FC59B9" w:rsidP="0087219F">
            <w:pPr>
              <w:pStyle w:val="HTML"/>
              <w:jc w:val="center"/>
              <w:rPr>
                <w:rFonts w:ascii="Times New Roman" w:hAnsi="Times New Roman" w:cs="Times New Roman"/>
                <w:sz w:val="16"/>
                <w:szCs w:val="16"/>
              </w:rPr>
            </w:pPr>
            <w:r w:rsidRPr="00FC59B9">
              <w:rPr>
                <w:rFonts w:ascii="Times New Roman" w:hAnsi="Times New Roman" w:cs="Times New Roman"/>
                <w:sz w:val="16"/>
                <w:szCs w:val="16"/>
              </w:rPr>
              <w:t>Предложения (замечания) по проекту</w:t>
            </w:r>
          </w:p>
          <w:p w:rsidR="00FC59B9" w:rsidRPr="00FC59B9" w:rsidRDefault="00FC59B9" w:rsidP="0087219F">
            <w:pPr>
              <w:pStyle w:val="HTML"/>
              <w:jc w:val="center"/>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w:t>
            </w:r>
          </w:p>
          <w:p w:rsidR="00FC59B9" w:rsidRPr="00FC59B9" w:rsidRDefault="00FC59B9" w:rsidP="0087219F">
            <w:pPr>
              <w:pStyle w:val="HTML"/>
              <w:jc w:val="center"/>
              <w:rPr>
                <w:rFonts w:ascii="Times New Roman" w:hAnsi="Times New Roman" w:cs="Times New Roman"/>
                <w:sz w:val="16"/>
                <w:szCs w:val="16"/>
              </w:rPr>
            </w:pPr>
            <w:r w:rsidRPr="00FC59B9">
              <w:rPr>
                <w:rFonts w:ascii="Times New Roman" w:hAnsi="Times New Roman" w:cs="Times New Roman"/>
                <w:sz w:val="16"/>
                <w:szCs w:val="16"/>
              </w:rPr>
              <w:t>(название проекта, подлежащего рассмотрению</w:t>
            </w:r>
          </w:p>
          <w:p w:rsidR="00FC59B9" w:rsidRPr="00FC59B9" w:rsidRDefault="00FC59B9" w:rsidP="0087219F">
            <w:pPr>
              <w:pStyle w:val="HTML"/>
              <w:jc w:val="center"/>
              <w:rPr>
                <w:rFonts w:ascii="Times New Roman" w:hAnsi="Times New Roman" w:cs="Times New Roman"/>
                <w:sz w:val="16"/>
                <w:szCs w:val="16"/>
              </w:rPr>
            </w:pPr>
            <w:r w:rsidRPr="00FC59B9">
              <w:rPr>
                <w:rFonts w:ascii="Times New Roman" w:hAnsi="Times New Roman" w:cs="Times New Roman"/>
                <w:sz w:val="16"/>
                <w:szCs w:val="16"/>
              </w:rPr>
              <w:t>на общественных обсуждениях)</w:t>
            </w:r>
          </w:p>
          <w:p w:rsidR="00FC59B9" w:rsidRPr="00FC59B9" w:rsidRDefault="00FC59B9" w:rsidP="0087219F">
            <w:pPr>
              <w:pStyle w:val="HTML"/>
              <w:jc w:val="center"/>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w:t>
            </w:r>
          </w:p>
          <w:p w:rsidR="00FC59B9" w:rsidRPr="00FC59B9" w:rsidRDefault="00FC59B9" w:rsidP="0087219F">
            <w:pPr>
              <w:pStyle w:val="HTML"/>
              <w:jc w:val="center"/>
              <w:rPr>
                <w:rFonts w:ascii="Times New Roman" w:hAnsi="Times New Roman" w:cs="Times New Roman"/>
                <w:sz w:val="16"/>
                <w:szCs w:val="16"/>
              </w:rPr>
            </w:pPr>
            <w:r w:rsidRPr="00FC59B9">
              <w:rPr>
                <w:rFonts w:ascii="Times New Roman" w:hAnsi="Times New Roman" w:cs="Times New Roman"/>
                <w:sz w:val="16"/>
                <w:szCs w:val="16"/>
              </w:rPr>
              <w:t>(изложение сути предложений и замечаний по проекту,</w:t>
            </w:r>
          </w:p>
          <w:p w:rsidR="00FC59B9" w:rsidRPr="00FC59B9" w:rsidRDefault="00FC59B9" w:rsidP="0087219F">
            <w:pPr>
              <w:pStyle w:val="HTML"/>
              <w:jc w:val="center"/>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w:t>
            </w:r>
          </w:p>
          <w:p w:rsidR="00FC59B9" w:rsidRPr="00FC59B9" w:rsidRDefault="00FC59B9" w:rsidP="0087219F">
            <w:pPr>
              <w:pStyle w:val="HTML"/>
              <w:jc w:val="center"/>
              <w:rPr>
                <w:rFonts w:ascii="Times New Roman" w:hAnsi="Times New Roman" w:cs="Times New Roman"/>
                <w:sz w:val="16"/>
                <w:szCs w:val="16"/>
              </w:rPr>
            </w:pPr>
            <w:r w:rsidRPr="00FC59B9">
              <w:rPr>
                <w:rFonts w:ascii="Times New Roman" w:hAnsi="Times New Roman" w:cs="Times New Roman"/>
                <w:sz w:val="16"/>
                <w:szCs w:val="16"/>
              </w:rPr>
              <w:t>подлежащему рассмотрению на общественных обсуждениях)</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_____________________________________________________</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_____________________________________________________</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_____________________________________________________</w:t>
            </w:r>
          </w:p>
          <w:p w:rsidR="00FC59B9" w:rsidRPr="00FC59B9" w:rsidRDefault="00FC59B9" w:rsidP="00FC59B9">
            <w:pPr>
              <w:pStyle w:val="HTML"/>
              <w:ind w:firstLine="567"/>
              <w:rPr>
                <w:rFonts w:ascii="Times New Roman" w:hAnsi="Times New Roman" w:cs="Times New Roman"/>
                <w:sz w:val="16"/>
                <w:szCs w:val="16"/>
              </w:rPr>
            </w:pP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Представлены следующие документы:</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1. ___________________________________________________</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2. ___________________________________________________</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3. ___________________________________________________</w:t>
            </w:r>
          </w:p>
          <w:p w:rsidR="00FC59B9" w:rsidRDefault="00FC59B9" w:rsidP="00FC59B9">
            <w:pPr>
              <w:pStyle w:val="HTML"/>
              <w:ind w:firstLine="567"/>
              <w:rPr>
                <w:rFonts w:ascii="Times New Roman" w:hAnsi="Times New Roman" w:cs="Times New Roman"/>
                <w:sz w:val="16"/>
                <w:szCs w:val="16"/>
              </w:rPr>
            </w:pPr>
          </w:p>
          <w:p w:rsidR="0087219F" w:rsidRPr="00FC59B9" w:rsidRDefault="0087219F" w:rsidP="00FC59B9">
            <w:pPr>
              <w:pStyle w:val="HTML"/>
              <w:ind w:firstLine="567"/>
              <w:rPr>
                <w:rFonts w:ascii="Times New Roman" w:hAnsi="Times New Roman" w:cs="Times New Roman"/>
                <w:sz w:val="16"/>
                <w:szCs w:val="16"/>
              </w:rPr>
            </w:pPr>
          </w:p>
          <w:p w:rsidR="0087219F" w:rsidRPr="00FC59B9" w:rsidRDefault="0087219F" w:rsidP="0087219F">
            <w:pPr>
              <w:pStyle w:val="HTML"/>
              <w:rPr>
                <w:rFonts w:ascii="Times New Roman" w:hAnsi="Times New Roman" w:cs="Times New Roman"/>
                <w:sz w:val="16"/>
                <w:szCs w:val="16"/>
              </w:rPr>
            </w:pPr>
            <w:r w:rsidRPr="00FC59B9">
              <w:rPr>
                <w:rFonts w:ascii="Times New Roman" w:hAnsi="Times New Roman" w:cs="Times New Roman"/>
                <w:sz w:val="16"/>
                <w:szCs w:val="16"/>
              </w:rPr>
              <w:t>_______________               ___________/___</w:t>
            </w:r>
            <w:r>
              <w:rPr>
                <w:rFonts w:ascii="Times New Roman" w:hAnsi="Times New Roman" w:cs="Times New Roman"/>
                <w:sz w:val="16"/>
                <w:szCs w:val="16"/>
              </w:rPr>
              <w:t>_______</w:t>
            </w:r>
            <w:r w:rsidRPr="00FC59B9">
              <w:rPr>
                <w:rFonts w:ascii="Times New Roman" w:hAnsi="Times New Roman" w:cs="Times New Roman"/>
                <w:sz w:val="16"/>
                <w:szCs w:val="16"/>
              </w:rPr>
              <w:t>____</w:t>
            </w:r>
          </w:p>
          <w:p w:rsidR="00FC59B9" w:rsidRPr="00FC59B9" w:rsidRDefault="001731A7" w:rsidP="00BE2E27">
            <w:pPr>
              <w:pStyle w:val="HTML"/>
              <w:rPr>
                <w:rFonts w:ascii="Times New Roman" w:hAnsi="Times New Roman" w:cs="Times New Roman"/>
                <w:sz w:val="24"/>
                <w:szCs w:val="24"/>
              </w:rPr>
            </w:pPr>
            <w:r>
              <w:rPr>
                <w:rFonts w:ascii="Times New Roman" w:hAnsi="Times New Roman" w:cs="Times New Roman"/>
                <w:sz w:val="16"/>
                <w:szCs w:val="16"/>
              </w:rPr>
              <w:t xml:space="preserve">    </w:t>
            </w:r>
            <w:r w:rsidR="0087219F">
              <w:rPr>
                <w:rFonts w:ascii="Times New Roman" w:hAnsi="Times New Roman" w:cs="Times New Roman"/>
                <w:sz w:val="16"/>
                <w:szCs w:val="16"/>
              </w:rPr>
              <w:t xml:space="preserve"> (дата)                   </w:t>
            </w:r>
            <w:r w:rsidR="0087219F" w:rsidRPr="00FC59B9">
              <w:rPr>
                <w:rFonts w:ascii="Times New Roman" w:hAnsi="Times New Roman" w:cs="Times New Roman"/>
                <w:sz w:val="16"/>
                <w:szCs w:val="16"/>
              </w:rPr>
              <w:t>(подпись)  (фамилия, инициалы</w:t>
            </w:r>
            <w:r w:rsidR="0087219F">
              <w:rPr>
                <w:rFonts w:ascii="Times New Roman" w:hAnsi="Times New Roman" w:cs="Times New Roman"/>
                <w:sz w:val="16"/>
                <w:szCs w:val="16"/>
              </w:rPr>
              <w:t>)</w:t>
            </w:r>
          </w:p>
        </w:tc>
        <w:tc>
          <w:tcPr>
            <w:tcW w:w="4961" w:type="dxa"/>
            <w:shd w:val="clear" w:color="auto" w:fill="auto"/>
          </w:tcPr>
          <w:p w:rsidR="00FC59B9" w:rsidRPr="00FC59B9" w:rsidRDefault="00FC59B9" w:rsidP="00FC59B9">
            <w:pPr>
              <w:pStyle w:val="HTML"/>
              <w:ind w:firstLine="567"/>
              <w:jc w:val="center"/>
              <w:rPr>
                <w:rFonts w:ascii="Times New Roman" w:hAnsi="Times New Roman" w:cs="Times New Roman"/>
                <w:sz w:val="16"/>
                <w:szCs w:val="16"/>
              </w:rPr>
            </w:pP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Заявление о согласии на обработку персональных данных</w:t>
            </w:r>
          </w:p>
          <w:p w:rsidR="00FC59B9" w:rsidRPr="00FC59B9" w:rsidRDefault="00FC59B9" w:rsidP="00FC59B9">
            <w:pPr>
              <w:pStyle w:val="HTML"/>
              <w:ind w:firstLine="567"/>
              <w:jc w:val="both"/>
              <w:rPr>
                <w:rFonts w:ascii="Times New Roman" w:hAnsi="Times New Roman" w:cs="Times New Roman"/>
                <w:sz w:val="16"/>
                <w:szCs w:val="16"/>
              </w:rPr>
            </w:pPr>
          </w:p>
          <w:p w:rsidR="00FC59B9" w:rsidRPr="00FC59B9" w:rsidRDefault="00FC59B9" w:rsidP="0087219F">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Я, _____________________________________________________</w:t>
            </w:r>
          </w:p>
          <w:p w:rsidR="00FC59B9" w:rsidRPr="00FC59B9" w:rsidRDefault="00FC59B9" w:rsidP="0087219F">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 xml:space="preserve">                      (фамилия, имя, отчество (при наличии) </w:t>
            </w:r>
          </w:p>
          <w:p w:rsidR="00FC59B9" w:rsidRPr="00FC59B9" w:rsidRDefault="00FC59B9" w:rsidP="0087219F">
            <w:pPr>
              <w:pStyle w:val="HTML"/>
              <w:jc w:val="both"/>
              <w:rPr>
                <w:rFonts w:ascii="Times New Roman" w:hAnsi="Times New Roman" w:cs="Times New Roman"/>
                <w:sz w:val="16"/>
                <w:szCs w:val="16"/>
              </w:rPr>
            </w:pPr>
            <w:r w:rsidRPr="00FC59B9">
              <w:rPr>
                <w:rFonts w:ascii="Times New Roman" w:hAnsi="Times New Roman" w:cs="Times New Roman"/>
                <w:sz w:val="16"/>
                <w:szCs w:val="16"/>
              </w:rPr>
              <w:t xml:space="preserve">в связи с участием в общественных обсуждениях по проекту </w:t>
            </w:r>
          </w:p>
          <w:p w:rsidR="00FC59B9" w:rsidRPr="00FC59B9" w:rsidRDefault="00FC59B9" w:rsidP="0087219F">
            <w:pPr>
              <w:pStyle w:val="HTML"/>
              <w:jc w:val="both"/>
              <w:rPr>
                <w:rFonts w:ascii="Times New Roman" w:hAnsi="Times New Roman" w:cs="Times New Roman"/>
                <w:sz w:val="16"/>
                <w:szCs w:val="16"/>
              </w:rPr>
            </w:pPr>
            <w:r w:rsidRPr="00FC59B9">
              <w:rPr>
                <w:rFonts w:ascii="Times New Roman" w:hAnsi="Times New Roman" w:cs="Times New Roman"/>
                <w:sz w:val="16"/>
                <w:szCs w:val="16"/>
              </w:rPr>
              <w:t>_________________________</w:t>
            </w:r>
            <w:r w:rsidR="00184E93">
              <w:rPr>
                <w:rFonts w:ascii="Times New Roman" w:hAnsi="Times New Roman" w:cs="Times New Roman"/>
                <w:sz w:val="16"/>
                <w:szCs w:val="16"/>
              </w:rPr>
              <w:t>_______________________________</w:t>
            </w:r>
          </w:p>
          <w:p w:rsidR="00FC59B9" w:rsidRPr="00FC59B9" w:rsidRDefault="00FC59B9" w:rsidP="0087219F">
            <w:pPr>
              <w:pStyle w:val="HTML"/>
              <w:ind w:firstLine="317"/>
              <w:jc w:val="center"/>
              <w:rPr>
                <w:rFonts w:ascii="Times New Roman" w:hAnsi="Times New Roman" w:cs="Times New Roman"/>
                <w:sz w:val="16"/>
                <w:szCs w:val="16"/>
              </w:rPr>
            </w:pPr>
            <w:r w:rsidRPr="00FC59B9">
              <w:rPr>
                <w:rFonts w:ascii="Times New Roman" w:hAnsi="Times New Roman" w:cs="Times New Roman"/>
                <w:sz w:val="16"/>
                <w:szCs w:val="16"/>
              </w:rPr>
              <w:t xml:space="preserve">(название проекта, подлежащего рассмотрению </w:t>
            </w:r>
          </w:p>
          <w:p w:rsidR="00FC59B9" w:rsidRPr="00FC59B9" w:rsidRDefault="00FC59B9" w:rsidP="0087219F">
            <w:pPr>
              <w:pStyle w:val="HTML"/>
              <w:ind w:firstLine="317"/>
              <w:jc w:val="center"/>
              <w:rPr>
                <w:rFonts w:ascii="Times New Roman" w:hAnsi="Times New Roman" w:cs="Times New Roman"/>
                <w:sz w:val="16"/>
                <w:szCs w:val="16"/>
              </w:rPr>
            </w:pPr>
            <w:r w:rsidRPr="00FC59B9">
              <w:rPr>
                <w:rFonts w:ascii="Times New Roman" w:hAnsi="Times New Roman" w:cs="Times New Roman"/>
                <w:sz w:val="16"/>
                <w:szCs w:val="16"/>
              </w:rPr>
              <w:t>на общественных обсуждениях)</w:t>
            </w:r>
          </w:p>
          <w:p w:rsidR="00FC59B9" w:rsidRPr="00FC59B9" w:rsidRDefault="00FC59B9" w:rsidP="0087219F">
            <w:pPr>
              <w:pStyle w:val="HTML"/>
              <w:ind w:firstLine="317"/>
              <w:jc w:val="center"/>
              <w:rPr>
                <w:rFonts w:ascii="Times New Roman" w:hAnsi="Times New Roman" w:cs="Times New Roman"/>
                <w:sz w:val="16"/>
                <w:szCs w:val="16"/>
              </w:rPr>
            </w:pPr>
          </w:p>
          <w:p w:rsidR="00FC59B9" w:rsidRPr="00FC59B9" w:rsidRDefault="00FC59B9" w:rsidP="0087219F">
            <w:pPr>
              <w:pStyle w:val="HTML"/>
              <w:jc w:val="both"/>
              <w:rPr>
                <w:rFonts w:ascii="Times New Roman" w:hAnsi="Times New Roman" w:cs="Times New Roman"/>
                <w:sz w:val="16"/>
                <w:szCs w:val="16"/>
              </w:rPr>
            </w:pPr>
            <w:r w:rsidRPr="00FC59B9">
              <w:rPr>
                <w:rFonts w:ascii="Times New Roman" w:hAnsi="Times New Roman" w:cs="Times New Roman"/>
                <w:sz w:val="16"/>
                <w:szCs w:val="16"/>
              </w:rPr>
              <w:t>даю согласие администрации МО ГО «Сыктывкар» в лице Комиссии по землепользованию и застройке администрации МО ГО «Сыктывкар» на обработку персональных данных (любое действие (операция) или совокупность действий (операций), совершаемых с использованием средств  автоматизации или без использования таких средств с персональными данными, включая сбор, запись, систематизацию, накопление, хранение, уточнение (обновление, изменение), извлечение, использование, передачу (распространение, предоставление, доступ), обезличивание, блокирование, удаление, уничтожение персональных данных).</w:t>
            </w:r>
          </w:p>
          <w:p w:rsidR="00FC59B9" w:rsidRPr="00FC59B9" w:rsidRDefault="00FC59B9" w:rsidP="0087219F">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Я согласен(а), что персональные данные, в том числе: фамилия, имя, отчество, дата рождения, адрес места жительства (регистрации)  будут включены в перечень  принявших участие в рассмотрении проекта участников общественных обсуждений, являющийся приложением к протоколу общественных обсуждений, проводимых с «___» _________ _____ г. по «___» __________ _____ г.</w:t>
            </w:r>
          </w:p>
          <w:p w:rsidR="00FC59B9" w:rsidRPr="00FC59B9" w:rsidRDefault="00FC59B9" w:rsidP="0087219F">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Согласие предоставляется с момента подписания настоящего согласия на обработку персональных данных и действительно до минования надобности.</w:t>
            </w:r>
          </w:p>
        </w:tc>
      </w:tr>
    </w:tbl>
    <w:p w:rsidR="00FC59B9" w:rsidRPr="00FC59B9" w:rsidRDefault="00FC59B9" w:rsidP="00FC59B9">
      <w:pPr>
        <w:pStyle w:val="ConsPlusNormal"/>
        <w:ind w:firstLine="567"/>
      </w:pPr>
    </w:p>
    <w:p w:rsidR="00FC59B9" w:rsidRPr="00FC59B9" w:rsidRDefault="00F22553" w:rsidP="00F22553">
      <w:pPr>
        <w:ind w:left="14" w:firstLine="567"/>
        <w:jc w:val="right"/>
        <w:rPr>
          <w:rFonts w:ascii="Times New Roman" w:hAnsi="Times New Roman"/>
          <w:sz w:val="24"/>
          <w:szCs w:val="24"/>
        </w:rPr>
      </w:pPr>
      <w:r>
        <w:rPr>
          <w:rFonts w:ascii="Times New Roman" w:hAnsi="Times New Roman"/>
          <w:sz w:val="24"/>
          <w:szCs w:val="24"/>
        </w:rPr>
        <w:t xml:space="preserve">Приложение № 5 </w:t>
      </w:r>
      <w:r w:rsidR="00FC59B9" w:rsidRPr="00FC59B9">
        <w:rPr>
          <w:rFonts w:ascii="Times New Roman" w:hAnsi="Times New Roman"/>
          <w:sz w:val="24"/>
          <w:szCs w:val="24"/>
        </w:rPr>
        <w:t xml:space="preserve">к Порядку </w:t>
      </w:r>
    </w:p>
    <w:p w:rsidR="00FC59B9" w:rsidRPr="00FC59B9" w:rsidRDefault="00FC59B9" w:rsidP="00FC59B9">
      <w:pPr>
        <w:pStyle w:val="ab"/>
        <w:spacing w:before="0" w:beforeAutospacing="0" w:after="0" w:afterAutospacing="0"/>
        <w:ind w:firstLine="567"/>
        <w:jc w:val="center"/>
        <w:rPr>
          <w:b/>
        </w:rPr>
      </w:pPr>
      <w:r w:rsidRPr="00FC59B9">
        <w:rPr>
          <w:b/>
        </w:rPr>
        <w:t xml:space="preserve">ФОРМА </w:t>
      </w:r>
    </w:p>
    <w:p w:rsidR="00FC59B9" w:rsidRPr="00FC59B9" w:rsidRDefault="00FC59B9" w:rsidP="00FC59B9">
      <w:pPr>
        <w:pStyle w:val="ab"/>
        <w:spacing w:before="0" w:beforeAutospacing="0" w:after="0" w:afterAutospacing="0"/>
        <w:ind w:firstLine="567"/>
        <w:jc w:val="center"/>
        <w:rPr>
          <w:b/>
        </w:rPr>
      </w:pPr>
      <w:r w:rsidRPr="00FC59B9">
        <w:rPr>
          <w:b/>
        </w:rPr>
        <w:t xml:space="preserve">ЗАЯВЛЕНИЯ ДЛЯ ВНЕСЕНИЯ </w:t>
      </w:r>
    </w:p>
    <w:p w:rsidR="00FC59B9" w:rsidRPr="00FC59B9" w:rsidRDefault="00FC59B9" w:rsidP="00FC59B9">
      <w:pPr>
        <w:pStyle w:val="ab"/>
        <w:spacing w:before="0" w:beforeAutospacing="0" w:after="0" w:afterAutospacing="0"/>
        <w:ind w:firstLine="567"/>
        <w:jc w:val="center"/>
        <w:rPr>
          <w:b/>
        </w:rPr>
      </w:pPr>
      <w:r w:rsidRPr="00FC59B9">
        <w:rPr>
          <w:b/>
        </w:rPr>
        <w:t xml:space="preserve">УЧАСТНИКАМИ ПУБЛИЧНЫХ СЛУШАНИЙ </w:t>
      </w:r>
    </w:p>
    <w:p w:rsidR="00FC59B9" w:rsidRPr="00FC59B9" w:rsidRDefault="00FC59B9" w:rsidP="00FC59B9">
      <w:pPr>
        <w:pStyle w:val="ab"/>
        <w:spacing w:before="0" w:beforeAutospacing="0" w:after="0" w:afterAutospacing="0"/>
        <w:ind w:firstLine="567"/>
        <w:jc w:val="center"/>
        <w:rPr>
          <w:b/>
        </w:rPr>
      </w:pPr>
      <w:r w:rsidRPr="00FC59B9">
        <w:rPr>
          <w:b/>
        </w:rPr>
        <w:t xml:space="preserve">ПРЕДЛОЖЕНИЙ И ЗАМЕЧАНИЙ </w:t>
      </w:r>
    </w:p>
    <w:p w:rsidR="00FC59B9" w:rsidRPr="00FC59B9" w:rsidRDefault="00FC59B9" w:rsidP="00FC59B9">
      <w:pPr>
        <w:pStyle w:val="ab"/>
        <w:spacing w:before="0" w:beforeAutospacing="0" w:after="0" w:afterAutospacing="0"/>
        <w:ind w:firstLine="567"/>
        <w:jc w:val="center"/>
        <w:rPr>
          <w:b/>
        </w:rPr>
      </w:pPr>
      <w:r w:rsidRPr="00FC59B9">
        <w:rPr>
          <w:b/>
        </w:rPr>
        <w:t xml:space="preserve">(ДЛЯ ФИЗИЧЕСКИХ ЛИЦ) </w:t>
      </w:r>
    </w:p>
    <w:p w:rsidR="00FC59B9" w:rsidRPr="00FC59B9" w:rsidRDefault="00FC59B9" w:rsidP="00FC59B9">
      <w:pPr>
        <w:pStyle w:val="HTML"/>
        <w:ind w:firstLine="567"/>
        <w:jc w:val="right"/>
        <w:rPr>
          <w:rFonts w:ascii="Times New Roman" w:hAnsi="Times New Roman" w:cs="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3"/>
      </w:tblGrid>
      <w:tr w:rsidR="00FC59B9" w:rsidRPr="00FC59B9" w:rsidTr="00673037">
        <w:tc>
          <w:tcPr>
            <w:tcW w:w="9923" w:type="dxa"/>
            <w:shd w:val="clear" w:color="auto" w:fill="auto"/>
          </w:tcPr>
          <w:p w:rsidR="00FC59B9" w:rsidRPr="00FC59B9" w:rsidRDefault="00FC59B9" w:rsidP="00FC59B9">
            <w:pPr>
              <w:pStyle w:val="HTML"/>
              <w:ind w:firstLine="567"/>
              <w:jc w:val="right"/>
              <w:rPr>
                <w:rFonts w:ascii="Times New Roman" w:hAnsi="Times New Roman" w:cs="Times New Roman"/>
                <w:sz w:val="24"/>
                <w:szCs w:val="24"/>
              </w:rPr>
            </w:pP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В Комиссию</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по землепользованию и застройке</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администрации МО ГО «Сыктывкар»</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от 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(фамилия, имя, отчество (при наличии)</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___________________________________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Дата рождения 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Адрес места жительства (регистрации)</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___________________________________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___________________________________</w:t>
            </w:r>
          </w:p>
          <w:p w:rsidR="00FC59B9" w:rsidRPr="00FC59B9" w:rsidRDefault="00FC59B9" w:rsidP="00F22553">
            <w:pPr>
              <w:pStyle w:val="HTML"/>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Предложения (замечания) по проекту</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(название проекта, подлежащего рассмотрению на публичных слушаниях)</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(изложение сути предложений и замечаний по проекту, </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подлежащему рассмотрению на публичных слушаниях)</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C85802" w:rsidRPr="00FC59B9" w:rsidRDefault="00C85802" w:rsidP="00C85802">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C85802" w:rsidRPr="00FC59B9" w:rsidRDefault="00C85802" w:rsidP="00C85802">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C85802" w:rsidRPr="00FC59B9" w:rsidRDefault="00C85802" w:rsidP="00C85802">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C85802" w:rsidRPr="00FC59B9" w:rsidRDefault="00C85802" w:rsidP="00C85802">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C85802" w:rsidRPr="00FC59B9" w:rsidRDefault="00C85802" w:rsidP="00C85802">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22553">
            <w:pPr>
              <w:pStyle w:val="HTML"/>
              <w:rPr>
                <w:rFonts w:ascii="Times New Roman" w:hAnsi="Times New Roman" w:cs="Times New Roman"/>
                <w:sz w:val="24"/>
                <w:szCs w:val="24"/>
              </w:rPr>
            </w:pPr>
          </w:p>
          <w:p w:rsidR="00C85802" w:rsidRDefault="00C85802" w:rsidP="00FC59B9">
            <w:pPr>
              <w:pStyle w:val="HTML"/>
              <w:ind w:firstLine="567"/>
              <w:jc w:val="center"/>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Представлены следующие документы:</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1. _____________________________________________________________________</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2. _____________________________________________________________________</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3. _____________________________________________________________________</w:t>
            </w:r>
          </w:p>
          <w:p w:rsidR="00FC59B9" w:rsidRDefault="00FC59B9" w:rsidP="00271EA7">
            <w:pPr>
              <w:pStyle w:val="HTML"/>
              <w:rPr>
                <w:rFonts w:ascii="Times New Roman" w:hAnsi="Times New Roman" w:cs="Times New Roman"/>
                <w:sz w:val="24"/>
                <w:szCs w:val="24"/>
              </w:rPr>
            </w:pPr>
          </w:p>
          <w:p w:rsidR="00840A91" w:rsidRDefault="00840A91" w:rsidP="00271EA7">
            <w:pPr>
              <w:pStyle w:val="HTML"/>
              <w:rPr>
                <w:rFonts w:ascii="Times New Roman" w:hAnsi="Times New Roman" w:cs="Times New Roman"/>
                <w:sz w:val="24"/>
                <w:szCs w:val="24"/>
              </w:rPr>
            </w:pPr>
          </w:p>
          <w:p w:rsidR="00C85802" w:rsidRDefault="00C85802" w:rsidP="00271EA7">
            <w:pPr>
              <w:pStyle w:val="HTML"/>
              <w:rPr>
                <w:rFonts w:ascii="Times New Roman" w:hAnsi="Times New Roman" w:cs="Times New Roman"/>
                <w:sz w:val="24"/>
                <w:szCs w:val="24"/>
              </w:rPr>
            </w:pPr>
          </w:p>
          <w:p w:rsidR="00C85802" w:rsidRDefault="00C85802" w:rsidP="00271EA7">
            <w:pPr>
              <w:pStyle w:val="HTML"/>
              <w:rPr>
                <w:rFonts w:ascii="Times New Roman" w:hAnsi="Times New Roman" w:cs="Times New Roman"/>
                <w:sz w:val="24"/>
                <w:szCs w:val="24"/>
              </w:rPr>
            </w:pPr>
          </w:p>
          <w:p w:rsidR="00271EA7" w:rsidRPr="00FC59B9" w:rsidRDefault="00271EA7" w:rsidP="00271EA7">
            <w:pPr>
              <w:pStyle w:val="HTML"/>
              <w:rPr>
                <w:rFonts w:ascii="Times New Roman" w:hAnsi="Times New Roman" w:cs="Times New Roman"/>
                <w:sz w:val="24"/>
                <w:szCs w:val="24"/>
              </w:rPr>
            </w:pPr>
          </w:p>
          <w:p w:rsidR="00FC59B9" w:rsidRPr="00FC59B9" w:rsidRDefault="00FC59B9" w:rsidP="00271EA7">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                        ___________/____________________</w:t>
            </w:r>
          </w:p>
          <w:p w:rsidR="00FC59B9" w:rsidRPr="00FC59B9" w:rsidRDefault="000B586E" w:rsidP="000B586E">
            <w:pPr>
              <w:pStyle w:val="HTML"/>
              <w:ind w:firstLine="567"/>
              <w:rPr>
                <w:rFonts w:ascii="Times New Roman" w:hAnsi="Times New Roman" w:cs="Times New Roman"/>
                <w:sz w:val="24"/>
                <w:szCs w:val="24"/>
              </w:rPr>
            </w:pPr>
            <w:r>
              <w:rPr>
                <w:rFonts w:ascii="Times New Roman" w:hAnsi="Times New Roman" w:cs="Times New Roman"/>
                <w:sz w:val="24"/>
                <w:szCs w:val="24"/>
              </w:rPr>
              <w:t xml:space="preserve">       </w:t>
            </w:r>
            <w:r w:rsidR="00FC59B9" w:rsidRPr="00FC59B9">
              <w:rPr>
                <w:rFonts w:ascii="Times New Roman" w:hAnsi="Times New Roman" w:cs="Times New Roman"/>
                <w:sz w:val="24"/>
                <w:szCs w:val="24"/>
              </w:rPr>
              <w:t>(</w:t>
            </w:r>
            <w:r>
              <w:rPr>
                <w:rFonts w:ascii="Times New Roman" w:hAnsi="Times New Roman" w:cs="Times New Roman"/>
                <w:sz w:val="24"/>
                <w:szCs w:val="24"/>
              </w:rPr>
              <w:t xml:space="preserve">дата)                               </w:t>
            </w:r>
            <w:r w:rsidR="00FC59B9" w:rsidRPr="00FC59B9">
              <w:rPr>
                <w:rFonts w:ascii="Times New Roman" w:hAnsi="Times New Roman" w:cs="Times New Roman"/>
                <w:sz w:val="24"/>
                <w:szCs w:val="24"/>
              </w:rPr>
              <w:t>(подпись)  (фамилия, инициалы)</w:t>
            </w:r>
          </w:p>
          <w:p w:rsidR="00FC59B9" w:rsidRDefault="00FC59B9" w:rsidP="00271EA7">
            <w:pPr>
              <w:pStyle w:val="HTML"/>
              <w:rPr>
                <w:rFonts w:ascii="Times New Roman" w:hAnsi="Times New Roman" w:cs="Times New Roman"/>
                <w:sz w:val="24"/>
                <w:szCs w:val="24"/>
              </w:rPr>
            </w:pPr>
          </w:p>
          <w:p w:rsidR="00840A91" w:rsidRDefault="00840A91" w:rsidP="00271EA7">
            <w:pPr>
              <w:pStyle w:val="HTML"/>
              <w:rPr>
                <w:rFonts w:ascii="Times New Roman" w:hAnsi="Times New Roman" w:cs="Times New Roman"/>
                <w:sz w:val="24"/>
                <w:szCs w:val="24"/>
              </w:rPr>
            </w:pPr>
          </w:p>
          <w:p w:rsidR="00C85802" w:rsidRPr="00FC59B9" w:rsidRDefault="00C85802" w:rsidP="00271EA7">
            <w:pPr>
              <w:pStyle w:val="HTML"/>
              <w:rPr>
                <w:rFonts w:ascii="Times New Roman" w:hAnsi="Times New Roman" w:cs="Times New Roman"/>
                <w:sz w:val="24"/>
                <w:szCs w:val="24"/>
              </w:rPr>
            </w:pPr>
          </w:p>
        </w:tc>
      </w:tr>
    </w:tbl>
    <w:p w:rsidR="00FC59B9" w:rsidRPr="00FC59B9" w:rsidRDefault="00FC59B9" w:rsidP="00840A91">
      <w:pPr>
        <w:pStyle w:val="HTML"/>
        <w:rPr>
          <w:rFonts w:ascii="Times New Roman" w:hAnsi="Times New Roman" w:cs="Times New Roman"/>
          <w:sz w:val="24"/>
          <w:szCs w:val="24"/>
        </w:rPr>
      </w:pPr>
    </w:p>
    <w:p w:rsidR="00FC59B9" w:rsidRPr="00FC59B9" w:rsidRDefault="00FC59B9" w:rsidP="00FC59B9">
      <w:pPr>
        <w:pStyle w:val="ab"/>
        <w:spacing w:before="0" w:beforeAutospacing="0" w:after="0" w:afterAutospacing="0"/>
        <w:ind w:firstLine="567"/>
        <w:jc w:val="center"/>
        <w:rPr>
          <w:b/>
        </w:rPr>
      </w:pPr>
      <w:r w:rsidRPr="00FC59B9">
        <w:rPr>
          <w:b/>
        </w:rPr>
        <w:t xml:space="preserve">ФОРМА </w:t>
      </w:r>
    </w:p>
    <w:p w:rsidR="00FC59B9" w:rsidRPr="00FC59B9" w:rsidRDefault="00FC59B9" w:rsidP="00FC59B9">
      <w:pPr>
        <w:pStyle w:val="ab"/>
        <w:spacing w:before="0" w:beforeAutospacing="0" w:after="0" w:afterAutospacing="0"/>
        <w:ind w:firstLine="567"/>
        <w:jc w:val="center"/>
        <w:rPr>
          <w:b/>
        </w:rPr>
      </w:pPr>
      <w:r w:rsidRPr="00FC59B9">
        <w:rPr>
          <w:b/>
        </w:rPr>
        <w:t xml:space="preserve">ЗАЯВЛЕНИЯ ДЛЯ ВНЕСЕНИЯ </w:t>
      </w:r>
    </w:p>
    <w:p w:rsidR="00FC59B9" w:rsidRPr="00FC59B9" w:rsidRDefault="00FC59B9" w:rsidP="00FC59B9">
      <w:pPr>
        <w:pStyle w:val="ab"/>
        <w:spacing w:before="0" w:beforeAutospacing="0" w:after="0" w:afterAutospacing="0"/>
        <w:ind w:firstLine="567"/>
        <w:jc w:val="center"/>
        <w:rPr>
          <w:b/>
        </w:rPr>
      </w:pPr>
      <w:r w:rsidRPr="00FC59B9">
        <w:rPr>
          <w:b/>
        </w:rPr>
        <w:t xml:space="preserve">УЧАСТНИКАМИ ПУБЛИЧНЫХ СЛУШАНИЙ </w:t>
      </w:r>
    </w:p>
    <w:p w:rsidR="00FC59B9" w:rsidRPr="00FC59B9" w:rsidRDefault="00FC59B9" w:rsidP="00FC59B9">
      <w:pPr>
        <w:pStyle w:val="ab"/>
        <w:spacing w:before="0" w:beforeAutospacing="0" w:after="0" w:afterAutospacing="0"/>
        <w:ind w:firstLine="567"/>
        <w:jc w:val="center"/>
        <w:rPr>
          <w:b/>
        </w:rPr>
      </w:pPr>
      <w:r w:rsidRPr="00FC59B9">
        <w:rPr>
          <w:b/>
        </w:rPr>
        <w:t xml:space="preserve">ПРЕДЛОЖЕНИЙ И ЗАМЕЧАНИЙ </w:t>
      </w:r>
    </w:p>
    <w:p w:rsidR="00FC59B9" w:rsidRPr="00FC59B9" w:rsidRDefault="00FC59B9" w:rsidP="00FC59B9">
      <w:pPr>
        <w:pStyle w:val="ab"/>
        <w:spacing w:before="0" w:beforeAutospacing="0" w:after="0" w:afterAutospacing="0"/>
        <w:ind w:firstLine="567"/>
        <w:jc w:val="center"/>
        <w:rPr>
          <w:b/>
        </w:rPr>
      </w:pPr>
      <w:r w:rsidRPr="00FC59B9">
        <w:rPr>
          <w:b/>
        </w:rPr>
        <w:t xml:space="preserve"> (ДЛЯ ЮРИДИЧЕСКИХ ЛИЦ) </w:t>
      </w:r>
    </w:p>
    <w:p w:rsidR="00FC59B9" w:rsidRPr="00FC59B9" w:rsidRDefault="00FC59B9" w:rsidP="00FC59B9">
      <w:pPr>
        <w:pStyle w:val="ab"/>
        <w:spacing w:before="0" w:beforeAutospacing="0" w:after="0" w:afterAutospacing="0" w:line="240" w:lineRule="atLeast"/>
        <w:ind w:firstLine="567"/>
      </w:pPr>
      <w:r w:rsidRPr="00FC59B9">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8"/>
      </w:tblGrid>
      <w:tr w:rsidR="00FC59B9" w:rsidRPr="00FC59B9" w:rsidTr="00C87128">
        <w:tc>
          <w:tcPr>
            <w:tcW w:w="9498" w:type="dxa"/>
            <w:shd w:val="clear" w:color="auto" w:fill="auto"/>
          </w:tcPr>
          <w:p w:rsidR="00FC59B9" w:rsidRPr="00FC59B9" w:rsidRDefault="00FC59B9" w:rsidP="00FC59B9">
            <w:pPr>
              <w:pStyle w:val="ab"/>
              <w:spacing w:before="0" w:beforeAutospacing="0" w:after="0" w:afterAutospacing="0" w:line="240" w:lineRule="atLeast"/>
              <w:ind w:firstLine="567"/>
            </w:pP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В Комиссию</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по землепользованию и застройке</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администрации МО ГО «Сыктывкар»</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от ___________________________________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(полное наименование юридического лица)</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Основной государственный</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регистрационный номер</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(Фамилия, имя, отчество (при наличии)</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w:t>
            </w:r>
            <w:r w:rsidR="00741321">
              <w:rPr>
                <w:rFonts w:ascii="Times New Roman" w:hAnsi="Times New Roman" w:cs="Times New Roman"/>
                <w:sz w:val="24"/>
                <w:szCs w:val="24"/>
              </w:rPr>
              <w:t>р</w:t>
            </w:r>
            <w:r w:rsidRPr="00FC59B9">
              <w:rPr>
                <w:rFonts w:ascii="Times New Roman" w:hAnsi="Times New Roman" w:cs="Times New Roman"/>
                <w:sz w:val="24"/>
                <w:szCs w:val="24"/>
              </w:rPr>
              <w:t>уководителя</w:t>
            </w:r>
            <w:r w:rsidR="00741321">
              <w:rPr>
                <w:rFonts w:ascii="Times New Roman" w:hAnsi="Times New Roman" w:cs="Times New Roman"/>
                <w:sz w:val="24"/>
                <w:szCs w:val="24"/>
              </w:rPr>
              <w:t xml:space="preserve"> </w:t>
            </w:r>
            <w:r w:rsidR="00741321" w:rsidRPr="00FC59B9">
              <w:rPr>
                <w:rFonts w:ascii="Times New Roman" w:hAnsi="Times New Roman" w:cs="Times New Roman"/>
                <w:sz w:val="24"/>
                <w:szCs w:val="24"/>
              </w:rPr>
              <w:t>юридического лица)</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Место нахождения юридического лица</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(юридический, почтовый адрес)</w:t>
            </w:r>
          </w:p>
          <w:p w:rsidR="00FC59B9" w:rsidRPr="00FC59B9" w:rsidRDefault="00FC59B9" w:rsidP="00F22553">
            <w:pPr>
              <w:pStyle w:val="HTML"/>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Предложения (замечания) по проекту</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(название проекта, подлежащего рассмотрению на публичных слушаниях)</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(изложение сути предложений и замечаний по проекту, </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подлежащему рассмотрению на публичных слушаниях)</w:t>
            </w:r>
          </w:p>
          <w:p w:rsidR="000B586E" w:rsidRPr="00FC59B9" w:rsidRDefault="000B586E" w:rsidP="000B586E">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0B586E" w:rsidRPr="00FC59B9" w:rsidRDefault="000B586E" w:rsidP="000B586E">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0B586E" w:rsidRPr="00FC59B9" w:rsidRDefault="000B586E" w:rsidP="000B586E">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0B586E" w:rsidRPr="00FC59B9" w:rsidRDefault="000B586E" w:rsidP="000B586E">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0B586E" w:rsidRPr="00FC59B9" w:rsidRDefault="000B586E" w:rsidP="000B586E">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0B586E" w:rsidRPr="00FC59B9" w:rsidRDefault="000B586E" w:rsidP="000B586E">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0B586E" w:rsidRPr="00FC59B9" w:rsidRDefault="000B586E" w:rsidP="000B586E">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0B586E" w:rsidRPr="00FC59B9" w:rsidRDefault="000B586E" w:rsidP="000B586E">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0B586E" w:rsidRPr="00FC59B9" w:rsidRDefault="000B586E" w:rsidP="000B586E">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0B586E" w:rsidRPr="00FC59B9" w:rsidRDefault="000B586E" w:rsidP="000B586E">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0B586E" w:rsidRPr="00FC59B9" w:rsidRDefault="000B586E" w:rsidP="000B586E">
            <w:pPr>
              <w:pStyle w:val="HTML"/>
              <w:rPr>
                <w:rFonts w:ascii="Times New Roman" w:hAnsi="Times New Roman" w:cs="Times New Roman"/>
                <w:sz w:val="24"/>
                <w:szCs w:val="24"/>
              </w:rPr>
            </w:pPr>
          </w:p>
          <w:p w:rsidR="000B586E" w:rsidRDefault="000B586E" w:rsidP="000B586E">
            <w:pPr>
              <w:pStyle w:val="HTML"/>
              <w:ind w:firstLine="567"/>
              <w:jc w:val="center"/>
              <w:rPr>
                <w:rFonts w:ascii="Times New Roman" w:hAnsi="Times New Roman" w:cs="Times New Roman"/>
                <w:sz w:val="24"/>
                <w:szCs w:val="24"/>
              </w:rPr>
            </w:pPr>
          </w:p>
          <w:p w:rsidR="000B586E" w:rsidRPr="00FC59B9" w:rsidRDefault="000B586E" w:rsidP="000B586E">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Представлены следующие документы:</w:t>
            </w:r>
          </w:p>
          <w:p w:rsidR="000B586E" w:rsidRPr="00FC59B9" w:rsidRDefault="000B586E" w:rsidP="000B586E">
            <w:pPr>
              <w:pStyle w:val="HTML"/>
              <w:ind w:firstLine="567"/>
              <w:rPr>
                <w:rFonts w:ascii="Times New Roman" w:hAnsi="Times New Roman" w:cs="Times New Roman"/>
                <w:sz w:val="24"/>
                <w:szCs w:val="24"/>
              </w:rPr>
            </w:pPr>
            <w:r w:rsidRPr="00FC59B9">
              <w:rPr>
                <w:rFonts w:ascii="Times New Roman" w:hAnsi="Times New Roman" w:cs="Times New Roman"/>
                <w:sz w:val="24"/>
                <w:szCs w:val="24"/>
              </w:rPr>
              <w:t>1. _____________________________________________________________________</w:t>
            </w:r>
          </w:p>
          <w:p w:rsidR="000B586E" w:rsidRPr="00FC59B9" w:rsidRDefault="000B586E" w:rsidP="000B586E">
            <w:pPr>
              <w:pStyle w:val="HTML"/>
              <w:ind w:firstLine="567"/>
              <w:rPr>
                <w:rFonts w:ascii="Times New Roman" w:hAnsi="Times New Roman" w:cs="Times New Roman"/>
                <w:sz w:val="24"/>
                <w:szCs w:val="24"/>
              </w:rPr>
            </w:pPr>
            <w:r w:rsidRPr="00FC59B9">
              <w:rPr>
                <w:rFonts w:ascii="Times New Roman" w:hAnsi="Times New Roman" w:cs="Times New Roman"/>
                <w:sz w:val="24"/>
                <w:szCs w:val="24"/>
              </w:rPr>
              <w:t>2. _____________________________________________________________________</w:t>
            </w:r>
          </w:p>
          <w:p w:rsidR="000B586E" w:rsidRPr="00FC59B9" w:rsidRDefault="000B586E" w:rsidP="000B586E">
            <w:pPr>
              <w:pStyle w:val="HTML"/>
              <w:ind w:firstLine="567"/>
              <w:rPr>
                <w:rFonts w:ascii="Times New Roman" w:hAnsi="Times New Roman" w:cs="Times New Roman"/>
                <w:sz w:val="24"/>
                <w:szCs w:val="24"/>
              </w:rPr>
            </w:pPr>
            <w:r w:rsidRPr="00FC59B9">
              <w:rPr>
                <w:rFonts w:ascii="Times New Roman" w:hAnsi="Times New Roman" w:cs="Times New Roman"/>
                <w:sz w:val="24"/>
                <w:szCs w:val="24"/>
              </w:rPr>
              <w:t>3. _____________________________________________________________________</w:t>
            </w:r>
          </w:p>
          <w:p w:rsidR="000B586E" w:rsidRDefault="000B586E" w:rsidP="000B586E">
            <w:pPr>
              <w:pStyle w:val="HTML"/>
              <w:rPr>
                <w:rFonts w:ascii="Times New Roman" w:hAnsi="Times New Roman" w:cs="Times New Roman"/>
                <w:sz w:val="24"/>
                <w:szCs w:val="24"/>
              </w:rPr>
            </w:pPr>
          </w:p>
          <w:p w:rsidR="000B586E" w:rsidRDefault="000B586E" w:rsidP="000B586E">
            <w:pPr>
              <w:pStyle w:val="HTML"/>
              <w:rPr>
                <w:rFonts w:ascii="Times New Roman" w:hAnsi="Times New Roman" w:cs="Times New Roman"/>
                <w:sz w:val="24"/>
                <w:szCs w:val="24"/>
              </w:rPr>
            </w:pPr>
          </w:p>
          <w:p w:rsidR="000B586E" w:rsidRPr="00FC59B9" w:rsidRDefault="000B586E" w:rsidP="000B586E">
            <w:pPr>
              <w:pStyle w:val="HTML"/>
              <w:rPr>
                <w:rFonts w:ascii="Times New Roman" w:hAnsi="Times New Roman" w:cs="Times New Roman"/>
                <w:sz w:val="24"/>
                <w:szCs w:val="24"/>
              </w:rPr>
            </w:pPr>
          </w:p>
          <w:p w:rsidR="000B586E" w:rsidRPr="00FC59B9" w:rsidRDefault="000B586E" w:rsidP="000B586E">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                        ___________/____________________</w:t>
            </w:r>
          </w:p>
          <w:p w:rsidR="000B586E" w:rsidRPr="00FC59B9" w:rsidRDefault="000B586E" w:rsidP="000B586E">
            <w:pPr>
              <w:pStyle w:val="HTML"/>
              <w:ind w:firstLine="567"/>
              <w:rPr>
                <w:rFonts w:ascii="Times New Roman" w:hAnsi="Times New Roman" w:cs="Times New Roman"/>
                <w:sz w:val="24"/>
                <w:szCs w:val="24"/>
              </w:rPr>
            </w:pPr>
            <w:r>
              <w:rPr>
                <w:rFonts w:ascii="Times New Roman" w:hAnsi="Times New Roman" w:cs="Times New Roman"/>
                <w:sz w:val="24"/>
                <w:szCs w:val="24"/>
              </w:rPr>
              <w:t xml:space="preserve">       </w:t>
            </w:r>
            <w:r w:rsidRPr="00FC59B9">
              <w:rPr>
                <w:rFonts w:ascii="Times New Roman" w:hAnsi="Times New Roman" w:cs="Times New Roman"/>
                <w:sz w:val="24"/>
                <w:szCs w:val="24"/>
              </w:rPr>
              <w:t>(</w:t>
            </w:r>
            <w:r>
              <w:rPr>
                <w:rFonts w:ascii="Times New Roman" w:hAnsi="Times New Roman" w:cs="Times New Roman"/>
                <w:sz w:val="24"/>
                <w:szCs w:val="24"/>
              </w:rPr>
              <w:t xml:space="preserve">дата)                               </w:t>
            </w:r>
            <w:r w:rsidRPr="00FC59B9">
              <w:rPr>
                <w:rFonts w:ascii="Times New Roman" w:hAnsi="Times New Roman" w:cs="Times New Roman"/>
                <w:sz w:val="24"/>
                <w:szCs w:val="24"/>
              </w:rPr>
              <w:t>(подпись)  (фамилия, инициалы)</w:t>
            </w:r>
          </w:p>
          <w:p w:rsidR="00F22553" w:rsidRPr="00F22553" w:rsidRDefault="00F22553" w:rsidP="00F22553">
            <w:pPr>
              <w:pStyle w:val="HTML"/>
              <w:ind w:firstLine="567"/>
              <w:jc w:val="center"/>
              <w:rPr>
                <w:rFonts w:ascii="Times New Roman" w:hAnsi="Times New Roman" w:cs="Times New Roman"/>
                <w:sz w:val="24"/>
                <w:szCs w:val="24"/>
              </w:rPr>
            </w:pPr>
          </w:p>
        </w:tc>
      </w:tr>
    </w:tbl>
    <w:p w:rsidR="00FC59B9" w:rsidRPr="00FC59B9" w:rsidRDefault="00FC59B9" w:rsidP="00FC59B9">
      <w:pPr>
        <w:pStyle w:val="ab"/>
        <w:spacing w:before="0" w:beforeAutospacing="0" w:after="0" w:afterAutospacing="0" w:line="240" w:lineRule="atLeast"/>
        <w:ind w:firstLine="567"/>
      </w:pPr>
    </w:p>
    <w:p w:rsidR="00FC59B9" w:rsidRPr="00FC59B9" w:rsidRDefault="00FC59B9" w:rsidP="00FC59B9">
      <w:pPr>
        <w:pStyle w:val="ab"/>
        <w:spacing w:before="140" w:beforeAutospacing="0" w:after="0" w:afterAutospacing="0"/>
        <w:ind w:firstLine="567"/>
        <w:jc w:val="center"/>
        <w:rPr>
          <w:b/>
        </w:rPr>
      </w:pPr>
      <w:r w:rsidRPr="00FC59B9">
        <w:rPr>
          <w:b/>
        </w:rPr>
        <w:t>ФОРМА</w:t>
      </w:r>
    </w:p>
    <w:p w:rsidR="00FC59B9" w:rsidRPr="00FC59B9" w:rsidRDefault="00FC59B9" w:rsidP="00FC59B9">
      <w:pPr>
        <w:pStyle w:val="HTML"/>
        <w:ind w:firstLine="567"/>
        <w:jc w:val="center"/>
        <w:rPr>
          <w:rFonts w:ascii="Times New Roman" w:hAnsi="Times New Roman" w:cs="Times New Roman"/>
          <w:b/>
          <w:sz w:val="24"/>
          <w:szCs w:val="24"/>
        </w:rPr>
      </w:pPr>
      <w:r w:rsidRPr="00FC59B9">
        <w:rPr>
          <w:rFonts w:ascii="Times New Roman" w:hAnsi="Times New Roman" w:cs="Times New Roman"/>
          <w:b/>
          <w:sz w:val="24"/>
          <w:szCs w:val="24"/>
        </w:rPr>
        <w:t xml:space="preserve">ЗАЯВЛЕНИЯ О СОГЛАСИИ НА ОБРАБОТКУ </w:t>
      </w:r>
    </w:p>
    <w:p w:rsidR="00FC59B9" w:rsidRPr="00FC59B9" w:rsidRDefault="00FC59B9" w:rsidP="00FC59B9">
      <w:pPr>
        <w:pStyle w:val="HTML"/>
        <w:ind w:firstLine="567"/>
        <w:jc w:val="center"/>
        <w:rPr>
          <w:rFonts w:ascii="Times New Roman" w:hAnsi="Times New Roman" w:cs="Times New Roman"/>
          <w:b/>
          <w:sz w:val="24"/>
          <w:szCs w:val="24"/>
        </w:rPr>
      </w:pPr>
      <w:r w:rsidRPr="00FC59B9">
        <w:rPr>
          <w:rFonts w:ascii="Times New Roman" w:hAnsi="Times New Roman" w:cs="Times New Roman"/>
          <w:b/>
          <w:sz w:val="24"/>
          <w:szCs w:val="24"/>
        </w:rPr>
        <w:t>ПЕРСОНАЛЬНЫХ ДАННЫХ</w:t>
      </w:r>
    </w:p>
    <w:p w:rsidR="00FC59B9" w:rsidRPr="00FC59B9" w:rsidRDefault="00FC59B9" w:rsidP="00FC59B9">
      <w:pPr>
        <w:pStyle w:val="HTML"/>
        <w:ind w:firstLine="567"/>
        <w:jc w:val="center"/>
        <w:rPr>
          <w:rFonts w:ascii="Times New Roman" w:hAnsi="Times New Roman" w:cs="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6"/>
      </w:tblGrid>
      <w:tr w:rsidR="00FC59B9" w:rsidRPr="00FC59B9" w:rsidTr="00C87128">
        <w:tc>
          <w:tcPr>
            <w:tcW w:w="9498" w:type="dxa"/>
            <w:shd w:val="clear" w:color="auto" w:fill="auto"/>
          </w:tcPr>
          <w:p w:rsidR="00FC59B9" w:rsidRPr="00FC59B9" w:rsidRDefault="00FC59B9" w:rsidP="00FC59B9">
            <w:pPr>
              <w:pStyle w:val="HTML"/>
              <w:ind w:firstLine="567"/>
              <w:rPr>
                <w:rFonts w:ascii="Times New Roman" w:hAnsi="Times New Roman" w:cs="Times New Roman"/>
                <w:sz w:val="24"/>
                <w:szCs w:val="24"/>
              </w:rPr>
            </w:pPr>
          </w:p>
          <w:p w:rsidR="0053120E" w:rsidRDefault="0053120E" w:rsidP="00FC59B9">
            <w:pPr>
              <w:pStyle w:val="HTML"/>
              <w:ind w:firstLine="567"/>
              <w:jc w:val="center"/>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Заявление о согласии на обработку персональных данных</w:t>
            </w:r>
          </w:p>
          <w:p w:rsidR="00FC59B9" w:rsidRPr="00FC59B9" w:rsidRDefault="00FC59B9" w:rsidP="00FC59B9">
            <w:pPr>
              <w:pStyle w:val="HTML"/>
              <w:ind w:firstLine="567"/>
              <w:jc w:val="both"/>
              <w:rPr>
                <w:rFonts w:ascii="Times New Roman" w:hAnsi="Times New Roman" w:cs="Times New Roman"/>
                <w:sz w:val="24"/>
                <w:szCs w:val="24"/>
              </w:rPr>
            </w:pPr>
          </w:p>
          <w:p w:rsidR="00FC59B9" w:rsidRPr="00FC59B9" w:rsidRDefault="00FC59B9" w:rsidP="00FC59B9">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Я, ___________________________________________________________________________</w:t>
            </w:r>
          </w:p>
          <w:p w:rsidR="00FC59B9" w:rsidRPr="00FC59B9" w:rsidRDefault="00FC59B9" w:rsidP="00FC59B9">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                                            (фамилия, имя, отчество (при наличии) </w:t>
            </w:r>
          </w:p>
          <w:p w:rsidR="00FC59B9" w:rsidRPr="00FC59B9" w:rsidRDefault="00FC59B9" w:rsidP="00840A91">
            <w:pPr>
              <w:pStyle w:val="HTML"/>
              <w:jc w:val="both"/>
              <w:rPr>
                <w:rFonts w:ascii="Times New Roman" w:hAnsi="Times New Roman" w:cs="Times New Roman"/>
                <w:sz w:val="24"/>
                <w:szCs w:val="24"/>
              </w:rPr>
            </w:pPr>
            <w:r w:rsidRPr="00FC59B9">
              <w:rPr>
                <w:rFonts w:ascii="Times New Roman" w:hAnsi="Times New Roman" w:cs="Times New Roman"/>
                <w:sz w:val="24"/>
                <w:szCs w:val="24"/>
              </w:rPr>
              <w:t>в связи с участием в публичных слушаниях по проекту ______________________________</w:t>
            </w:r>
          </w:p>
          <w:p w:rsidR="00FC59B9" w:rsidRPr="00FC59B9" w:rsidRDefault="00FC59B9" w:rsidP="00840A91">
            <w:pPr>
              <w:pStyle w:val="HTML"/>
              <w:jc w:val="both"/>
              <w:rPr>
                <w:rFonts w:ascii="Times New Roman" w:hAnsi="Times New Roman" w:cs="Times New Roman"/>
                <w:sz w:val="24"/>
                <w:szCs w:val="24"/>
              </w:rPr>
            </w:pPr>
            <w:r w:rsidRPr="00FC59B9">
              <w:rPr>
                <w:rFonts w:ascii="Times New Roman" w:hAnsi="Times New Roman" w:cs="Times New Roman"/>
                <w:sz w:val="24"/>
                <w:szCs w:val="24"/>
              </w:rPr>
              <w:t xml:space="preserve">______________________________________________________________________________ </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(название проекта, подлежащего рассмотрению на публичных слушаниях)</w:t>
            </w:r>
          </w:p>
          <w:p w:rsidR="00FC59B9" w:rsidRPr="00FC59B9" w:rsidRDefault="00FC59B9" w:rsidP="00FC59B9">
            <w:pPr>
              <w:pStyle w:val="HTML"/>
              <w:ind w:firstLine="567"/>
              <w:jc w:val="center"/>
              <w:rPr>
                <w:rFonts w:ascii="Times New Roman" w:hAnsi="Times New Roman" w:cs="Times New Roman"/>
                <w:sz w:val="24"/>
                <w:szCs w:val="24"/>
              </w:rPr>
            </w:pPr>
          </w:p>
          <w:p w:rsidR="00FC59B9" w:rsidRPr="00FC59B9" w:rsidRDefault="00FC59B9" w:rsidP="009C119D">
            <w:pPr>
              <w:pStyle w:val="HTML"/>
              <w:jc w:val="both"/>
              <w:rPr>
                <w:rFonts w:ascii="Times New Roman" w:hAnsi="Times New Roman" w:cs="Times New Roman"/>
                <w:sz w:val="24"/>
                <w:szCs w:val="24"/>
              </w:rPr>
            </w:pPr>
            <w:r w:rsidRPr="00FC59B9">
              <w:rPr>
                <w:rFonts w:ascii="Times New Roman" w:hAnsi="Times New Roman" w:cs="Times New Roman"/>
                <w:sz w:val="24"/>
                <w:szCs w:val="24"/>
              </w:rPr>
              <w:t>даю согласие администрации МО ГО «Сыктывкар» в лице Комиссии по землепользованию и застройке администрации МО ГО «Сыктывкар» на обработку персональных данных (любое действие (операция) или совокупность действий (операций), совершаемых с использованием средств  автоматизации или без использования таких средств с персональными данными, включая сбор, запись, систематизацию, накопление, хранение, уточнение (обновление, изменение), извлечение, использование, передачу (распространение, предоставление, доступ), обезличивание, блокирование, удаление, уничтожение персональных данных).</w:t>
            </w:r>
          </w:p>
          <w:p w:rsidR="00FC59B9" w:rsidRPr="00FC59B9" w:rsidRDefault="00FC59B9" w:rsidP="00FC59B9">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Я согласен(а), что персональные данные, в том числе: фамилия, имя, отчество, дата рождения, адрес места жительства (регистрации)  будут включены в перечень  принявших участие в рассмотрении проекта участников публичных  слушаний, являющийся приложением к протоколу публичных слушаний, проводимых с «___» _________ _____ г. по «___» __________ _____ г.</w:t>
            </w:r>
          </w:p>
          <w:p w:rsidR="00FC59B9" w:rsidRPr="00FC59B9" w:rsidRDefault="00FC59B9" w:rsidP="00FC59B9">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Согласие предоставляется с момента подписания настоящего согласия на обработку персональных данных и действительно до минования надобности.</w:t>
            </w:r>
          </w:p>
          <w:p w:rsidR="00FC59B9" w:rsidRPr="00FC59B9" w:rsidRDefault="00FC59B9" w:rsidP="00FC59B9">
            <w:pPr>
              <w:pStyle w:val="HTML"/>
              <w:ind w:firstLine="567"/>
              <w:jc w:val="both"/>
              <w:rPr>
                <w:rFonts w:ascii="Times New Roman" w:hAnsi="Times New Roman" w:cs="Times New Roman"/>
                <w:sz w:val="24"/>
                <w:szCs w:val="24"/>
              </w:rPr>
            </w:pPr>
          </w:p>
          <w:p w:rsidR="00FC59B9" w:rsidRPr="00FC59B9" w:rsidRDefault="00FC59B9" w:rsidP="00FC59B9">
            <w:pPr>
              <w:pStyle w:val="HTML"/>
              <w:ind w:firstLine="567"/>
              <w:jc w:val="both"/>
              <w:rPr>
                <w:rFonts w:ascii="Times New Roman" w:hAnsi="Times New Roman" w:cs="Times New Roman"/>
                <w:sz w:val="24"/>
                <w:szCs w:val="24"/>
              </w:rPr>
            </w:pPr>
          </w:p>
          <w:p w:rsidR="00FC59B9" w:rsidRPr="00FC59B9" w:rsidRDefault="00FC59B9" w:rsidP="00FC59B9">
            <w:pPr>
              <w:pStyle w:val="HTML"/>
              <w:ind w:firstLine="567"/>
              <w:jc w:val="both"/>
              <w:rPr>
                <w:rFonts w:ascii="Times New Roman" w:hAnsi="Times New Roman" w:cs="Times New Roman"/>
                <w:sz w:val="24"/>
                <w:szCs w:val="24"/>
              </w:rPr>
            </w:pPr>
          </w:p>
          <w:p w:rsidR="00FC59B9" w:rsidRPr="00FC59B9" w:rsidRDefault="00840A91" w:rsidP="00840A91">
            <w:pPr>
              <w:pStyle w:val="HTML"/>
              <w:rPr>
                <w:rFonts w:ascii="Times New Roman" w:hAnsi="Times New Roman" w:cs="Times New Roman"/>
                <w:sz w:val="24"/>
                <w:szCs w:val="24"/>
              </w:rPr>
            </w:pPr>
            <w:r>
              <w:rPr>
                <w:rFonts w:ascii="Times New Roman" w:hAnsi="Times New Roman" w:cs="Times New Roman"/>
                <w:sz w:val="24"/>
                <w:szCs w:val="24"/>
              </w:rPr>
              <w:t xml:space="preserve">   </w:t>
            </w:r>
            <w:r w:rsidR="00FC59B9" w:rsidRPr="00FC59B9">
              <w:rPr>
                <w:rFonts w:ascii="Times New Roman" w:hAnsi="Times New Roman" w:cs="Times New Roman"/>
                <w:sz w:val="24"/>
                <w:szCs w:val="24"/>
              </w:rPr>
              <w:t>_______________                                 ___________/____________________</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(дата)                                                 (подпись)  (фамилия, инициалы)</w:t>
            </w:r>
          </w:p>
          <w:p w:rsidR="00FC59B9" w:rsidRPr="00FC59B9" w:rsidRDefault="00FC59B9" w:rsidP="00840A91">
            <w:pPr>
              <w:pStyle w:val="HTML"/>
              <w:ind w:firstLine="567"/>
              <w:jc w:val="center"/>
              <w:rPr>
                <w:rFonts w:ascii="Times New Roman" w:hAnsi="Times New Roman" w:cs="Times New Roman"/>
                <w:sz w:val="24"/>
                <w:szCs w:val="24"/>
              </w:rPr>
            </w:pPr>
          </w:p>
        </w:tc>
      </w:tr>
    </w:tbl>
    <w:p w:rsidR="00FC59B9" w:rsidRPr="00FC59B9" w:rsidRDefault="00FC59B9" w:rsidP="00FC59B9">
      <w:pPr>
        <w:pStyle w:val="HTML"/>
        <w:ind w:firstLine="567"/>
        <w:jc w:val="center"/>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p>
    <w:p w:rsidR="00FC59B9" w:rsidRPr="00FC59B9" w:rsidRDefault="00FC59B9" w:rsidP="00FC59B9">
      <w:pPr>
        <w:ind w:left="14" w:firstLine="567"/>
        <w:rPr>
          <w:rFonts w:ascii="Times New Roman" w:hAnsi="Times New Roman"/>
          <w:sz w:val="24"/>
          <w:szCs w:val="24"/>
        </w:rPr>
      </w:pPr>
    </w:p>
    <w:p w:rsidR="00FC59B9" w:rsidRPr="00FC59B9" w:rsidRDefault="00FC59B9" w:rsidP="00FC59B9">
      <w:pPr>
        <w:ind w:left="14" w:firstLine="567"/>
        <w:rPr>
          <w:rFonts w:ascii="Times New Roman" w:hAnsi="Times New Roman"/>
          <w:sz w:val="24"/>
          <w:szCs w:val="24"/>
        </w:rPr>
      </w:pPr>
    </w:p>
    <w:p w:rsidR="00FC59B9" w:rsidRPr="00FC59B9" w:rsidRDefault="00FC59B9" w:rsidP="00FC59B9">
      <w:pPr>
        <w:ind w:left="14" w:firstLine="567"/>
        <w:rPr>
          <w:rFonts w:ascii="Times New Roman" w:hAnsi="Times New Roman"/>
          <w:sz w:val="24"/>
          <w:szCs w:val="24"/>
        </w:rPr>
      </w:pPr>
    </w:p>
    <w:p w:rsidR="00FC59B9" w:rsidRPr="00FC59B9" w:rsidRDefault="00FC59B9" w:rsidP="00FC59B9">
      <w:pPr>
        <w:ind w:left="14" w:firstLine="567"/>
        <w:rPr>
          <w:rFonts w:ascii="Times New Roman" w:hAnsi="Times New Roman"/>
          <w:sz w:val="24"/>
          <w:szCs w:val="24"/>
        </w:rPr>
      </w:pPr>
    </w:p>
    <w:p w:rsidR="00FC59B9" w:rsidRDefault="00FC59B9" w:rsidP="00FC59B9">
      <w:pPr>
        <w:ind w:left="14" w:firstLine="567"/>
        <w:rPr>
          <w:rFonts w:ascii="Times New Roman" w:hAnsi="Times New Roman"/>
          <w:sz w:val="24"/>
          <w:szCs w:val="24"/>
        </w:rPr>
      </w:pPr>
    </w:p>
    <w:p w:rsidR="003346C0" w:rsidRDefault="003346C0" w:rsidP="00FC59B9">
      <w:pPr>
        <w:ind w:left="14" w:firstLine="567"/>
        <w:rPr>
          <w:rFonts w:ascii="Times New Roman" w:hAnsi="Times New Roman"/>
          <w:sz w:val="24"/>
          <w:szCs w:val="24"/>
        </w:rPr>
      </w:pPr>
    </w:p>
    <w:p w:rsidR="003346C0" w:rsidRDefault="003346C0" w:rsidP="00FC59B9">
      <w:pPr>
        <w:ind w:left="14" w:firstLine="567"/>
        <w:rPr>
          <w:rFonts w:ascii="Times New Roman" w:hAnsi="Times New Roman"/>
          <w:sz w:val="24"/>
          <w:szCs w:val="24"/>
        </w:rPr>
      </w:pPr>
    </w:p>
    <w:p w:rsidR="003346C0" w:rsidRPr="00FC59B9" w:rsidRDefault="003346C0" w:rsidP="003346C0">
      <w:pPr>
        <w:ind w:left="14" w:firstLine="567"/>
        <w:jc w:val="right"/>
        <w:rPr>
          <w:rFonts w:ascii="Times New Roman" w:hAnsi="Times New Roman"/>
          <w:sz w:val="24"/>
          <w:szCs w:val="24"/>
        </w:rPr>
      </w:pPr>
      <w:r>
        <w:rPr>
          <w:rFonts w:ascii="Times New Roman" w:hAnsi="Times New Roman"/>
          <w:sz w:val="24"/>
          <w:szCs w:val="24"/>
        </w:rPr>
        <w:lastRenderedPageBreak/>
        <w:t xml:space="preserve">Приложение № 6 </w:t>
      </w:r>
      <w:r w:rsidR="00FC59B9" w:rsidRPr="00FC59B9">
        <w:rPr>
          <w:rFonts w:ascii="Times New Roman" w:hAnsi="Times New Roman"/>
          <w:sz w:val="24"/>
          <w:szCs w:val="24"/>
        </w:rPr>
        <w:t xml:space="preserve">к Порядку </w:t>
      </w:r>
    </w:p>
    <w:p w:rsidR="003346C0" w:rsidRDefault="003346C0" w:rsidP="00FC59B9">
      <w:pPr>
        <w:pStyle w:val="ab"/>
        <w:spacing w:before="0" w:beforeAutospacing="0" w:after="0" w:afterAutospacing="0"/>
        <w:ind w:firstLine="567"/>
        <w:jc w:val="center"/>
        <w:rPr>
          <w:b/>
        </w:rPr>
      </w:pPr>
    </w:p>
    <w:p w:rsidR="00FC59B9" w:rsidRPr="00FC59B9" w:rsidRDefault="00FC59B9" w:rsidP="00FC59B9">
      <w:pPr>
        <w:pStyle w:val="ab"/>
        <w:spacing w:before="0" w:beforeAutospacing="0" w:after="0" w:afterAutospacing="0"/>
        <w:ind w:firstLine="567"/>
        <w:jc w:val="center"/>
        <w:rPr>
          <w:b/>
        </w:rPr>
      </w:pPr>
      <w:r w:rsidRPr="00FC59B9">
        <w:rPr>
          <w:b/>
        </w:rPr>
        <w:t xml:space="preserve">ФОРМА </w:t>
      </w:r>
    </w:p>
    <w:p w:rsidR="00FC59B9" w:rsidRPr="00FC59B9" w:rsidRDefault="00FC59B9" w:rsidP="00FC59B9">
      <w:pPr>
        <w:pStyle w:val="ab"/>
        <w:spacing w:before="0" w:beforeAutospacing="0" w:after="0" w:afterAutospacing="0"/>
        <w:ind w:firstLine="567"/>
        <w:jc w:val="center"/>
        <w:rPr>
          <w:b/>
        </w:rPr>
      </w:pPr>
      <w:r w:rsidRPr="00FC59B9">
        <w:rPr>
          <w:b/>
        </w:rPr>
        <w:t xml:space="preserve">ЗАЯВЛЕНИЯ ДЛЯ ВНЕСЕНИЯ </w:t>
      </w:r>
    </w:p>
    <w:p w:rsidR="00FC59B9" w:rsidRPr="00FC59B9" w:rsidRDefault="00FC59B9" w:rsidP="00FC59B9">
      <w:pPr>
        <w:pStyle w:val="ab"/>
        <w:spacing w:before="0" w:beforeAutospacing="0" w:after="0" w:afterAutospacing="0"/>
        <w:ind w:firstLine="567"/>
        <w:jc w:val="center"/>
        <w:rPr>
          <w:b/>
        </w:rPr>
      </w:pPr>
      <w:r w:rsidRPr="00FC59B9">
        <w:rPr>
          <w:b/>
        </w:rPr>
        <w:t>УЧАСТНИКАМИ ОБЩЕСТВЕННЫХ ОБСУЖДЕНИЙ</w:t>
      </w:r>
    </w:p>
    <w:p w:rsidR="00FC59B9" w:rsidRPr="00FC59B9" w:rsidRDefault="00FC59B9" w:rsidP="00FC59B9">
      <w:pPr>
        <w:pStyle w:val="ab"/>
        <w:spacing w:before="0" w:beforeAutospacing="0" w:after="0" w:afterAutospacing="0"/>
        <w:ind w:firstLine="567"/>
        <w:jc w:val="center"/>
        <w:rPr>
          <w:b/>
        </w:rPr>
      </w:pPr>
      <w:r w:rsidRPr="00FC59B9">
        <w:rPr>
          <w:b/>
        </w:rPr>
        <w:t xml:space="preserve">ПРЕДЛОЖЕНИЙ И ЗАМЕЧАНИЙ </w:t>
      </w:r>
    </w:p>
    <w:p w:rsidR="00FC59B9" w:rsidRDefault="003346C0" w:rsidP="003346C0">
      <w:pPr>
        <w:pStyle w:val="ab"/>
        <w:spacing w:before="0" w:beforeAutospacing="0" w:after="0" w:afterAutospacing="0"/>
        <w:ind w:firstLine="567"/>
        <w:jc w:val="center"/>
        <w:rPr>
          <w:b/>
        </w:rPr>
      </w:pPr>
      <w:r>
        <w:rPr>
          <w:b/>
        </w:rPr>
        <w:t xml:space="preserve">(ДЛЯ ФИЗИЧЕСКИХ ЛИЦ) </w:t>
      </w:r>
    </w:p>
    <w:p w:rsidR="003346C0" w:rsidRPr="003346C0" w:rsidRDefault="003346C0" w:rsidP="003346C0">
      <w:pPr>
        <w:pStyle w:val="ab"/>
        <w:spacing w:before="0" w:beforeAutospacing="0" w:after="0" w:afterAutospacing="0"/>
        <w:ind w:firstLine="567"/>
        <w:jc w:val="center"/>
        <w:rPr>
          <w: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4"/>
      </w:tblGrid>
      <w:tr w:rsidR="00FC59B9" w:rsidRPr="00FC59B9" w:rsidTr="00C87128">
        <w:tc>
          <w:tcPr>
            <w:tcW w:w="9604" w:type="dxa"/>
            <w:shd w:val="clear" w:color="auto" w:fill="auto"/>
          </w:tcPr>
          <w:p w:rsidR="00FC59B9" w:rsidRPr="00FC59B9" w:rsidRDefault="00FC59B9" w:rsidP="00FC59B9">
            <w:pPr>
              <w:pStyle w:val="ab"/>
              <w:spacing w:before="0" w:beforeAutospacing="0" w:after="0" w:afterAutospacing="0"/>
              <w:ind w:firstLine="567"/>
              <w:jc w:val="center"/>
              <w:rPr>
                <w:b/>
              </w:rPr>
            </w:pP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В Комиссию</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по землепользованию и застройке</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администрации МО ГО «Сыктывкар»</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от 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(фамилия, имя, отчество (при наличии)</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___________________________________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Дата рождения 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Адрес места жительства (регистрации)</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___________________________________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___________________________________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w:t>
            </w:r>
          </w:p>
          <w:p w:rsidR="00FC59B9" w:rsidRPr="00FC59B9" w:rsidRDefault="00FC59B9" w:rsidP="00FC59B9">
            <w:pPr>
              <w:pStyle w:val="HTML"/>
              <w:ind w:firstLine="567"/>
              <w:jc w:val="center"/>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Предложения (замечания) по проекту</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________________________________________________________________________</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(название проекта, подлежащего рассмотрению на общественных обсуждениях)</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(изложение сути предложений и замечаний по проекту, </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_________________________________________________________________________</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подлежащему рассмотрению на общественных обсуждениях)</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rPr>
                <w:rFonts w:ascii="Times New Roman" w:hAnsi="Times New Roman" w:cs="Times New Roman"/>
                <w:sz w:val="24"/>
                <w:szCs w:val="24"/>
              </w:rPr>
            </w:pPr>
          </w:p>
          <w:p w:rsidR="004C76A3" w:rsidRDefault="004C76A3" w:rsidP="004C76A3">
            <w:pPr>
              <w:pStyle w:val="HTML"/>
              <w:ind w:firstLine="567"/>
              <w:jc w:val="center"/>
              <w:rPr>
                <w:rFonts w:ascii="Times New Roman" w:hAnsi="Times New Roman" w:cs="Times New Roman"/>
                <w:sz w:val="24"/>
                <w:szCs w:val="24"/>
              </w:rPr>
            </w:pPr>
          </w:p>
          <w:p w:rsidR="004C76A3" w:rsidRPr="00FC59B9" w:rsidRDefault="004C76A3" w:rsidP="004C76A3">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Представлены следующие документы:</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1. 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2. 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3. _____________________________________________________________________</w:t>
            </w:r>
          </w:p>
          <w:p w:rsidR="004C76A3" w:rsidRDefault="004C76A3" w:rsidP="004C76A3">
            <w:pPr>
              <w:pStyle w:val="HTML"/>
              <w:rPr>
                <w:rFonts w:ascii="Times New Roman" w:hAnsi="Times New Roman" w:cs="Times New Roman"/>
                <w:sz w:val="24"/>
                <w:szCs w:val="24"/>
              </w:rPr>
            </w:pPr>
          </w:p>
          <w:p w:rsidR="004C76A3" w:rsidRDefault="004C76A3" w:rsidP="004C76A3">
            <w:pPr>
              <w:pStyle w:val="HTML"/>
              <w:rPr>
                <w:rFonts w:ascii="Times New Roman" w:hAnsi="Times New Roman" w:cs="Times New Roman"/>
                <w:sz w:val="24"/>
                <w:szCs w:val="24"/>
              </w:rPr>
            </w:pPr>
          </w:p>
          <w:p w:rsidR="004C76A3" w:rsidRDefault="004C76A3" w:rsidP="004C76A3">
            <w:pPr>
              <w:pStyle w:val="HTML"/>
              <w:rPr>
                <w:rFonts w:ascii="Times New Roman" w:hAnsi="Times New Roman" w:cs="Times New Roman"/>
                <w:sz w:val="24"/>
                <w:szCs w:val="24"/>
              </w:rPr>
            </w:pPr>
          </w:p>
          <w:p w:rsidR="004C76A3" w:rsidRPr="00FC59B9" w:rsidRDefault="004C76A3" w:rsidP="004C76A3">
            <w:pPr>
              <w:pStyle w:val="HTML"/>
              <w:rPr>
                <w:rFonts w:ascii="Times New Roman" w:hAnsi="Times New Roman" w:cs="Times New Roman"/>
                <w:sz w:val="24"/>
                <w:szCs w:val="24"/>
              </w:rPr>
            </w:pP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                        ___________/____________________</w:t>
            </w:r>
          </w:p>
          <w:p w:rsidR="004C76A3" w:rsidRPr="00FC59B9" w:rsidRDefault="004C76A3" w:rsidP="004C76A3">
            <w:pPr>
              <w:pStyle w:val="HTML"/>
              <w:ind w:firstLine="567"/>
              <w:rPr>
                <w:rFonts w:ascii="Times New Roman" w:hAnsi="Times New Roman" w:cs="Times New Roman"/>
                <w:sz w:val="24"/>
                <w:szCs w:val="24"/>
              </w:rPr>
            </w:pPr>
            <w:r>
              <w:rPr>
                <w:rFonts w:ascii="Times New Roman" w:hAnsi="Times New Roman" w:cs="Times New Roman"/>
                <w:sz w:val="24"/>
                <w:szCs w:val="24"/>
              </w:rPr>
              <w:t xml:space="preserve">       </w:t>
            </w:r>
            <w:r w:rsidRPr="00FC59B9">
              <w:rPr>
                <w:rFonts w:ascii="Times New Roman" w:hAnsi="Times New Roman" w:cs="Times New Roman"/>
                <w:sz w:val="24"/>
                <w:szCs w:val="24"/>
              </w:rPr>
              <w:t>(</w:t>
            </w:r>
            <w:r>
              <w:rPr>
                <w:rFonts w:ascii="Times New Roman" w:hAnsi="Times New Roman" w:cs="Times New Roman"/>
                <w:sz w:val="24"/>
                <w:szCs w:val="24"/>
              </w:rPr>
              <w:t xml:space="preserve">дата)                               </w:t>
            </w:r>
            <w:r w:rsidRPr="00FC59B9">
              <w:rPr>
                <w:rFonts w:ascii="Times New Roman" w:hAnsi="Times New Roman" w:cs="Times New Roman"/>
                <w:sz w:val="24"/>
                <w:szCs w:val="24"/>
              </w:rPr>
              <w:t>(подпись)  (фамилия, инициалы)</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 xml:space="preserve">         </w:t>
            </w:r>
          </w:p>
          <w:p w:rsidR="00FC59B9" w:rsidRPr="00FC59B9" w:rsidRDefault="00FC59B9" w:rsidP="004C76A3">
            <w:pPr>
              <w:pStyle w:val="ab"/>
              <w:spacing w:before="0" w:beforeAutospacing="0" w:after="0" w:afterAutospacing="0"/>
              <w:rPr>
                <w:b/>
              </w:rPr>
            </w:pPr>
          </w:p>
          <w:p w:rsidR="00FC59B9" w:rsidRPr="00FC59B9" w:rsidRDefault="00FC59B9" w:rsidP="00FC59B9">
            <w:pPr>
              <w:pStyle w:val="ab"/>
              <w:spacing w:before="0" w:beforeAutospacing="0" w:after="0" w:afterAutospacing="0"/>
              <w:ind w:firstLine="567"/>
              <w:jc w:val="center"/>
              <w:rPr>
                <w:b/>
              </w:rPr>
            </w:pPr>
          </w:p>
        </w:tc>
      </w:tr>
    </w:tbl>
    <w:p w:rsidR="00FC59B9" w:rsidRPr="00FC59B9" w:rsidRDefault="00FC59B9" w:rsidP="00FC59B9">
      <w:pPr>
        <w:pStyle w:val="ab"/>
        <w:spacing w:before="0" w:beforeAutospacing="0" w:after="0" w:afterAutospacing="0"/>
        <w:ind w:firstLine="567"/>
        <w:jc w:val="center"/>
        <w:rPr>
          <w:b/>
        </w:rPr>
      </w:pPr>
    </w:p>
    <w:p w:rsidR="00FC59B9" w:rsidRPr="00FC59B9" w:rsidRDefault="00FC59B9" w:rsidP="00FC59B9">
      <w:pPr>
        <w:pStyle w:val="ab"/>
        <w:spacing w:before="0" w:beforeAutospacing="0" w:after="0" w:afterAutospacing="0"/>
        <w:ind w:firstLine="567"/>
        <w:jc w:val="center"/>
        <w:rPr>
          <w:b/>
        </w:rPr>
      </w:pPr>
      <w:r w:rsidRPr="00FC59B9">
        <w:t> </w:t>
      </w:r>
      <w:r w:rsidRPr="00FC59B9">
        <w:rPr>
          <w:b/>
        </w:rPr>
        <w:t xml:space="preserve">ФОРМА </w:t>
      </w:r>
    </w:p>
    <w:p w:rsidR="00FC59B9" w:rsidRPr="00FC59B9" w:rsidRDefault="00FC59B9" w:rsidP="00FC59B9">
      <w:pPr>
        <w:pStyle w:val="ab"/>
        <w:spacing w:before="0" w:beforeAutospacing="0" w:after="0" w:afterAutospacing="0"/>
        <w:ind w:firstLine="567"/>
        <w:jc w:val="center"/>
        <w:rPr>
          <w:b/>
        </w:rPr>
      </w:pPr>
      <w:r w:rsidRPr="00FC59B9">
        <w:rPr>
          <w:b/>
        </w:rPr>
        <w:t xml:space="preserve">ЗАЯВЛЕНИЯ ДЛЯ ВНЕСЕНИЯ </w:t>
      </w:r>
    </w:p>
    <w:p w:rsidR="00FC59B9" w:rsidRPr="00FC59B9" w:rsidRDefault="00FC59B9" w:rsidP="00FC59B9">
      <w:pPr>
        <w:pStyle w:val="ab"/>
        <w:spacing w:before="0" w:beforeAutospacing="0" w:after="0" w:afterAutospacing="0"/>
        <w:ind w:firstLine="567"/>
        <w:jc w:val="center"/>
        <w:rPr>
          <w:b/>
        </w:rPr>
      </w:pPr>
      <w:r w:rsidRPr="00FC59B9">
        <w:rPr>
          <w:b/>
        </w:rPr>
        <w:t>УЧАСТНИКАМИ ОБЩЕСТВЕННЫХ ОБСУЖДЕНИЙ</w:t>
      </w:r>
    </w:p>
    <w:p w:rsidR="00FC59B9" w:rsidRPr="00FC59B9" w:rsidRDefault="00FC59B9" w:rsidP="00FC59B9">
      <w:pPr>
        <w:pStyle w:val="ab"/>
        <w:spacing w:before="0" w:beforeAutospacing="0" w:after="0" w:afterAutospacing="0"/>
        <w:ind w:firstLine="567"/>
        <w:jc w:val="center"/>
        <w:rPr>
          <w:b/>
        </w:rPr>
      </w:pPr>
      <w:r w:rsidRPr="00FC59B9">
        <w:rPr>
          <w:b/>
        </w:rPr>
        <w:t xml:space="preserve">ПРЕДЛОЖЕНИЙ И ЗАМЕЧАНИЙ </w:t>
      </w:r>
    </w:p>
    <w:p w:rsidR="00FC59B9" w:rsidRPr="00FC59B9" w:rsidRDefault="00FC59B9" w:rsidP="00FC59B9">
      <w:pPr>
        <w:pStyle w:val="ab"/>
        <w:spacing w:before="0" w:beforeAutospacing="0" w:after="0" w:afterAutospacing="0"/>
        <w:ind w:firstLine="567"/>
        <w:jc w:val="center"/>
        <w:rPr>
          <w:b/>
        </w:rPr>
      </w:pPr>
      <w:r w:rsidRPr="00FC59B9">
        <w:rPr>
          <w:b/>
        </w:rPr>
        <w:t xml:space="preserve"> (ДЛЯ ЮРИДИЧЕСКИХ ЛИЦ) </w:t>
      </w:r>
    </w:p>
    <w:p w:rsidR="00FC59B9" w:rsidRPr="00FC59B9" w:rsidRDefault="00FC59B9" w:rsidP="00FC59B9">
      <w:pPr>
        <w:pStyle w:val="ab"/>
        <w:spacing w:before="0" w:beforeAutospacing="0" w:after="0" w:afterAutospacing="0"/>
        <w:ind w:firstLine="567"/>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12"/>
      </w:tblGrid>
      <w:tr w:rsidR="00FC59B9" w:rsidRPr="00FC59B9" w:rsidTr="00C87128">
        <w:tc>
          <w:tcPr>
            <w:tcW w:w="9712" w:type="dxa"/>
            <w:shd w:val="clear" w:color="auto" w:fill="auto"/>
          </w:tcPr>
          <w:p w:rsidR="00FC59B9" w:rsidRPr="00FC59B9" w:rsidRDefault="00FC59B9" w:rsidP="00FC59B9">
            <w:pPr>
              <w:pStyle w:val="HTML"/>
              <w:ind w:firstLine="567"/>
              <w:jc w:val="right"/>
              <w:rPr>
                <w:rFonts w:ascii="Times New Roman" w:hAnsi="Times New Roman" w:cs="Times New Roman"/>
                <w:sz w:val="24"/>
                <w:szCs w:val="24"/>
              </w:rPr>
            </w:pP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В Комиссию</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по землепользованию и застройке</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администрации МО ГО «Сыктывкар»</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от ___________________________________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(полное наименование юридического лица)</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Основной государственный</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регистрационный номер</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_____________________________________</w:t>
            </w:r>
          </w:p>
          <w:p w:rsidR="002A09BD" w:rsidRPr="00FC59B9" w:rsidRDefault="00FC59B9" w:rsidP="002A09BD">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w:t>
            </w:r>
            <w:r w:rsidR="002A09BD" w:rsidRPr="00FC59B9">
              <w:rPr>
                <w:rFonts w:ascii="Times New Roman" w:hAnsi="Times New Roman" w:cs="Times New Roman"/>
                <w:sz w:val="24"/>
                <w:szCs w:val="24"/>
              </w:rPr>
              <w:t>(Фамилия, имя, отчество (при наличии)</w:t>
            </w:r>
          </w:p>
          <w:p w:rsidR="00FC59B9" w:rsidRPr="00FC59B9" w:rsidRDefault="002A09BD" w:rsidP="002A09BD">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w:t>
            </w:r>
            <w:r>
              <w:rPr>
                <w:rFonts w:ascii="Times New Roman" w:hAnsi="Times New Roman" w:cs="Times New Roman"/>
                <w:sz w:val="24"/>
                <w:szCs w:val="24"/>
              </w:rPr>
              <w:t>р</w:t>
            </w:r>
            <w:r w:rsidRPr="00FC59B9">
              <w:rPr>
                <w:rFonts w:ascii="Times New Roman" w:hAnsi="Times New Roman" w:cs="Times New Roman"/>
                <w:sz w:val="24"/>
                <w:szCs w:val="24"/>
              </w:rPr>
              <w:t>уководителя</w:t>
            </w:r>
            <w:r>
              <w:rPr>
                <w:rFonts w:ascii="Times New Roman" w:hAnsi="Times New Roman" w:cs="Times New Roman"/>
                <w:sz w:val="24"/>
                <w:szCs w:val="24"/>
              </w:rPr>
              <w:t xml:space="preserve"> </w:t>
            </w:r>
            <w:r w:rsidRPr="00FC59B9">
              <w:rPr>
                <w:rFonts w:ascii="Times New Roman" w:hAnsi="Times New Roman" w:cs="Times New Roman"/>
                <w:sz w:val="24"/>
                <w:szCs w:val="24"/>
              </w:rPr>
              <w:t>юридического лица)</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Место нахождения юридического лица</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(юридический, почтовый адрес)</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w:t>
            </w:r>
          </w:p>
          <w:p w:rsidR="00FC59B9" w:rsidRPr="00FC59B9" w:rsidRDefault="00FC59B9" w:rsidP="00FC59B9">
            <w:pPr>
              <w:pStyle w:val="HTML"/>
              <w:ind w:firstLine="567"/>
              <w:jc w:val="center"/>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Предложения (замечания) по проекту</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________________________________________________________________________</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(название проекта, подлежащего рассмотрению на общественных обсуждениях)</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(изложение сути предложений и замечаний по проекту, </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_________________________________________________________________________</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подлежащему рассмотрению на общественных обсуждениях)</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rPr>
                <w:rFonts w:ascii="Times New Roman" w:hAnsi="Times New Roman" w:cs="Times New Roman"/>
                <w:sz w:val="24"/>
                <w:szCs w:val="24"/>
              </w:rPr>
            </w:pPr>
          </w:p>
          <w:p w:rsidR="004C76A3" w:rsidRDefault="004C76A3" w:rsidP="004C76A3">
            <w:pPr>
              <w:pStyle w:val="HTML"/>
              <w:ind w:firstLine="567"/>
              <w:jc w:val="center"/>
              <w:rPr>
                <w:rFonts w:ascii="Times New Roman" w:hAnsi="Times New Roman" w:cs="Times New Roman"/>
                <w:sz w:val="24"/>
                <w:szCs w:val="24"/>
              </w:rPr>
            </w:pPr>
          </w:p>
          <w:p w:rsidR="004C76A3" w:rsidRPr="00FC59B9" w:rsidRDefault="004C76A3" w:rsidP="004C76A3">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Представлены следующие документы:</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1. 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2. 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3. _____________________________________________________________________</w:t>
            </w:r>
          </w:p>
          <w:p w:rsidR="004C76A3" w:rsidRDefault="004C76A3" w:rsidP="004C76A3">
            <w:pPr>
              <w:pStyle w:val="HTML"/>
              <w:rPr>
                <w:rFonts w:ascii="Times New Roman" w:hAnsi="Times New Roman" w:cs="Times New Roman"/>
                <w:sz w:val="24"/>
                <w:szCs w:val="24"/>
              </w:rPr>
            </w:pPr>
          </w:p>
          <w:p w:rsidR="004C76A3" w:rsidRDefault="004C76A3" w:rsidP="004C76A3">
            <w:pPr>
              <w:pStyle w:val="HTML"/>
              <w:rPr>
                <w:rFonts w:ascii="Times New Roman" w:hAnsi="Times New Roman" w:cs="Times New Roman"/>
                <w:sz w:val="24"/>
                <w:szCs w:val="24"/>
              </w:rPr>
            </w:pPr>
          </w:p>
          <w:p w:rsidR="004C76A3" w:rsidRPr="00FC59B9" w:rsidRDefault="004C76A3" w:rsidP="004C76A3">
            <w:pPr>
              <w:pStyle w:val="HTML"/>
              <w:rPr>
                <w:rFonts w:ascii="Times New Roman" w:hAnsi="Times New Roman" w:cs="Times New Roman"/>
                <w:sz w:val="24"/>
                <w:szCs w:val="24"/>
              </w:rPr>
            </w:pP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                        ___________/____________________</w:t>
            </w:r>
          </w:p>
          <w:p w:rsidR="00FC59B9" w:rsidRPr="00983826" w:rsidRDefault="004C76A3" w:rsidP="00983826">
            <w:pPr>
              <w:pStyle w:val="HTML"/>
              <w:ind w:firstLine="567"/>
              <w:rPr>
                <w:rFonts w:ascii="Times New Roman" w:hAnsi="Times New Roman" w:cs="Times New Roman"/>
                <w:sz w:val="24"/>
                <w:szCs w:val="24"/>
              </w:rPr>
            </w:pPr>
            <w:r>
              <w:rPr>
                <w:rFonts w:ascii="Times New Roman" w:hAnsi="Times New Roman" w:cs="Times New Roman"/>
                <w:sz w:val="24"/>
                <w:szCs w:val="24"/>
              </w:rPr>
              <w:t xml:space="preserve">       </w:t>
            </w:r>
            <w:r w:rsidRPr="00FC59B9">
              <w:rPr>
                <w:rFonts w:ascii="Times New Roman" w:hAnsi="Times New Roman" w:cs="Times New Roman"/>
                <w:sz w:val="24"/>
                <w:szCs w:val="24"/>
              </w:rPr>
              <w:t>(</w:t>
            </w:r>
            <w:r>
              <w:rPr>
                <w:rFonts w:ascii="Times New Roman" w:hAnsi="Times New Roman" w:cs="Times New Roman"/>
                <w:sz w:val="24"/>
                <w:szCs w:val="24"/>
              </w:rPr>
              <w:t xml:space="preserve">дата)                               </w:t>
            </w:r>
            <w:r w:rsidR="00983826">
              <w:rPr>
                <w:rFonts w:ascii="Times New Roman" w:hAnsi="Times New Roman" w:cs="Times New Roman"/>
                <w:sz w:val="24"/>
                <w:szCs w:val="24"/>
              </w:rPr>
              <w:t>(подпись)  (фамилия, инициалы)</w:t>
            </w:r>
          </w:p>
          <w:p w:rsidR="00FC59B9" w:rsidRPr="00FC59B9" w:rsidRDefault="00FC59B9" w:rsidP="00FC59B9">
            <w:pPr>
              <w:pStyle w:val="ab"/>
              <w:spacing w:before="0" w:beforeAutospacing="0" w:after="0" w:afterAutospacing="0"/>
              <w:ind w:firstLine="567"/>
              <w:jc w:val="center"/>
              <w:rPr>
                <w:b/>
              </w:rPr>
            </w:pPr>
          </w:p>
        </w:tc>
      </w:tr>
    </w:tbl>
    <w:p w:rsidR="00FC59B9" w:rsidRPr="00FC59B9" w:rsidRDefault="00FC59B9" w:rsidP="00FC59B9">
      <w:pPr>
        <w:pStyle w:val="ab"/>
        <w:spacing w:before="0" w:beforeAutospacing="0" w:after="0" w:afterAutospacing="0"/>
        <w:ind w:firstLine="567"/>
        <w:jc w:val="center"/>
        <w:rPr>
          <w:b/>
        </w:rPr>
      </w:pPr>
    </w:p>
    <w:p w:rsidR="00FC59B9" w:rsidRPr="00FC59B9" w:rsidRDefault="00FC59B9" w:rsidP="00FC59B9">
      <w:pPr>
        <w:pStyle w:val="ab"/>
        <w:spacing w:before="140" w:beforeAutospacing="0" w:after="0" w:afterAutospacing="0"/>
        <w:ind w:firstLine="567"/>
        <w:jc w:val="center"/>
        <w:rPr>
          <w:b/>
        </w:rPr>
      </w:pPr>
      <w:r w:rsidRPr="00FC59B9">
        <w:rPr>
          <w:b/>
        </w:rPr>
        <w:t>ФОРМА</w:t>
      </w:r>
    </w:p>
    <w:p w:rsidR="00FC59B9" w:rsidRPr="00FC59B9" w:rsidRDefault="00FC59B9" w:rsidP="00FC59B9">
      <w:pPr>
        <w:pStyle w:val="HTML"/>
        <w:ind w:firstLine="567"/>
        <w:jc w:val="center"/>
        <w:rPr>
          <w:rFonts w:ascii="Times New Roman" w:hAnsi="Times New Roman" w:cs="Times New Roman"/>
          <w:b/>
          <w:sz w:val="24"/>
          <w:szCs w:val="24"/>
        </w:rPr>
      </w:pPr>
      <w:r w:rsidRPr="00FC59B9">
        <w:rPr>
          <w:rFonts w:ascii="Times New Roman" w:hAnsi="Times New Roman" w:cs="Times New Roman"/>
          <w:b/>
          <w:sz w:val="24"/>
          <w:szCs w:val="24"/>
        </w:rPr>
        <w:t xml:space="preserve">ЗАЯВЛЕНИЯ О СОГЛАСИИ НА ОБРАБОТКУ </w:t>
      </w:r>
    </w:p>
    <w:p w:rsidR="00FC59B9" w:rsidRPr="00FC59B9" w:rsidRDefault="00FC59B9" w:rsidP="00FC59B9">
      <w:pPr>
        <w:pStyle w:val="HTML"/>
        <w:ind w:firstLine="567"/>
        <w:jc w:val="center"/>
        <w:rPr>
          <w:rFonts w:ascii="Times New Roman" w:hAnsi="Times New Roman" w:cs="Times New Roman"/>
          <w:b/>
          <w:sz w:val="24"/>
          <w:szCs w:val="24"/>
        </w:rPr>
      </w:pPr>
      <w:r w:rsidRPr="00FC59B9">
        <w:rPr>
          <w:rFonts w:ascii="Times New Roman" w:hAnsi="Times New Roman" w:cs="Times New Roman"/>
          <w:b/>
          <w:sz w:val="24"/>
          <w:szCs w:val="24"/>
        </w:rPr>
        <w:t>ПЕРСОНАЛЬНЫХ ДАННЫХ</w:t>
      </w:r>
    </w:p>
    <w:p w:rsidR="00FC59B9" w:rsidRPr="00FC59B9" w:rsidRDefault="00FC59B9" w:rsidP="00FC59B9">
      <w:pPr>
        <w:pStyle w:val="HTML"/>
        <w:ind w:firstLine="567"/>
        <w:jc w:val="center"/>
        <w:rPr>
          <w:rFonts w:ascii="Times New Roman" w:hAnsi="Times New Roman" w:cs="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73"/>
      </w:tblGrid>
      <w:tr w:rsidR="00FC59B9" w:rsidRPr="00FC59B9" w:rsidTr="00C87128">
        <w:tc>
          <w:tcPr>
            <w:tcW w:w="9498" w:type="dxa"/>
            <w:shd w:val="clear" w:color="auto" w:fill="auto"/>
          </w:tcPr>
          <w:p w:rsidR="00FC59B9" w:rsidRPr="00FC59B9" w:rsidRDefault="00FC59B9" w:rsidP="00FC59B9">
            <w:pPr>
              <w:pStyle w:val="HTML"/>
              <w:ind w:firstLine="567"/>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Заявление о согласии на обработку персональных данных</w:t>
            </w:r>
          </w:p>
          <w:p w:rsidR="00FC59B9" w:rsidRPr="00FC59B9" w:rsidRDefault="00FC59B9" w:rsidP="00FC59B9">
            <w:pPr>
              <w:pStyle w:val="HTML"/>
              <w:ind w:firstLine="567"/>
              <w:jc w:val="both"/>
              <w:rPr>
                <w:rFonts w:ascii="Times New Roman" w:hAnsi="Times New Roman" w:cs="Times New Roman"/>
                <w:sz w:val="24"/>
                <w:szCs w:val="24"/>
              </w:rPr>
            </w:pPr>
          </w:p>
          <w:p w:rsidR="00FC59B9" w:rsidRPr="00FC59B9" w:rsidRDefault="00FC59B9" w:rsidP="00FC59B9">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Я, ___________________________________________________________________________</w:t>
            </w:r>
          </w:p>
          <w:p w:rsidR="00FC59B9" w:rsidRPr="00FC59B9" w:rsidRDefault="00FC59B9" w:rsidP="00FC59B9">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                                            (фамилия, имя, отчество (при наличии) </w:t>
            </w:r>
          </w:p>
          <w:p w:rsidR="00FC59B9" w:rsidRPr="00FC59B9" w:rsidRDefault="00FC59B9" w:rsidP="003346C0">
            <w:pPr>
              <w:pStyle w:val="HTML"/>
              <w:jc w:val="both"/>
              <w:rPr>
                <w:rFonts w:ascii="Times New Roman" w:hAnsi="Times New Roman" w:cs="Times New Roman"/>
                <w:sz w:val="24"/>
                <w:szCs w:val="24"/>
              </w:rPr>
            </w:pPr>
            <w:r w:rsidRPr="00FC59B9">
              <w:rPr>
                <w:rFonts w:ascii="Times New Roman" w:hAnsi="Times New Roman" w:cs="Times New Roman"/>
                <w:sz w:val="24"/>
                <w:szCs w:val="24"/>
              </w:rPr>
              <w:t>в связи с участием в общественных обсуждениях по проекту________________________________________________________________________</w:t>
            </w:r>
          </w:p>
          <w:p w:rsidR="00FC59B9" w:rsidRPr="00FC59B9" w:rsidRDefault="00FC59B9" w:rsidP="00FC59B9">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 (название проекта, подлежащего рассмотрению на общественных обсуждениях)</w:t>
            </w:r>
          </w:p>
          <w:p w:rsidR="00FC59B9" w:rsidRPr="00FC59B9" w:rsidRDefault="00FC59B9" w:rsidP="00FC59B9">
            <w:pPr>
              <w:pStyle w:val="HTML"/>
              <w:ind w:firstLine="567"/>
              <w:jc w:val="both"/>
              <w:rPr>
                <w:rFonts w:ascii="Times New Roman" w:hAnsi="Times New Roman" w:cs="Times New Roman"/>
                <w:sz w:val="24"/>
                <w:szCs w:val="24"/>
              </w:rPr>
            </w:pPr>
          </w:p>
          <w:p w:rsidR="00FC59B9" w:rsidRPr="00FC59B9" w:rsidRDefault="00FC59B9" w:rsidP="003346C0">
            <w:pPr>
              <w:pStyle w:val="HTML"/>
              <w:jc w:val="both"/>
              <w:rPr>
                <w:rFonts w:ascii="Times New Roman" w:hAnsi="Times New Roman" w:cs="Times New Roman"/>
                <w:sz w:val="24"/>
                <w:szCs w:val="24"/>
              </w:rPr>
            </w:pPr>
            <w:r w:rsidRPr="00FC59B9">
              <w:rPr>
                <w:rFonts w:ascii="Times New Roman" w:hAnsi="Times New Roman" w:cs="Times New Roman"/>
                <w:sz w:val="24"/>
                <w:szCs w:val="24"/>
              </w:rPr>
              <w:t>даю согласие администрации МО ГО «Сыктывкар» в лице Комиссии по землепользованию и застройке администрации МО ГО «Сыктывкар» на обработку персональных данных (любое действие (операция) или совокупность действий (операций), совершаемых с использованием средств автоматизации или без использования таких средств с персональными данными, включая сбор, запись, систематизацию, накопление, хранение, уточнение (обновление, изменение), извлечение, использование, передачу (распространение, предоставление, доступ), обезличивание, блокирование, удаление, уничтожение персональных данных).</w:t>
            </w:r>
          </w:p>
          <w:p w:rsidR="00FC59B9" w:rsidRPr="00FC59B9" w:rsidRDefault="00FC59B9" w:rsidP="00FC59B9">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Я согласен(а), что персональные данные, в том числе: фамилия, имя, отчество, дата рождения, адрес места жительства (регистрации) будут включены в перечень  принявших участие в рассмотрении проекта участников общественных обсуждений, являющийся приложением к протоколу общественных обсуждений, проводимых с «__» ________ _____ г. по «__» _________ _____ г.</w:t>
            </w:r>
          </w:p>
          <w:p w:rsidR="00FC59B9" w:rsidRPr="00FC59B9" w:rsidRDefault="00FC59B9" w:rsidP="00FC59B9">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Согласие предоставляется с момента подписания настоящего согласия на обработку персональных данных и действительно до минования надобности.</w:t>
            </w:r>
          </w:p>
          <w:p w:rsidR="00FC59B9" w:rsidRPr="00FC59B9" w:rsidRDefault="00FC59B9" w:rsidP="00FC59B9">
            <w:pPr>
              <w:pStyle w:val="HTML"/>
              <w:ind w:firstLine="567"/>
              <w:jc w:val="both"/>
              <w:rPr>
                <w:rFonts w:ascii="Times New Roman" w:hAnsi="Times New Roman" w:cs="Times New Roman"/>
                <w:sz w:val="24"/>
                <w:szCs w:val="24"/>
              </w:rPr>
            </w:pPr>
          </w:p>
          <w:p w:rsidR="00FC59B9" w:rsidRPr="00FC59B9" w:rsidRDefault="00FC59B9" w:rsidP="00FC59B9">
            <w:pPr>
              <w:pStyle w:val="HTML"/>
              <w:ind w:firstLine="567"/>
              <w:jc w:val="both"/>
              <w:rPr>
                <w:rFonts w:ascii="Times New Roman" w:hAnsi="Times New Roman" w:cs="Times New Roman"/>
                <w:sz w:val="24"/>
                <w:szCs w:val="24"/>
              </w:rPr>
            </w:pPr>
          </w:p>
          <w:p w:rsidR="00FC59B9" w:rsidRPr="00FC59B9" w:rsidRDefault="00FC59B9" w:rsidP="00FC59B9">
            <w:pPr>
              <w:pStyle w:val="HTML"/>
              <w:ind w:firstLine="567"/>
              <w:jc w:val="both"/>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                                 ___________/____________________</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(дата)                                                 (подпись)  (фамилия, инициалы)</w:t>
            </w:r>
          </w:p>
          <w:p w:rsidR="00FC59B9" w:rsidRPr="00FC59B9" w:rsidRDefault="00FC59B9" w:rsidP="00FC59B9">
            <w:pPr>
              <w:ind w:left="14" w:firstLine="567"/>
              <w:rPr>
                <w:rFonts w:ascii="Times New Roman" w:hAnsi="Times New Roman"/>
                <w:sz w:val="24"/>
                <w:szCs w:val="24"/>
              </w:rPr>
            </w:pPr>
          </w:p>
          <w:p w:rsidR="00FC59B9" w:rsidRPr="00FC59B9" w:rsidRDefault="00FC59B9" w:rsidP="00FC59B9">
            <w:pPr>
              <w:ind w:left="14" w:firstLine="567"/>
              <w:rPr>
                <w:rFonts w:ascii="Times New Roman" w:hAnsi="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p>
        </w:tc>
      </w:tr>
    </w:tbl>
    <w:p w:rsidR="00FC59B9" w:rsidRPr="00FC59B9" w:rsidRDefault="00FC59B9" w:rsidP="00FC59B9">
      <w:pPr>
        <w:pStyle w:val="HTML"/>
        <w:ind w:firstLine="567"/>
        <w:jc w:val="center"/>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p>
    <w:p w:rsidR="00FC59B9" w:rsidRPr="00FC59B9" w:rsidRDefault="00FC59B9" w:rsidP="00FC59B9">
      <w:pPr>
        <w:ind w:left="14" w:firstLine="567"/>
        <w:rPr>
          <w:rFonts w:ascii="Times New Roman" w:hAnsi="Times New Roman"/>
          <w:sz w:val="24"/>
          <w:szCs w:val="24"/>
        </w:rPr>
      </w:pPr>
    </w:p>
    <w:p w:rsidR="00FC59B9" w:rsidRPr="00FC59B9" w:rsidRDefault="00FC59B9" w:rsidP="00FC59B9">
      <w:pPr>
        <w:pStyle w:val="ab"/>
        <w:spacing w:before="0" w:beforeAutospacing="0" w:after="0" w:afterAutospacing="0"/>
        <w:ind w:firstLine="567"/>
        <w:jc w:val="center"/>
        <w:rPr>
          <w:b/>
        </w:rPr>
      </w:pPr>
    </w:p>
    <w:p w:rsidR="00FC59B9" w:rsidRPr="00FC59B9" w:rsidRDefault="00FC59B9" w:rsidP="00FC59B9">
      <w:pPr>
        <w:pStyle w:val="ab"/>
        <w:spacing w:before="0" w:beforeAutospacing="0" w:after="0" w:afterAutospacing="0"/>
        <w:ind w:firstLine="567"/>
        <w:jc w:val="center"/>
        <w:rPr>
          <w:b/>
        </w:rPr>
      </w:pPr>
    </w:p>
    <w:p w:rsidR="00FC59B9" w:rsidRPr="00FC59B9" w:rsidRDefault="00FC59B9" w:rsidP="00FC59B9">
      <w:pPr>
        <w:pStyle w:val="ab"/>
        <w:spacing w:before="0" w:beforeAutospacing="0" w:after="0" w:afterAutospacing="0"/>
        <w:ind w:firstLine="567"/>
        <w:jc w:val="center"/>
        <w:rPr>
          <w:b/>
        </w:rPr>
      </w:pPr>
    </w:p>
    <w:p w:rsidR="00FC59B9" w:rsidRPr="00FC59B9" w:rsidRDefault="00FC59B9" w:rsidP="00FC59B9">
      <w:pPr>
        <w:pStyle w:val="ab"/>
        <w:spacing w:before="0" w:beforeAutospacing="0" w:after="0" w:afterAutospacing="0"/>
        <w:ind w:firstLine="567"/>
        <w:jc w:val="center"/>
        <w:rPr>
          <w:b/>
        </w:rPr>
      </w:pPr>
    </w:p>
    <w:p w:rsidR="00FC59B9" w:rsidRPr="00FC59B9" w:rsidRDefault="00FC59B9" w:rsidP="00FC59B9">
      <w:pPr>
        <w:pStyle w:val="ab"/>
        <w:spacing w:before="0" w:beforeAutospacing="0" w:after="0" w:afterAutospacing="0"/>
        <w:ind w:firstLine="567"/>
        <w:jc w:val="center"/>
        <w:rPr>
          <w:b/>
        </w:rPr>
      </w:pPr>
    </w:p>
    <w:p w:rsidR="00FC59B9" w:rsidRPr="00FC59B9" w:rsidRDefault="00FC59B9" w:rsidP="00FC59B9">
      <w:pPr>
        <w:pStyle w:val="ab"/>
        <w:spacing w:before="0" w:beforeAutospacing="0" w:after="0" w:afterAutospacing="0" w:line="240" w:lineRule="atLeast"/>
        <w:ind w:firstLine="567"/>
      </w:pPr>
      <w:r w:rsidRPr="00FC59B9">
        <w:t xml:space="preserve">  </w:t>
      </w:r>
    </w:p>
    <w:p w:rsidR="00FC59B9" w:rsidRPr="00FC59B9" w:rsidRDefault="00FC59B9" w:rsidP="00FC59B9">
      <w:pPr>
        <w:ind w:left="14" w:firstLine="567"/>
        <w:jc w:val="right"/>
        <w:rPr>
          <w:rFonts w:ascii="Times New Roman" w:hAnsi="Times New Roman"/>
          <w:sz w:val="24"/>
          <w:szCs w:val="24"/>
        </w:rPr>
      </w:pPr>
    </w:p>
    <w:p w:rsidR="00FC59B9" w:rsidRPr="00FC59B9" w:rsidRDefault="00FC59B9" w:rsidP="00FC59B9">
      <w:pPr>
        <w:ind w:left="14" w:firstLine="567"/>
        <w:jc w:val="right"/>
        <w:rPr>
          <w:rFonts w:ascii="Times New Roman" w:hAnsi="Times New Roman"/>
          <w:sz w:val="24"/>
          <w:szCs w:val="24"/>
        </w:rPr>
      </w:pPr>
    </w:p>
    <w:p w:rsidR="00184C86" w:rsidRPr="00FC59B9" w:rsidRDefault="00FC59B9" w:rsidP="00184C86">
      <w:pPr>
        <w:ind w:left="14" w:firstLine="567"/>
        <w:jc w:val="right"/>
        <w:rPr>
          <w:rFonts w:ascii="Times New Roman" w:hAnsi="Times New Roman"/>
          <w:sz w:val="24"/>
          <w:szCs w:val="24"/>
        </w:rPr>
      </w:pPr>
      <w:r w:rsidRPr="00FC59B9">
        <w:rPr>
          <w:rFonts w:ascii="Times New Roman" w:hAnsi="Times New Roman"/>
          <w:sz w:val="24"/>
          <w:szCs w:val="24"/>
        </w:rPr>
        <w:t>Приложение № 7</w:t>
      </w:r>
      <w:r w:rsidR="00184C86">
        <w:rPr>
          <w:rFonts w:ascii="Times New Roman" w:hAnsi="Times New Roman"/>
          <w:sz w:val="24"/>
          <w:szCs w:val="24"/>
        </w:rPr>
        <w:t xml:space="preserve"> </w:t>
      </w:r>
      <w:r w:rsidRPr="00FC59B9">
        <w:rPr>
          <w:rFonts w:ascii="Times New Roman" w:hAnsi="Times New Roman"/>
          <w:sz w:val="24"/>
          <w:szCs w:val="24"/>
        </w:rPr>
        <w:t xml:space="preserve">к Порядку </w:t>
      </w:r>
    </w:p>
    <w:p w:rsidR="00FC59B9" w:rsidRPr="00FC59B9" w:rsidRDefault="00FC59B9" w:rsidP="00FC59B9">
      <w:pPr>
        <w:pStyle w:val="ab"/>
        <w:spacing w:before="0" w:beforeAutospacing="0" w:after="0" w:afterAutospacing="0"/>
        <w:ind w:firstLine="567"/>
        <w:jc w:val="center"/>
        <w:rPr>
          <w:b/>
        </w:rPr>
      </w:pPr>
    </w:p>
    <w:p w:rsidR="00FC59B9" w:rsidRPr="00FC59B9" w:rsidRDefault="00FC59B9" w:rsidP="00FC59B9">
      <w:pPr>
        <w:pStyle w:val="ab"/>
        <w:spacing w:before="0" w:beforeAutospacing="0" w:after="0" w:afterAutospacing="0"/>
        <w:ind w:firstLine="567"/>
        <w:jc w:val="center"/>
        <w:rPr>
          <w:b/>
        </w:rPr>
      </w:pPr>
      <w:r w:rsidRPr="00FC59B9">
        <w:rPr>
          <w:b/>
        </w:rPr>
        <w:t>ФОРМА</w:t>
      </w:r>
    </w:p>
    <w:p w:rsidR="00FC59B9" w:rsidRPr="00FC59B9" w:rsidRDefault="00FC59B9" w:rsidP="00FC59B9">
      <w:pPr>
        <w:pStyle w:val="ab"/>
        <w:spacing w:before="0" w:beforeAutospacing="0" w:after="0" w:afterAutospacing="0"/>
        <w:ind w:firstLine="567"/>
        <w:jc w:val="center"/>
        <w:rPr>
          <w:b/>
        </w:rPr>
      </w:pPr>
      <w:r w:rsidRPr="00FC59B9">
        <w:rPr>
          <w:b/>
        </w:rPr>
        <w:t>ПРОТОКОЛА ПРОВЕДЕНИЯ ПУБЛИЧНЫХ СЛУШАНИЙ</w:t>
      </w:r>
    </w:p>
    <w:p w:rsidR="00FC59B9" w:rsidRPr="00FC59B9" w:rsidRDefault="00FC59B9" w:rsidP="00FC59B9">
      <w:pPr>
        <w:pStyle w:val="ab"/>
        <w:spacing w:before="0" w:beforeAutospacing="0" w:after="0" w:afterAutospacing="0" w:line="240" w:lineRule="atLeast"/>
        <w:ind w:firstLine="567"/>
        <w:jc w:val="cente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11"/>
      </w:tblGrid>
      <w:tr w:rsidR="00FC59B9" w:rsidRPr="00FC59B9" w:rsidTr="001D4B0D">
        <w:tc>
          <w:tcPr>
            <w:tcW w:w="9611" w:type="dxa"/>
            <w:shd w:val="clear" w:color="auto" w:fill="auto"/>
          </w:tcPr>
          <w:p w:rsidR="00FC59B9" w:rsidRPr="00FC59B9" w:rsidRDefault="00FC59B9" w:rsidP="00FC59B9">
            <w:pPr>
              <w:pStyle w:val="ab"/>
              <w:spacing w:before="0" w:beforeAutospacing="0" w:after="0" w:afterAutospacing="0" w:line="240" w:lineRule="atLeast"/>
              <w:ind w:firstLine="567"/>
              <w:jc w:val="center"/>
            </w:pPr>
          </w:p>
          <w:p w:rsidR="00FC59B9" w:rsidRPr="00FC59B9" w:rsidRDefault="00FC59B9" w:rsidP="009F0D1B">
            <w:pPr>
              <w:pStyle w:val="HTML"/>
              <w:ind w:firstLine="567"/>
              <w:jc w:val="center"/>
              <w:rPr>
                <w:rFonts w:ascii="Times New Roman" w:hAnsi="Times New Roman" w:cs="Times New Roman"/>
                <w:b/>
                <w:sz w:val="24"/>
                <w:szCs w:val="24"/>
              </w:rPr>
            </w:pPr>
            <w:r w:rsidRPr="00FC59B9">
              <w:rPr>
                <w:rFonts w:ascii="Times New Roman" w:hAnsi="Times New Roman" w:cs="Times New Roman"/>
                <w:b/>
                <w:sz w:val="24"/>
                <w:szCs w:val="24"/>
              </w:rPr>
              <w:t>Протокол публичных слушаний от «__» ________ _____ г. № ____</w:t>
            </w:r>
          </w:p>
          <w:p w:rsidR="00FC59B9" w:rsidRPr="00FC59B9" w:rsidRDefault="00FC59B9" w:rsidP="009F0D1B">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                                                             (дата оформления и номер)</w:t>
            </w:r>
          </w:p>
          <w:p w:rsidR="00FC59B9" w:rsidRPr="00FC59B9" w:rsidRDefault="00FC59B9" w:rsidP="009F0D1B">
            <w:pPr>
              <w:pStyle w:val="HTML"/>
              <w:ind w:firstLine="567"/>
              <w:jc w:val="center"/>
              <w:rPr>
                <w:rFonts w:ascii="Times New Roman" w:hAnsi="Times New Roman" w:cs="Times New Roman"/>
                <w:b/>
                <w:sz w:val="24"/>
                <w:szCs w:val="24"/>
              </w:rPr>
            </w:pPr>
            <w:r w:rsidRPr="00FC59B9">
              <w:rPr>
                <w:rFonts w:ascii="Times New Roman" w:hAnsi="Times New Roman" w:cs="Times New Roman"/>
                <w:b/>
                <w:sz w:val="24"/>
                <w:szCs w:val="24"/>
              </w:rPr>
              <w:t>по рассмотрению _________________________________________________________</w:t>
            </w:r>
          </w:p>
          <w:p w:rsidR="00FC59B9" w:rsidRPr="00FC59B9" w:rsidRDefault="00FC59B9" w:rsidP="009F0D1B">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                (название проекта, подлежащего рассмотрению на публичных слушаниях)</w:t>
            </w:r>
          </w:p>
          <w:p w:rsidR="00FC59B9" w:rsidRPr="00FC59B9" w:rsidRDefault="00FC59B9" w:rsidP="009F0D1B">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 </w:t>
            </w:r>
          </w:p>
          <w:p w:rsidR="00FC59B9" w:rsidRPr="00FC59B9" w:rsidRDefault="00FC59B9" w:rsidP="009F0D1B">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Организатором публичных слушаний является Комиссия по землепользованию и застройке администрации МО ГО «Сыктывкар» (далее – Комиссия).</w:t>
            </w:r>
          </w:p>
          <w:p w:rsidR="00FC59B9" w:rsidRPr="00FC59B9" w:rsidRDefault="00FC59B9" w:rsidP="009F0D1B">
            <w:pPr>
              <w:pStyle w:val="HTML"/>
              <w:ind w:firstLine="567"/>
              <w:jc w:val="both"/>
              <w:rPr>
                <w:rFonts w:ascii="Times New Roman" w:hAnsi="Times New Roman" w:cs="Times New Roman"/>
                <w:sz w:val="24"/>
                <w:szCs w:val="24"/>
              </w:rPr>
            </w:pPr>
          </w:p>
          <w:p w:rsidR="00FC59B9" w:rsidRPr="00FC59B9" w:rsidRDefault="00FC59B9" w:rsidP="009F0D1B">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Информация, содержащаяся в опубликованном оповещении о начале публичных слушаний:</w:t>
            </w:r>
          </w:p>
          <w:p w:rsidR="00FC59B9" w:rsidRPr="00FC59B9" w:rsidRDefault="00FC59B9" w:rsidP="009F0D1B">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Срок проведения публичных слушаний по проекту (со дня опубликования оповещения до дня опубликования заключения о результатах): «__» _______ ______ г. по «__» ________ _____ г.</w:t>
            </w:r>
          </w:p>
          <w:p w:rsidR="00FC59B9" w:rsidRPr="00FC59B9" w:rsidRDefault="00FC59B9" w:rsidP="009F0D1B">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Дата и время открытия экспозиции проекта:_________________________________.</w:t>
            </w:r>
          </w:p>
          <w:p w:rsidR="00FC59B9" w:rsidRPr="00FC59B9" w:rsidRDefault="00FC59B9" w:rsidP="009F0D1B">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Срок проведения экспозиции проекта: «__» _______ ____ г. по «__» _______ _____ г.</w:t>
            </w:r>
          </w:p>
          <w:p w:rsidR="00FC59B9" w:rsidRPr="00FC59B9" w:rsidRDefault="00FC59B9" w:rsidP="009F0D1B">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Место проведения экспозиции проекта:_______________________________________.</w:t>
            </w:r>
          </w:p>
          <w:p w:rsidR="00FC59B9" w:rsidRPr="00FC59B9" w:rsidRDefault="00FC59B9" w:rsidP="009F0D1B">
            <w:pPr>
              <w:tabs>
                <w:tab w:val="left" w:pos="993"/>
                <w:tab w:val="left" w:pos="10348"/>
              </w:tabs>
              <w:spacing w:after="0"/>
              <w:ind w:firstLine="567"/>
              <w:rPr>
                <w:rFonts w:ascii="Times New Roman" w:hAnsi="Times New Roman"/>
                <w:sz w:val="24"/>
                <w:szCs w:val="24"/>
              </w:rPr>
            </w:pPr>
            <w:r w:rsidRPr="00FC59B9">
              <w:rPr>
                <w:rFonts w:ascii="Times New Roman" w:hAnsi="Times New Roman"/>
                <w:sz w:val="24"/>
                <w:szCs w:val="24"/>
              </w:rPr>
              <w:t>Возможность посещения экспозиции была организована: _______</w:t>
            </w:r>
            <w:r w:rsidR="003346C0">
              <w:rPr>
                <w:rFonts w:ascii="Times New Roman" w:hAnsi="Times New Roman"/>
                <w:sz w:val="24"/>
                <w:szCs w:val="24"/>
              </w:rPr>
              <w:t>________________.</w:t>
            </w:r>
          </w:p>
          <w:p w:rsidR="009F0D1B" w:rsidRDefault="009F0D1B" w:rsidP="009F0D1B">
            <w:pPr>
              <w:tabs>
                <w:tab w:val="left" w:pos="993"/>
                <w:tab w:val="left" w:pos="10348"/>
              </w:tabs>
              <w:spacing w:after="0"/>
              <w:ind w:firstLine="567"/>
              <w:rPr>
                <w:rFonts w:ascii="Times New Roman" w:hAnsi="Times New Roman"/>
                <w:sz w:val="24"/>
                <w:szCs w:val="24"/>
              </w:rPr>
            </w:pPr>
          </w:p>
          <w:p w:rsidR="00FC59B9" w:rsidRPr="00FC59B9" w:rsidRDefault="00FC59B9" w:rsidP="009F0D1B">
            <w:pPr>
              <w:tabs>
                <w:tab w:val="left" w:pos="993"/>
                <w:tab w:val="left" w:pos="10348"/>
              </w:tabs>
              <w:spacing w:after="0"/>
              <w:ind w:firstLine="567"/>
              <w:rPr>
                <w:rFonts w:ascii="Times New Roman" w:hAnsi="Times New Roman"/>
                <w:sz w:val="24"/>
                <w:szCs w:val="24"/>
              </w:rPr>
            </w:pPr>
            <w:r w:rsidRPr="00FC59B9">
              <w:rPr>
                <w:rFonts w:ascii="Times New Roman" w:hAnsi="Times New Roman"/>
                <w:sz w:val="24"/>
                <w:szCs w:val="24"/>
              </w:rPr>
              <w:t xml:space="preserve">Оповещение о начале публичных слушаний опубликовано: </w:t>
            </w:r>
          </w:p>
          <w:p w:rsidR="00FC59B9" w:rsidRPr="00FC59B9" w:rsidRDefault="00FC59B9" w:rsidP="009F0D1B">
            <w:pPr>
              <w:tabs>
                <w:tab w:val="left" w:pos="993"/>
                <w:tab w:val="left" w:pos="10348"/>
              </w:tabs>
              <w:spacing w:after="0"/>
              <w:ind w:firstLine="567"/>
              <w:rPr>
                <w:rFonts w:ascii="Times New Roman" w:hAnsi="Times New Roman"/>
                <w:sz w:val="24"/>
                <w:szCs w:val="24"/>
              </w:rPr>
            </w:pPr>
            <w:r w:rsidRPr="00FC59B9">
              <w:rPr>
                <w:rFonts w:ascii="Times New Roman" w:hAnsi="Times New Roman"/>
                <w:sz w:val="24"/>
                <w:szCs w:val="24"/>
              </w:rPr>
              <w:t xml:space="preserve">1) в газете «Панорама столицы» - официальном печатном издании администрации МО ГО «Сыктывкар» (основной выпуск) «__» __________ ______ года; </w:t>
            </w:r>
          </w:p>
          <w:p w:rsidR="00FC59B9" w:rsidRPr="00FC59B9" w:rsidRDefault="00FC59B9" w:rsidP="009F0D1B">
            <w:pPr>
              <w:tabs>
                <w:tab w:val="left" w:pos="993"/>
                <w:tab w:val="left" w:pos="10348"/>
              </w:tabs>
              <w:spacing w:after="0"/>
              <w:ind w:firstLine="567"/>
              <w:rPr>
                <w:rFonts w:ascii="Times New Roman" w:hAnsi="Times New Roman"/>
                <w:sz w:val="24"/>
                <w:szCs w:val="24"/>
              </w:rPr>
            </w:pPr>
            <w:r w:rsidRPr="00FC59B9">
              <w:rPr>
                <w:rFonts w:ascii="Times New Roman" w:hAnsi="Times New Roman"/>
                <w:sz w:val="24"/>
                <w:szCs w:val="24"/>
              </w:rPr>
              <w:t>2) на официальном сайте администрации МО ГО «Сыктывкар» (</w:t>
            </w:r>
            <w:proofErr w:type="spellStart"/>
            <w:r w:rsidRPr="00FC59B9">
              <w:rPr>
                <w:rFonts w:ascii="Times New Roman" w:hAnsi="Times New Roman"/>
                <w:sz w:val="24"/>
                <w:szCs w:val="24"/>
              </w:rPr>
              <w:t>сыктывкар.рф</w:t>
            </w:r>
            <w:proofErr w:type="spellEnd"/>
            <w:r w:rsidRPr="00FC59B9">
              <w:rPr>
                <w:rFonts w:ascii="Times New Roman" w:hAnsi="Times New Roman"/>
                <w:sz w:val="24"/>
                <w:szCs w:val="24"/>
              </w:rPr>
              <w:t>) (далее – Официальный сайт), а также на странице «Официальный Сыктывкар» в социальной сети «</w:t>
            </w:r>
            <w:proofErr w:type="spellStart"/>
            <w:r w:rsidRPr="00FC59B9">
              <w:rPr>
                <w:rFonts w:ascii="Times New Roman" w:hAnsi="Times New Roman"/>
                <w:sz w:val="24"/>
                <w:szCs w:val="24"/>
              </w:rPr>
              <w:t>ВКонтакте</w:t>
            </w:r>
            <w:proofErr w:type="spellEnd"/>
            <w:r w:rsidRPr="00FC59B9">
              <w:rPr>
                <w:rFonts w:ascii="Times New Roman" w:hAnsi="Times New Roman"/>
                <w:sz w:val="24"/>
                <w:szCs w:val="24"/>
              </w:rPr>
              <w:t>» в информационно-телекоммуникационн</w:t>
            </w:r>
            <w:r w:rsidR="009F0D1B">
              <w:rPr>
                <w:rFonts w:ascii="Times New Roman" w:hAnsi="Times New Roman"/>
                <w:sz w:val="24"/>
                <w:szCs w:val="24"/>
              </w:rPr>
              <w:t>ой сети «Интернет» «__» ____ ___</w:t>
            </w:r>
            <w:r w:rsidRPr="00FC59B9">
              <w:rPr>
                <w:rFonts w:ascii="Times New Roman" w:hAnsi="Times New Roman"/>
                <w:sz w:val="24"/>
                <w:szCs w:val="24"/>
              </w:rPr>
              <w:t>_ г.</w:t>
            </w:r>
          </w:p>
          <w:p w:rsidR="00FC59B9" w:rsidRDefault="00FC59B9" w:rsidP="009F0D1B">
            <w:pPr>
              <w:tabs>
                <w:tab w:val="left" w:pos="993"/>
                <w:tab w:val="left" w:pos="10348"/>
              </w:tabs>
              <w:spacing w:after="0"/>
              <w:ind w:firstLine="567"/>
              <w:rPr>
                <w:rFonts w:ascii="Times New Roman" w:hAnsi="Times New Roman"/>
                <w:sz w:val="24"/>
                <w:szCs w:val="24"/>
              </w:rPr>
            </w:pPr>
            <w:r w:rsidRPr="00FC59B9">
              <w:rPr>
                <w:rFonts w:ascii="Times New Roman" w:hAnsi="Times New Roman"/>
                <w:sz w:val="24"/>
                <w:szCs w:val="24"/>
              </w:rPr>
              <w:t>3) на информационных стендах здания администрации МО ГО «Сыктывкар» по адресу: г. Сыктывкар, ул. Бабушкина, 22, а также подведомственных муниципальных учреждений и организаций а</w:t>
            </w:r>
            <w:r w:rsidR="003346C0">
              <w:rPr>
                <w:rFonts w:ascii="Times New Roman" w:hAnsi="Times New Roman"/>
                <w:sz w:val="24"/>
                <w:szCs w:val="24"/>
              </w:rPr>
              <w:t>дминистрации МО ГО «Сыктывкар».</w:t>
            </w:r>
          </w:p>
          <w:p w:rsidR="003346C0" w:rsidRPr="003346C0" w:rsidRDefault="003346C0" w:rsidP="009F0D1B">
            <w:pPr>
              <w:tabs>
                <w:tab w:val="left" w:pos="993"/>
                <w:tab w:val="left" w:pos="10348"/>
              </w:tabs>
              <w:spacing w:after="0"/>
              <w:ind w:firstLine="567"/>
              <w:rPr>
                <w:rFonts w:ascii="Times New Roman" w:hAnsi="Times New Roman"/>
                <w:sz w:val="24"/>
                <w:szCs w:val="24"/>
              </w:rPr>
            </w:pPr>
          </w:p>
          <w:p w:rsidR="00FC59B9" w:rsidRPr="00FC59B9" w:rsidRDefault="00FC59B9" w:rsidP="009F0D1B">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Проект и информационные материалы к нему, а также формы заявлений для внесения участниками публичных слушаний предложений и замечаний (для физических и юридических лиц), а также форма заявления о согласии на обработку персональных данных (далее – Формы заявлений) были размещены  </w:t>
            </w:r>
            <w:r w:rsidRPr="00FC59B9">
              <w:rPr>
                <w:rFonts w:ascii="Times New Roman" w:hAnsi="Times New Roman" w:cs="Times New Roman"/>
                <w:b/>
                <w:sz w:val="24"/>
                <w:szCs w:val="24"/>
              </w:rPr>
              <w:t>«___» _______ ______ года</w:t>
            </w:r>
            <w:r w:rsidRPr="00FC59B9">
              <w:rPr>
                <w:rFonts w:ascii="Times New Roman" w:hAnsi="Times New Roman" w:cs="Times New Roman"/>
                <w:sz w:val="24"/>
                <w:szCs w:val="24"/>
              </w:rPr>
              <w:t xml:space="preserve"> на Официальном сайте в разделе:_________________________________</w:t>
            </w:r>
            <w:r w:rsidR="00C2546B">
              <w:rPr>
                <w:rFonts w:ascii="Times New Roman" w:hAnsi="Times New Roman" w:cs="Times New Roman"/>
                <w:sz w:val="24"/>
                <w:szCs w:val="24"/>
              </w:rPr>
              <w:t>_________________</w:t>
            </w:r>
            <w:r w:rsidRPr="00FC59B9">
              <w:rPr>
                <w:rFonts w:ascii="Times New Roman" w:hAnsi="Times New Roman" w:cs="Times New Roman"/>
                <w:sz w:val="24"/>
                <w:szCs w:val="24"/>
              </w:rPr>
              <w:t>_____________.</w:t>
            </w:r>
          </w:p>
          <w:p w:rsidR="00FC59B9" w:rsidRPr="00FC59B9" w:rsidRDefault="00FC59B9" w:rsidP="009F0D1B">
            <w:pPr>
              <w:pStyle w:val="ConsPlusNonformat"/>
              <w:ind w:firstLine="567"/>
              <w:jc w:val="both"/>
              <w:rPr>
                <w:rFonts w:ascii="Times New Roman" w:hAnsi="Times New Roman" w:cs="Times New Roman"/>
                <w:sz w:val="24"/>
                <w:szCs w:val="24"/>
              </w:rPr>
            </w:pPr>
          </w:p>
          <w:p w:rsidR="00445BD6" w:rsidRDefault="00FC59B9" w:rsidP="00445BD6">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Участники публичных слушаний, прошедшие идентификацию, имели право в срок </w:t>
            </w:r>
            <w:r w:rsidRPr="00FC59B9">
              <w:rPr>
                <w:rFonts w:ascii="Times New Roman" w:hAnsi="Times New Roman" w:cs="Times New Roman"/>
                <w:b/>
                <w:sz w:val="24"/>
                <w:szCs w:val="24"/>
              </w:rPr>
              <w:t>с «___» _________ ______ года по «___» _________ ______ года</w:t>
            </w:r>
            <w:r w:rsidRPr="00FC59B9">
              <w:rPr>
                <w:rFonts w:ascii="Times New Roman" w:hAnsi="Times New Roman" w:cs="Times New Roman"/>
                <w:sz w:val="24"/>
                <w:szCs w:val="24"/>
              </w:rPr>
              <w:t xml:space="preserve"> вносить предложения и замечания, касающиеся</w:t>
            </w:r>
            <w:r w:rsidR="00445BD6">
              <w:rPr>
                <w:rFonts w:ascii="Times New Roman" w:hAnsi="Times New Roman" w:cs="Times New Roman"/>
                <w:sz w:val="24"/>
                <w:szCs w:val="24"/>
              </w:rPr>
              <w:t xml:space="preserve"> проекта, по Формам заявлений: </w:t>
            </w:r>
          </w:p>
          <w:p w:rsidR="00445BD6" w:rsidRPr="005F0F2B" w:rsidRDefault="00FC59B9" w:rsidP="00445BD6">
            <w:pPr>
              <w:pStyle w:val="ConsPlusNonformat"/>
              <w:ind w:firstLine="567"/>
              <w:jc w:val="both"/>
              <w:rPr>
                <w:rFonts w:ascii="Times New Roman" w:hAnsi="Times New Roman"/>
                <w:sz w:val="24"/>
                <w:szCs w:val="24"/>
              </w:rPr>
            </w:pPr>
            <w:r w:rsidRPr="005F0F2B">
              <w:rPr>
                <w:rFonts w:ascii="Times New Roman" w:hAnsi="Times New Roman"/>
                <w:sz w:val="24"/>
                <w:szCs w:val="24"/>
              </w:rPr>
              <w:t>1) в письменной или устной форме в ходе проведения собра</w:t>
            </w:r>
            <w:r w:rsidR="00445BD6" w:rsidRPr="005F0F2B">
              <w:rPr>
                <w:rFonts w:ascii="Times New Roman" w:hAnsi="Times New Roman"/>
                <w:sz w:val="24"/>
                <w:szCs w:val="24"/>
              </w:rPr>
              <w:t xml:space="preserve">ния или собраний </w:t>
            </w:r>
            <w:r w:rsidRPr="005F0F2B">
              <w:rPr>
                <w:rFonts w:ascii="Times New Roman" w:hAnsi="Times New Roman"/>
                <w:sz w:val="24"/>
                <w:szCs w:val="24"/>
              </w:rPr>
              <w:t>участников публичных слушаний;</w:t>
            </w:r>
          </w:p>
          <w:p w:rsidR="00445BD6" w:rsidRPr="005F0F2B" w:rsidRDefault="00FC59B9" w:rsidP="00445BD6">
            <w:pPr>
              <w:pStyle w:val="ConsPlusNonformat"/>
              <w:ind w:firstLine="567"/>
              <w:jc w:val="both"/>
              <w:rPr>
                <w:rFonts w:ascii="Times New Roman" w:hAnsi="Times New Roman"/>
                <w:sz w:val="24"/>
                <w:szCs w:val="24"/>
              </w:rPr>
            </w:pPr>
            <w:r w:rsidRPr="005F0F2B">
              <w:rPr>
                <w:rFonts w:ascii="Times New Roman" w:hAnsi="Times New Roman"/>
                <w:sz w:val="24"/>
                <w:szCs w:val="24"/>
              </w:rPr>
              <w:t xml:space="preserve">2) в письменной форме по адресу: 167000, г. Сыктывкар, ул. Бабушкина, д. 22, </w:t>
            </w:r>
            <w:proofErr w:type="spellStart"/>
            <w:r w:rsidRPr="005F0F2B">
              <w:rPr>
                <w:rFonts w:ascii="Times New Roman" w:hAnsi="Times New Roman"/>
                <w:sz w:val="24"/>
                <w:szCs w:val="24"/>
              </w:rPr>
              <w:t>каб</w:t>
            </w:r>
            <w:proofErr w:type="spellEnd"/>
            <w:r w:rsidRPr="005F0F2B">
              <w:rPr>
                <w:rFonts w:ascii="Times New Roman" w:hAnsi="Times New Roman"/>
                <w:sz w:val="24"/>
                <w:szCs w:val="24"/>
              </w:rPr>
              <w:t xml:space="preserve">. 215 (посредством личного предоставления в период проведения экспозиции или экспозиций проекта, подлежащего рассмотрению на публичных слушаниях, или посредством почтового отправления с пометкой «В Комиссию по землепользованию и застройке </w:t>
            </w:r>
            <w:r w:rsidRPr="005F0F2B">
              <w:rPr>
                <w:rFonts w:ascii="Times New Roman" w:hAnsi="Times New Roman"/>
                <w:sz w:val="24"/>
                <w:szCs w:val="24"/>
              </w:rPr>
              <w:lastRenderedPageBreak/>
              <w:t>администрации МО ГО «Сыктывкар»);</w:t>
            </w:r>
          </w:p>
          <w:p w:rsidR="00FC59B9" w:rsidRPr="005F0F2B" w:rsidRDefault="00FC59B9" w:rsidP="00445BD6">
            <w:pPr>
              <w:pStyle w:val="ConsPlusNonformat"/>
              <w:ind w:firstLine="567"/>
              <w:jc w:val="both"/>
              <w:rPr>
                <w:rFonts w:ascii="Times New Roman" w:hAnsi="Times New Roman" w:cs="Times New Roman"/>
                <w:sz w:val="24"/>
                <w:szCs w:val="24"/>
              </w:rPr>
            </w:pPr>
            <w:r w:rsidRPr="005F0F2B">
              <w:rPr>
                <w:rFonts w:ascii="Times New Roman" w:hAnsi="Times New Roman"/>
                <w:sz w:val="24"/>
                <w:szCs w:val="24"/>
              </w:rPr>
              <w:t xml:space="preserve">4) посредством направления электронного документа на адрес электронной почты Комиссии </w:t>
            </w:r>
            <w:hyperlink r:id="rId126" w:history="1">
              <w:r w:rsidRPr="005F0F2B">
                <w:rPr>
                  <w:rStyle w:val="ac"/>
                  <w:rFonts w:ascii="Times New Roman" w:hAnsi="Times New Roman"/>
                  <w:sz w:val="24"/>
                  <w:szCs w:val="24"/>
                </w:rPr>
                <w:t>komzpz@sykt.rkomi.ru</w:t>
              </w:r>
            </w:hyperlink>
            <w:r w:rsidRPr="005F0F2B">
              <w:rPr>
                <w:rFonts w:ascii="Times New Roman" w:hAnsi="Times New Roman"/>
                <w:sz w:val="24"/>
                <w:szCs w:val="24"/>
              </w:rPr>
              <w:t xml:space="preserve"> (размер вложенного файла не должен превышать 100 Мб);</w:t>
            </w:r>
          </w:p>
          <w:p w:rsidR="00FC59B9" w:rsidRPr="006B3BE5" w:rsidRDefault="00FC59B9" w:rsidP="00445BD6">
            <w:pPr>
              <w:spacing w:after="0" w:line="240" w:lineRule="atLeast"/>
              <w:ind w:firstLine="567"/>
              <w:jc w:val="both"/>
              <w:rPr>
                <w:rFonts w:ascii="Times New Roman" w:hAnsi="Times New Roman"/>
                <w:sz w:val="24"/>
                <w:szCs w:val="24"/>
              </w:rPr>
            </w:pPr>
            <w:r w:rsidRPr="005F0F2B">
              <w:rPr>
                <w:rFonts w:ascii="Times New Roman" w:hAnsi="Times New Roman"/>
                <w:sz w:val="24"/>
                <w:szCs w:val="24"/>
              </w:rPr>
              <w:t xml:space="preserve">5) посредством записи в книге (журнале) учета посетителей экспозиции или экспозиций проекта, подлежащего рассмотрению на публичных слушаниях </w:t>
            </w:r>
            <w:r w:rsidRPr="005F0F2B">
              <w:rPr>
                <w:rFonts w:ascii="Times New Roman" w:hAnsi="Times New Roman"/>
                <w:bCs/>
                <w:sz w:val="24"/>
                <w:szCs w:val="24"/>
              </w:rPr>
              <w:t>(</w:t>
            </w:r>
            <w:r w:rsidRPr="005F0F2B">
              <w:rPr>
                <w:rFonts w:ascii="Times New Roman" w:hAnsi="Times New Roman"/>
                <w:sz w:val="24"/>
                <w:szCs w:val="24"/>
              </w:rPr>
              <w:t>в период посещения экспозиции путем личного обращения  по адресу: 167000, г. Сыктывкар, ул. Бабушкина, д</w:t>
            </w:r>
            <w:r w:rsidR="006B3BE5" w:rsidRPr="005F0F2B">
              <w:rPr>
                <w:rFonts w:ascii="Times New Roman" w:hAnsi="Times New Roman"/>
                <w:sz w:val="24"/>
                <w:szCs w:val="24"/>
              </w:rPr>
              <w:t xml:space="preserve">. 22, </w:t>
            </w:r>
            <w:proofErr w:type="spellStart"/>
            <w:r w:rsidR="006B3BE5" w:rsidRPr="005F0F2B">
              <w:rPr>
                <w:rFonts w:ascii="Times New Roman" w:hAnsi="Times New Roman"/>
                <w:sz w:val="24"/>
                <w:szCs w:val="24"/>
              </w:rPr>
              <w:t>каб</w:t>
            </w:r>
            <w:proofErr w:type="spellEnd"/>
            <w:r w:rsidR="006B3BE5" w:rsidRPr="005F0F2B">
              <w:rPr>
                <w:rFonts w:ascii="Times New Roman" w:hAnsi="Times New Roman"/>
                <w:sz w:val="24"/>
                <w:szCs w:val="24"/>
              </w:rPr>
              <w:t>. 215, тел. 21-43-10).</w:t>
            </w:r>
          </w:p>
          <w:p w:rsidR="00E237B6" w:rsidRDefault="00E237B6" w:rsidP="009F0D1B">
            <w:pPr>
              <w:tabs>
                <w:tab w:val="left" w:pos="993"/>
                <w:tab w:val="left" w:pos="10348"/>
              </w:tabs>
              <w:spacing w:after="0"/>
              <w:ind w:firstLine="567"/>
              <w:rPr>
                <w:rFonts w:ascii="Times New Roman" w:hAnsi="Times New Roman"/>
                <w:sz w:val="24"/>
                <w:szCs w:val="24"/>
              </w:rPr>
            </w:pPr>
          </w:p>
          <w:p w:rsidR="00FC59B9" w:rsidRPr="00FC59B9" w:rsidRDefault="00FC59B9" w:rsidP="009F0D1B">
            <w:pPr>
              <w:tabs>
                <w:tab w:val="left" w:pos="993"/>
                <w:tab w:val="left" w:pos="10348"/>
              </w:tabs>
              <w:spacing w:after="0"/>
              <w:ind w:firstLine="567"/>
              <w:rPr>
                <w:rFonts w:ascii="Times New Roman" w:hAnsi="Times New Roman"/>
                <w:sz w:val="24"/>
                <w:szCs w:val="24"/>
              </w:rPr>
            </w:pPr>
            <w:r w:rsidRPr="00FC59B9">
              <w:rPr>
                <w:rFonts w:ascii="Times New Roman" w:hAnsi="Times New Roman"/>
                <w:sz w:val="24"/>
                <w:szCs w:val="24"/>
              </w:rPr>
              <w:t>Территория, в пределах которой проводятся публич</w:t>
            </w:r>
            <w:r w:rsidR="006B3BE5">
              <w:rPr>
                <w:rFonts w:ascii="Times New Roman" w:hAnsi="Times New Roman"/>
                <w:sz w:val="24"/>
                <w:szCs w:val="24"/>
              </w:rPr>
              <w:t xml:space="preserve">ные слушания: _______________. </w:t>
            </w:r>
          </w:p>
          <w:p w:rsidR="00E237B6" w:rsidRDefault="00E237B6" w:rsidP="009F0D1B">
            <w:pPr>
              <w:tabs>
                <w:tab w:val="left" w:pos="993"/>
                <w:tab w:val="left" w:pos="10348"/>
              </w:tabs>
              <w:spacing w:after="0"/>
              <w:ind w:firstLine="567"/>
              <w:rPr>
                <w:rFonts w:ascii="Times New Roman" w:hAnsi="Times New Roman"/>
                <w:sz w:val="24"/>
                <w:szCs w:val="24"/>
              </w:rPr>
            </w:pPr>
          </w:p>
          <w:p w:rsidR="00FC59B9" w:rsidRPr="00FC59B9" w:rsidRDefault="00FC59B9" w:rsidP="009F0D1B">
            <w:pPr>
              <w:tabs>
                <w:tab w:val="left" w:pos="993"/>
                <w:tab w:val="left" w:pos="10348"/>
              </w:tabs>
              <w:spacing w:after="0"/>
              <w:ind w:firstLine="567"/>
              <w:rPr>
                <w:rFonts w:ascii="Times New Roman" w:hAnsi="Times New Roman"/>
                <w:sz w:val="24"/>
                <w:szCs w:val="24"/>
              </w:rPr>
            </w:pPr>
            <w:r w:rsidRPr="00FC59B9">
              <w:rPr>
                <w:rFonts w:ascii="Times New Roman" w:hAnsi="Times New Roman"/>
                <w:sz w:val="24"/>
                <w:szCs w:val="24"/>
              </w:rPr>
              <w:t xml:space="preserve">Собрание (собрания) участников публичных слушаний проведено (проведены): </w:t>
            </w:r>
          </w:p>
          <w:p w:rsidR="006B3BE5" w:rsidRDefault="00FC59B9" w:rsidP="009F0D1B">
            <w:pPr>
              <w:tabs>
                <w:tab w:val="left" w:pos="993"/>
                <w:tab w:val="left" w:pos="10348"/>
              </w:tabs>
              <w:spacing w:after="0"/>
              <w:ind w:firstLine="567"/>
              <w:rPr>
                <w:rFonts w:ascii="Times New Roman" w:hAnsi="Times New Roman"/>
                <w:sz w:val="24"/>
                <w:szCs w:val="24"/>
              </w:rPr>
            </w:pPr>
            <w:r w:rsidRPr="00FC59B9">
              <w:rPr>
                <w:rFonts w:ascii="Times New Roman" w:hAnsi="Times New Roman"/>
                <w:sz w:val="24"/>
                <w:szCs w:val="24"/>
              </w:rPr>
              <w:t xml:space="preserve">«___» __________ _____ г. в ____________ часов </w:t>
            </w:r>
            <w:r w:rsidRPr="00FC59B9">
              <w:rPr>
                <w:rFonts w:ascii="Times New Roman" w:hAnsi="Times New Roman"/>
                <w:bCs/>
                <w:sz w:val="24"/>
                <w:szCs w:val="24"/>
              </w:rPr>
              <w:t>по адресу: _____________________.</w:t>
            </w:r>
            <w:r w:rsidR="006B3BE5">
              <w:rPr>
                <w:rFonts w:ascii="Times New Roman" w:hAnsi="Times New Roman"/>
                <w:sz w:val="24"/>
                <w:szCs w:val="24"/>
              </w:rPr>
              <w:t xml:space="preserve">                   </w:t>
            </w:r>
          </w:p>
          <w:p w:rsidR="00FC59B9" w:rsidRPr="00FC59B9" w:rsidRDefault="006B3BE5" w:rsidP="009F0D1B">
            <w:pPr>
              <w:tabs>
                <w:tab w:val="left" w:pos="993"/>
                <w:tab w:val="left" w:pos="10348"/>
              </w:tabs>
              <w:spacing w:after="0"/>
              <w:ind w:firstLine="567"/>
              <w:rPr>
                <w:rFonts w:ascii="Times New Roman" w:hAnsi="Times New Roman"/>
                <w:sz w:val="24"/>
                <w:szCs w:val="24"/>
              </w:rPr>
            </w:pPr>
            <w:r>
              <w:rPr>
                <w:rFonts w:ascii="Times New Roman" w:hAnsi="Times New Roman"/>
                <w:sz w:val="24"/>
                <w:szCs w:val="24"/>
              </w:rPr>
              <w:t xml:space="preserve">            </w:t>
            </w:r>
            <w:r w:rsidR="00FC59B9" w:rsidRPr="00FC59B9">
              <w:rPr>
                <w:rFonts w:ascii="Times New Roman" w:hAnsi="Times New Roman"/>
                <w:sz w:val="24"/>
                <w:szCs w:val="24"/>
              </w:rPr>
              <w:t xml:space="preserve">(дата)   </w:t>
            </w:r>
            <w:r>
              <w:rPr>
                <w:rFonts w:ascii="Times New Roman" w:hAnsi="Times New Roman"/>
                <w:sz w:val="24"/>
                <w:szCs w:val="24"/>
              </w:rPr>
              <w:t xml:space="preserve">  </w:t>
            </w:r>
            <w:r w:rsidR="00FC59B9" w:rsidRPr="00FC59B9">
              <w:rPr>
                <w:rFonts w:ascii="Times New Roman" w:hAnsi="Times New Roman"/>
                <w:sz w:val="24"/>
                <w:szCs w:val="24"/>
              </w:rPr>
              <w:t xml:space="preserve"> </w:t>
            </w:r>
            <w:r>
              <w:rPr>
                <w:rFonts w:ascii="Times New Roman" w:hAnsi="Times New Roman"/>
                <w:sz w:val="24"/>
                <w:szCs w:val="24"/>
              </w:rPr>
              <w:t xml:space="preserve">           </w:t>
            </w:r>
            <w:r w:rsidR="00FC59B9" w:rsidRPr="00FC59B9">
              <w:rPr>
                <w:rFonts w:ascii="Times New Roman" w:hAnsi="Times New Roman"/>
                <w:sz w:val="24"/>
                <w:szCs w:val="24"/>
              </w:rPr>
              <w:t xml:space="preserve"> (время)          </w:t>
            </w:r>
            <w:r>
              <w:rPr>
                <w:rFonts w:ascii="Times New Roman" w:hAnsi="Times New Roman"/>
                <w:sz w:val="24"/>
                <w:szCs w:val="24"/>
              </w:rPr>
              <w:t xml:space="preserve">                   </w:t>
            </w:r>
            <w:r w:rsidR="00FC59B9" w:rsidRPr="00FC59B9">
              <w:rPr>
                <w:rFonts w:ascii="Times New Roman" w:hAnsi="Times New Roman"/>
                <w:sz w:val="24"/>
                <w:szCs w:val="24"/>
              </w:rPr>
              <w:t>(место)</w:t>
            </w:r>
          </w:p>
          <w:p w:rsidR="00FC59B9" w:rsidRPr="00FC59B9" w:rsidRDefault="00FC59B9" w:rsidP="009F0D1B">
            <w:pPr>
              <w:pStyle w:val="ab"/>
              <w:spacing w:before="0" w:beforeAutospacing="0" w:after="0" w:afterAutospacing="0" w:line="240" w:lineRule="atLeast"/>
              <w:ind w:firstLine="567"/>
              <w:jc w:val="center"/>
            </w:pPr>
          </w:p>
          <w:p w:rsidR="00FC59B9" w:rsidRPr="006B3BE5" w:rsidRDefault="006B3BE5" w:rsidP="009F0D1B">
            <w:pPr>
              <w:tabs>
                <w:tab w:val="left" w:pos="993"/>
                <w:tab w:val="left" w:pos="10348"/>
              </w:tabs>
              <w:spacing w:after="0"/>
              <w:ind w:firstLine="567"/>
              <w:jc w:val="center"/>
              <w:rPr>
                <w:rFonts w:ascii="Times New Roman" w:hAnsi="Times New Roman"/>
                <w:b/>
                <w:sz w:val="24"/>
                <w:szCs w:val="24"/>
              </w:rPr>
            </w:pPr>
            <w:r>
              <w:rPr>
                <w:rFonts w:ascii="Times New Roman" w:hAnsi="Times New Roman"/>
                <w:b/>
                <w:sz w:val="24"/>
                <w:szCs w:val="24"/>
              </w:rPr>
              <w:t xml:space="preserve">Предложения и замечания: </w:t>
            </w:r>
          </w:p>
          <w:tbl>
            <w:tblPr>
              <w:tblW w:w="9356" w:type="dxa"/>
              <w:tblInd w:w="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6"/>
            </w:tblGrid>
            <w:tr w:rsidR="00FC59B9" w:rsidRPr="00FC59B9" w:rsidTr="00C87128">
              <w:trPr>
                <w:trHeight w:val="1465"/>
              </w:trPr>
              <w:tc>
                <w:tcPr>
                  <w:tcW w:w="9356" w:type="dxa"/>
                </w:tcPr>
                <w:p w:rsidR="006B3BE5" w:rsidRDefault="006B3BE5" w:rsidP="006B3BE5">
                  <w:pPr>
                    <w:tabs>
                      <w:tab w:val="left" w:pos="993"/>
                      <w:tab w:val="left" w:pos="10348"/>
                    </w:tabs>
                    <w:spacing w:after="0"/>
                    <w:ind w:firstLine="567"/>
                    <w:jc w:val="both"/>
                    <w:rPr>
                      <w:rFonts w:ascii="Times New Roman" w:hAnsi="Times New Roman"/>
                      <w:sz w:val="24"/>
                      <w:szCs w:val="24"/>
                    </w:rPr>
                  </w:pPr>
                </w:p>
                <w:p w:rsidR="00FC59B9" w:rsidRPr="00FC59B9" w:rsidRDefault="00FC59B9" w:rsidP="006B3BE5">
                  <w:pPr>
                    <w:tabs>
                      <w:tab w:val="left" w:pos="993"/>
                      <w:tab w:val="left" w:pos="10348"/>
                    </w:tabs>
                    <w:spacing w:after="0"/>
                    <w:ind w:firstLine="567"/>
                    <w:jc w:val="both"/>
                    <w:rPr>
                      <w:rFonts w:ascii="Times New Roman" w:hAnsi="Times New Roman"/>
                      <w:sz w:val="24"/>
                      <w:szCs w:val="24"/>
                    </w:rPr>
                  </w:pPr>
                  <w:r w:rsidRPr="00FC59B9">
                    <w:rPr>
                      <w:rFonts w:ascii="Times New Roman" w:hAnsi="Times New Roman"/>
                      <w:sz w:val="24"/>
                      <w:szCs w:val="24"/>
                    </w:rPr>
                    <w:t>1) участников публичных слушаний (граждан, постоянно проживающих на территории, в отношении которой подготовлен данный проект,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правообладателей помещений, являющихся частью указанных объект</w:t>
                  </w:r>
                  <w:r w:rsidR="006B3BE5">
                    <w:rPr>
                      <w:rFonts w:ascii="Times New Roman" w:hAnsi="Times New Roman"/>
                      <w:sz w:val="24"/>
                      <w:szCs w:val="24"/>
                    </w:rPr>
                    <w:t>ов капитального строительства):</w:t>
                  </w:r>
                </w:p>
                <w:p w:rsidR="00DF01FF" w:rsidRDefault="00DF01FF" w:rsidP="006B3BE5">
                  <w:pPr>
                    <w:tabs>
                      <w:tab w:val="left" w:pos="993"/>
                      <w:tab w:val="left" w:pos="10348"/>
                    </w:tabs>
                    <w:spacing w:after="0"/>
                    <w:ind w:right="113" w:firstLine="567"/>
                    <w:jc w:val="center"/>
                    <w:rPr>
                      <w:rFonts w:ascii="Times New Roman" w:hAnsi="Times New Roman"/>
                      <w:sz w:val="24"/>
                      <w:szCs w:val="24"/>
                    </w:rPr>
                  </w:pPr>
                </w:p>
                <w:p w:rsidR="00FC59B9" w:rsidRPr="00FC59B9" w:rsidRDefault="00FC59B9" w:rsidP="006B3BE5">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(указывается заявитель и суть посту</w:t>
                  </w:r>
                  <w:r w:rsidR="006B3BE5">
                    <w:rPr>
                      <w:rFonts w:ascii="Times New Roman" w:hAnsi="Times New Roman"/>
                      <w:sz w:val="24"/>
                      <w:szCs w:val="24"/>
                    </w:rPr>
                    <w:t>пивших предложений и замечаний)</w:t>
                  </w:r>
                </w:p>
                <w:p w:rsidR="00FC59B9" w:rsidRPr="00FC59B9" w:rsidRDefault="006B3BE5" w:rsidP="006B3BE5">
                  <w:pPr>
                    <w:tabs>
                      <w:tab w:val="left" w:pos="993"/>
                      <w:tab w:val="left" w:pos="10348"/>
                    </w:tabs>
                    <w:spacing w:after="0"/>
                    <w:ind w:right="113" w:firstLine="567"/>
                    <w:jc w:val="center"/>
                    <w:rPr>
                      <w:rFonts w:ascii="Times New Roman" w:hAnsi="Times New Roman"/>
                      <w:sz w:val="24"/>
                      <w:szCs w:val="24"/>
                    </w:rPr>
                  </w:pPr>
                  <w:r>
                    <w:rPr>
                      <w:rFonts w:ascii="Times New Roman" w:hAnsi="Times New Roman"/>
                      <w:sz w:val="24"/>
                      <w:szCs w:val="24"/>
                    </w:rPr>
                    <w:t>либо</w:t>
                  </w:r>
                </w:p>
                <w:p w:rsidR="00FC59B9" w:rsidRPr="00FC59B9" w:rsidRDefault="00FC59B9" w:rsidP="006B3BE5">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(отображается информация о том,</w:t>
                  </w:r>
                </w:p>
                <w:p w:rsidR="00FC59B9" w:rsidRDefault="00FC59B9" w:rsidP="006B3BE5">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что предложения и замечания в у</w:t>
                  </w:r>
                  <w:r w:rsidR="006B3BE5">
                    <w:rPr>
                      <w:rFonts w:ascii="Times New Roman" w:hAnsi="Times New Roman"/>
                      <w:sz w:val="24"/>
                      <w:szCs w:val="24"/>
                    </w:rPr>
                    <w:t>становленный срок не поступали)</w:t>
                  </w:r>
                </w:p>
                <w:p w:rsidR="00DF01FF" w:rsidRPr="00FC59B9" w:rsidRDefault="00DF01FF" w:rsidP="006B3BE5">
                  <w:pPr>
                    <w:tabs>
                      <w:tab w:val="left" w:pos="993"/>
                      <w:tab w:val="left" w:pos="10348"/>
                    </w:tabs>
                    <w:spacing w:after="0"/>
                    <w:ind w:right="113" w:firstLine="567"/>
                    <w:jc w:val="center"/>
                    <w:rPr>
                      <w:rFonts w:ascii="Times New Roman" w:hAnsi="Times New Roman"/>
                      <w:sz w:val="24"/>
                      <w:szCs w:val="24"/>
                    </w:rPr>
                  </w:pPr>
                </w:p>
              </w:tc>
            </w:tr>
            <w:tr w:rsidR="00FC59B9" w:rsidRPr="00FC59B9" w:rsidTr="00C87128">
              <w:trPr>
                <w:trHeight w:val="439"/>
              </w:trPr>
              <w:tc>
                <w:tcPr>
                  <w:tcW w:w="9356" w:type="dxa"/>
                </w:tcPr>
                <w:p w:rsidR="006B3BE5" w:rsidRDefault="006B3BE5" w:rsidP="006B3BE5">
                  <w:pPr>
                    <w:tabs>
                      <w:tab w:val="left" w:pos="993"/>
                      <w:tab w:val="left" w:pos="10348"/>
                    </w:tabs>
                    <w:spacing w:after="0"/>
                    <w:ind w:right="113" w:firstLine="567"/>
                    <w:rPr>
                      <w:rFonts w:ascii="Times New Roman" w:hAnsi="Times New Roman"/>
                      <w:sz w:val="24"/>
                      <w:szCs w:val="24"/>
                    </w:rPr>
                  </w:pPr>
                </w:p>
                <w:p w:rsidR="00FC59B9" w:rsidRPr="00FC59B9" w:rsidRDefault="00FC59B9" w:rsidP="006B3BE5">
                  <w:pPr>
                    <w:tabs>
                      <w:tab w:val="left" w:pos="993"/>
                      <w:tab w:val="left" w:pos="10348"/>
                    </w:tabs>
                    <w:spacing w:after="0"/>
                    <w:ind w:right="113" w:firstLine="567"/>
                    <w:rPr>
                      <w:rFonts w:ascii="Times New Roman" w:hAnsi="Times New Roman"/>
                      <w:sz w:val="24"/>
                      <w:szCs w:val="24"/>
                    </w:rPr>
                  </w:pPr>
                  <w:r w:rsidRPr="00FC59B9">
                    <w:rPr>
                      <w:rFonts w:ascii="Times New Roman" w:hAnsi="Times New Roman"/>
                      <w:sz w:val="24"/>
                      <w:szCs w:val="24"/>
                    </w:rPr>
                    <w:t>2)  иных участников публичных слушаний:</w:t>
                  </w:r>
                </w:p>
                <w:p w:rsidR="00FC59B9" w:rsidRPr="00FC59B9" w:rsidRDefault="00FC59B9" w:rsidP="006B3BE5">
                  <w:pPr>
                    <w:tabs>
                      <w:tab w:val="left" w:pos="993"/>
                      <w:tab w:val="left" w:pos="10348"/>
                    </w:tabs>
                    <w:spacing w:after="0"/>
                    <w:ind w:right="113" w:firstLine="567"/>
                    <w:rPr>
                      <w:rFonts w:ascii="Times New Roman" w:hAnsi="Times New Roman"/>
                      <w:sz w:val="24"/>
                      <w:szCs w:val="24"/>
                    </w:rPr>
                  </w:pPr>
                </w:p>
                <w:p w:rsidR="00FC59B9" w:rsidRPr="00FC59B9" w:rsidRDefault="00FC59B9" w:rsidP="00DF01FF">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(указывается заявитель и суть поступивших предложений и замечаний)</w:t>
                  </w:r>
                </w:p>
                <w:p w:rsidR="00FC59B9" w:rsidRPr="00FC59B9" w:rsidRDefault="00FC59B9" w:rsidP="00DF01FF">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либо</w:t>
                  </w:r>
                </w:p>
                <w:p w:rsidR="00FC59B9" w:rsidRPr="00FC59B9" w:rsidRDefault="00FC59B9" w:rsidP="006B3BE5">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 xml:space="preserve">(отображается информация о том, </w:t>
                  </w:r>
                </w:p>
                <w:p w:rsidR="00FC59B9" w:rsidRPr="00FC59B9" w:rsidRDefault="00FC59B9" w:rsidP="006B3BE5">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что предложения и замечания в установленный срок не поступали)</w:t>
                  </w:r>
                </w:p>
                <w:p w:rsidR="00FC59B9" w:rsidRPr="00FC59B9" w:rsidRDefault="00FC59B9" w:rsidP="006B3BE5">
                  <w:pPr>
                    <w:tabs>
                      <w:tab w:val="left" w:pos="993"/>
                      <w:tab w:val="left" w:pos="10348"/>
                    </w:tabs>
                    <w:ind w:right="113"/>
                    <w:rPr>
                      <w:rFonts w:ascii="Times New Roman" w:hAnsi="Times New Roman"/>
                      <w:sz w:val="24"/>
                      <w:szCs w:val="24"/>
                    </w:rPr>
                  </w:pPr>
                </w:p>
              </w:tc>
            </w:tr>
          </w:tbl>
          <w:p w:rsidR="00FC59B9" w:rsidRPr="00FC59B9" w:rsidRDefault="00FC59B9" w:rsidP="00FC59B9">
            <w:pPr>
              <w:pStyle w:val="ab"/>
              <w:spacing w:before="0" w:beforeAutospacing="0" w:after="0" w:afterAutospacing="0" w:line="240" w:lineRule="atLeast"/>
              <w:ind w:firstLine="567"/>
              <w:jc w:val="center"/>
            </w:pPr>
          </w:p>
          <w:p w:rsidR="00FC59B9" w:rsidRPr="00FC59B9" w:rsidRDefault="00FC59B9" w:rsidP="00FC59B9">
            <w:pPr>
              <w:pStyle w:val="ab"/>
              <w:spacing w:before="0" w:beforeAutospacing="0" w:after="0" w:afterAutospacing="0" w:line="240" w:lineRule="atLeast"/>
              <w:ind w:firstLine="567"/>
            </w:pPr>
          </w:p>
          <w:p w:rsidR="00FC59B9" w:rsidRPr="00FC59B9" w:rsidRDefault="00FC59B9" w:rsidP="006B3BE5">
            <w:pPr>
              <w:pStyle w:val="HTML"/>
              <w:jc w:val="both"/>
              <w:rPr>
                <w:rFonts w:ascii="Times New Roman" w:hAnsi="Times New Roman" w:cs="Times New Roman"/>
                <w:sz w:val="24"/>
                <w:szCs w:val="24"/>
              </w:rPr>
            </w:pPr>
            <w:r w:rsidRPr="00FC59B9">
              <w:rPr>
                <w:rFonts w:ascii="Times New Roman" w:hAnsi="Times New Roman" w:cs="Times New Roman"/>
                <w:sz w:val="24"/>
                <w:szCs w:val="24"/>
              </w:rPr>
              <w:t xml:space="preserve">Председатель Комиссии             </w:t>
            </w:r>
            <w:r w:rsidR="006B3BE5">
              <w:rPr>
                <w:rFonts w:ascii="Times New Roman" w:hAnsi="Times New Roman" w:cs="Times New Roman"/>
                <w:sz w:val="24"/>
                <w:szCs w:val="24"/>
              </w:rPr>
              <w:t xml:space="preserve">                                 __________________</w:t>
            </w:r>
            <w:r w:rsidRPr="00FC59B9">
              <w:rPr>
                <w:rFonts w:ascii="Times New Roman" w:hAnsi="Times New Roman" w:cs="Times New Roman"/>
                <w:sz w:val="24"/>
                <w:szCs w:val="24"/>
              </w:rPr>
              <w:t xml:space="preserve">                                      </w:t>
            </w:r>
            <w:r w:rsidR="006B3BE5">
              <w:rPr>
                <w:rFonts w:ascii="Times New Roman" w:hAnsi="Times New Roman" w:cs="Times New Roman"/>
                <w:sz w:val="24"/>
                <w:szCs w:val="24"/>
              </w:rPr>
              <w:t xml:space="preserve">              </w:t>
            </w:r>
          </w:p>
          <w:p w:rsidR="00FC59B9" w:rsidRPr="00FC59B9" w:rsidRDefault="006B3BE5" w:rsidP="006B3BE5">
            <w:pPr>
              <w:pStyle w:val="HTML"/>
              <w:jc w:val="both"/>
              <w:rPr>
                <w:rFonts w:ascii="Times New Roman" w:hAnsi="Times New Roman" w:cs="Times New Roman"/>
                <w:sz w:val="24"/>
                <w:szCs w:val="24"/>
              </w:rPr>
            </w:pPr>
            <w:r>
              <w:rPr>
                <w:rFonts w:ascii="Times New Roman" w:hAnsi="Times New Roman" w:cs="Times New Roman"/>
                <w:sz w:val="24"/>
                <w:szCs w:val="24"/>
              </w:rPr>
              <w:t xml:space="preserve">                                                                       </w:t>
            </w:r>
            <w:r w:rsidRPr="00FC59B9">
              <w:rPr>
                <w:rFonts w:ascii="Times New Roman" w:hAnsi="Times New Roman" w:cs="Times New Roman"/>
                <w:sz w:val="24"/>
                <w:szCs w:val="24"/>
              </w:rPr>
              <w:t xml:space="preserve"> </w:t>
            </w:r>
            <w:r w:rsidR="00FC59B9" w:rsidRPr="00FC59B9">
              <w:rPr>
                <w:rFonts w:ascii="Times New Roman" w:hAnsi="Times New Roman" w:cs="Times New Roman"/>
                <w:sz w:val="24"/>
                <w:szCs w:val="24"/>
              </w:rPr>
              <w:t>(фамилия, инициалы)</w:t>
            </w:r>
          </w:p>
          <w:p w:rsidR="006B3BE5" w:rsidRDefault="006B3BE5" w:rsidP="006B3BE5">
            <w:pPr>
              <w:pStyle w:val="HTML"/>
              <w:jc w:val="both"/>
              <w:rPr>
                <w:rFonts w:ascii="Times New Roman" w:hAnsi="Times New Roman" w:cs="Times New Roman"/>
                <w:sz w:val="24"/>
                <w:szCs w:val="24"/>
              </w:rPr>
            </w:pPr>
          </w:p>
          <w:p w:rsidR="00FC59B9" w:rsidRPr="00FC59B9" w:rsidRDefault="00FC59B9" w:rsidP="006B3BE5">
            <w:pPr>
              <w:pStyle w:val="HTML"/>
              <w:jc w:val="both"/>
              <w:rPr>
                <w:rFonts w:ascii="Times New Roman" w:hAnsi="Times New Roman" w:cs="Times New Roman"/>
                <w:sz w:val="24"/>
                <w:szCs w:val="24"/>
              </w:rPr>
            </w:pPr>
            <w:r w:rsidRPr="00FC59B9">
              <w:rPr>
                <w:rFonts w:ascii="Times New Roman" w:hAnsi="Times New Roman" w:cs="Times New Roman"/>
                <w:sz w:val="24"/>
                <w:szCs w:val="24"/>
              </w:rPr>
              <w:t>Секре</w:t>
            </w:r>
            <w:r w:rsidR="006B3BE5">
              <w:rPr>
                <w:rFonts w:ascii="Times New Roman" w:hAnsi="Times New Roman" w:cs="Times New Roman"/>
                <w:sz w:val="24"/>
                <w:szCs w:val="24"/>
              </w:rPr>
              <w:t xml:space="preserve">тарь Комиссии                                                  </w:t>
            </w:r>
            <w:r w:rsidR="006B3BE5" w:rsidRPr="00FC59B9">
              <w:rPr>
                <w:rFonts w:ascii="Times New Roman" w:hAnsi="Times New Roman" w:cs="Times New Roman"/>
                <w:sz w:val="24"/>
                <w:szCs w:val="24"/>
              </w:rPr>
              <w:t>________</w:t>
            </w:r>
            <w:r w:rsidR="006B3BE5">
              <w:rPr>
                <w:rFonts w:ascii="Times New Roman" w:hAnsi="Times New Roman" w:cs="Times New Roman"/>
                <w:sz w:val="24"/>
                <w:szCs w:val="24"/>
              </w:rPr>
              <w:t>__________</w:t>
            </w:r>
          </w:p>
          <w:p w:rsidR="00FC59B9" w:rsidRPr="00FC59B9" w:rsidRDefault="00FC59B9" w:rsidP="006B3BE5">
            <w:pPr>
              <w:pStyle w:val="HTML"/>
              <w:jc w:val="both"/>
              <w:rPr>
                <w:rFonts w:ascii="Times New Roman" w:hAnsi="Times New Roman" w:cs="Times New Roman"/>
                <w:sz w:val="24"/>
                <w:szCs w:val="24"/>
              </w:rPr>
            </w:pPr>
            <w:r w:rsidRPr="00FC59B9">
              <w:rPr>
                <w:rFonts w:ascii="Times New Roman" w:hAnsi="Times New Roman" w:cs="Times New Roman"/>
                <w:sz w:val="24"/>
                <w:szCs w:val="24"/>
              </w:rPr>
              <w:t xml:space="preserve"> </w:t>
            </w:r>
            <w:r w:rsidR="006B3BE5">
              <w:rPr>
                <w:rFonts w:ascii="Times New Roman" w:hAnsi="Times New Roman" w:cs="Times New Roman"/>
                <w:sz w:val="24"/>
                <w:szCs w:val="24"/>
              </w:rPr>
              <w:t xml:space="preserve">                                                                       </w:t>
            </w:r>
            <w:r w:rsidRPr="00FC59B9">
              <w:rPr>
                <w:rFonts w:ascii="Times New Roman" w:hAnsi="Times New Roman" w:cs="Times New Roman"/>
                <w:sz w:val="24"/>
                <w:szCs w:val="24"/>
              </w:rPr>
              <w:t>(фамилия, инициалы)</w:t>
            </w:r>
          </w:p>
          <w:p w:rsidR="00FC59B9" w:rsidRDefault="00FC59B9" w:rsidP="00FC59B9">
            <w:pPr>
              <w:pStyle w:val="ab"/>
              <w:spacing w:before="0" w:beforeAutospacing="0" w:after="0" w:afterAutospacing="0" w:line="240" w:lineRule="atLeast"/>
              <w:ind w:firstLine="567"/>
              <w:jc w:val="center"/>
            </w:pPr>
          </w:p>
          <w:p w:rsidR="00EF5B3B" w:rsidRDefault="00EF5B3B" w:rsidP="00FC59B9">
            <w:pPr>
              <w:pStyle w:val="ab"/>
              <w:spacing w:before="0" w:beforeAutospacing="0" w:after="0" w:afterAutospacing="0" w:line="240" w:lineRule="atLeast"/>
              <w:ind w:firstLine="567"/>
              <w:jc w:val="center"/>
            </w:pPr>
          </w:p>
          <w:p w:rsidR="00EF5B3B" w:rsidRPr="00EF5B3B" w:rsidRDefault="00EF5B3B" w:rsidP="00FC59B9">
            <w:pPr>
              <w:pStyle w:val="ab"/>
              <w:spacing w:before="0" w:beforeAutospacing="0" w:after="0" w:afterAutospacing="0" w:line="240" w:lineRule="atLeast"/>
              <w:ind w:firstLine="567"/>
              <w:jc w:val="center"/>
            </w:pPr>
          </w:p>
          <w:p w:rsidR="00EF5B3B" w:rsidRDefault="00EF5B3B" w:rsidP="00FC59B9">
            <w:pPr>
              <w:pStyle w:val="ab"/>
              <w:spacing w:before="0" w:beforeAutospacing="0" w:after="0" w:afterAutospacing="0" w:line="240" w:lineRule="atLeast"/>
              <w:ind w:firstLine="567"/>
            </w:pPr>
          </w:p>
          <w:p w:rsidR="00EF5B3B" w:rsidRDefault="00EF5B3B" w:rsidP="00FC59B9">
            <w:pPr>
              <w:pStyle w:val="ab"/>
              <w:spacing w:before="0" w:beforeAutospacing="0" w:after="0" w:afterAutospacing="0" w:line="240" w:lineRule="atLeast"/>
              <w:ind w:firstLine="567"/>
            </w:pPr>
          </w:p>
          <w:p w:rsidR="00EF5B3B" w:rsidRPr="00FC59B9" w:rsidRDefault="00EF5B3B" w:rsidP="00FC59B9">
            <w:pPr>
              <w:pStyle w:val="ab"/>
              <w:spacing w:before="0" w:beforeAutospacing="0" w:after="0" w:afterAutospacing="0" w:line="240" w:lineRule="atLeast"/>
              <w:ind w:firstLine="567"/>
            </w:pPr>
          </w:p>
        </w:tc>
      </w:tr>
    </w:tbl>
    <w:p w:rsidR="00FC59B9" w:rsidRPr="00FC59B9" w:rsidRDefault="00FC59B9" w:rsidP="00FC59B9">
      <w:pPr>
        <w:ind w:firstLine="567"/>
        <w:jc w:val="right"/>
        <w:rPr>
          <w:rFonts w:ascii="Times New Roman" w:hAnsi="Times New Roman"/>
          <w:sz w:val="24"/>
          <w:szCs w:val="24"/>
        </w:rPr>
      </w:pPr>
    </w:p>
    <w:p w:rsidR="00FC59B9" w:rsidRPr="00FC59B9" w:rsidRDefault="006B3BE5" w:rsidP="006B3BE5">
      <w:pPr>
        <w:ind w:firstLine="567"/>
        <w:jc w:val="right"/>
        <w:rPr>
          <w:rFonts w:ascii="Times New Roman" w:hAnsi="Times New Roman"/>
          <w:sz w:val="24"/>
          <w:szCs w:val="24"/>
        </w:rPr>
      </w:pPr>
      <w:r>
        <w:rPr>
          <w:rFonts w:ascii="Times New Roman" w:hAnsi="Times New Roman"/>
          <w:sz w:val="24"/>
          <w:szCs w:val="24"/>
        </w:rPr>
        <w:lastRenderedPageBreak/>
        <w:t xml:space="preserve">Приложение № 8 </w:t>
      </w:r>
      <w:r w:rsidR="00FC59B9" w:rsidRPr="00FC59B9">
        <w:rPr>
          <w:rFonts w:ascii="Times New Roman" w:hAnsi="Times New Roman"/>
          <w:sz w:val="24"/>
          <w:szCs w:val="24"/>
        </w:rPr>
        <w:t xml:space="preserve">к Порядку </w:t>
      </w:r>
    </w:p>
    <w:p w:rsidR="00FC59B9" w:rsidRPr="00FC59B9" w:rsidRDefault="00FC59B9" w:rsidP="00FC59B9">
      <w:pPr>
        <w:pStyle w:val="ab"/>
        <w:spacing w:before="0" w:beforeAutospacing="0" w:after="0" w:afterAutospacing="0"/>
        <w:ind w:firstLine="567"/>
        <w:jc w:val="center"/>
        <w:rPr>
          <w:b/>
        </w:rPr>
      </w:pPr>
      <w:r w:rsidRPr="00FC59B9">
        <w:rPr>
          <w:b/>
        </w:rPr>
        <w:t>ФОРМА</w:t>
      </w:r>
    </w:p>
    <w:p w:rsidR="00FC59B9" w:rsidRPr="00FC59B9" w:rsidRDefault="00FC59B9" w:rsidP="00FC59B9">
      <w:pPr>
        <w:pStyle w:val="ab"/>
        <w:spacing w:before="0" w:beforeAutospacing="0" w:after="0" w:afterAutospacing="0"/>
        <w:ind w:firstLine="567"/>
        <w:jc w:val="center"/>
        <w:rPr>
          <w:b/>
        </w:rPr>
      </w:pPr>
      <w:r w:rsidRPr="00FC59B9">
        <w:rPr>
          <w:b/>
        </w:rPr>
        <w:t>ПРОТОКОЛА ПРОВЕДЕНИЯ ОБЩЕСТВЕННЫХ ОБСУЖДЕНИЙ</w:t>
      </w:r>
    </w:p>
    <w:p w:rsidR="00FC59B9" w:rsidRPr="00FC59B9" w:rsidRDefault="00FC59B9" w:rsidP="00FC59B9">
      <w:pPr>
        <w:pStyle w:val="ab"/>
        <w:spacing w:before="0" w:beforeAutospacing="0" w:after="0" w:afterAutospacing="0" w:line="240" w:lineRule="atLeast"/>
        <w:ind w:firstLine="567"/>
        <w:jc w:val="both"/>
      </w:pPr>
      <w:r w:rsidRPr="00FC59B9">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4"/>
      </w:tblGrid>
      <w:tr w:rsidR="00FC59B9" w:rsidRPr="00FC59B9" w:rsidTr="00C87128">
        <w:tc>
          <w:tcPr>
            <w:tcW w:w="9604" w:type="dxa"/>
            <w:shd w:val="clear" w:color="auto" w:fill="auto"/>
          </w:tcPr>
          <w:p w:rsidR="00FC59B9" w:rsidRPr="00FC59B9" w:rsidRDefault="00FC59B9" w:rsidP="00FC59B9">
            <w:pPr>
              <w:pStyle w:val="ab"/>
              <w:spacing w:before="0" w:beforeAutospacing="0" w:after="0" w:afterAutospacing="0" w:line="240" w:lineRule="atLeast"/>
              <w:ind w:firstLine="567"/>
              <w:jc w:val="both"/>
            </w:pPr>
          </w:p>
          <w:p w:rsidR="00FC59B9" w:rsidRPr="00FC59B9" w:rsidRDefault="00FC59B9" w:rsidP="006B3BE5">
            <w:pPr>
              <w:pStyle w:val="HTML"/>
              <w:ind w:firstLine="567"/>
              <w:jc w:val="center"/>
              <w:rPr>
                <w:rFonts w:ascii="Times New Roman" w:hAnsi="Times New Roman" w:cs="Times New Roman"/>
                <w:b/>
                <w:sz w:val="24"/>
                <w:szCs w:val="24"/>
              </w:rPr>
            </w:pPr>
            <w:r w:rsidRPr="00FC59B9">
              <w:rPr>
                <w:rFonts w:ascii="Times New Roman" w:hAnsi="Times New Roman" w:cs="Times New Roman"/>
                <w:b/>
                <w:sz w:val="24"/>
                <w:szCs w:val="24"/>
              </w:rPr>
              <w:t>Протокол общественных обсуждений от «__» ________ _____ г. № ____</w:t>
            </w:r>
          </w:p>
          <w:p w:rsidR="00FC59B9" w:rsidRPr="00FC59B9" w:rsidRDefault="00FC59B9" w:rsidP="006B3BE5">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(дата оформления и номер)</w:t>
            </w:r>
          </w:p>
          <w:p w:rsidR="00FC59B9" w:rsidRPr="00FC59B9" w:rsidRDefault="00FC59B9" w:rsidP="006B3BE5">
            <w:pPr>
              <w:pStyle w:val="HTML"/>
              <w:ind w:firstLine="567"/>
              <w:jc w:val="center"/>
              <w:rPr>
                <w:rFonts w:ascii="Times New Roman" w:hAnsi="Times New Roman" w:cs="Times New Roman"/>
                <w:b/>
                <w:sz w:val="24"/>
                <w:szCs w:val="24"/>
              </w:rPr>
            </w:pPr>
            <w:r w:rsidRPr="00FC59B9">
              <w:rPr>
                <w:rFonts w:ascii="Times New Roman" w:hAnsi="Times New Roman" w:cs="Times New Roman"/>
                <w:b/>
                <w:sz w:val="24"/>
                <w:szCs w:val="24"/>
              </w:rPr>
              <w:t>по рассмотрению _________________________________________________________</w:t>
            </w:r>
          </w:p>
          <w:p w:rsidR="00FC59B9" w:rsidRPr="00FC59B9" w:rsidRDefault="00FC59B9" w:rsidP="006B3BE5">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(название проекта, подлежащего рассмотрению на общественных обсуждениях)</w:t>
            </w:r>
          </w:p>
          <w:p w:rsidR="00FC59B9" w:rsidRPr="00FC59B9" w:rsidRDefault="00FC59B9" w:rsidP="006B3BE5">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 </w:t>
            </w:r>
          </w:p>
          <w:p w:rsidR="00FC59B9" w:rsidRPr="00FC59B9" w:rsidRDefault="00FC59B9" w:rsidP="006B3BE5">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Организатором общественных обсуждений является Комиссия по землепользованию и застройке администрации МО ГО «Сыктывкар» (далее – Комиссия).</w:t>
            </w:r>
          </w:p>
          <w:p w:rsidR="00FC59B9" w:rsidRPr="00FC59B9" w:rsidRDefault="00FC59B9" w:rsidP="006B3BE5">
            <w:pPr>
              <w:pStyle w:val="HTML"/>
              <w:ind w:firstLine="567"/>
              <w:jc w:val="both"/>
              <w:rPr>
                <w:rFonts w:ascii="Times New Roman" w:hAnsi="Times New Roman" w:cs="Times New Roman"/>
                <w:sz w:val="24"/>
                <w:szCs w:val="24"/>
              </w:rPr>
            </w:pPr>
          </w:p>
          <w:p w:rsidR="00FC59B9" w:rsidRPr="00FC59B9" w:rsidRDefault="00FC59B9" w:rsidP="006B3BE5">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Информация, содержащаяся в опубликованном оповещении о начале общественных обсуждений: </w:t>
            </w:r>
          </w:p>
          <w:p w:rsidR="00FC59B9" w:rsidRPr="00FC59B9" w:rsidRDefault="00FC59B9" w:rsidP="006B3BE5">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Срок проведения общественных обсуждений по проекту (со дня опубликования оповещения до дня опубликования заключения о результатах): «__» _______ ______ г. по «__» ________ _____ г.</w:t>
            </w:r>
          </w:p>
          <w:p w:rsidR="00FC59B9" w:rsidRPr="00FC59B9" w:rsidRDefault="00FC59B9" w:rsidP="006B3BE5">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Дата и время открытия экспозиции проекта:___________________________________.</w:t>
            </w:r>
          </w:p>
          <w:p w:rsidR="00FC59B9" w:rsidRPr="00FC59B9" w:rsidRDefault="00FC59B9" w:rsidP="006B3BE5">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Срок проведения экспозиции проекта: «__» _______ ____ г. по «__» _______ _____ г.</w:t>
            </w:r>
          </w:p>
          <w:p w:rsidR="00FC59B9" w:rsidRPr="00FC59B9" w:rsidRDefault="00FC59B9" w:rsidP="006B3BE5">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Место проведения экспозиции проекта:_______________________________________.</w:t>
            </w:r>
          </w:p>
          <w:p w:rsidR="00FC59B9" w:rsidRPr="00FC59B9" w:rsidRDefault="00FC59B9" w:rsidP="006B3BE5">
            <w:pPr>
              <w:tabs>
                <w:tab w:val="left" w:pos="993"/>
                <w:tab w:val="left" w:pos="10348"/>
              </w:tabs>
              <w:spacing w:after="0"/>
              <w:ind w:firstLine="567"/>
              <w:rPr>
                <w:rFonts w:ascii="Times New Roman" w:hAnsi="Times New Roman"/>
                <w:sz w:val="24"/>
                <w:szCs w:val="24"/>
              </w:rPr>
            </w:pPr>
            <w:r w:rsidRPr="00FC59B9">
              <w:rPr>
                <w:rFonts w:ascii="Times New Roman" w:hAnsi="Times New Roman"/>
                <w:sz w:val="24"/>
                <w:szCs w:val="24"/>
              </w:rPr>
              <w:t>Возможность посещения экспозиции была организована: _______________________.</w:t>
            </w:r>
          </w:p>
          <w:p w:rsidR="00FC59B9" w:rsidRPr="00FC59B9" w:rsidRDefault="00FC59B9" w:rsidP="006B3BE5">
            <w:pPr>
              <w:tabs>
                <w:tab w:val="left" w:pos="993"/>
                <w:tab w:val="left" w:pos="10348"/>
              </w:tabs>
              <w:spacing w:after="0"/>
              <w:ind w:firstLine="567"/>
              <w:rPr>
                <w:rFonts w:ascii="Times New Roman" w:hAnsi="Times New Roman"/>
                <w:sz w:val="24"/>
                <w:szCs w:val="24"/>
              </w:rPr>
            </w:pPr>
          </w:p>
          <w:p w:rsidR="00FC59B9" w:rsidRPr="00FC59B9" w:rsidRDefault="00FC59B9" w:rsidP="006B3BE5">
            <w:pPr>
              <w:tabs>
                <w:tab w:val="left" w:pos="993"/>
                <w:tab w:val="left" w:pos="10348"/>
              </w:tabs>
              <w:spacing w:after="0"/>
              <w:ind w:firstLine="567"/>
              <w:rPr>
                <w:rFonts w:ascii="Times New Roman" w:hAnsi="Times New Roman"/>
                <w:sz w:val="24"/>
                <w:szCs w:val="24"/>
              </w:rPr>
            </w:pPr>
            <w:r w:rsidRPr="00FC59B9">
              <w:rPr>
                <w:rFonts w:ascii="Times New Roman" w:hAnsi="Times New Roman"/>
                <w:sz w:val="24"/>
                <w:szCs w:val="24"/>
              </w:rPr>
              <w:t xml:space="preserve">Оповещение о начале общественных обсуждений опубликовано: </w:t>
            </w:r>
          </w:p>
          <w:p w:rsidR="00FC59B9" w:rsidRPr="00FC59B9" w:rsidRDefault="00FC59B9" w:rsidP="006B3BE5">
            <w:pPr>
              <w:tabs>
                <w:tab w:val="left" w:pos="993"/>
                <w:tab w:val="left" w:pos="10348"/>
              </w:tabs>
              <w:spacing w:after="0"/>
              <w:ind w:firstLine="567"/>
              <w:rPr>
                <w:rFonts w:ascii="Times New Roman" w:hAnsi="Times New Roman"/>
                <w:sz w:val="24"/>
                <w:szCs w:val="24"/>
              </w:rPr>
            </w:pPr>
            <w:r w:rsidRPr="00FC59B9">
              <w:rPr>
                <w:rFonts w:ascii="Times New Roman" w:hAnsi="Times New Roman"/>
                <w:sz w:val="24"/>
                <w:szCs w:val="24"/>
              </w:rPr>
              <w:t xml:space="preserve">1) в газете «Панорама столицы» - официальном печатном издании администрации МО ГО «Сыктывкар» (основной выпуск) «__» __________ ______ года; </w:t>
            </w:r>
          </w:p>
          <w:p w:rsidR="00FC59B9" w:rsidRPr="00FC59B9" w:rsidRDefault="00FC59B9" w:rsidP="006B3BE5">
            <w:pPr>
              <w:tabs>
                <w:tab w:val="left" w:pos="993"/>
                <w:tab w:val="left" w:pos="10348"/>
              </w:tabs>
              <w:spacing w:after="0"/>
              <w:ind w:firstLine="567"/>
              <w:rPr>
                <w:rFonts w:ascii="Times New Roman" w:hAnsi="Times New Roman"/>
                <w:sz w:val="24"/>
                <w:szCs w:val="24"/>
              </w:rPr>
            </w:pPr>
            <w:r w:rsidRPr="00FC59B9">
              <w:rPr>
                <w:rFonts w:ascii="Times New Roman" w:hAnsi="Times New Roman"/>
                <w:sz w:val="24"/>
                <w:szCs w:val="24"/>
              </w:rPr>
              <w:t>2) на официальном сайте администрации МО ГО «Сыктывкар» (</w:t>
            </w:r>
            <w:proofErr w:type="spellStart"/>
            <w:r w:rsidRPr="00FC59B9">
              <w:rPr>
                <w:rFonts w:ascii="Times New Roman" w:hAnsi="Times New Roman"/>
                <w:sz w:val="24"/>
                <w:szCs w:val="24"/>
              </w:rPr>
              <w:t>сыктывкар.рф</w:t>
            </w:r>
            <w:proofErr w:type="spellEnd"/>
            <w:r w:rsidRPr="00FC59B9">
              <w:rPr>
                <w:rFonts w:ascii="Times New Roman" w:hAnsi="Times New Roman"/>
                <w:sz w:val="24"/>
                <w:szCs w:val="24"/>
              </w:rPr>
              <w:t>) (далее – Официальный сайт), а также на странице «Официальный Сыктывкар» в социальной сети «</w:t>
            </w:r>
            <w:proofErr w:type="spellStart"/>
            <w:r w:rsidRPr="00FC59B9">
              <w:rPr>
                <w:rFonts w:ascii="Times New Roman" w:hAnsi="Times New Roman"/>
                <w:sz w:val="24"/>
                <w:szCs w:val="24"/>
              </w:rPr>
              <w:t>ВКонтакте</w:t>
            </w:r>
            <w:proofErr w:type="spellEnd"/>
            <w:r w:rsidRPr="00FC59B9">
              <w:rPr>
                <w:rFonts w:ascii="Times New Roman" w:hAnsi="Times New Roman"/>
                <w:sz w:val="24"/>
                <w:szCs w:val="24"/>
              </w:rPr>
              <w:t>» в информационно-телекоммуникационной сети «Интернет» «__» __________ ______ г.</w:t>
            </w:r>
          </w:p>
          <w:p w:rsidR="00FC59B9" w:rsidRPr="00FC59B9" w:rsidRDefault="00FC59B9" w:rsidP="006B3BE5">
            <w:pPr>
              <w:tabs>
                <w:tab w:val="left" w:pos="993"/>
                <w:tab w:val="left" w:pos="10348"/>
              </w:tabs>
              <w:spacing w:after="0"/>
              <w:ind w:firstLine="567"/>
              <w:rPr>
                <w:rFonts w:ascii="Times New Roman" w:hAnsi="Times New Roman"/>
                <w:sz w:val="24"/>
                <w:szCs w:val="24"/>
              </w:rPr>
            </w:pPr>
            <w:r w:rsidRPr="00FC59B9">
              <w:rPr>
                <w:rFonts w:ascii="Times New Roman" w:hAnsi="Times New Roman"/>
                <w:sz w:val="24"/>
                <w:szCs w:val="24"/>
              </w:rPr>
              <w:t>3) на информационных стендах здания администрации МО ГО «Сыктывкар» по адресу: г. Сыктывкар, ул. Бабушкина, 22, а также подведомственных муниципальных учреждений и организаций администрации МО ГО «Сыктывкар».</w:t>
            </w:r>
          </w:p>
          <w:p w:rsidR="00FC59B9" w:rsidRPr="00FC59B9" w:rsidRDefault="00FC59B9" w:rsidP="006B3BE5">
            <w:pPr>
              <w:pStyle w:val="ConsPlusNonformat"/>
              <w:ind w:firstLine="567"/>
              <w:jc w:val="both"/>
              <w:rPr>
                <w:rFonts w:ascii="Times New Roman" w:hAnsi="Times New Roman" w:cs="Times New Roman"/>
                <w:sz w:val="24"/>
                <w:szCs w:val="24"/>
              </w:rPr>
            </w:pPr>
          </w:p>
          <w:p w:rsidR="00FC59B9" w:rsidRPr="00FC59B9" w:rsidRDefault="00FC59B9" w:rsidP="006B3BE5">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Проект и информационные материалы к нему, а также формы заявлений для внесения участниками общественных обсуждений предложений и замечаний (для физических и юридических лиц), а также форма заявления о согласии на обработку персональных данных (далее – Формы заявлений) были размещены </w:t>
            </w:r>
            <w:r w:rsidRPr="00FC59B9">
              <w:rPr>
                <w:rFonts w:ascii="Times New Roman" w:hAnsi="Times New Roman" w:cs="Times New Roman"/>
                <w:b/>
                <w:sz w:val="24"/>
                <w:szCs w:val="24"/>
              </w:rPr>
              <w:t>«___» ____ _____ года</w:t>
            </w:r>
            <w:r w:rsidRPr="00FC59B9">
              <w:rPr>
                <w:rFonts w:ascii="Times New Roman" w:hAnsi="Times New Roman" w:cs="Times New Roman"/>
                <w:sz w:val="24"/>
                <w:szCs w:val="24"/>
              </w:rPr>
              <w:t xml:space="preserve"> на Официальном сайте в разделе: _______________________________________________.</w:t>
            </w:r>
          </w:p>
          <w:p w:rsidR="00FC59B9" w:rsidRPr="00FC59B9" w:rsidRDefault="00FC59B9" w:rsidP="006B3BE5">
            <w:pPr>
              <w:tabs>
                <w:tab w:val="left" w:pos="993"/>
                <w:tab w:val="left" w:pos="10348"/>
              </w:tabs>
              <w:spacing w:after="0"/>
              <w:ind w:firstLine="567"/>
              <w:rPr>
                <w:rFonts w:ascii="Times New Roman" w:hAnsi="Times New Roman"/>
                <w:sz w:val="24"/>
                <w:szCs w:val="24"/>
              </w:rPr>
            </w:pPr>
          </w:p>
          <w:p w:rsidR="0014175D" w:rsidRDefault="00FC59B9" w:rsidP="001417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rPr>
                <w:rFonts w:ascii="Times New Roman" w:hAnsi="Times New Roman"/>
                <w:sz w:val="24"/>
                <w:szCs w:val="24"/>
              </w:rPr>
            </w:pPr>
            <w:r w:rsidRPr="00FC59B9">
              <w:rPr>
                <w:rFonts w:ascii="Times New Roman" w:hAnsi="Times New Roman"/>
                <w:sz w:val="24"/>
                <w:szCs w:val="24"/>
              </w:rPr>
              <w:t xml:space="preserve">Участники общественных обсуждений, прошедшие идентификацию, имели право в срок </w:t>
            </w:r>
            <w:r w:rsidRPr="00FC59B9">
              <w:rPr>
                <w:rFonts w:ascii="Times New Roman" w:hAnsi="Times New Roman"/>
                <w:b/>
                <w:sz w:val="24"/>
                <w:szCs w:val="24"/>
              </w:rPr>
              <w:t>с «___» _________ ______ года по «___» __________ _____ года</w:t>
            </w:r>
            <w:r w:rsidRPr="00FC59B9">
              <w:rPr>
                <w:rFonts w:ascii="Times New Roman" w:hAnsi="Times New Roman"/>
                <w:sz w:val="24"/>
                <w:szCs w:val="24"/>
              </w:rPr>
              <w:t xml:space="preserve"> вносить предложения и замечания, касающиес</w:t>
            </w:r>
            <w:r w:rsidR="0014175D">
              <w:rPr>
                <w:rFonts w:ascii="Times New Roman" w:hAnsi="Times New Roman"/>
                <w:sz w:val="24"/>
                <w:szCs w:val="24"/>
              </w:rPr>
              <w:t>я проекта, по Формам заявлений:</w:t>
            </w:r>
          </w:p>
          <w:p w:rsidR="0014175D" w:rsidRPr="0014175D" w:rsidRDefault="00FC59B9" w:rsidP="001417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jc w:val="both"/>
              <w:rPr>
                <w:rFonts w:ascii="Times New Roman" w:hAnsi="Times New Roman"/>
                <w:sz w:val="24"/>
                <w:szCs w:val="24"/>
              </w:rPr>
            </w:pPr>
            <w:r w:rsidRPr="0014175D">
              <w:rPr>
                <w:rFonts w:ascii="Times New Roman" w:hAnsi="Times New Roman"/>
                <w:color w:val="000000"/>
                <w:sz w:val="24"/>
                <w:szCs w:val="24"/>
              </w:rPr>
              <w:t>1) посредством Официального сайта</w:t>
            </w:r>
            <w:r w:rsidRPr="0014175D">
              <w:rPr>
                <w:rFonts w:ascii="Times New Roman" w:hAnsi="Times New Roman"/>
                <w:sz w:val="24"/>
                <w:szCs w:val="24"/>
              </w:rPr>
              <w:t>;</w:t>
            </w:r>
          </w:p>
          <w:p w:rsidR="0014175D" w:rsidRPr="0014175D" w:rsidRDefault="00FC59B9" w:rsidP="001417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jc w:val="both"/>
              <w:rPr>
                <w:rFonts w:ascii="Times New Roman" w:hAnsi="Times New Roman"/>
                <w:sz w:val="24"/>
                <w:szCs w:val="24"/>
              </w:rPr>
            </w:pPr>
            <w:r w:rsidRPr="0014175D">
              <w:rPr>
                <w:rFonts w:ascii="Times New Roman" w:hAnsi="Times New Roman"/>
                <w:sz w:val="24"/>
                <w:szCs w:val="24"/>
              </w:rPr>
              <w:t xml:space="preserve">2) в письменной форме по адресу: 167000, г. Сыктывкар, ул. Бабушкина, д. 22, </w:t>
            </w:r>
            <w:proofErr w:type="spellStart"/>
            <w:r w:rsidRPr="0014175D">
              <w:rPr>
                <w:rFonts w:ascii="Times New Roman" w:hAnsi="Times New Roman"/>
                <w:sz w:val="24"/>
                <w:szCs w:val="24"/>
              </w:rPr>
              <w:t>каб</w:t>
            </w:r>
            <w:proofErr w:type="spellEnd"/>
            <w:r w:rsidRPr="0014175D">
              <w:rPr>
                <w:rFonts w:ascii="Times New Roman" w:hAnsi="Times New Roman"/>
                <w:sz w:val="24"/>
                <w:szCs w:val="24"/>
              </w:rPr>
              <w:t>. 215 (посредством личного предоставления в период проведения экспозиции или экспозиций проекта, подлежащего рассмотрению на общественных обсуждениях, или посредством почтового отправления с пометкой «В Комиссию по землепользованию и застройке администрации МО ГО «Сыктывкар»);</w:t>
            </w:r>
          </w:p>
          <w:p w:rsidR="00FC59B9" w:rsidRPr="0014175D" w:rsidRDefault="00FC59B9" w:rsidP="001417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jc w:val="both"/>
              <w:rPr>
                <w:rFonts w:ascii="Times New Roman" w:hAnsi="Times New Roman"/>
                <w:sz w:val="24"/>
                <w:szCs w:val="24"/>
              </w:rPr>
            </w:pPr>
            <w:r w:rsidRPr="0014175D">
              <w:rPr>
                <w:rFonts w:ascii="Times New Roman" w:hAnsi="Times New Roman"/>
                <w:sz w:val="24"/>
                <w:szCs w:val="24"/>
              </w:rPr>
              <w:t xml:space="preserve">3) посредством направления электронного документа на адрес электронной почты </w:t>
            </w:r>
            <w:r w:rsidRPr="0014175D">
              <w:rPr>
                <w:rFonts w:ascii="Times New Roman" w:hAnsi="Times New Roman"/>
                <w:sz w:val="24"/>
                <w:szCs w:val="24"/>
              </w:rPr>
              <w:lastRenderedPageBreak/>
              <w:t xml:space="preserve">Комиссии </w:t>
            </w:r>
            <w:hyperlink r:id="rId127" w:history="1">
              <w:r w:rsidRPr="0014175D">
                <w:rPr>
                  <w:rStyle w:val="ac"/>
                  <w:rFonts w:ascii="Times New Roman" w:hAnsi="Times New Roman"/>
                  <w:sz w:val="24"/>
                  <w:szCs w:val="24"/>
                </w:rPr>
                <w:t>komzpz@sykt.rkomi.ru</w:t>
              </w:r>
            </w:hyperlink>
            <w:r w:rsidRPr="0014175D">
              <w:rPr>
                <w:rFonts w:ascii="Times New Roman" w:hAnsi="Times New Roman"/>
                <w:sz w:val="24"/>
                <w:szCs w:val="24"/>
              </w:rPr>
              <w:t xml:space="preserve"> (размер вложенного файла не должен превышать 100 Мб);</w:t>
            </w:r>
          </w:p>
          <w:p w:rsidR="00FC59B9" w:rsidRPr="00FC59B9" w:rsidRDefault="00FC59B9" w:rsidP="0014175D">
            <w:pPr>
              <w:spacing w:after="0" w:line="240" w:lineRule="atLeast"/>
              <w:ind w:firstLine="567"/>
              <w:jc w:val="both"/>
              <w:rPr>
                <w:rFonts w:ascii="Times New Roman" w:hAnsi="Times New Roman"/>
                <w:sz w:val="24"/>
                <w:szCs w:val="24"/>
              </w:rPr>
            </w:pPr>
            <w:r w:rsidRPr="0014175D">
              <w:rPr>
                <w:rFonts w:ascii="Times New Roman" w:hAnsi="Times New Roman"/>
                <w:sz w:val="24"/>
                <w:szCs w:val="24"/>
              </w:rPr>
              <w:t>4) посредством записи в книге (журнале) учета посети</w:t>
            </w:r>
            <w:r w:rsidR="000C373F">
              <w:rPr>
                <w:rFonts w:ascii="Times New Roman" w:hAnsi="Times New Roman"/>
                <w:sz w:val="24"/>
                <w:szCs w:val="24"/>
              </w:rPr>
              <w:t>телей экспозиции или экспозиций</w:t>
            </w:r>
            <w:r w:rsidRPr="0014175D">
              <w:rPr>
                <w:rFonts w:ascii="Times New Roman" w:hAnsi="Times New Roman"/>
                <w:sz w:val="24"/>
                <w:szCs w:val="24"/>
              </w:rPr>
              <w:t xml:space="preserve"> проекта, подлежащего рассмотрению на общественных обсуждениях </w:t>
            </w:r>
            <w:r w:rsidRPr="0014175D">
              <w:rPr>
                <w:rFonts w:ascii="Times New Roman" w:hAnsi="Times New Roman"/>
                <w:bCs/>
                <w:sz w:val="24"/>
                <w:szCs w:val="24"/>
              </w:rPr>
              <w:t>(</w:t>
            </w:r>
            <w:r w:rsidRPr="0014175D">
              <w:rPr>
                <w:rFonts w:ascii="Times New Roman" w:hAnsi="Times New Roman"/>
                <w:sz w:val="24"/>
                <w:szCs w:val="24"/>
              </w:rPr>
              <w:t xml:space="preserve">в период посещения экспозиции путем личного обращения  по адресу: 167000, г. Сыктывкар, ул. Бабушкина, д. 22, </w:t>
            </w:r>
            <w:proofErr w:type="spellStart"/>
            <w:r w:rsidRPr="0014175D">
              <w:rPr>
                <w:rFonts w:ascii="Times New Roman" w:hAnsi="Times New Roman"/>
                <w:sz w:val="24"/>
                <w:szCs w:val="24"/>
              </w:rPr>
              <w:t>каб</w:t>
            </w:r>
            <w:proofErr w:type="spellEnd"/>
            <w:r w:rsidRPr="0014175D">
              <w:rPr>
                <w:rFonts w:ascii="Times New Roman" w:hAnsi="Times New Roman"/>
                <w:sz w:val="24"/>
                <w:szCs w:val="24"/>
              </w:rPr>
              <w:t>. 215, тел. 21-43-10).</w:t>
            </w:r>
          </w:p>
          <w:p w:rsidR="00FC59B9" w:rsidRPr="00FC59B9" w:rsidRDefault="00FC59B9" w:rsidP="006B3BE5">
            <w:pPr>
              <w:pStyle w:val="ConsPlusNonformat"/>
              <w:ind w:firstLine="567"/>
              <w:jc w:val="both"/>
              <w:rPr>
                <w:rFonts w:ascii="Times New Roman" w:hAnsi="Times New Roman" w:cs="Times New Roman"/>
                <w:sz w:val="24"/>
                <w:szCs w:val="24"/>
              </w:rPr>
            </w:pPr>
          </w:p>
          <w:p w:rsidR="00FC59B9" w:rsidRPr="00FC59B9" w:rsidRDefault="00FC59B9" w:rsidP="006B3BE5">
            <w:pPr>
              <w:tabs>
                <w:tab w:val="left" w:pos="993"/>
                <w:tab w:val="left" w:pos="10348"/>
              </w:tabs>
              <w:spacing w:after="0"/>
              <w:ind w:firstLine="567"/>
              <w:rPr>
                <w:rFonts w:ascii="Times New Roman" w:hAnsi="Times New Roman"/>
                <w:sz w:val="24"/>
                <w:szCs w:val="24"/>
              </w:rPr>
            </w:pPr>
            <w:r w:rsidRPr="00FC59B9">
              <w:rPr>
                <w:rFonts w:ascii="Times New Roman" w:hAnsi="Times New Roman"/>
                <w:sz w:val="24"/>
                <w:szCs w:val="24"/>
              </w:rPr>
              <w:t xml:space="preserve">Территория, в пределах которой проводятся общественные обсуждения: __________. </w:t>
            </w:r>
          </w:p>
          <w:p w:rsidR="00FC59B9" w:rsidRPr="00FC59B9" w:rsidRDefault="00FC59B9" w:rsidP="006B3BE5">
            <w:pPr>
              <w:pStyle w:val="HTML"/>
              <w:ind w:firstLine="567"/>
              <w:jc w:val="center"/>
              <w:rPr>
                <w:rFonts w:ascii="Times New Roman" w:hAnsi="Times New Roman" w:cs="Times New Roman"/>
                <w:sz w:val="24"/>
                <w:szCs w:val="24"/>
              </w:rPr>
            </w:pPr>
          </w:p>
          <w:p w:rsidR="00FC59B9" w:rsidRDefault="00FC59B9" w:rsidP="00E237B6">
            <w:pPr>
              <w:pStyle w:val="HTML"/>
              <w:ind w:firstLine="567"/>
              <w:jc w:val="center"/>
              <w:rPr>
                <w:rFonts w:ascii="Times New Roman" w:hAnsi="Times New Roman" w:cs="Times New Roman"/>
                <w:b/>
                <w:sz w:val="24"/>
                <w:szCs w:val="24"/>
              </w:rPr>
            </w:pPr>
            <w:r w:rsidRPr="00FC59B9">
              <w:rPr>
                <w:rFonts w:ascii="Times New Roman" w:hAnsi="Times New Roman" w:cs="Times New Roman"/>
                <w:b/>
                <w:sz w:val="24"/>
                <w:szCs w:val="24"/>
              </w:rPr>
              <w:t>Предложения и замечания:</w:t>
            </w:r>
          </w:p>
          <w:p w:rsidR="00E237B6" w:rsidRPr="00E237B6" w:rsidRDefault="00E237B6" w:rsidP="00E237B6">
            <w:pPr>
              <w:pStyle w:val="HTML"/>
              <w:ind w:firstLine="567"/>
              <w:jc w:val="center"/>
              <w:rPr>
                <w:rFonts w:ascii="Times New Roman" w:hAnsi="Times New Roman" w:cs="Times New Roman"/>
                <w:b/>
                <w:sz w:val="24"/>
                <w:szCs w:val="24"/>
                <w:highlight w:val="cyan"/>
              </w:rPr>
            </w:pPr>
          </w:p>
          <w:tbl>
            <w:tblPr>
              <w:tblW w:w="0" w:type="auto"/>
              <w:tblInd w:w="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9"/>
            </w:tblGrid>
            <w:tr w:rsidR="00FC59B9" w:rsidRPr="00FC59B9" w:rsidTr="00C87128">
              <w:trPr>
                <w:trHeight w:val="1465"/>
              </w:trPr>
              <w:tc>
                <w:tcPr>
                  <w:tcW w:w="9349" w:type="dxa"/>
                </w:tcPr>
                <w:p w:rsidR="00E237B6" w:rsidRDefault="00E237B6" w:rsidP="00E237B6">
                  <w:pPr>
                    <w:tabs>
                      <w:tab w:val="left" w:pos="993"/>
                      <w:tab w:val="left" w:pos="10348"/>
                    </w:tabs>
                    <w:spacing w:after="0"/>
                    <w:ind w:firstLine="567"/>
                    <w:rPr>
                      <w:rFonts w:ascii="Times New Roman" w:hAnsi="Times New Roman"/>
                      <w:sz w:val="24"/>
                      <w:szCs w:val="24"/>
                    </w:rPr>
                  </w:pPr>
                </w:p>
                <w:p w:rsidR="00FC59B9" w:rsidRPr="00FC59B9" w:rsidRDefault="00FC59B9" w:rsidP="00EF5B3B">
                  <w:pPr>
                    <w:tabs>
                      <w:tab w:val="left" w:pos="993"/>
                      <w:tab w:val="left" w:pos="10348"/>
                    </w:tabs>
                    <w:spacing w:after="0"/>
                    <w:ind w:firstLine="567"/>
                    <w:jc w:val="both"/>
                    <w:rPr>
                      <w:rFonts w:ascii="Times New Roman" w:hAnsi="Times New Roman"/>
                      <w:sz w:val="24"/>
                      <w:szCs w:val="24"/>
                    </w:rPr>
                  </w:pPr>
                  <w:r w:rsidRPr="00FC59B9">
                    <w:rPr>
                      <w:rFonts w:ascii="Times New Roman" w:hAnsi="Times New Roman"/>
                      <w:sz w:val="24"/>
                      <w:szCs w:val="24"/>
                    </w:rPr>
                    <w:t>1) участников общественных обсуждений (граждан, постоянно проживающие в пределах территориальной зоны, в границах которой расположен земельный участок или объект капитального строительства, в отношении которых подготовлен данный проект, правообладателей находящихся в границах этой территориальной зоны земельных участков и (или) расположенных на них объектов капитального строительства, граждан, постоянно проживающие в границах земельных участков, прилегающих к земельному участку, в отношении которого подготовлен данный проект, правообладателей таких земельных участков или расположенных на них объектов капитального строительства, правообладателей помещений, являющихся частью объекта капитального строительства, в отношении которого подготовлен данный проект, а в случае, предусмотренном частью 3 статьи 39 Градостроительного кодекса, также правообладателей земельных участков и объектов капитального строительства, подверженных риску негативного воздействия на окружающую среду в результате реализации данных проектов):</w:t>
                  </w:r>
                </w:p>
                <w:p w:rsidR="00FC59B9" w:rsidRPr="00FC59B9" w:rsidRDefault="00FC59B9" w:rsidP="00E237B6">
                  <w:pPr>
                    <w:tabs>
                      <w:tab w:val="left" w:pos="993"/>
                      <w:tab w:val="left" w:pos="10348"/>
                    </w:tabs>
                    <w:spacing w:after="0"/>
                    <w:ind w:firstLine="567"/>
                    <w:rPr>
                      <w:rFonts w:ascii="Times New Roman" w:hAnsi="Times New Roman"/>
                      <w:sz w:val="24"/>
                      <w:szCs w:val="24"/>
                    </w:rPr>
                  </w:pPr>
                </w:p>
                <w:p w:rsidR="00FC59B9" w:rsidRPr="00FC59B9" w:rsidRDefault="00FC59B9" w:rsidP="00EF5B3B">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(указывается заявитель и суть поступивших предложений и замечаний)</w:t>
                  </w:r>
                </w:p>
                <w:p w:rsidR="00FC59B9" w:rsidRPr="00FC59B9" w:rsidRDefault="00FC59B9" w:rsidP="00EF5B3B">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либо</w:t>
                  </w:r>
                </w:p>
                <w:p w:rsidR="00FC59B9" w:rsidRPr="00FC59B9" w:rsidRDefault="00FC59B9" w:rsidP="00E237B6">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 xml:space="preserve">(отображается информация о том, </w:t>
                  </w:r>
                </w:p>
                <w:p w:rsidR="00FC59B9" w:rsidRPr="00FC59B9" w:rsidRDefault="00FC59B9" w:rsidP="00E237B6">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что предложения и замечания в у</w:t>
                  </w:r>
                  <w:r w:rsidR="00E237B6">
                    <w:rPr>
                      <w:rFonts w:ascii="Times New Roman" w:hAnsi="Times New Roman"/>
                      <w:sz w:val="24"/>
                      <w:szCs w:val="24"/>
                    </w:rPr>
                    <w:t>становленный срок не поступали)</w:t>
                  </w:r>
                </w:p>
              </w:tc>
            </w:tr>
            <w:tr w:rsidR="00FC59B9" w:rsidRPr="00FC59B9" w:rsidTr="00C87128">
              <w:trPr>
                <w:trHeight w:val="439"/>
              </w:trPr>
              <w:tc>
                <w:tcPr>
                  <w:tcW w:w="9349" w:type="dxa"/>
                </w:tcPr>
                <w:p w:rsidR="00FC59B9" w:rsidRPr="00FC59B9" w:rsidRDefault="00FC59B9" w:rsidP="00EF5B3B">
                  <w:pPr>
                    <w:tabs>
                      <w:tab w:val="left" w:pos="993"/>
                      <w:tab w:val="left" w:pos="10348"/>
                    </w:tabs>
                    <w:spacing w:after="0"/>
                    <w:ind w:right="113" w:firstLine="567"/>
                    <w:jc w:val="center"/>
                    <w:rPr>
                      <w:rFonts w:ascii="Times New Roman" w:hAnsi="Times New Roman"/>
                      <w:sz w:val="24"/>
                      <w:szCs w:val="24"/>
                    </w:rPr>
                  </w:pPr>
                </w:p>
                <w:p w:rsidR="00FC59B9" w:rsidRPr="00FC59B9" w:rsidRDefault="00FC59B9" w:rsidP="00EF5B3B">
                  <w:pPr>
                    <w:tabs>
                      <w:tab w:val="left" w:pos="993"/>
                      <w:tab w:val="left" w:pos="10348"/>
                    </w:tabs>
                    <w:spacing w:after="0"/>
                    <w:ind w:right="113" w:firstLine="567"/>
                    <w:rPr>
                      <w:rFonts w:ascii="Times New Roman" w:hAnsi="Times New Roman"/>
                      <w:sz w:val="24"/>
                      <w:szCs w:val="24"/>
                    </w:rPr>
                  </w:pPr>
                  <w:r w:rsidRPr="00FC59B9">
                    <w:rPr>
                      <w:rFonts w:ascii="Times New Roman" w:hAnsi="Times New Roman"/>
                      <w:sz w:val="24"/>
                      <w:szCs w:val="24"/>
                    </w:rPr>
                    <w:t>2)  иных участников общественных обсуждений:</w:t>
                  </w:r>
                </w:p>
                <w:p w:rsidR="00FC59B9" w:rsidRPr="00FC59B9" w:rsidRDefault="00FC59B9" w:rsidP="00EF5B3B">
                  <w:pPr>
                    <w:tabs>
                      <w:tab w:val="left" w:pos="993"/>
                      <w:tab w:val="left" w:pos="10348"/>
                    </w:tabs>
                    <w:spacing w:after="0"/>
                    <w:ind w:right="113" w:firstLine="567"/>
                    <w:rPr>
                      <w:rFonts w:ascii="Times New Roman" w:hAnsi="Times New Roman"/>
                      <w:sz w:val="24"/>
                      <w:szCs w:val="24"/>
                    </w:rPr>
                  </w:pPr>
                </w:p>
                <w:p w:rsidR="00FC59B9" w:rsidRPr="00FC59B9" w:rsidRDefault="00FC59B9" w:rsidP="00EF5B3B">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(указывается заявитель и суть поступивших предложений и замечаний)</w:t>
                  </w:r>
                </w:p>
                <w:p w:rsidR="00FC59B9" w:rsidRPr="00FC59B9" w:rsidRDefault="00FC59B9" w:rsidP="00EF5B3B">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либо</w:t>
                  </w:r>
                </w:p>
                <w:p w:rsidR="00FC59B9" w:rsidRPr="00FC59B9" w:rsidRDefault="00FC59B9" w:rsidP="00EF5B3B">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 xml:space="preserve">(отображается информация о том, </w:t>
                  </w:r>
                </w:p>
                <w:p w:rsidR="00FC59B9" w:rsidRPr="00FC59B9" w:rsidRDefault="00FC59B9" w:rsidP="00EF5B3B">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что предложения и замечания в установленный срок не поступали)</w:t>
                  </w:r>
                </w:p>
                <w:p w:rsidR="00FC59B9" w:rsidRPr="00FC59B9" w:rsidRDefault="00FC59B9" w:rsidP="00FC59B9">
                  <w:pPr>
                    <w:tabs>
                      <w:tab w:val="left" w:pos="993"/>
                      <w:tab w:val="left" w:pos="10348"/>
                    </w:tabs>
                    <w:ind w:right="113" w:firstLine="567"/>
                    <w:jc w:val="center"/>
                    <w:rPr>
                      <w:rFonts w:ascii="Times New Roman" w:hAnsi="Times New Roman"/>
                      <w:sz w:val="24"/>
                      <w:szCs w:val="24"/>
                    </w:rPr>
                  </w:pPr>
                </w:p>
              </w:tc>
            </w:tr>
          </w:tbl>
          <w:p w:rsidR="00FC59B9" w:rsidRPr="00FC59B9" w:rsidRDefault="00FC59B9" w:rsidP="00FC59B9">
            <w:pPr>
              <w:pStyle w:val="ab"/>
              <w:spacing w:before="0" w:beforeAutospacing="0" w:after="0" w:afterAutospacing="0" w:line="240" w:lineRule="atLeast"/>
              <w:ind w:firstLine="567"/>
              <w:jc w:val="both"/>
            </w:pPr>
          </w:p>
          <w:p w:rsidR="00FC59B9" w:rsidRPr="00FC59B9" w:rsidRDefault="00FC59B9" w:rsidP="00FC59B9">
            <w:pPr>
              <w:pStyle w:val="ab"/>
              <w:spacing w:before="0" w:beforeAutospacing="0" w:after="0" w:afterAutospacing="0" w:line="240" w:lineRule="atLeast"/>
              <w:ind w:firstLine="567"/>
              <w:jc w:val="both"/>
            </w:pPr>
          </w:p>
          <w:p w:rsidR="00E237B6" w:rsidRPr="00FC59B9" w:rsidRDefault="00E237B6" w:rsidP="00E237B6">
            <w:pPr>
              <w:pStyle w:val="HTML"/>
              <w:jc w:val="both"/>
              <w:rPr>
                <w:rFonts w:ascii="Times New Roman" w:hAnsi="Times New Roman" w:cs="Times New Roman"/>
                <w:sz w:val="24"/>
                <w:szCs w:val="24"/>
              </w:rPr>
            </w:pPr>
            <w:r w:rsidRPr="00FC59B9">
              <w:rPr>
                <w:rFonts w:ascii="Times New Roman" w:hAnsi="Times New Roman" w:cs="Times New Roman"/>
                <w:sz w:val="24"/>
                <w:szCs w:val="24"/>
              </w:rPr>
              <w:t xml:space="preserve">Председатель Комиссии             </w:t>
            </w:r>
            <w:r>
              <w:rPr>
                <w:rFonts w:ascii="Times New Roman" w:hAnsi="Times New Roman" w:cs="Times New Roman"/>
                <w:sz w:val="24"/>
                <w:szCs w:val="24"/>
              </w:rPr>
              <w:t xml:space="preserve">                                 __________________</w:t>
            </w:r>
            <w:r w:rsidRPr="00FC59B9">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E237B6" w:rsidRPr="00FC59B9" w:rsidRDefault="00E237B6" w:rsidP="00E237B6">
            <w:pPr>
              <w:pStyle w:val="HTML"/>
              <w:jc w:val="both"/>
              <w:rPr>
                <w:rFonts w:ascii="Times New Roman" w:hAnsi="Times New Roman" w:cs="Times New Roman"/>
                <w:sz w:val="24"/>
                <w:szCs w:val="24"/>
              </w:rPr>
            </w:pPr>
            <w:r>
              <w:rPr>
                <w:rFonts w:ascii="Times New Roman" w:hAnsi="Times New Roman" w:cs="Times New Roman"/>
                <w:sz w:val="24"/>
                <w:szCs w:val="24"/>
              </w:rPr>
              <w:t xml:space="preserve">                                                                       </w:t>
            </w:r>
            <w:r w:rsidRPr="00FC59B9">
              <w:rPr>
                <w:rFonts w:ascii="Times New Roman" w:hAnsi="Times New Roman" w:cs="Times New Roman"/>
                <w:sz w:val="24"/>
                <w:szCs w:val="24"/>
              </w:rPr>
              <w:t xml:space="preserve"> (фамилия, инициалы)</w:t>
            </w:r>
          </w:p>
          <w:p w:rsidR="00E237B6" w:rsidRDefault="00E237B6" w:rsidP="00E237B6">
            <w:pPr>
              <w:pStyle w:val="HTML"/>
              <w:jc w:val="both"/>
              <w:rPr>
                <w:rFonts w:ascii="Times New Roman" w:hAnsi="Times New Roman" w:cs="Times New Roman"/>
                <w:sz w:val="24"/>
                <w:szCs w:val="24"/>
              </w:rPr>
            </w:pPr>
          </w:p>
          <w:p w:rsidR="00E237B6" w:rsidRPr="00FC59B9" w:rsidRDefault="00E237B6" w:rsidP="00E237B6">
            <w:pPr>
              <w:pStyle w:val="HTML"/>
              <w:jc w:val="both"/>
              <w:rPr>
                <w:rFonts w:ascii="Times New Roman" w:hAnsi="Times New Roman" w:cs="Times New Roman"/>
                <w:sz w:val="24"/>
                <w:szCs w:val="24"/>
              </w:rPr>
            </w:pPr>
            <w:r w:rsidRPr="00FC59B9">
              <w:rPr>
                <w:rFonts w:ascii="Times New Roman" w:hAnsi="Times New Roman" w:cs="Times New Roman"/>
                <w:sz w:val="24"/>
                <w:szCs w:val="24"/>
              </w:rPr>
              <w:t>Секре</w:t>
            </w:r>
            <w:r>
              <w:rPr>
                <w:rFonts w:ascii="Times New Roman" w:hAnsi="Times New Roman" w:cs="Times New Roman"/>
                <w:sz w:val="24"/>
                <w:szCs w:val="24"/>
              </w:rPr>
              <w:t xml:space="preserve">тарь Комиссии                                                  </w:t>
            </w:r>
            <w:r w:rsidRPr="00FC59B9">
              <w:rPr>
                <w:rFonts w:ascii="Times New Roman" w:hAnsi="Times New Roman" w:cs="Times New Roman"/>
                <w:sz w:val="24"/>
                <w:szCs w:val="24"/>
              </w:rPr>
              <w:t>________</w:t>
            </w:r>
            <w:r>
              <w:rPr>
                <w:rFonts w:ascii="Times New Roman" w:hAnsi="Times New Roman" w:cs="Times New Roman"/>
                <w:sz w:val="24"/>
                <w:szCs w:val="24"/>
              </w:rPr>
              <w:t>__________</w:t>
            </w:r>
          </w:p>
          <w:p w:rsidR="00E237B6" w:rsidRPr="00FC59B9" w:rsidRDefault="00E237B6" w:rsidP="00E237B6">
            <w:pPr>
              <w:pStyle w:val="HTML"/>
              <w:jc w:val="both"/>
              <w:rPr>
                <w:rFonts w:ascii="Times New Roman" w:hAnsi="Times New Roman" w:cs="Times New Roman"/>
                <w:sz w:val="24"/>
                <w:szCs w:val="24"/>
              </w:rPr>
            </w:pPr>
            <w:r w:rsidRPr="00FC59B9">
              <w:rPr>
                <w:rFonts w:ascii="Times New Roman" w:hAnsi="Times New Roman" w:cs="Times New Roman"/>
                <w:sz w:val="24"/>
                <w:szCs w:val="24"/>
              </w:rPr>
              <w:t xml:space="preserve"> </w:t>
            </w:r>
            <w:r>
              <w:rPr>
                <w:rFonts w:ascii="Times New Roman" w:hAnsi="Times New Roman" w:cs="Times New Roman"/>
                <w:sz w:val="24"/>
                <w:szCs w:val="24"/>
              </w:rPr>
              <w:t xml:space="preserve">                                                                       </w:t>
            </w:r>
            <w:r w:rsidRPr="00FC59B9">
              <w:rPr>
                <w:rFonts w:ascii="Times New Roman" w:hAnsi="Times New Roman" w:cs="Times New Roman"/>
                <w:sz w:val="24"/>
                <w:szCs w:val="24"/>
              </w:rPr>
              <w:t>(фамилия, инициалы)</w:t>
            </w:r>
          </w:p>
          <w:p w:rsidR="00E237B6" w:rsidRDefault="00E237B6" w:rsidP="00E237B6">
            <w:pPr>
              <w:pStyle w:val="ab"/>
              <w:spacing w:before="0" w:beforeAutospacing="0" w:after="0" w:afterAutospacing="0" w:line="240" w:lineRule="atLeast"/>
              <w:ind w:firstLine="567"/>
              <w:jc w:val="center"/>
            </w:pPr>
          </w:p>
          <w:p w:rsidR="00EF5B3B" w:rsidRDefault="00EF5B3B" w:rsidP="00E237B6">
            <w:pPr>
              <w:pStyle w:val="ab"/>
              <w:spacing w:before="0" w:beforeAutospacing="0" w:after="0" w:afterAutospacing="0" w:line="240" w:lineRule="atLeast"/>
              <w:ind w:firstLine="567"/>
              <w:jc w:val="center"/>
            </w:pPr>
          </w:p>
          <w:p w:rsidR="00EF5B3B" w:rsidRPr="00EF5B3B" w:rsidRDefault="00EF5B3B" w:rsidP="00E237B6">
            <w:pPr>
              <w:pStyle w:val="ab"/>
              <w:spacing w:before="0" w:beforeAutospacing="0" w:after="0" w:afterAutospacing="0" w:line="240" w:lineRule="atLeast"/>
              <w:ind w:firstLine="567"/>
              <w:jc w:val="center"/>
            </w:pPr>
          </w:p>
          <w:p w:rsidR="00FC59B9" w:rsidRPr="00FC59B9" w:rsidRDefault="00FC59B9" w:rsidP="00E237B6">
            <w:pPr>
              <w:pStyle w:val="ab"/>
              <w:spacing w:before="0" w:beforeAutospacing="0" w:after="0" w:afterAutospacing="0" w:line="240" w:lineRule="atLeast"/>
              <w:jc w:val="both"/>
            </w:pPr>
          </w:p>
        </w:tc>
      </w:tr>
    </w:tbl>
    <w:p w:rsidR="00BE2E27" w:rsidRDefault="00BE2E27" w:rsidP="0059345C">
      <w:pPr>
        <w:ind w:left="14" w:firstLine="567"/>
        <w:jc w:val="right"/>
        <w:rPr>
          <w:rFonts w:ascii="Times New Roman" w:hAnsi="Times New Roman"/>
          <w:sz w:val="24"/>
          <w:szCs w:val="24"/>
        </w:rPr>
      </w:pPr>
    </w:p>
    <w:p w:rsidR="00FC59B9" w:rsidRPr="0059345C" w:rsidRDefault="00BE2E27" w:rsidP="00BE2E27">
      <w:pPr>
        <w:jc w:val="right"/>
        <w:rPr>
          <w:rFonts w:ascii="Times New Roman" w:hAnsi="Times New Roman"/>
          <w:sz w:val="24"/>
          <w:szCs w:val="24"/>
        </w:rPr>
      </w:pPr>
      <w:r>
        <w:rPr>
          <w:rFonts w:ascii="Times New Roman" w:hAnsi="Times New Roman"/>
          <w:sz w:val="24"/>
          <w:szCs w:val="24"/>
        </w:rPr>
        <w:br w:type="page"/>
      </w:r>
      <w:r w:rsidR="00E237B6">
        <w:rPr>
          <w:rFonts w:ascii="Times New Roman" w:hAnsi="Times New Roman"/>
          <w:sz w:val="24"/>
          <w:szCs w:val="24"/>
        </w:rPr>
        <w:lastRenderedPageBreak/>
        <w:t xml:space="preserve">Приложение № 9 </w:t>
      </w:r>
      <w:r w:rsidR="00FC59B9" w:rsidRPr="00FC59B9">
        <w:rPr>
          <w:rFonts w:ascii="Times New Roman" w:hAnsi="Times New Roman"/>
          <w:sz w:val="24"/>
          <w:szCs w:val="24"/>
        </w:rPr>
        <w:t xml:space="preserve">к Порядку </w:t>
      </w:r>
    </w:p>
    <w:p w:rsidR="00FC59B9" w:rsidRPr="0059345C" w:rsidRDefault="00FC59B9" w:rsidP="00FC59B9">
      <w:pPr>
        <w:pStyle w:val="ab"/>
        <w:spacing w:before="0" w:beforeAutospacing="0" w:after="0" w:afterAutospacing="0"/>
        <w:ind w:firstLine="567"/>
        <w:jc w:val="center"/>
        <w:rPr>
          <w:b/>
        </w:rPr>
      </w:pPr>
      <w:r w:rsidRPr="0059345C">
        <w:rPr>
          <w:b/>
        </w:rPr>
        <w:t>ФОРМА</w:t>
      </w:r>
    </w:p>
    <w:p w:rsidR="00FC59B9" w:rsidRPr="00FC59B9" w:rsidRDefault="00FC59B9" w:rsidP="00FC59B9">
      <w:pPr>
        <w:pStyle w:val="ab"/>
        <w:spacing w:before="0" w:beforeAutospacing="0" w:after="0" w:afterAutospacing="0"/>
        <w:ind w:firstLine="567"/>
        <w:jc w:val="center"/>
        <w:rPr>
          <w:b/>
        </w:rPr>
      </w:pPr>
      <w:r w:rsidRPr="0059345C">
        <w:rPr>
          <w:b/>
        </w:rPr>
        <w:t>ЗАКЛЮЧЕНИЯ О РЕЗУЛЬТАТАХ ПУБЛИЧНЫХ СЛУШАНИЙ</w:t>
      </w:r>
      <w:r w:rsidRPr="00FC59B9">
        <w:rPr>
          <w:b/>
        </w:rPr>
        <w:t xml:space="preserve"> </w:t>
      </w:r>
    </w:p>
    <w:p w:rsidR="00FC59B9" w:rsidRPr="00FC59B9" w:rsidRDefault="00FC59B9" w:rsidP="00FC59B9">
      <w:pPr>
        <w:pStyle w:val="ab"/>
        <w:spacing w:before="0" w:beforeAutospacing="0" w:after="0" w:afterAutospacing="0" w:line="240" w:lineRule="atLeast"/>
        <w:ind w:firstLine="567"/>
      </w:pPr>
      <w:r w:rsidRPr="00FC59B9">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25"/>
      </w:tblGrid>
      <w:tr w:rsidR="00FC59B9" w:rsidRPr="00FC59B9" w:rsidTr="00C87128">
        <w:tc>
          <w:tcPr>
            <w:tcW w:w="9604" w:type="dxa"/>
            <w:shd w:val="clear" w:color="auto" w:fill="auto"/>
          </w:tcPr>
          <w:p w:rsidR="00FC59B9" w:rsidRPr="00FC59B9" w:rsidRDefault="00FC59B9" w:rsidP="00FC59B9">
            <w:pPr>
              <w:pStyle w:val="HTML"/>
              <w:ind w:firstLine="567"/>
              <w:jc w:val="center"/>
              <w:rPr>
                <w:rFonts w:ascii="Times New Roman" w:hAnsi="Times New Roman" w:cs="Times New Roman"/>
                <w:b/>
                <w:sz w:val="24"/>
                <w:szCs w:val="24"/>
              </w:rPr>
            </w:pPr>
          </w:p>
          <w:p w:rsidR="00FC59B9" w:rsidRPr="00FC59B9" w:rsidRDefault="00FC59B9" w:rsidP="00E62302">
            <w:pPr>
              <w:pStyle w:val="HTML"/>
              <w:jc w:val="center"/>
              <w:rPr>
                <w:rFonts w:ascii="Times New Roman" w:hAnsi="Times New Roman" w:cs="Times New Roman"/>
                <w:b/>
                <w:sz w:val="24"/>
                <w:szCs w:val="24"/>
              </w:rPr>
            </w:pPr>
            <w:r w:rsidRPr="00FC59B9">
              <w:rPr>
                <w:rFonts w:ascii="Times New Roman" w:hAnsi="Times New Roman" w:cs="Times New Roman"/>
                <w:b/>
                <w:sz w:val="24"/>
                <w:szCs w:val="24"/>
              </w:rPr>
              <w:t>Заключение</w:t>
            </w:r>
          </w:p>
          <w:p w:rsidR="00FC59B9" w:rsidRPr="00FC59B9" w:rsidRDefault="00FC59B9" w:rsidP="00E62302">
            <w:pPr>
              <w:pStyle w:val="HTML"/>
              <w:jc w:val="center"/>
              <w:rPr>
                <w:rFonts w:ascii="Times New Roman" w:hAnsi="Times New Roman" w:cs="Times New Roman"/>
                <w:b/>
                <w:sz w:val="24"/>
                <w:szCs w:val="24"/>
              </w:rPr>
            </w:pPr>
            <w:r w:rsidRPr="00FC59B9">
              <w:rPr>
                <w:rFonts w:ascii="Times New Roman" w:hAnsi="Times New Roman" w:cs="Times New Roman"/>
                <w:b/>
                <w:sz w:val="24"/>
                <w:szCs w:val="24"/>
              </w:rPr>
              <w:t>Комиссии по землепользованию и застройке администрации МО ГО «Сыктывкар»</w:t>
            </w:r>
          </w:p>
          <w:p w:rsidR="00FC59B9" w:rsidRPr="00FC59B9" w:rsidRDefault="00FC59B9" w:rsidP="00E62302">
            <w:pPr>
              <w:pStyle w:val="HTML"/>
              <w:jc w:val="center"/>
              <w:rPr>
                <w:rFonts w:ascii="Times New Roman" w:hAnsi="Times New Roman" w:cs="Times New Roman"/>
                <w:b/>
                <w:sz w:val="24"/>
                <w:szCs w:val="24"/>
              </w:rPr>
            </w:pPr>
            <w:r w:rsidRPr="00FC59B9">
              <w:rPr>
                <w:rFonts w:ascii="Times New Roman" w:hAnsi="Times New Roman" w:cs="Times New Roman"/>
                <w:b/>
                <w:sz w:val="24"/>
                <w:szCs w:val="24"/>
              </w:rPr>
              <w:t xml:space="preserve">от «__» ________ ____ г. о результатах публичных слушаний по рассмотрению </w:t>
            </w:r>
          </w:p>
          <w:p w:rsidR="00FC59B9" w:rsidRPr="00FC59B9" w:rsidRDefault="00FC59B9" w:rsidP="00E62302">
            <w:pPr>
              <w:pStyle w:val="HTML"/>
              <w:rPr>
                <w:rFonts w:ascii="Times New Roman" w:hAnsi="Times New Roman" w:cs="Times New Roman"/>
                <w:sz w:val="24"/>
                <w:szCs w:val="24"/>
              </w:rPr>
            </w:pPr>
            <w:r w:rsidRPr="00FC59B9">
              <w:rPr>
                <w:rFonts w:ascii="Times New Roman" w:hAnsi="Times New Roman" w:cs="Times New Roman"/>
                <w:sz w:val="24"/>
                <w:szCs w:val="24"/>
              </w:rPr>
              <w:t xml:space="preserve">     (дата оформления)</w:t>
            </w:r>
          </w:p>
          <w:p w:rsidR="00FC59B9" w:rsidRPr="00FC59B9" w:rsidRDefault="00FC59B9" w:rsidP="00E62302">
            <w:pPr>
              <w:pStyle w:val="HTML"/>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______________________________________________________________________________.</w:t>
            </w:r>
          </w:p>
          <w:p w:rsidR="00FC59B9" w:rsidRPr="00FC59B9" w:rsidRDefault="00FC59B9" w:rsidP="00E62302">
            <w:pPr>
              <w:pStyle w:val="HTML"/>
              <w:jc w:val="center"/>
              <w:rPr>
                <w:rFonts w:ascii="Times New Roman" w:hAnsi="Times New Roman" w:cs="Times New Roman"/>
                <w:sz w:val="24"/>
                <w:szCs w:val="24"/>
              </w:rPr>
            </w:pPr>
            <w:r w:rsidRPr="00FC59B9">
              <w:rPr>
                <w:rFonts w:ascii="Times New Roman" w:hAnsi="Times New Roman" w:cs="Times New Roman"/>
                <w:sz w:val="24"/>
                <w:szCs w:val="24"/>
              </w:rPr>
              <w:t>(название проекта, рассмотренного на публичных слушаниях)</w:t>
            </w:r>
          </w:p>
          <w:p w:rsidR="00FC59B9" w:rsidRPr="00FC59B9" w:rsidRDefault="00FC59B9" w:rsidP="00E62302">
            <w:pPr>
              <w:tabs>
                <w:tab w:val="left" w:pos="993"/>
              </w:tabs>
              <w:spacing w:after="0"/>
              <w:ind w:right="-2"/>
              <w:rPr>
                <w:rFonts w:ascii="Times New Roman" w:hAnsi="Times New Roman"/>
                <w:sz w:val="24"/>
                <w:szCs w:val="24"/>
              </w:rPr>
            </w:pPr>
          </w:p>
          <w:p w:rsidR="001D4B0D" w:rsidRDefault="00FC59B9" w:rsidP="00E62302">
            <w:pPr>
              <w:tabs>
                <w:tab w:val="left" w:pos="993"/>
              </w:tabs>
              <w:spacing w:after="0"/>
              <w:ind w:right="-2"/>
              <w:jc w:val="center"/>
              <w:rPr>
                <w:rFonts w:ascii="Times New Roman" w:hAnsi="Times New Roman"/>
                <w:sz w:val="24"/>
                <w:szCs w:val="24"/>
              </w:rPr>
            </w:pPr>
            <w:r w:rsidRPr="00FC59B9">
              <w:rPr>
                <w:rFonts w:ascii="Times New Roman" w:hAnsi="Times New Roman"/>
                <w:sz w:val="24"/>
                <w:szCs w:val="24"/>
              </w:rPr>
              <w:t>Заключение подготовлено на основан</w:t>
            </w:r>
            <w:r w:rsidR="001D4B0D">
              <w:rPr>
                <w:rFonts w:ascii="Times New Roman" w:hAnsi="Times New Roman"/>
                <w:sz w:val="24"/>
                <w:szCs w:val="24"/>
              </w:rPr>
              <w:t>ии протокола публичных слушаний</w:t>
            </w:r>
          </w:p>
          <w:p w:rsidR="00FC59B9" w:rsidRPr="00FC59B9" w:rsidRDefault="00FC59B9" w:rsidP="00E62302">
            <w:pPr>
              <w:tabs>
                <w:tab w:val="left" w:pos="993"/>
              </w:tabs>
              <w:spacing w:after="0"/>
              <w:ind w:right="-2"/>
              <w:jc w:val="center"/>
              <w:rPr>
                <w:rFonts w:ascii="Times New Roman" w:hAnsi="Times New Roman"/>
                <w:sz w:val="24"/>
                <w:szCs w:val="24"/>
              </w:rPr>
            </w:pPr>
            <w:r w:rsidRPr="00FC59B9">
              <w:rPr>
                <w:rFonts w:ascii="Times New Roman" w:hAnsi="Times New Roman"/>
                <w:sz w:val="24"/>
                <w:szCs w:val="24"/>
              </w:rPr>
              <w:t>№ ____ от «__» _________ ____ г.</w:t>
            </w:r>
          </w:p>
          <w:p w:rsidR="00FC59B9" w:rsidRPr="00FC59B9" w:rsidRDefault="00FC59B9" w:rsidP="00E62302">
            <w:pPr>
              <w:pStyle w:val="HTML"/>
              <w:ind w:right="-2"/>
              <w:jc w:val="center"/>
              <w:rPr>
                <w:rFonts w:ascii="Times New Roman" w:hAnsi="Times New Roman" w:cs="Times New Roman"/>
                <w:sz w:val="24"/>
                <w:szCs w:val="24"/>
              </w:rPr>
            </w:pPr>
            <w:r w:rsidRPr="00FC59B9">
              <w:rPr>
                <w:rFonts w:ascii="Times New Roman" w:hAnsi="Times New Roman" w:cs="Times New Roman"/>
                <w:sz w:val="24"/>
                <w:szCs w:val="24"/>
              </w:rPr>
              <w:t>(номер и дата оформления)</w:t>
            </w:r>
          </w:p>
          <w:p w:rsidR="00FC59B9" w:rsidRPr="00FC59B9" w:rsidRDefault="00FC59B9" w:rsidP="00FC59B9">
            <w:pPr>
              <w:pStyle w:val="HTML"/>
              <w:ind w:firstLine="567"/>
              <w:jc w:val="center"/>
              <w:rPr>
                <w:rFonts w:ascii="Times New Roman" w:hAnsi="Times New Roman" w:cs="Times New Roman"/>
                <w:b/>
                <w:sz w:val="24"/>
                <w:szCs w:val="24"/>
              </w:rPr>
            </w:pPr>
          </w:p>
          <w:tbl>
            <w:tblPr>
              <w:tblW w:w="9286" w:type="dxa"/>
              <w:tblInd w:w="3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4"/>
              <w:gridCol w:w="7294"/>
              <w:gridCol w:w="1418"/>
            </w:tblGrid>
            <w:tr w:rsidR="00FC59B9" w:rsidRPr="00FC59B9" w:rsidTr="0021559E">
              <w:tc>
                <w:tcPr>
                  <w:tcW w:w="567" w:type="dxa"/>
                </w:tcPr>
                <w:p w:rsidR="00FC59B9" w:rsidRPr="00FC59B9" w:rsidRDefault="00FC59B9" w:rsidP="0021559E">
                  <w:pPr>
                    <w:widowControl w:val="0"/>
                    <w:tabs>
                      <w:tab w:val="left" w:pos="1876"/>
                    </w:tabs>
                    <w:spacing w:after="0"/>
                    <w:ind w:right="34"/>
                    <w:rPr>
                      <w:rFonts w:ascii="Times New Roman" w:hAnsi="Times New Roman"/>
                      <w:sz w:val="24"/>
                      <w:szCs w:val="24"/>
                    </w:rPr>
                  </w:pPr>
                  <w:r w:rsidRPr="00FC59B9">
                    <w:rPr>
                      <w:rFonts w:ascii="Times New Roman" w:hAnsi="Times New Roman"/>
                      <w:sz w:val="24"/>
                      <w:szCs w:val="24"/>
                    </w:rPr>
                    <w:t>№</w:t>
                  </w:r>
                </w:p>
                <w:p w:rsidR="00FC59B9" w:rsidRPr="00FC59B9" w:rsidRDefault="00FC59B9" w:rsidP="0021559E">
                  <w:pPr>
                    <w:widowControl w:val="0"/>
                    <w:tabs>
                      <w:tab w:val="left" w:pos="1876"/>
                    </w:tabs>
                    <w:spacing w:after="0"/>
                    <w:ind w:right="34"/>
                    <w:rPr>
                      <w:rFonts w:ascii="Times New Roman" w:hAnsi="Times New Roman"/>
                      <w:sz w:val="24"/>
                      <w:szCs w:val="24"/>
                    </w:rPr>
                  </w:pPr>
                  <w:r w:rsidRPr="00FC59B9">
                    <w:rPr>
                      <w:rFonts w:ascii="Times New Roman" w:hAnsi="Times New Roman"/>
                      <w:sz w:val="24"/>
                      <w:szCs w:val="24"/>
                    </w:rPr>
                    <w:t>п/п</w:t>
                  </w:r>
                </w:p>
              </w:tc>
              <w:tc>
                <w:tcPr>
                  <w:tcW w:w="7301" w:type="dxa"/>
                  <w:shd w:val="clear" w:color="auto" w:fill="auto"/>
                </w:tcPr>
                <w:p w:rsidR="0021559E" w:rsidRDefault="0021559E" w:rsidP="0021559E">
                  <w:pPr>
                    <w:tabs>
                      <w:tab w:val="left" w:pos="993"/>
                    </w:tabs>
                    <w:spacing w:after="0"/>
                    <w:ind w:right="-426"/>
                    <w:jc w:val="center"/>
                    <w:rPr>
                      <w:rFonts w:ascii="Times New Roman" w:hAnsi="Times New Roman"/>
                      <w:sz w:val="24"/>
                      <w:szCs w:val="24"/>
                    </w:rPr>
                  </w:pPr>
                </w:p>
                <w:p w:rsidR="00FC59B9" w:rsidRPr="00FC59B9" w:rsidRDefault="00FC59B9" w:rsidP="0021559E">
                  <w:pPr>
                    <w:tabs>
                      <w:tab w:val="left" w:pos="993"/>
                    </w:tabs>
                    <w:spacing w:after="0"/>
                    <w:ind w:right="-426"/>
                    <w:jc w:val="center"/>
                    <w:rPr>
                      <w:rFonts w:ascii="Times New Roman" w:hAnsi="Times New Roman"/>
                      <w:sz w:val="24"/>
                      <w:szCs w:val="24"/>
                    </w:rPr>
                  </w:pPr>
                  <w:r w:rsidRPr="00FC59B9">
                    <w:rPr>
                      <w:rFonts w:ascii="Times New Roman" w:hAnsi="Times New Roman"/>
                      <w:sz w:val="24"/>
                      <w:szCs w:val="24"/>
                    </w:rPr>
                    <w:t>Участники публичных слушаний</w:t>
                  </w:r>
                </w:p>
              </w:tc>
              <w:tc>
                <w:tcPr>
                  <w:tcW w:w="1418" w:type="dxa"/>
                  <w:shd w:val="clear" w:color="auto" w:fill="auto"/>
                </w:tcPr>
                <w:p w:rsidR="00FC59B9" w:rsidRPr="00FC59B9" w:rsidRDefault="00FC59B9" w:rsidP="0021559E">
                  <w:pPr>
                    <w:tabs>
                      <w:tab w:val="left" w:pos="993"/>
                    </w:tabs>
                    <w:spacing w:after="0"/>
                    <w:ind w:right="-2"/>
                    <w:jc w:val="center"/>
                    <w:rPr>
                      <w:rFonts w:ascii="Times New Roman" w:hAnsi="Times New Roman"/>
                      <w:sz w:val="24"/>
                      <w:szCs w:val="24"/>
                    </w:rPr>
                  </w:pPr>
                  <w:r w:rsidRPr="00FC59B9">
                    <w:rPr>
                      <w:rFonts w:ascii="Times New Roman" w:hAnsi="Times New Roman"/>
                      <w:sz w:val="24"/>
                      <w:szCs w:val="24"/>
                    </w:rPr>
                    <w:t>Количество</w:t>
                  </w:r>
                </w:p>
                <w:p w:rsidR="00FC59B9" w:rsidRPr="00FC59B9" w:rsidRDefault="00FC59B9" w:rsidP="0021559E">
                  <w:pPr>
                    <w:tabs>
                      <w:tab w:val="left" w:pos="993"/>
                    </w:tabs>
                    <w:spacing w:after="0"/>
                    <w:ind w:right="-2"/>
                    <w:jc w:val="center"/>
                    <w:rPr>
                      <w:rFonts w:ascii="Times New Roman" w:hAnsi="Times New Roman"/>
                      <w:sz w:val="24"/>
                      <w:szCs w:val="24"/>
                    </w:rPr>
                  </w:pPr>
                  <w:r w:rsidRPr="00FC59B9">
                    <w:rPr>
                      <w:rFonts w:ascii="Times New Roman" w:hAnsi="Times New Roman"/>
                      <w:sz w:val="24"/>
                      <w:szCs w:val="24"/>
                    </w:rPr>
                    <w:t>человек</w:t>
                  </w:r>
                </w:p>
              </w:tc>
            </w:tr>
            <w:tr w:rsidR="00FC59B9" w:rsidRPr="00FC59B9" w:rsidTr="0021559E">
              <w:tc>
                <w:tcPr>
                  <w:tcW w:w="567" w:type="dxa"/>
                </w:tcPr>
                <w:p w:rsidR="00FC59B9" w:rsidRPr="00FC59B9" w:rsidRDefault="00FC59B9" w:rsidP="0021559E">
                  <w:pPr>
                    <w:tabs>
                      <w:tab w:val="left" w:pos="993"/>
                      <w:tab w:val="left" w:pos="1876"/>
                    </w:tabs>
                    <w:spacing w:after="0"/>
                    <w:ind w:right="34"/>
                    <w:rPr>
                      <w:rFonts w:ascii="Times New Roman" w:hAnsi="Times New Roman"/>
                      <w:sz w:val="24"/>
                      <w:szCs w:val="24"/>
                    </w:rPr>
                  </w:pPr>
                  <w:r w:rsidRPr="00FC59B9">
                    <w:rPr>
                      <w:rFonts w:ascii="Times New Roman" w:hAnsi="Times New Roman"/>
                      <w:sz w:val="24"/>
                      <w:szCs w:val="24"/>
                    </w:rPr>
                    <w:t>1.</w:t>
                  </w:r>
                </w:p>
              </w:tc>
              <w:tc>
                <w:tcPr>
                  <w:tcW w:w="7301" w:type="dxa"/>
                  <w:shd w:val="clear" w:color="auto" w:fill="auto"/>
                </w:tcPr>
                <w:p w:rsidR="00FC59B9" w:rsidRPr="00FC59B9" w:rsidRDefault="00FC59B9" w:rsidP="0021559E">
                  <w:pPr>
                    <w:tabs>
                      <w:tab w:val="left" w:pos="993"/>
                    </w:tabs>
                    <w:spacing w:after="0"/>
                    <w:ind w:right="34"/>
                    <w:rPr>
                      <w:rFonts w:ascii="Times New Roman" w:hAnsi="Times New Roman"/>
                      <w:sz w:val="24"/>
                      <w:szCs w:val="24"/>
                    </w:rPr>
                  </w:pPr>
                  <w:r w:rsidRPr="00FC59B9">
                    <w:rPr>
                      <w:rFonts w:ascii="Times New Roman" w:hAnsi="Times New Roman"/>
                      <w:sz w:val="24"/>
                      <w:szCs w:val="24"/>
                    </w:rPr>
                    <w:t>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 (далее – Граждане)</w:t>
                  </w:r>
                </w:p>
              </w:tc>
              <w:tc>
                <w:tcPr>
                  <w:tcW w:w="1418" w:type="dxa"/>
                  <w:shd w:val="clear" w:color="auto" w:fill="auto"/>
                </w:tcPr>
                <w:p w:rsidR="00FC59B9" w:rsidRPr="00FC59B9" w:rsidRDefault="00FC59B9" w:rsidP="0021559E">
                  <w:pPr>
                    <w:tabs>
                      <w:tab w:val="left" w:pos="993"/>
                    </w:tabs>
                    <w:spacing w:after="0"/>
                    <w:ind w:right="-2"/>
                    <w:jc w:val="center"/>
                    <w:rPr>
                      <w:rFonts w:ascii="Times New Roman" w:hAnsi="Times New Roman"/>
                      <w:sz w:val="24"/>
                      <w:szCs w:val="24"/>
                    </w:rPr>
                  </w:pPr>
                  <w:r w:rsidRPr="00FC59B9">
                    <w:rPr>
                      <w:rFonts w:ascii="Times New Roman" w:hAnsi="Times New Roman"/>
                      <w:sz w:val="24"/>
                      <w:szCs w:val="24"/>
                    </w:rPr>
                    <w:t>(цифра)</w:t>
                  </w:r>
                </w:p>
              </w:tc>
            </w:tr>
            <w:tr w:rsidR="00FC59B9" w:rsidRPr="00FC59B9" w:rsidTr="0021559E">
              <w:tc>
                <w:tcPr>
                  <w:tcW w:w="567" w:type="dxa"/>
                </w:tcPr>
                <w:p w:rsidR="00FC59B9" w:rsidRPr="00FC59B9" w:rsidRDefault="00FC59B9" w:rsidP="0021559E">
                  <w:pPr>
                    <w:tabs>
                      <w:tab w:val="left" w:pos="993"/>
                      <w:tab w:val="left" w:pos="1876"/>
                    </w:tabs>
                    <w:spacing w:after="0"/>
                    <w:ind w:right="-426"/>
                    <w:rPr>
                      <w:rFonts w:ascii="Times New Roman" w:hAnsi="Times New Roman"/>
                      <w:sz w:val="24"/>
                      <w:szCs w:val="24"/>
                    </w:rPr>
                  </w:pPr>
                  <w:r w:rsidRPr="00FC59B9">
                    <w:rPr>
                      <w:rFonts w:ascii="Times New Roman" w:hAnsi="Times New Roman"/>
                      <w:sz w:val="24"/>
                      <w:szCs w:val="24"/>
                    </w:rPr>
                    <w:t>2.</w:t>
                  </w:r>
                </w:p>
              </w:tc>
              <w:tc>
                <w:tcPr>
                  <w:tcW w:w="7301" w:type="dxa"/>
                  <w:shd w:val="clear" w:color="auto" w:fill="auto"/>
                </w:tcPr>
                <w:p w:rsidR="00FC59B9" w:rsidRPr="00FC59B9" w:rsidRDefault="00FC59B9" w:rsidP="0021559E">
                  <w:pPr>
                    <w:tabs>
                      <w:tab w:val="left" w:pos="993"/>
                    </w:tabs>
                    <w:spacing w:after="0"/>
                    <w:ind w:right="-426"/>
                    <w:rPr>
                      <w:rFonts w:ascii="Times New Roman" w:hAnsi="Times New Roman"/>
                      <w:sz w:val="24"/>
                      <w:szCs w:val="24"/>
                    </w:rPr>
                  </w:pPr>
                  <w:r w:rsidRPr="00FC59B9">
                    <w:rPr>
                      <w:rFonts w:ascii="Times New Roman" w:hAnsi="Times New Roman"/>
                      <w:sz w:val="24"/>
                      <w:szCs w:val="24"/>
                    </w:rPr>
                    <w:t>Иные участники публичных слушаний (далее – Иные участники)</w:t>
                  </w:r>
                </w:p>
              </w:tc>
              <w:tc>
                <w:tcPr>
                  <w:tcW w:w="1418" w:type="dxa"/>
                  <w:shd w:val="clear" w:color="auto" w:fill="auto"/>
                </w:tcPr>
                <w:p w:rsidR="00FC59B9" w:rsidRPr="00FC59B9" w:rsidRDefault="00FC59B9" w:rsidP="0021559E">
                  <w:pPr>
                    <w:tabs>
                      <w:tab w:val="left" w:pos="993"/>
                    </w:tabs>
                    <w:spacing w:after="0"/>
                    <w:ind w:right="-2"/>
                    <w:jc w:val="center"/>
                    <w:rPr>
                      <w:rFonts w:ascii="Times New Roman" w:hAnsi="Times New Roman"/>
                      <w:sz w:val="24"/>
                      <w:szCs w:val="24"/>
                    </w:rPr>
                  </w:pPr>
                  <w:r w:rsidRPr="00FC59B9">
                    <w:rPr>
                      <w:rFonts w:ascii="Times New Roman" w:hAnsi="Times New Roman"/>
                      <w:sz w:val="24"/>
                      <w:szCs w:val="24"/>
                    </w:rPr>
                    <w:t>(цифра)</w:t>
                  </w:r>
                </w:p>
              </w:tc>
            </w:tr>
          </w:tbl>
          <w:p w:rsidR="00FC59B9" w:rsidRPr="00FC59B9" w:rsidRDefault="00FC59B9" w:rsidP="00FC59B9">
            <w:pPr>
              <w:pStyle w:val="HTML"/>
              <w:ind w:firstLine="567"/>
              <w:jc w:val="center"/>
              <w:rPr>
                <w:rFonts w:ascii="Times New Roman" w:hAnsi="Times New Roman" w:cs="Times New Roman"/>
                <w:b/>
                <w:sz w:val="24"/>
                <w:szCs w:val="24"/>
              </w:rPr>
            </w:pPr>
          </w:p>
          <w:p w:rsidR="00774311" w:rsidRDefault="00FC59B9" w:rsidP="00774311">
            <w:pPr>
              <w:tabs>
                <w:tab w:val="left" w:pos="993"/>
                <w:tab w:val="left" w:pos="10348"/>
              </w:tabs>
              <w:spacing w:after="0"/>
              <w:ind w:firstLine="567"/>
              <w:jc w:val="center"/>
              <w:rPr>
                <w:rFonts w:ascii="Times New Roman" w:hAnsi="Times New Roman"/>
                <w:sz w:val="24"/>
                <w:szCs w:val="24"/>
              </w:rPr>
            </w:pPr>
            <w:r w:rsidRPr="00FC59B9">
              <w:rPr>
                <w:rFonts w:ascii="Times New Roman" w:hAnsi="Times New Roman"/>
                <w:sz w:val="24"/>
                <w:szCs w:val="24"/>
              </w:rPr>
              <w:t>Соде</w:t>
            </w:r>
            <w:r w:rsidR="00E37B31">
              <w:rPr>
                <w:rFonts w:ascii="Times New Roman" w:hAnsi="Times New Roman"/>
                <w:sz w:val="24"/>
                <w:szCs w:val="24"/>
              </w:rPr>
              <w:t xml:space="preserve">ржание внесенных предложений </w:t>
            </w:r>
            <w:r w:rsidRPr="00FC59B9">
              <w:rPr>
                <w:rFonts w:ascii="Times New Roman" w:hAnsi="Times New Roman"/>
                <w:sz w:val="24"/>
                <w:szCs w:val="24"/>
              </w:rPr>
              <w:t>и замечаний</w:t>
            </w:r>
          </w:p>
          <w:p w:rsidR="00FC59B9" w:rsidRPr="00FC59B9" w:rsidRDefault="00FC59B9" w:rsidP="00774311">
            <w:pPr>
              <w:tabs>
                <w:tab w:val="left" w:pos="993"/>
                <w:tab w:val="left" w:pos="10348"/>
              </w:tabs>
              <w:spacing w:after="0"/>
              <w:ind w:firstLine="567"/>
              <w:jc w:val="center"/>
              <w:rPr>
                <w:rFonts w:ascii="Times New Roman" w:hAnsi="Times New Roman"/>
                <w:sz w:val="24"/>
                <w:szCs w:val="24"/>
              </w:rPr>
            </w:pPr>
            <w:r w:rsidRPr="00FC59B9">
              <w:rPr>
                <w:rFonts w:ascii="Times New Roman" w:hAnsi="Times New Roman"/>
                <w:sz w:val="24"/>
                <w:szCs w:val="24"/>
              </w:rPr>
              <w:t>участников публичных слушаний:</w:t>
            </w:r>
          </w:p>
          <w:p w:rsidR="00FC59B9" w:rsidRPr="00FC59B9" w:rsidRDefault="00FC59B9" w:rsidP="00FC59B9">
            <w:pPr>
              <w:pStyle w:val="HTML"/>
              <w:ind w:firstLine="567"/>
              <w:jc w:val="center"/>
              <w:rPr>
                <w:rFonts w:ascii="Times New Roman" w:hAnsi="Times New Roman" w:cs="Times New Roman"/>
                <w:b/>
                <w:sz w:val="24"/>
                <w:szCs w:val="24"/>
              </w:rPr>
            </w:pPr>
          </w:p>
          <w:tbl>
            <w:tblPr>
              <w:tblW w:w="9279" w:type="dxa"/>
              <w:tblInd w:w="3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4"/>
              <w:gridCol w:w="2261"/>
              <w:gridCol w:w="6444"/>
            </w:tblGrid>
            <w:tr w:rsidR="00FC59B9" w:rsidRPr="00FC59B9" w:rsidTr="002338D0">
              <w:trPr>
                <w:trHeight w:val="732"/>
              </w:trPr>
              <w:tc>
                <w:tcPr>
                  <w:tcW w:w="574" w:type="dxa"/>
                  <w:shd w:val="clear" w:color="auto" w:fill="auto"/>
                </w:tcPr>
                <w:p w:rsidR="00FC59B9" w:rsidRPr="00FC59B9" w:rsidRDefault="00FC59B9" w:rsidP="00B35666">
                  <w:pPr>
                    <w:widowControl w:val="0"/>
                    <w:tabs>
                      <w:tab w:val="left" w:pos="426"/>
                    </w:tabs>
                    <w:spacing w:after="0"/>
                    <w:ind w:right="34"/>
                    <w:jc w:val="center"/>
                    <w:rPr>
                      <w:rFonts w:ascii="Times New Roman" w:hAnsi="Times New Roman"/>
                      <w:sz w:val="24"/>
                      <w:szCs w:val="24"/>
                    </w:rPr>
                  </w:pPr>
                  <w:r w:rsidRPr="00FC59B9">
                    <w:rPr>
                      <w:rFonts w:ascii="Times New Roman" w:hAnsi="Times New Roman"/>
                      <w:sz w:val="24"/>
                      <w:szCs w:val="24"/>
                    </w:rPr>
                    <w:t>№</w:t>
                  </w:r>
                </w:p>
                <w:p w:rsidR="00FC59B9" w:rsidRPr="00FC59B9" w:rsidRDefault="00FC59B9" w:rsidP="00B35666">
                  <w:pPr>
                    <w:widowControl w:val="0"/>
                    <w:tabs>
                      <w:tab w:val="left" w:pos="426"/>
                    </w:tabs>
                    <w:spacing w:after="0"/>
                    <w:ind w:right="34"/>
                    <w:jc w:val="center"/>
                    <w:rPr>
                      <w:rFonts w:ascii="Times New Roman" w:hAnsi="Times New Roman"/>
                      <w:sz w:val="24"/>
                      <w:szCs w:val="24"/>
                    </w:rPr>
                  </w:pPr>
                  <w:r w:rsidRPr="00FC59B9">
                    <w:rPr>
                      <w:rFonts w:ascii="Times New Roman" w:hAnsi="Times New Roman"/>
                      <w:sz w:val="24"/>
                      <w:szCs w:val="24"/>
                    </w:rPr>
                    <w:t>п/п</w:t>
                  </w:r>
                </w:p>
              </w:tc>
              <w:tc>
                <w:tcPr>
                  <w:tcW w:w="2261" w:type="dxa"/>
                </w:tcPr>
                <w:p w:rsidR="00FC59B9" w:rsidRPr="00FC59B9" w:rsidRDefault="00FC59B9" w:rsidP="00B35666">
                  <w:pPr>
                    <w:tabs>
                      <w:tab w:val="left" w:pos="993"/>
                      <w:tab w:val="left" w:pos="10348"/>
                    </w:tabs>
                    <w:spacing w:after="0"/>
                    <w:jc w:val="center"/>
                    <w:rPr>
                      <w:rFonts w:ascii="Times New Roman" w:hAnsi="Times New Roman"/>
                      <w:sz w:val="24"/>
                      <w:szCs w:val="24"/>
                    </w:rPr>
                  </w:pPr>
                  <w:r w:rsidRPr="00FC59B9">
                    <w:rPr>
                      <w:rFonts w:ascii="Times New Roman" w:hAnsi="Times New Roman"/>
                      <w:sz w:val="24"/>
                      <w:szCs w:val="24"/>
                    </w:rPr>
                    <w:t>Предложения и замечания Граждан</w:t>
                  </w:r>
                </w:p>
              </w:tc>
              <w:tc>
                <w:tcPr>
                  <w:tcW w:w="6444" w:type="dxa"/>
                  <w:shd w:val="clear" w:color="auto" w:fill="auto"/>
                </w:tcPr>
                <w:p w:rsidR="00FC59B9" w:rsidRPr="00FC59B9" w:rsidRDefault="00FC59B9" w:rsidP="00B35666">
                  <w:pPr>
                    <w:widowControl w:val="0"/>
                    <w:tabs>
                      <w:tab w:val="left" w:pos="993"/>
                    </w:tabs>
                    <w:spacing w:after="0"/>
                    <w:ind w:right="252"/>
                    <w:jc w:val="center"/>
                    <w:rPr>
                      <w:rFonts w:ascii="Times New Roman" w:hAnsi="Times New Roman"/>
                      <w:sz w:val="24"/>
                      <w:szCs w:val="24"/>
                    </w:rPr>
                  </w:pPr>
                  <w:r w:rsidRPr="00FC59B9">
                    <w:rPr>
                      <w:rFonts w:ascii="Times New Roman" w:hAnsi="Times New Roman"/>
                      <w:sz w:val="24"/>
                      <w:szCs w:val="24"/>
                    </w:rPr>
                    <w:t xml:space="preserve">Комиссия по </w:t>
                  </w:r>
                  <w:r w:rsidRPr="00FC59B9">
                    <w:rPr>
                      <w:rFonts w:ascii="Times New Roman" w:hAnsi="Times New Roman"/>
                      <w:bCs/>
                      <w:sz w:val="24"/>
                      <w:szCs w:val="24"/>
                    </w:rPr>
                    <w:t>землепользованию и застройке администрации МО ГО «Сыктывкар»</w:t>
                  </w:r>
                </w:p>
              </w:tc>
            </w:tr>
            <w:tr w:rsidR="00FC59B9" w:rsidRPr="00FC59B9" w:rsidTr="002338D0">
              <w:trPr>
                <w:trHeight w:val="120"/>
              </w:trPr>
              <w:tc>
                <w:tcPr>
                  <w:tcW w:w="574" w:type="dxa"/>
                  <w:shd w:val="clear" w:color="auto" w:fill="auto"/>
                </w:tcPr>
                <w:p w:rsidR="00FC59B9" w:rsidRPr="00FC59B9" w:rsidRDefault="00FC59B9" w:rsidP="00B35666">
                  <w:pPr>
                    <w:tabs>
                      <w:tab w:val="left" w:pos="993"/>
                      <w:tab w:val="left" w:pos="10348"/>
                    </w:tabs>
                    <w:spacing w:after="0"/>
                    <w:rPr>
                      <w:rFonts w:ascii="Times New Roman" w:hAnsi="Times New Roman"/>
                      <w:sz w:val="24"/>
                      <w:szCs w:val="24"/>
                    </w:rPr>
                  </w:pPr>
                  <w:r w:rsidRPr="00FC59B9">
                    <w:rPr>
                      <w:rFonts w:ascii="Times New Roman" w:hAnsi="Times New Roman"/>
                      <w:sz w:val="24"/>
                      <w:szCs w:val="24"/>
                    </w:rPr>
                    <w:t>1.</w:t>
                  </w:r>
                </w:p>
              </w:tc>
              <w:tc>
                <w:tcPr>
                  <w:tcW w:w="2261" w:type="dxa"/>
                </w:tcPr>
                <w:p w:rsidR="00FC59B9" w:rsidRPr="00FC59B9" w:rsidRDefault="002B33DE" w:rsidP="00B35666">
                  <w:pPr>
                    <w:tabs>
                      <w:tab w:val="left" w:pos="993"/>
                      <w:tab w:val="left" w:pos="10348"/>
                    </w:tabs>
                    <w:spacing w:after="0"/>
                    <w:jc w:val="center"/>
                    <w:rPr>
                      <w:rFonts w:ascii="Times New Roman" w:hAnsi="Times New Roman"/>
                      <w:sz w:val="24"/>
                      <w:szCs w:val="24"/>
                    </w:rPr>
                  </w:pPr>
                  <w:r>
                    <w:rPr>
                      <w:rFonts w:ascii="Times New Roman" w:hAnsi="Times New Roman"/>
                      <w:sz w:val="24"/>
                      <w:szCs w:val="24"/>
                    </w:rPr>
                    <w:t>(у</w:t>
                  </w:r>
                  <w:r w:rsidR="00FC59B9" w:rsidRPr="00FC59B9">
                    <w:rPr>
                      <w:rFonts w:ascii="Times New Roman" w:hAnsi="Times New Roman"/>
                      <w:sz w:val="24"/>
                      <w:szCs w:val="24"/>
                    </w:rPr>
                    <w:t>казывается заявитель и суть поступивших предложений и замечаний</w:t>
                  </w:r>
                  <w:r>
                    <w:rPr>
                      <w:rFonts w:ascii="Times New Roman" w:hAnsi="Times New Roman"/>
                      <w:sz w:val="24"/>
                      <w:szCs w:val="24"/>
                    </w:rPr>
                    <w:t>)</w:t>
                  </w:r>
                </w:p>
              </w:tc>
              <w:tc>
                <w:tcPr>
                  <w:tcW w:w="6444" w:type="dxa"/>
                  <w:shd w:val="clear" w:color="auto" w:fill="auto"/>
                </w:tcPr>
                <w:p w:rsidR="00774311" w:rsidRDefault="00774311" w:rsidP="00B35666">
                  <w:pPr>
                    <w:pStyle w:val="HTML"/>
                    <w:jc w:val="center"/>
                    <w:rPr>
                      <w:rFonts w:ascii="Times New Roman" w:hAnsi="Times New Roman" w:cs="Times New Roman"/>
                      <w:sz w:val="24"/>
                      <w:szCs w:val="24"/>
                    </w:rPr>
                  </w:pPr>
                </w:p>
                <w:p w:rsidR="00FC59B9" w:rsidRPr="00FC59B9" w:rsidRDefault="00FC59B9" w:rsidP="00B35666">
                  <w:pPr>
                    <w:pStyle w:val="HTML"/>
                    <w:jc w:val="center"/>
                    <w:rPr>
                      <w:rFonts w:ascii="Times New Roman" w:hAnsi="Times New Roman" w:cs="Times New Roman"/>
                      <w:sz w:val="24"/>
                      <w:szCs w:val="24"/>
                    </w:rPr>
                  </w:pPr>
                  <w:r w:rsidRPr="00FC59B9">
                    <w:rPr>
                      <w:rFonts w:ascii="Times New Roman" w:hAnsi="Times New Roman" w:cs="Times New Roman"/>
                      <w:sz w:val="24"/>
                      <w:szCs w:val="24"/>
                    </w:rPr>
                    <w:t xml:space="preserve">Считает  целесообразным  учесть  </w:t>
                  </w:r>
                </w:p>
                <w:p w:rsidR="00FC59B9" w:rsidRPr="00FC59B9" w:rsidRDefault="00FC59B9" w:rsidP="002338D0">
                  <w:pPr>
                    <w:pStyle w:val="HTML"/>
                    <w:jc w:val="center"/>
                    <w:rPr>
                      <w:rFonts w:ascii="Times New Roman" w:hAnsi="Times New Roman" w:cs="Times New Roman"/>
                      <w:sz w:val="24"/>
                      <w:szCs w:val="24"/>
                    </w:rPr>
                  </w:pPr>
                  <w:r w:rsidRPr="00FC59B9">
                    <w:rPr>
                      <w:rFonts w:ascii="Times New Roman" w:hAnsi="Times New Roman" w:cs="Times New Roman"/>
                      <w:sz w:val="24"/>
                      <w:szCs w:val="24"/>
                    </w:rPr>
                    <w:t>предложение и замечание.</w:t>
                  </w:r>
                </w:p>
                <w:p w:rsidR="00774311" w:rsidRDefault="00774311" w:rsidP="002338D0">
                  <w:pPr>
                    <w:pStyle w:val="HTML"/>
                    <w:jc w:val="center"/>
                    <w:rPr>
                      <w:rFonts w:ascii="Times New Roman" w:hAnsi="Times New Roman" w:cs="Times New Roman"/>
                      <w:sz w:val="24"/>
                      <w:szCs w:val="24"/>
                    </w:rPr>
                  </w:pPr>
                </w:p>
                <w:p w:rsidR="00FC59B9" w:rsidRPr="00FC59B9" w:rsidRDefault="00FC59B9" w:rsidP="002338D0">
                  <w:pPr>
                    <w:pStyle w:val="HTML"/>
                    <w:jc w:val="center"/>
                    <w:rPr>
                      <w:rFonts w:ascii="Times New Roman" w:hAnsi="Times New Roman" w:cs="Times New Roman"/>
                      <w:sz w:val="24"/>
                      <w:szCs w:val="24"/>
                    </w:rPr>
                  </w:pPr>
                  <w:r w:rsidRPr="00FC59B9">
                    <w:rPr>
                      <w:rFonts w:ascii="Times New Roman" w:hAnsi="Times New Roman" w:cs="Times New Roman"/>
                      <w:sz w:val="24"/>
                      <w:szCs w:val="24"/>
                    </w:rPr>
                    <w:t>либо</w:t>
                  </w:r>
                </w:p>
                <w:p w:rsidR="00774311" w:rsidRDefault="00774311" w:rsidP="00B35666">
                  <w:pPr>
                    <w:pStyle w:val="HTML"/>
                    <w:jc w:val="center"/>
                    <w:rPr>
                      <w:rFonts w:ascii="Times New Roman" w:hAnsi="Times New Roman" w:cs="Times New Roman"/>
                      <w:sz w:val="24"/>
                      <w:szCs w:val="24"/>
                    </w:rPr>
                  </w:pPr>
                </w:p>
                <w:p w:rsidR="00FC59B9" w:rsidRPr="00FC59B9" w:rsidRDefault="00FC59B9" w:rsidP="00B35666">
                  <w:pPr>
                    <w:pStyle w:val="HTML"/>
                    <w:jc w:val="center"/>
                    <w:rPr>
                      <w:rFonts w:ascii="Times New Roman" w:hAnsi="Times New Roman" w:cs="Times New Roman"/>
                      <w:sz w:val="24"/>
                      <w:szCs w:val="24"/>
                    </w:rPr>
                  </w:pPr>
                  <w:r w:rsidRPr="00FC59B9">
                    <w:rPr>
                      <w:rFonts w:ascii="Times New Roman" w:hAnsi="Times New Roman" w:cs="Times New Roman"/>
                      <w:sz w:val="24"/>
                      <w:szCs w:val="24"/>
                    </w:rPr>
                    <w:t xml:space="preserve">Считает  нецелесообразным  учесть  </w:t>
                  </w:r>
                </w:p>
                <w:p w:rsidR="00FC59B9" w:rsidRPr="00FC59B9" w:rsidRDefault="00FC59B9" w:rsidP="00B35666">
                  <w:pPr>
                    <w:pStyle w:val="HTML"/>
                    <w:jc w:val="center"/>
                    <w:rPr>
                      <w:rFonts w:ascii="Times New Roman" w:hAnsi="Times New Roman" w:cs="Times New Roman"/>
                      <w:sz w:val="24"/>
                      <w:szCs w:val="24"/>
                    </w:rPr>
                  </w:pPr>
                  <w:r w:rsidRPr="00FC59B9">
                    <w:rPr>
                      <w:rFonts w:ascii="Times New Roman" w:hAnsi="Times New Roman" w:cs="Times New Roman"/>
                      <w:sz w:val="24"/>
                      <w:szCs w:val="24"/>
                    </w:rPr>
                    <w:t xml:space="preserve">предложение и замечание </w:t>
                  </w:r>
                </w:p>
                <w:p w:rsidR="00FC59B9" w:rsidRPr="00FC59B9" w:rsidRDefault="00FC59B9" w:rsidP="00B35666">
                  <w:pPr>
                    <w:pStyle w:val="HTML"/>
                    <w:jc w:val="center"/>
                    <w:rPr>
                      <w:rFonts w:ascii="Times New Roman" w:hAnsi="Times New Roman" w:cs="Times New Roman"/>
                      <w:sz w:val="24"/>
                      <w:szCs w:val="24"/>
                    </w:rPr>
                  </w:pPr>
                  <w:r w:rsidRPr="00FC59B9">
                    <w:rPr>
                      <w:rFonts w:ascii="Times New Roman" w:hAnsi="Times New Roman" w:cs="Times New Roman"/>
                      <w:sz w:val="24"/>
                      <w:szCs w:val="24"/>
                    </w:rPr>
                    <w:t>по  следующим основаниям: _______________________________.</w:t>
                  </w:r>
                </w:p>
                <w:p w:rsidR="00FC59B9" w:rsidRDefault="00FC59B9" w:rsidP="00B35666">
                  <w:pPr>
                    <w:pStyle w:val="HTML"/>
                    <w:jc w:val="center"/>
                    <w:rPr>
                      <w:rFonts w:ascii="Times New Roman" w:hAnsi="Times New Roman" w:cs="Times New Roman"/>
                      <w:sz w:val="24"/>
                      <w:szCs w:val="24"/>
                    </w:rPr>
                  </w:pPr>
                  <w:r w:rsidRPr="00FC59B9">
                    <w:rPr>
                      <w:rFonts w:ascii="Times New Roman" w:hAnsi="Times New Roman" w:cs="Times New Roman"/>
                      <w:sz w:val="24"/>
                      <w:szCs w:val="24"/>
                    </w:rPr>
                    <w:t>(приводятся аргументы)</w:t>
                  </w:r>
                </w:p>
                <w:p w:rsidR="00774311" w:rsidRPr="00FC59B9" w:rsidRDefault="00774311" w:rsidP="00B35666">
                  <w:pPr>
                    <w:pStyle w:val="HTML"/>
                    <w:jc w:val="center"/>
                    <w:rPr>
                      <w:rFonts w:ascii="Times New Roman" w:hAnsi="Times New Roman" w:cs="Times New Roman"/>
                      <w:sz w:val="24"/>
                      <w:szCs w:val="24"/>
                    </w:rPr>
                  </w:pPr>
                </w:p>
              </w:tc>
            </w:tr>
          </w:tbl>
          <w:p w:rsidR="00FC59B9" w:rsidRPr="00FC59B9" w:rsidRDefault="00FC59B9" w:rsidP="00FC59B9">
            <w:pPr>
              <w:pStyle w:val="HTML"/>
              <w:ind w:firstLine="567"/>
              <w:jc w:val="center"/>
              <w:rPr>
                <w:rFonts w:ascii="Times New Roman" w:hAnsi="Times New Roman" w:cs="Times New Roman"/>
                <w:b/>
                <w:sz w:val="24"/>
                <w:szCs w:val="24"/>
              </w:rPr>
            </w:pPr>
          </w:p>
          <w:p w:rsidR="00774311" w:rsidRDefault="00FC59B9" w:rsidP="002338D0">
            <w:pPr>
              <w:tabs>
                <w:tab w:val="left" w:pos="3546"/>
              </w:tabs>
              <w:spacing w:after="0"/>
              <w:ind w:firstLine="567"/>
              <w:jc w:val="center"/>
              <w:rPr>
                <w:rFonts w:ascii="Times New Roman" w:hAnsi="Times New Roman"/>
                <w:sz w:val="24"/>
                <w:szCs w:val="24"/>
              </w:rPr>
            </w:pPr>
            <w:r w:rsidRPr="00FC59B9">
              <w:rPr>
                <w:rFonts w:ascii="Times New Roman" w:hAnsi="Times New Roman"/>
                <w:sz w:val="24"/>
                <w:szCs w:val="24"/>
              </w:rPr>
              <w:t>либо</w:t>
            </w:r>
            <w:r w:rsidR="002338D0">
              <w:rPr>
                <w:rFonts w:ascii="Times New Roman" w:hAnsi="Times New Roman"/>
                <w:sz w:val="24"/>
                <w:szCs w:val="24"/>
              </w:rPr>
              <w:t xml:space="preserve"> </w:t>
            </w:r>
          </w:p>
          <w:p w:rsidR="00FC59B9" w:rsidRPr="00FC59B9" w:rsidRDefault="00FC59B9" w:rsidP="002338D0">
            <w:pPr>
              <w:tabs>
                <w:tab w:val="left" w:pos="3546"/>
              </w:tabs>
              <w:spacing w:after="0"/>
              <w:ind w:firstLine="567"/>
              <w:jc w:val="center"/>
              <w:rPr>
                <w:rFonts w:ascii="Times New Roman" w:hAnsi="Times New Roman"/>
                <w:sz w:val="24"/>
                <w:szCs w:val="24"/>
              </w:rPr>
            </w:pPr>
            <w:r w:rsidRPr="00FC59B9">
              <w:rPr>
                <w:rFonts w:ascii="Times New Roman" w:hAnsi="Times New Roman"/>
                <w:sz w:val="24"/>
                <w:szCs w:val="24"/>
              </w:rPr>
              <w:t>____________________________________________________________________</w:t>
            </w:r>
          </w:p>
          <w:p w:rsidR="00FC59B9" w:rsidRPr="00FC59B9" w:rsidRDefault="00FC59B9" w:rsidP="00116D2A">
            <w:pPr>
              <w:tabs>
                <w:tab w:val="left" w:pos="993"/>
              </w:tabs>
              <w:spacing w:after="0"/>
              <w:ind w:right="-426" w:firstLine="567"/>
              <w:jc w:val="center"/>
              <w:rPr>
                <w:rFonts w:ascii="Times New Roman" w:hAnsi="Times New Roman"/>
                <w:sz w:val="24"/>
                <w:szCs w:val="24"/>
              </w:rPr>
            </w:pPr>
            <w:r w:rsidRPr="00FC59B9">
              <w:rPr>
                <w:rFonts w:ascii="Times New Roman" w:hAnsi="Times New Roman"/>
                <w:sz w:val="24"/>
                <w:szCs w:val="24"/>
              </w:rPr>
              <w:t>(</w:t>
            </w:r>
            <w:r w:rsidR="002338D0">
              <w:rPr>
                <w:rFonts w:ascii="Times New Roman" w:hAnsi="Times New Roman"/>
                <w:sz w:val="24"/>
                <w:szCs w:val="24"/>
              </w:rPr>
              <w:t>о</w:t>
            </w:r>
            <w:r w:rsidRPr="00FC59B9">
              <w:rPr>
                <w:rFonts w:ascii="Times New Roman" w:hAnsi="Times New Roman"/>
                <w:sz w:val="24"/>
                <w:szCs w:val="24"/>
              </w:rPr>
              <w:t xml:space="preserve">тображается информация о том, что предложения и замечания </w:t>
            </w:r>
          </w:p>
          <w:p w:rsidR="00FC59B9" w:rsidRDefault="00FC59B9" w:rsidP="00116D2A">
            <w:pPr>
              <w:tabs>
                <w:tab w:val="left" w:pos="993"/>
              </w:tabs>
              <w:spacing w:after="0"/>
              <w:ind w:right="-426" w:firstLine="567"/>
              <w:jc w:val="center"/>
              <w:rPr>
                <w:rFonts w:ascii="Times New Roman" w:hAnsi="Times New Roman"/>
                <w:sz w:val="24"/>
                <w:szCs w:val="24"/>
              </w:rPr>
            </w:pPr>
            <w:r w:rsidRPr="00FC59B9">
              <w:rPr>
                <w:rFonts w:ascii="Times New Roman" w:hAnsi="Times New Roman"/>
                <w:sz w:val="24"/>
                <w:szCs w:val="24"/>
              </w:rPr>
              <w:t>от Граждан в установленный срок не поступали).</w:t>
            </w:r>
          </w:p>
          <w:p w:rsidR="00774311" w:rsidRDefault="00774311" w:rsidP="00774311">
            <w:pPr>
              <w:tabs>
                <w:tab w:val="left" w:pos="993"/>
              </w:tabs>
              <w:spacing w:after="0"/>
              <w:ind w:right="-426" w:firstLine="567"/>
              <w:rPr>
                <w:rFonts w:ascii="Times New Roman" w:hAnsi="Times New Roman"/>
                <w:sz w:val="24"/>
                <w:szCs w:val="24"/>
              </w:rPr>
            </w:pPr>
          </w:p>
          <w:p w:rsidR="00774311" w:rsidRDefault="00774311" w:rsidP="00116D2A">
            <w:pPr>
              <w:tabs>
                <w:tab w:val="left" w:pos="993"/>
              </w:tabs>
              <w:spacing w:after="0"/>
              <w:ind w:right="-426" w:firstLine="567"/>
              <w:jc w:val="center"/>
              <w:rPr>
                <w:rFonts w:ascii="Times New Roman" w:hAnsi="Times New Roman"/>
                <w:sz w:val="24"/>
                <w:szCs w:val="24"/>
              </w:rPr>
            </w:pPr>
          </w:p>
          <w:p w:rsidR="00774311" w:rsidRDefault="00774311" w:rsidP="00116D2A">
            <w:pPr>
              <w:tabs>
                <w:tab w:val="left" w:pos="993"/>
              </w:tabs>
              <w:spacing w:after="0"/>
              <w:ind w:right="-426" w:firstLine="567"/>
              <w:jc w:val="center"/>
              <w:rPr>
                <w:rFonts w:ascii="Times New Roman" w:hAnsi="Times New Roman"/>
                <w:sz w:val="24"/>
                <w:szCs w:val="24"/>
              </w:rPr>
            </w:pPr>
          </w:p>
          <w:p w:rsidR="00774311" w:rsidRPr="00FC59B9" w:rsidRDefault="00774311" w:rsidP="00116D2A">
            <w:pPr>
              <w:tabs>
                <w:tab w:val="left" w:pos="993"/>
              </w:tabs>
              <w:spacing w:after="0"/>
              <w:ind w:right="-426" w:firstLine="567"/>
              <w:jc w:val="center"/>
              <w:rPr>
                <w:rFonts w:ascii="Times New Roman" w:hAnsi="Times New Roman"/>
                <w:sz w:val="24"/>
                <w:szCs w:val="24"/>
              </w:rPr>
            </w:pPr>
          </w:p>
          <w:tbl>
            <w:tblPr>
              <w:tblW w:w="9279" w:type="dxa"/>
              <w:tblInd w:w="3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4"/>
              <w:gridCol w:w="2261"/>
              <w:gridCol w:w="6444"/>
            </w:tblGrid>
            <w:tr w:rsidR="00774311" w:rsidRPr="00FC59B9" w:rsidTr="002347AD">
              <w:trPr>
                <w:trHeight w:val="732"/>
              </w:trPr>
              <w:tc>
                <w:tcPr>
                  <w:tcW w:w="574" w:type="dxa"/>
                  <w:shd w:val="clear" w:color="auto" w:fill="auto"/>
                </w:tcPr>
                <w:p w:rsidR="00774311" w:rsidRPr="00FC59B9" w:rsidRDefault="00774311" w:rsidP="002347AD">
                  <w:pPr>
                    <w:widowControl w:val="0"/>
                    <w:tabs>
                      <w:tab w:val="left" w:pos="426"/>
                    </w:tabs>
                    <w:spacing w:after="0"/>
                    <w:ind w:right="34"/>
                    <w:jc w:val="center"/>
                    <w:rPr>
                      <w:rFonts w:ascii="Times New Roman" w:hAnsi="Times New Roman"/>
                      <w:sz w:val="24"/>
                      <w:szCs w:val="24"/>
                    </w:rPr>
                  </w:pPr>
                  <w:r w:rsidRPr="00FC59B9">
                    <w:rPr>
                      <w:rFonts w:ascii="Times New Roman" w:hAnsi="Times New Roman"/>
                      <w:sz w:val="24"/>
                      <w:szCs w:val="24"/>
                    </w:rPr>
                    <w:t>№</w:t>
                  </w:r>
                </w:p>
                <w:p w:rsidR="00774311" w:rsidRPr="00FC59B9" w:rsidRDefault="00774311" w:rsidP="002347AD">
                  <w:pPr>
                    <w:widowControl w:val="0"/>
                    <w:tabs>
                      <w:tab w:val="left" w:pos="426"/>
                    </w:tabs>
                    <w:spacing w:after="0"/>
                    <w:ind w:right="34"/>
                    <w:jc w:val="center"/>
                    <w:rPr>
                      <w:rFonts w:ascii="Times New Roman" w:hAnsi="Times New Roman"/>
                      <w:sz w:val="24"/>
                      <w:szCs w:val="24"/>
                    </w:rPr>
                  </w:pPr>
                  <w:r w:rsidRPr="00FC59B9">
                    <w:rPr>
                      <w:rFonts w:ascii="Times New Roman" w:hAnsi="Times New Roman"/>
                      <w:sz w:val="24"/>
                      <w:szCs w:val="24"/>
                    </w:rPr>
                    <w:t>п/п</w:t>
                  </w:r>
                </w:p>
              </w:tc>
              <w:tc>
                <w:tcPr>
                  <w:tcW w:w="2261" w:type="dxa"/>
                </w:tcPr>
                <w:p w:rsidR="00774311" w:rsidRPr="00FC59B9" w:rsidRDefault="00774311" w:rsidP="00774311">
                  <w:pPr>
                    <w:tabs>
                      <w:tab w:val="left" w:pos="993"/>
                      <w:tab w:val="left" w:pos="10348"/>
                    </w:tabs>
                    <w:spacing w:after="0"/>
                    <w:jc w:val="center"/>
                    <w:rPr>
                      <w:rFonts w:ascii="Times New Roman" w:hAnsi="Times New Roman"/>
                      <w:sz w:val="24"/>
                      <w:szCs w:val="24"/>
                    </w:rPr>
                  </w:pPr>
                  <w:r w:rsidRPr="00FC59B9">
                    <w:rPr>
                      <w:rFonts w:ascii="Times New Roman" w:hAnsi="Times New Roman"/>
                      <w:sz w:val="24"/>
                      <w:szCs w:val="24"/>
                    </w:rPr>
                    <w:t>Предложения и замечания Ины</w:t>
                  </w:r>
                  <w:r>
                    <w:rPr>
                      <w:rFonts w:ascii="Times New Roman" w:hAnsi="Times New Roman"/>
                      <w:sz w:val="24"/>
                      <w:szCs w:val="24"/>
                    </w:rPr>
                    <w:t>х</w:t>
                  </w:r>
                  <w:r w:rsidRPr="00FC59B9">
                    <w:rPr>
                      <w:rFonts w:ascii="Times New Roman" w:hAnsi="Times New Roman"/>
                      <w:sz w:val="24"/>
                      <w:szCs w:val="24"/>
                    </w:rPr>
                    <w:t xml:space="preserve"> участник</w:t>
                  </w:r>
                  <w:r>
                    <w:rPr>
                      <w:rFonts w:ascii="Times New Roman" w:hAnsi="Times New Roman"/>
                      <w:sz w:val="24"/>
                      <w:szCs w:val="24"/>
                    </w:rPr>
                    <w:t>ов</w:t>
                  </w:r>
                </w:p>
              </w:tc>
              <w:tc>
                <w:tcPr>
                  <w:tcW w:w="6444" w:type="dxa"/>
                  <w:shd w:val="clear" w:color="auto" w:fill="auto"/>
                </w:tcPr>
                <w:p w:rsidR="00774311" w:rsidRPr="00FC59B9" w:rsidRDefault="00774311" w:rsidP="002347AD">
                  <w:pPr>
                    <w:widowControl w:val="0"/>
                    <w:tabs>
                      <w:tab w:val="left" w:pos="993"/>
                    </w:tabs>
                    <w:spacing w:after="0"/>
                    <w:ind w:right="252"/>
                    <w:jc w:val="center"/>
                    <w:rPr>
                      <w:rFonts w:ascii="Times New Roman" w:hAnsi="Times New Roman"/>
                      <w:sz w:val="24"/>
                      <w:szCs w:val="24"/>
                    </w:rPr>
                  </w:pPr>
                  <w:r w:rsidRPr="00FC59B9">
                    <w:rPr>
                      <w:rFonts w:ascii="Times New Roman" w:hAnsi="Times New Roman"/>
                      <w:sz w:val="24"/>
                      <w:szCs w:val="24"/>
                    </w:rPr>
                    <w:t xml:space="preserve">Комиссия по </w:t>
                  </w:r>
                  <w:r w:rsidRPr="00FC59B9">
                    <w:rPr>
                      <w:rFonts w:ascii="Times New Roman" w:hAnsi="Times New Roman"/>
                      <w:bCs/>
                      <w:sz w:val="24"/>
                      <w:szCs w:val="24"/>
                    </w:rPr>
                    <w:t>землепользованию и застройке администрации МО ГО «Сыктывкар»</w:t>
                  </w:r>
                </w:p>
              </w:tc>
            </w:tr>
            <w:tr w:rsidR="00774311" w:rsidRPr="00FC59B9" w:rsidTr="002347AD">
              <w:trPr>
                <w:trHeight w:val="120"/>
              </w:trPr>
              <w:tc>
                <w:tcPr>
                  <w:tcW w:w="574" w:type="dxa"/>
                  <w:shd w:val="clear" w:color="auto" w:fill="auto"/>
                </w:tcPr>
                <w:p w:rsidR="00774311" w:rsidRPr="00FC59B9" w:rsidRDefault="00774311" w:rsidP="002347AD">
                  <w:pPr>
                    <w:tabs>
                      <w:tab w:val="left" w:pos="993"/>
                      <w:tab w:val="left" w:pos="10348"/>
                    </w:tabs>
                    <w:spacing w:after="0"/>
                    <w:rPr>
                      <w:rFonts w:ascii="Times New Roman" w:hAnsi="Times New Roman"/>
                      <w:sz w:val="24"/>
                      <w:szCs w:val="24"/>
                    </w:rPr>
                  </w:pPr>
                  <w:r w:rsidRPr="00FC59B9">
                    <w:rPr>
                      <w:rFonts w:ascii="Times New Roman" w:hAnsi="Times New Roman"/>
                      <w:sz w:val="24"/>
                      <w:szCs w:val="24"/>
                    </w:rPr>
                    <w:t>1.</w:t>
                  </w:r>
                </w:p>
              </w:tc>
              <w:tc>
                <w:tcPr>
                  <w:tcW w:w="2261" w:type="dxa"/>
                </w:tcPr>
                <w:p w:rsidR="00774311" w:rsidRPr="00FC59B9" w:rsidRDefault="009C6064" w:rsidP="002347AD">
                  <w:pPr>
                    <w:tabs>
                      <w:tab w:val="left" w:pos="993"/>
                      <w:tab w:val="left" w:pos="10348"/>
                    </w:tabs>
                    <w:spacing w:after="0"/>
                    <w:jc w:val="center"/>
                    <w:rPr>
                      <w:rFonts w:ascii="Times New Roman" w:hAnsi="Times New Roman"/>
                      <w:sz w:val="24"/>
                      <w:szCs w:val="24"/>
                    </w:rPr>
                  </w:pPr>
                  <w:r>
                    <w:rPr>
                      <w:rFonts w:ascii="Times New Roman" w:hAnsi="Times New Roman"/>
                      <w:sz w:val="24"/>
                      <w:szCs w:val="24"/>
                    </w:rPr>
                    <w:t>(у</w:t>
                  </w:r>
                  <w:r w:rsidR="00774311" w:rsidRPr="00FC59B9">
                    <w:rPr>
                      <w:rFonts w:ascii="Times New Roman" w:hAnsi="Times New Roman"/>
                      <w:sz w:val="24"/>
                      <w:szCs w:val="24"/>
                    </w:rPr>
                    <w:t>казывается заявитель и суть поступивших предложений и замечаний</w:t>
                  </w:r>
                  <w:r>
                    <w:rPr>
                      <w:rFonts w:ascii="Times New Roman" w:hAnsi="Times New Roman"/>
                      <w:sz w:val="24"/>
                      <w:szCs w:val="24"/>
                    </w:rPr>
                    <w:t>)</w:t>
                  </w:r>
                </w:p>
              </w:tc>
              <w:tc>
                <w:tcPr>
                  <w:tcW w:w="6444" w:type="dxa"/>
                  <w:shd w:val="clear" w:color="auto" w:fill="auto"/>
                </w:tcPr>
                <w:p w:rsidR="009C6064" w:rsidRDefault="009C6064" w:rsidP="002347AD">
                  <w:pPr>
                    <w:pStyle w:val="HTML"/>
                    <w:jc w:val="center"/>
                    <w:rPr>
                      <w:rFonts w:ascii="Times New Roman" w:hAnsi="Times New Roman" w:cs="Times New Roman"/>
                      <w:sz w:val="24"/>
                      <w:szCs w:val="24"/>
                    </w:rPr>
                  </w:pPr>
                </w:p>
                <w:p w:rsidR="00774311" w:rsidRPr="00FC59B9" w:rsidRDefault="00774311" w:rsidP="002347AD">
                  <w:pPr>
                    <w:pStyle w:val="HTML"/>
                    <w:jc w:val="center"/>
                    <w:rPr>
                      <w:rFonts w:ascii="Times New Roman" w:hAnsi="Times New Roman" w:cs="Times New Roman"/>
                      <w:sz w:val="24"/>
                      <w:szCs w:val="24"/>
                    </w:rPr>
                  </w:pPr>
                  <w:r w:rsidRPr="00FC59B9">
                    <w:rPr>
                      <w:rFonts w:ascii="Times New Roman" w:hAnsi="Times New Roman" w:cs="Times New Roman"/>
                      <w:sz w:val="24"/>
                      <w:szCs w:val="24"/>
                    </w:rPr>
                    <w:t xml:space="preserve">Считает  целесообразным  учесть  </w:t>
                  </w:r>
                </w:p>
                <w:p w:rsidR="00774311" w:rsidRPr="00FC59B9" w:rsidRDefault="00774311" w:rsidP="002347AD">
                  <w:pPr>
                    <w:pStyle w:val="HTML"/>
                    <w:jc w:val="center"/>
                    <w:rPr>
                      <w:rFonts w:ascii="Times New Roman" w:hAnsi="Times New Roman" w:cs="Times New Roman"/>
                      <w:sz w:val="24"/>
                      <w:szCs w:val="24"/>
                    </w:rPr>
                  </w:pPr>
                  <w:r w:rsidRPr="00FC59B9">
                    <w:rPr>
                      <w:rFonts w:ascii="Times New Roman" w:hAnsi="Times New Roman" w:cs="Times New Roman"/>
                      <w:sz w:val="24"/>
                      <w:szCs w:val="24"/>
                    </w:rPr>
                    <w:t>предложение и замечание.</w:t>
                  </w:r>
                </w:p>
                <w:p w:rsidR="009C6064" w:rsidRDefault="009C6064" w:rsidP="002347AD">
                  <w:pPr>
                    <w:pStyle w:val="HTML"/>
                    <w:jc w:val="center"/>
                    <w:rPr>
                      <w:rFonts w:ascii="Times New Roman" w:hAnsi="Times New Roman" w:cs="Times New Roman"/>
                      <w:sz w:val="24"/>
                      <w:szCs w:val="24"/>
                    </w:rPr>
                  </w:pPr>
                </w:p>
                <w:p w:rsidR="00774311" w:rsidRPr="00FC59B9" w:rsidRDefault="00774311" w:rsidP="002347AD">
                  <w:pPr>
                    <w:pStyle w:val="HTML"/>
                    <w:jc w:val="center"/>
                    <w:rPr>
                      <w:rFonts w:ascii="Times New Roman" w:hAnsi="Times New Roman" w:cs="Times New Roman"/>
                      <w:sz w:val="24"/>
                      <w:szCs w:val="24"/>
                    </w:rPr>
                  </w:pPr>
                  <w:r w:rsidRPr="00FC59B9">
                    <w:rPr>
                      <w:rFonts w:ascii="Times New Roman" w:hAnsi="Times New Roman" w:cs="Times New Roman"/>
                      <w:sz w:val="24"/>
                      <w:szCs w:val="24"/>
                    </w:rPr>
                    <w:t>либо</w:t>
                  </w:r>
                </w:p>
                <w:p w:rsidR="009C6064" w:rsidRDefault="009C6064" w:rsidP="002347AD">
                  <w:pPr>
                    <w:pStyle w:val="HTML"/>
                    <w:jc w:val="center"/>
                    <w:rPr>
                      <w:rFonts w:ascii="Times New Roman" w:hAnsi="Times New Roman" w:cs="Times New Roman"/>
                      <w:sz w:val="24"/>
                      <w:szCs w:val="24"/>
                    </w:rPr>
                  </w:pPr>
                </w:p>
                <w:p w:rsidR="00774311" w:rsidRPr="00FC59B9" w:rsidRDefault="00774311" w:rsidP="002347AD">
                  <w:pPr>
                    <w:pStyle w:val="HTML"/>
                    <w:jc w:val="center"/>
                    <w:rPr>
                      <w:rFonts w:ascii="Times New Roman" w:hAnsi="Times New Roman" w:cs="Times New Roman"/>
                      <w:sz w:val="24"/>
                      <w:szCs w:val="24"/>
                    </w:rPr>
                  </w:pPr>
                  <w:r w:rsidRPr="00FC59B9">
                    <w:rPr>
                      <w:rFonts w:ascii="Times New Roman" w:hAnsi="Times New Roman" w:cs="Times New Roman"/>
                      <w:sz w:val="24"/>
                      <w:szCs w:val="24"/>
                    </w:rPr>
                    <w:t xml:space="preserve">Считает  нецелесообразным  учесть  </w:t>
                  </w:r>
                </w:p>
                <w:p w:rsidR="00774311" w:rsidRPr="00FC59B9" w:rsidRDefault="00774311" w:rsidP="002347AD">
                  <w:pPr>
                    <w:pStyle w:val="HTML"/>
                    <w:jc w:val="center"/>
                    <w:rPr>
                      <w:rFonts w:ascii="Times New Roman" w:hAnsi="Times New Roman" w:cs="Times New Roman"/>
                      <w:sz w:val="24"/>
                      <w:szCs w:val="24"/>
                    </w:rPr>
                  </w:pPr>
                  <w:r w:rsidRPr="00FC59B9">
                    <w:rPr>
                      <w:rFonts w:ascii="Times New Roman" w:hAnsi="Times New Roman" w:cs="Times New Roman"/>
                      <w:sz w:val="24"/>
                      <w:szCs w:val="24"/>
                    </w:rPr>
                    <w:t xml:space="preserve">предложение и замечание </w:t>
                  </w:r>
                </w:p>
                <w:p w:rsidR="00774311" w:rsidRPr="00FC59B9" w:rsidRDefault="00774311" w:rsidP="002347AD">
                  <w:pPr>
                    <w:pStyle w:val="HTML"/>
                    <w:jc w:val="center"/>
                    <w:rPr>
                      <w:rFonts w:ascii="Times New Roman" w:hAnsi="Times New Roman" w:cs="Times New Roman"/>
                      <w:sz w:val="24"/>
                      <w:szCs w:val="24"/>
                    </w:rPr>
                  </w:pPr>
                  <w:r w:rsidRPr="00FC59B9">
                    <w:rPr>
                      <w:rFonts w:ascii="Times New Roman" w:hAnsi="Times New Roman" w:cs="Times New Roman"/>
                      <w:sz w:val="24"/>
                      <w:szCs w:val="24"/>
                    </w:rPr>
                    <w:t>по  следующим основаниям: _______________________________.</w:t>
                  </w:r>
                </w:p>
                <w:p w:rsidR="00774311" w:rsidRPr="00FC59B9" w:rsidRDefault="00774311" w:rsidP="002347AD">
                  <w:pPr>
                    <w:pStyle w:val="HTML"/>
                    <w:jc w:val="center"/>
                    <w:rPr>
                      <w:rFonts w:ascii="Times New Roman" w:hAnsi="Times New Roman" w:cs="Times New Roman"/>
                      <w:sz w:val="24"/>
                      <w:szCs w:val="24"/>
                    </w:rPr>
                  </w:pPr>
                  <w:r w:rsidRPr="00FC59B9">
                    <w:rPr>
                      <w:rFonts w:ascii="Times New Roman" w:hAnsi="Times New Roman" w:cs="Times New Roman"/>
                      <w:sz w:val="24"/>
                      <w:szCs w:val="24"/>
                    </w:rPr>
                    <w:t>(приводятся аргументы)</w:t>
                  </w:r>
                </w:p>
              </w:tc>
            </w:tr>
          </w:tbl>
          <w:p w:rsidR="00FC59B9" w:rsidRPr="00FC59B9" w:rsidRDefault="00FC59B9" w:rsidP="00FC59B9">
            <w:pPr>
              <w:tabs>
                <w:tab w:val="left" w:pos="993"/>
              </w:tabs>
              <w:ind w:right="-426" w:firstLine="567"/>
              <w:jc w:val="center"/>
              <w:rPr>
                <w:rFonts w:ascii="Times New Roman" w:hAnsi="Times New Roman"/>
                <w:sz w:val="24"/>
                <w:szCs w:val="24"/>
              </w:rPr>
            </w:pPr>
          </w:p>
          <w:p w:rsidR="00FC59B9" w:rsidRPr="00FC59B9" w:rsidRDefault="00FC59B9" w:rsidP="009C6064">
            <w:pPr>
              <w:tabs>
                <w:tab w:val="left" w:pos="3546"/>
              </w:tabs>
              <w:spacing w:after="0"/>
              <w:ind w:firstLine="567"/>
              <w:jc w:val="center"/>
              <w:rPr>
                <w:rFonts w:ascii="Times New Roman" w:hAnsi="Times New Roman"/>
                <w:sz w:val="24"/>
                <w:szCs w:val="24"/>
              </w:rPr>
            </w:pPr>
            <w:r w:rsidRPr="00FC59B9">
              <w:rPr>
                <w:rFonts w:ascii="Times New Roman" w:hAnsi="Times New Roman"/>
                <w:sz w:val="24"/>
                <w:szCs w:val="24"/>
              </w:rPr>
              <w:t>либо</w:t>
            </w:r>
          </w:p>
          <w:p w:rsidR="00FC59B9" w:rsidRPr="00FC59B9" w:rsidRDefault="00FC59B9" w:rsidP="009C6064">
            <w:pPr>
              <w:tabs>
                <w:tab w:val="left" w:pos="993"/>
              </w:tabs>
              <w:spacing w:after="0"/>
              <w:ind w:right="-426" w:firstLine="567"/>
              <w:jc w:val="center"/>
              <w:rPr>
                <w:rFonts w:ascii="Times New Roman" w:hAnsi="Times New Roman"/>
                <w:sz w:val="24"/>
                <w:szCs w:val="24"/>
              </w:rPr>
            </w:pPr>
            <w:r w:rsidRPr="00FC59B9">
              <w:rPr>
                <w:rFonts w:ascii="Times New Roman" w:hAnsi="Times New Roman"/>
                <w:sz w:val="24"/>
                <w:szCs w:val="24"/>
              </w:rPr>
              <w:t>_______________________________________________________________________</w:t>
            </w:r>
          </w:p>
          <w:p w:rsidR="00FC59B9" w:rsidRPr="00FC59B9" w:rsidRDefault="00FC59B9" w:rsidP="009C6064">
            <w:pPr>
              <w:tabs>
                <w:tab w:val="left" w:pos="993"/>
              </w:tabs>
              <w:spacing w:after="0"/>
              <w:ind w:right="-426" w:firstLine="567"/>
              <w:jc w:val="center"/>
              <w:rPr>
                <w:rFonts w:ascii="Times New Roman" w:hAnsi="Times New Roman"/>
                <w:sz w:val="24"/>
                <w:szCs w:val="24"/>
              </w:rPr>
            </w:pPr>
            <w:r w:rsidRPr="00FC59B9">
              <w:rPr>
                <w:rFonts w:ascii="Times New Roman" w:hAnsi="Times New Roman"/>
                <w:sz w:val="24"/>
                <w:szCs w:val="24"/>
              </w:rPr>
              <w:t>(</w:t>
            </w:r>
            <w:r w:rsidR="009C6064">
              <w:rPr>
                <w:rFonts w:ascii="Times New Roman" w:hAnsi="Times New Roman"/>
                <w:sz w:val="24"/>
                <w:szCs w:val="24"/>
              </w:rPr>
              <w:t>о</w:t>
            </w:r>
            <w:r w:rsidRPr="00FC59B9">
              <w:rPr>
                <w:rFonts w:ascii="Times New Roman" w:hAnsi="Times New Roman"/>
                <w:sz w:val="24"/>
                <w:szCs w:val="24"/>
              </w:rPr>
              <w:t>тображается информация о том, что предложения и замечания</w:t>
            </w:r>
          </w:p>
          <w:p w:rsidR="00FC59B9" w:rsidRPr="00FC59B9" w:rsidRDefault="00FC59B9" w:rsidP="009C6064">
            <w:pPr>
              <w:tabs>
                <w:tab w:val="left" w:pos="993"/>
              </w:tabs>
              <w:spacing w:after="0"/>
              <w:ind w:right="-426" w:firstLine="567"/>
              <w:jc w:val="center"/>
              <w:rPr>
                <w:rFonts w:ascii="Times New Roman" w:hAnsi="Times New Roman"/>
                <w:sz w:val="24"/>
                <w:szCs w:val="24"/>
              </w:rPr>
            </w:pPr>
            <w:r w:rsidRPr="00FC59B9">
              <w:rPr>
                <w:rFonts w:ascii="Times New Roman" w:hAnsi="Times New Roman"/>
                <w:sz w:val="24"/>
                <w:szCs w:val="24"/>
              </w:rPr>
              <w:t>от Иных участников в установленный срок не поступали.)</w:t>
            </w:r>
          </w:p>
          <w:p w:rsidR="00FC59B9" w:rsidRPr="00FC59B9" w:rsidRDefault="00FC59B9" w:rsidP="009C6064">
            <w:pPr>
              <w:tabs>
                <w:tab w:val="left" w:pos="3546"/>
              </w:tabs>
              <w:spacing w:after="0"/>
              <w:ind w:firstLine="567"/>
              <w:jc w:val="center"/>
              <w:rPr>
                <w:rFonts w:ascii="Times New Roman" w:hAnsi="Times New Roman"/>
                <w:sz w:val="24"/>
                <w:szCs w:val="24"/>
              </w:rPr>
            </w:pPr>
          </w:p>
          <w:p w:rsidR="008E2E61" w:rsidRDefault="00FC59B9" w:rsidP="009C6064">
            <w:pPr>
              <w:tabs>
                <w:tab w:val="left" w:pos="993"/>
              </w:tabs>
              <w:spacing w:after="0"/>
              <w:ind w:right="-2" w:firstLine="567"/>
              <w:jc w:val="center"/>
              <w:rPr>
                <w:rFonts w:ascii="Times New Roman" w:hAnsi="Times New Roman"/>
                <w:b/>
                <w:sz w:val="24"/>
                <w:szCs w:val="24"/>
              </w:rPr>
            </w:pPr>
            <w:r w:rsidRPr="00FC59B9">
              <w:rPr>
                <w:rFonts w:ascii="Times New Roman" w:hAnsi="Times New Roman"/>
                <w:b/>
                <w:sz w:val="24"/>
                <w:szCs w:val="24"/>
              </w:rPr>
              <w:t xml:space="preserve">Выводы Комиссии по землепользованию и застройке </w:t>
            </w:r>
          </w:p>
          <w:p w:rsidR="00FC59B9" w:rsidRPr="00FC59B9" w:rsidRDefault="008E2E61" w:rsidP="008E2E61">
            <w:pPr>
              <w:tabs>
                <w:tab w:val="left" w:pos="993"/>
              </w:tabs>
              <w:spacing w:after="0"/>
              <w:ind w:right="-2" w:firstLine="567"/>
              <w:jc w:val="center"/>
              <w:rPr>
                <w:rFonts w:ascii="Times New Roman" w:hAnsi="Times New Roman"/>
                <w:b/>
                <w:sz w:val="24"/>
                <w:szCs w:val="24"/>
              </w:rPr>
            </w:pPr>
            <w:r>
              <w:rPr>
                <w:rFonts w:ascii="Times New Roman" w:hAnsi="Times New Roman"/>
                <w:b/>
                <w:sz w:val="24"/>
                <w:szCs w:val="24"/>
              </w:rPr>
              <w:t>а</w:t>
            </w:r>
            <w:r w:rsidR="00FC59B9" w:rsidRPr="00FC59B9">
              <w:rPr>
                <w:rFonts w:ascii="Times New Roman" w:hAnsi="Times New Roman"/>
                <w:b/>
                <w:sz w:val="24"/>
                <w:szCs w:val="24"/>
              </w:rPr>
              <w:t>дминистрации</w:t>
            </w:r>
            <w:r>
              <w:rPr>
                <w:rFonts w:ascii="Times New Roman" w:hAnsi="Times New Roman"/>
                <w:b/>
                <w:sz w:val="24"/>
                <w:szCs w:val="24"/>
              </w:rPr>
              <w:t xml:space="preserve"> </w:t>
            </w:r>
            <w:r w:rsidR="00FC59B9" w:rsidRPr="00FC59B9">
              <w:rPr>
                <w:rFonts w:ascii="Times New Roman" w:hAnsi="Times New Roman"/>
                <w:b/>
                <w:sz w:val="24"/>
                <w:szCs w:val="24"/>
              </w:rPr>
              <w:t>МО ГО «Сыктывкар» по результатам публичных слушаний.</w:t>
            </w:r>
          </w:p>
          <w:p w:rsidR="00FC59B9" w:rsidRPr="00FC59B9" w:rsidRDefault="00FC59B9" w:rsidP="009C6064">
            <w:pPr>
              <w:pStyle w:val="HTML"/>
              <w:ind w:right="-2" w:firstLine="567"/>
              <w:jc w:val="both"/>
              <w:rPr>
                <w:rFonts w:ascii="Times New Roman" w:hAnsi="Times New Roman" w:cs="Times New Roman"/>
                <w:sz w:val="24"/>
                <w:szCs w:val="24"/>
                <w:highlight w:val="cyan"/>
              </w:rPr>
            </w:pPr>
          </w:p>
          <w:p w:rsidR="00FC59B9" w:rsidRPr="00FC59B9" w:rsidRDefault="00FC59B9" w:rsidP="009C6064">
            <w:pPr>
              <w:spacing w:after="0"/>
              <w:ind w:right="-2" w:firstLine="567"/>
              <w:rPr>
                <w:rFonts w:ascii="Times New Roman" w:eastAsia="Calibri" w:hAnsi="Times New Roman"/>
                <w:color w:val="000000"/>
                <w:sz w:val="24"/>
                <w:szCs w:val="24"/>
                <w:lang w:eastAsia="en-US"/>
              </w:rPr>
            </w:pPr>
            <w:r w:rsidRPr="00FC59B9">
              <w:rPr>
                <w:rFonts w:ascii="Times New Roman" w:hAnsi="Times New Roman"/>
                <w:sz w:val="24"/>
                <w:szCs w:val="24"/>
              </w:rPr>
              <w:t xml:space="preserve">По результатам проведения публичных слушаний Комиссия по землепользованию и застройке администрации МО ГО «Сыктывкар» рекомендует главе МО ГО «Сыктывкар» - руководителю администрации ____________________________________________________. </w:t>
            </w:r>
          </w:p>
          <w:p w:rsidR="00FC59B9" w:rsidRPr="00FC59B9" w:rsidRDefault="00FC59B9" w:rsidP="009C6064">
            <w:pPr>
              <w:pStyle w:val="HTML"/>
              <w:ind w:firstLine="567"/>
              <w:jc w:val="center"/>
              <w:rPr>
                <w:rFonts w:ascii="Times New Roman" w:hAnsi="Times New Roman" w:cs="Times New Roman"/>
                <w:sz w:val="24"/>
                <w:szCs w:val="24"/>
                <w:highlight w:val="yellow"/>
              </w:rPr>
            </w:pPr>
            <w:r w:rsidRPr="00FC59B9">
              <w:rPr>
                <w:rFonts w:ascii="Times New Roman" w:hAnsi="Times New Roman" w:cs="Times New Roman"/>
                <w:sz w:val="24"/>
                <w:szCs w:val="24"/>
              </w:rPr>
              <w:t xml:space="preserve">                                      (излагается суть рекомендаций)</w:t>
            </w:r>
          </w:p>
          <w:p w:rsidR="00FC59B9" w:rsidRPr="00FC59B9" w:rsidRDefault="00FC59B9" w:rsidP="00FC59B9">
            <w:pPr>
              <w:pStyle w:val="HTML"/>
              <w:ind w:firstLine="567"/>
              <w:jc w:val="both"/>
              <w:rPr>
                <w:rFonts w:ascii="Times New Roman" w:hAnsi="Times New Roman" w:cs="Times New Roman"/>
                <w:sz w:val="24"/>
                <w:szCs w:val="24"/>
                <w:highlight w:val="cyan"/>
              </w:rPr>
            </w:pPr>
          </w:p>
          <w:p w:rsidR="009C6064" w:rsidRDefault="009C6064" w:rsidP="009C6064">
            <w:pPr>
              <w:pStyle w:val="ab"/>
              <w:spacing w:before="0" w:beforeAutospacing="0" w:after="0" w:afterAutospacing="0" w:line="240" w:lineRule="atLeast"/>
              <w:ind w:firstLine="567"/>
              <w:jc w:val="both"/>
            </w:pPr>
          </w:p>
          <w:p w:rsidR="009C6064" w:rsidRPr="00FC59B9" w:rsidRDefault="009C6064" w:rsidP="009C6064">
            <w:pPr>
              <w:pStyle w:val="ab"/>
              <w:spacing w:before="0" w:beforeAutospacing="0" w:after="0" w:afterAutospacing="0" w:line="240" w:lineRule="atLeast"/>
              <w:ind w:firstLine="567"/>
              <w:jc w:val="both"/>
            </w:pPr>
          </w:p>
          <w:p w:rsidR="009C6064" w:rsidRPr="00FC59B9" w:rsidRDefault="009C6064" w:rsidP="009C6064">
            <w:pPr>
              <w:pStyle w:val="HTML"/>
              <w:jc w:val="both"/>
              <w:rPr>
                <w:rFonts w:ascii="Times New Roman" w:hAnsi="Times New Roman" w:cs="Times New Roman"/>
                <w:sz w:val="24"/>
                <w:szCs w:val="24"/>
              </w:rPr>
            </w:pPr>
            <w:r w:rsidRPr="00FC59B9">
              <w:rPr>
                <w:rFonts w:ascii="Times New Roman" w:hAnsi="Times New Roman" w:cs="Times New Roman"/>
                <w:sz w:val="24"/>
                <w:szCs w:val="24"/>
              </w:rPr>
              <w:t xml:space="preserve">Председатель Комиссии             </w:t>
            </w:r>
            <w:r>
              <w:rPr>
                <w:rFonts w:ascii="Times New Roman" w:hAnsi="Times New Roman" w:cs="Times New Roman"/>
                <w:sz w:val="24"/>
                <w:szCs w:val="24"/>
              </w:rPr>
              <w:t xml:space="preserve">                                 __________________</w:t>
            </w:r>
            <w:r w:rsidRPr="00FC59B9">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9C6064" w:rsidRPr="00FC59B9" w:rsidRDefault="009C6064" w:rsidP="009C6064">
            <w:pPr>
              <w:pStyle w:val="HTML"/>
              <w:jc w:val="both"/>
              <w:rPr>
                <w:rFonts w:ascii="Times New Roman" w:hAnsi="Times New Roman" w:cs="Times New Roman"/>
                <w:sz w:val="24"/>
                <w:szCs w:val="24"/>
              </w:rPr>
            </w:pPr>
            <w:r>
              <w:rPr>
                <w:rFonts w:ascii="Times New Roman" w:hAnsi="Times New Roman" w:cs="Times New Roman"/>
                <w:sz w:val="24"/>
                <w:szCs w:val="24"/>
              </w:rPr>
              <w:t xml:space="preserve">                                                                       </w:t>
            </w:r>
            <w:r w:rsidRPr="00FC59B9">
              <w:rPr>
                <w:rFonts w:ascii="Times New Roman" w:hAnsi="Times New Roman" w:cs="Times New Roman"/>
                <w:sz w:val="24"/>
                <w:szCs w:val="24"/>
              </w:rPr>
              <w:t xml:space="preserve"> (фамилия, инициалы)</w:t>
            </w:r>
          </w:p>
          <w:p w:rsidR="009C6064" w:rsidRDefault="009C6064" w:rsidP="009C6064">
            <w:pPr>
              <w:pStyle w:val="HTML"/>
              <w:jc w:val="both"/>
              <w:rPr>
                <w:rFonts w:ascii="Times New Roman" w:hAnsi="Times New Roman" w:cs="Times New Roman"/>
                <w:sz w:val="24"/>
                <w:szCs w:val="24"/>
              </w:rPr>
            </w:pPr>
          </w:p>
          <w:p w:rsidR="009C6064" w:rsidRPr="00FC59B9" w:rsidRDefault="009C6064" w:rsidP="009C6064">
            <w:pPr>
              <w:pStyle w:val="HTML"/>
              <w:jc w:val="both"/>
              <w:rPr>
                <w:rFonts w:ascii="Times New Roman" w:hAnsi="Times New Roman" w:cs="Times New Roman"/>
                <w:sz w:val="24"/>
                <w:szCs w:val="24"/>
              </w:rPr>
            </w:pPr>
            <w:r w:rsidRPr="00FC59B9">
              <w:rPr>
                <w:rFonts w:ascii="Times New Roman" w:hAnsi="Times New Roman" w:cs="Times New Roman"/>
                <w:sz w:val="24"/>
                <w:szCs w:val="24"/>
              </w:rPr>
              <w:t>Секре</w:t>
            </w:r>
            <w:r>
              <w:rPr>
                <w:rFonts w:ascii="Times New Roman" w:hAnsi="Times New Roman" w:cs="Times New Roman"/>
                <w:sz w:val="24"/>
                <w:szCs w:val="24"/>
              </w:rPr>
              <w:t xml:space="preserve">тарь Комиссии                                                  </w:t>
            </w:r>
            <w:r w:rsidRPr="00FC59B9">
              <w:rPr>
                <w:rFonts w:ascii="Times New Roman" w:hAnsi="Times New Roman" w:cs="Times New Roman"/>
                <w:sz w:val="24"/>
                <w:szCs w:val="24"/>
              </w:rPr>
              <w:t>________</w:t>
            </w:r>
            <w:r>
              <w:rPr>
                <w:rFonts w:ascii="Times New Roman" w:hAnsi="Times New Roman" w:cs="Times New Roman"/>
                <w:sz w:val="24"/>
                <w:szCs w:val="24"/>
              </w:rPr>
              <w:t>__________</w:t>
            </w:r>
          </w:p>
          <w:p w:rsidR="009C6064" w:rsidRPr="00FC59B9" w:rsidRDefault="009C6064" w:rsidP="009C6064">
            <w:pPr>
              <w:pStyle w:val="HTML"/>
              <w:jc w:val="both"/>
              <w:rPr>
                <w:rFonts w:ascii="Times New Roman" w:hAnsi="Times New Roman" w:cs="Times New Roman"/>
                <w:sz w:val="24"/>
                <w:szCs w:val="24"/>
              </w:rPr>
            </w:pPr>
            <w:r w:rsidRPr="00FC59B9">
              <w:rPr>
                <w:rFonts w:ascii="Times New Roman" w:hAnsi="Times New Roman" w:cs="Times New Roman"/>
                <w:sz w:val="24"/>
                <w:szCs w:val="24"/>
              </w:rPr>
              <w:t xml:space="preserve"> </w:t>
            </w:r>
            <w:r>
              <w:rPr>
                <w:rFonts w:ascii="Times New Roman" w:hAnsi="Times New Roman" w:cs="Times New Roman"/>
                <w:sz w:val="24"/>
                <w:szCs w:val="24"/>
              </w:rPr>
              <w:t xml:space="preserve">                                                                       </w:t>
            </w:r>
            <w:r w:rsidRPr="00FC59B9">
              <w:rPr>
                <w:rFonts w:ascii="Times New Roman" w:hAnsi="Times New Roman" w:cs="Times New Roman"/>
                <w:sz w:val="24"/>
                <w:szCs w:val="24"/>
              </w:rPr>
              <w:t>(фамилия, инициалы)</w:t>
            </w:r>
          </w:p>
          <w:p w:rsidR="009C6064" w:rsidRDefault="009C6064" w:rsidP="009C6064">
            <w:pPr>
              <w:pStyle w:val="ab"/>
              <w:spacing w:before="0" w:beforeAutospacing="0" w:after="0" w:afterAutospacing="0" w:line="240" w:lineRule="atLeast"/>
              <w:ind w:firstLine="567"/>
              <w:jc w:val="center"/>
            </w:pPr>
          </w:p>
          <w:p w:rsidR="00FC59B9" w:rsidRPr="00FC59B9" w:rsidRDefault="00FC59B9" w:rsidP="00FC59B9">
            <w:pPr>
              <w:pStyle w:val="HTML"/>
              <w:ind w:firstLine="567"/>
              <w:jc w:val="center"/>
              <w:rPr>
                <w:rFonts w:ascii="Times New Roman" w:hAnsi="Times New Roman" w:cs="Times New Roman"/>
                <w:b/>
                <w:sz w:val="24"/>
                <w:szCs w:val="24"/>
              </w:rPr>
            </w:pPr>
          </w:p>
          <w:p w:rsidR="00FC59B9" w:rsidRPr="00FC59B9" w:rsidRDefault="00FC59B9" w:rsidP="00FC59B9">
            <w:pPr>
              <w:pStyle w:val="HTML"/>
              <w:ind w:firstLine="567"/>
              <w:jc w:val="center"/>
              <w:rPr>
                <w:rFonts w:ascii="Times New Roman" w:hAnsi="Times New Roman" w:cs="Times New Roman"/>
                <w:b/>
                <w:sz w:val="24"/>
                <w:szCs w:val="24"/>
              </w:rPr>
            </w:pPr>
          </w:p>
          <w:p w:rsidR="00FC59B9" w:rsidRPr="00FC59B9" w:rsidRDefault="00FC59B9" w:rsidP="00FC59B9">
            <w:pPr>
              <w:pStyle w:val="HTML"/>
              <w:ind w:firstLine="567"/>
              <w:jc w:val="center"/>
              <w:rPr>
                <w:rFonts w:ascii="Times New Roman" w:hAnsi="Times New Roman" w:cs="Times New Roman"/>
                <w:b/>
                <w:sz w:val="24"/>
                <w:szCs w:val="24"/>
              </w:rPr>
            </w:pPr>
          </w:p>
          <w:p w:rsidR="00FC59B9" w:rsidRPr="00FC59B9" w:rsidRDefault="00FC59B9" w:rsidP="00FC59B9">
            <w:pPr>
              <w:pStyle w:val="HTML"/>
              <w:ind w:firstLine="567"/>
              <w:jc w:val="center"/>
              <w:rPr>
                <w:rFonts w:ascii="Times New Roman" w:hAnsi="Times New Roman" w:cs="Times New Roman"/>
                <w:b/>
                <w:sz w:val="24"/>
                <w:szCs w:val="24"/>
              </w:rPr>
            </w:pPr>
          </w:p>
          <w:p w:rsidR="00FC59B9" w:rsidRPr="00FC59B9" w:rsidRDefault="00FC59B9" w:rsidP="00FC59B9">
            <w:pPr>
              <w:pStyle w:val="HTML"/>
              <w:ind w:firstLine="567"/>
              <w:jc w:val="center"/>
              <w:rPr>
                <w:rFonts w:ascii="Times New Roman" w:hAnsi="Times New Roman" w:cs="Times New Roman"/>
                <w:b/>
                <w:sz w:val="24"/>
                <w:szCs w:val="24"/>
              </w:rPr>
            </w:pPr>
          </w:p>
          <w:p w:rsidR="00FC59B9" w:rsidRPr="00FC59B9" w:rsidRDefault="00FC59B9" w:rsidP="00FC59B9">
            <w:pPr>
              <w:pStyle w:val="HTML"/>
              <w:ind w:firstLine="567"/>
              <w:jc w:val="center"/>
              <w:rPr>
                <w:rFonts w:ascii="Times New Roman" w:hAnsi="Times New Roman" w:cs="Times New Roman"/>
                <w:b/>
                <w:sz w:val="24"/>
                <w:szCs w:val="24"/>
              </w:rPr>
            </w:pPr>
          </w:p>
          <w:p w:rsidR="00FC59B9" w:rsidRPr="00FC59B9" w:rsidRDefault="00FC59B9" w:rsidP="00FC59B9">
            <w:pPr>
              <w:pStyle w:val="HTML"/>
              <w:ind w:firstLine="567"/>
              <w:jc w:val="center"/>
              <w:rPr>
                <w:rFonts w:ascii="Times New Roman" w:hAnsi="Times New Roman" w:cs="Times New Roman"/>
                <w:b/>
                <w:sz w:val="24"/>
                <w:szCs w:val="24"/>
              </w:rPr>
            </w:pPr>
          </w:p>
          <w:p w:rsidR="00FC59B9" w:rsidRPr="00FC59B9" w:rsidRDefault="00FC59B9" w:rsidP="00FC59B9">
            <w:pPr>
              <w:pStyle w:val="HTML"/>
              <w:ind w:firstLine="567"/>
              <w:jc w:val="center"/>
              <w:rPr>
                <w:rFonts w:ascii="Times New Roman" w:hAnsi="Times New Roman" w:cs="Times New Roman"/>
                <w:b/>
                <w:sz w:val="24"/>
                <w:szCs w:val="24"/>
              </w:rPr>
            </w:pPr>
          </w:p>
        </w:tc>
      </w:tr>
    </w:tbl>
    <w:p w:rsidR="00FC59B9" w:rsidRPr="00FC59B9" w:rsidRDefault="00FC59B9" w:rsidP="00FC59B9">
      <w:pPr>
        <w:pStyle w:val="HTML"/>
        <w:ind w:firstLine="567"/>
        <w:jc w:val="center"/>
        <w:rPr>
          <w:rFonts w:ascii="Times New Roman" w:hAnsi="Times New Roman" w:cs="Times New Roman"/>
          <w:b/>
          <w:sz w:val="24"/>
          <w:szCs w:val="24"/>
        </w:rPr>
      </w:pPr>
    </w:p>
    <w:p w:rsidR="00FC59B9" w:rsidRPr="00FC59B9" w:rsidRDefault="00FC59B9" w:rsidP="00FC59B9">
      <w:pPr>
        <w:pStyle w:val="HTML"/>
        <w:ind w:firstLine="567"/>
        <w:jc w:val="center"/>
        <w:rPr>
          <w:rFonts w:ascii="Times New Roman" w:hAnsi="Times New Roman" w:cs="Times New Roman"/>
          <w:b/>
          <w:sz w:val="24"/>
          <w:szCs w:val="24"/>
        </w:rPr>
      </w:pPr>
    </w:p>
    <w:p w:rsidR="00FC59B9" w:rsidRPr="00FC59B9" w:rsidRDefault="00FC59B9" w:rsidP="00FC59B9">
      <w:pPr>
        <w:tabs>
          <w:tab w:val="left" w:pos="3546"/>
        </w:tabs>
        <w:ind w:firstLine="567"/>
        <w:rPr>
          <w:rFonts w:ascii="Times New Roman" w:hAnsi="Times New Roman"/>
          <w:sz w:val="24"/>
          <w:szCs w:val="24"/>
        </w:rPr>
      </w:pPr>
    </w:p>
    <w:p w:rsidR="00FC59B9" w:rsidRPr="00FC59B9" w:rsidRDefault="00FC59B9" w:rsidP="00895FE8">
      <w:pPr>
        <w:ind w:left="14" w:firstLine="567"/>
        <w:jc w:val="right"/>
        <w:rPr>
          <w:rFonts w:ascii="Times New Roman" w:hAnsi="Times New Roman"/>
          <w:sz w:val="24"/>
          <w:szCs w:val="24"/>
        </w:rPr>
      </w:pPr>
      <w:bookmarkStart w:id="77" w:name="_GoBack"/>
      <w:bookmarkEnd w:id="77"/>
      <w:r w:rsidRPr="00FC59B9">
        <w:rPr>
          <w:rFonts w:ascii="Times New Roman" w:hAnsi="Times New Roman"/>
          <w:sz w:val="24"/>
          <w:szCs w:val="24"/>
        </w:rPr>
        <w:lastRenderedPageBreak/>
        <w:t>Приложение № 10</w:t>
      </w:r>
      <w:r w:rsidR="002B2EBD">
        <w:rPr>
          <w:rFonts w:ascii="Times New Roman" w:hAnsi="Times New Roman"/>
          <w:sz w:val="24"/>
          <w:szCs w:val="24"/>
        </w:rPr>
        <w:t xml:space="preserve"> </w:t>
      </w:r>
      <w:r w:rsidRPr="00FC59B9">
        <w:rPr>
          <w:rFonts w:ascii="Times New Roman" w:hAnsi="Times New Roman"/>
          <w:sz w:val="24"/>
          <w:szCs w:val="24"/>
        </w:rPr>
        <w:t xml:space="preserve">к Порядку </w:t>
      </w:r>
    </w:p>
    <w:p w:rsidR="00FC59B9" w:rsidRPr="00DF3B2E" w:rsidRDefault="00FC59B9" w:rsidP="00DF3B2E">
      <w:pPr>
        <w:pStyle w:val="ab"/>
        <w:spacing w:before="0" w:beforeAutospacing="0" w:after="0" w:afterAutospacing="0"/>
        <w:jc w:val="center"/>
        <w:rPr>
          <w:b/>
        </w:rPr>
      </w:pPr>
      <w:r w:rsidRPr="00DF3B2E">
        <w:rPr>
          <w:b/>
        </w:rPr>
        <w:t>ФОРМА</w:t>
      </w:r>
    </w:p>
    <w:p w:rsidR="00FC59B9" w:rsidRPr="00DF3B2E" w:rsidRDefault="00FC59B9" w:rsidP="00DF3B2E">
      <w:pPr>
        <w:pStyle w:val="ab"/>
        <w:spacing w:before="0" w:beforeAutospacing="0" w:after="0" w:afterAutospacing="0"/>
        <w:jc w:val="center"/>
        <w:rPr>
          <w:b/>
        </w:rPr>
      </w:pPr>
      <w:r w:rsidRPr="00DF3B2E">
        <w:rPr>
          <w:b/>
        </w:rPr>
        <w:t xml:space="preserve">ЗАКЛЮЧЕНИЯ О РЕЗУЛЬТАТАХ ОБЩЕСТВЕННЫХ ОБСУЖДЕНИЙ </w:t>
      </w:r>
    </w:p>
    <w:p w:rsidR="00FC59B9" w:rsidRPr="008D1AE3" w:rsidRDefault="00FC59B9" w:rsidP="00FC59B9">
      <w:pPr>
        <w:pStyle w:val="HTML"/>
        <w:ind w:firstLine="567"/>
        <w:jc w:val="center"/>
        <w:rPr>
          <w:rFonts w:ascii="Times New Roman" w:hAnsi="Times New Roman" w:cs="Times New Roman"/>
          <w:sz w:val="24"/>
          <w:szCs w:val="24"/>
          <w:highlight w:val="green"/>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94"/>
      </w:tblGrid>
      <w:tr w:rsidR="00FC59B9" w:rsidRPr="00FC59B9" w:rsidTr="00C87128">
        <w:tc>
          <w:tcPr>
            <w:tcW w:w="9781" w:type="dxa"/>
            <w:shd w:val="clear" w:color="auto" w:fill="auto"/>
          </w:tcPr>
          <w:p w:rsidR="00FC59B9" w:rsidRPr="008D1AE3" w:rsidRDefault="00FC59B9" w:rsidP="00FC59B9">
            <w:pPr>
              <w:pStyle w:val="HTML"/>
              <w:ind w:firstLine="567"/>
              <w:jc w:val="center"/>
              <w:rPr>
                <w:rFonts w:ascii="Times New Roman" w:hAnsi="Times New Roman" w:cs="Times New Roman"/>
                <w:sz w:val="24"/>
                <w:szCs w:val="24"/>
                <w:highlight w:val="green"/>
              </w:rPr>
            </w:pPr>
          </w:p>
          <w:p w:rsidR="00FC59B9" w:rsidRPr="00DF3B2E" w:rsidRDefault="00FC59B9" w:rsidP="00772A7F">
            <w:pPr>
              <w:pStyle w:val="HTML"/>
              <w:jc w:val="center"/>
              <w:rPr>
                <w:rFonts w:ascii="Times New Roman" w:hAnsi="Times New Roman" w:cs="Times New Roman"/>
                <w:b/>
                <w:sz w:val="24"/>
                <w:szCs w:val="24"/>
              </w:rPr>
            </w:pPr>
            <w:r w:rsidRPr="00DF3B2E">
              <w:rPr>
                <w:rFonts w:ascii="Times New Roman" w:hAnsi="Times New Roman" w:cs="Times New Roman"/>
                <w:b/>
                <w:sz w:val="24"/>
                <w:szCs w:val="24"/>
              </w:rPr>
              <w:t>Заключение</w:t>
            </w:r>
          </w:p>
          <w:p w:rsidR="00FC59B9" w:rsidRPr="00DF3B2E" w:rsidRDefault="00FC59B9" w:rsidP="00772A7F">
            <w:pPr>
              <w:pStyle w:val="HTML"/>
              <w:jc w:val="center"/>
              <w:rPr>
                <w:rFonts w:ascii="Times New Roman" w:hAnsi="Times New Roman" w:cs="Times New Roman"/>
                <w:b/>
                <w:sz w:val="24"/>
                <w:szCs w:val="24"/>
              </w:rPr>
            </w:pPr>
            <w:r w:rsidRPr="00DF3B2E">
              <w:rPr>
                <w:rFonts w:ascii="Times New Roman" w:hAnsi="Times New Roman" w:cs="Times New Roman"/>
                <w:b/>
                <w:sz w:val="24"/>
                <w:szCs w:val="24"/>
              </w:rPr>
              <w:t>Комиссии по землепользованию и застройке администрации МО ГО «Сыктывкар»</w:t>
            </w:r>
          </w:p>
          <w:p w:rsidR="00FC59B9" w:rsidRPr="00DF3B2E" w:rsidRDefault="00FC59B9" w:rsidP="00772A7F">
            <w:pPr>
              <w:pStyle w:val="HTML"/>
              <w:jc w:val="center"/>
              <w:rPr>
                <w:rFonts w:ascii="Times New Roman" w:hAnsi="Times New Roman" w:cs="Times New Roman"/>
                <w:b/>
                <w:sz w:val="24"/>
                <w:szCs w:val="24"/>
              </w:rPr>
            </w:pPr>
            <w:r w:rsidRPr="00DF3B2E">
              <w:rPr>
                <w:rFonts w:ascii="Times New Roman" w:hAnsi="Times New Roman" w:cs="Times New Roman"/>
                <w:b/>
                <w:sz w:val="24"/>
                <w:szCs w:val="24"/>
              </w:rPr>
              <w:t>от «__» ________ ____ г. о результатах общественных обсуждений по рассмотрению</w:t>
            </w:r>
          </w:p>
          <w:p w:rsidR="00FC59B9" w:rsidRPr="00DF3B2E" w:rsidRDefault="00FC59B9" w:rsidP="00772A7F">
            <w:pPr>
              <w:pStyle w:val="HTML"/>
              <w:jc w:val="center"/>
              <w:rPr>
                <w:rFonts w:ascii="Times New Roman" w:hAnsi="Times New Roman" w:cs="Times New Roman"/>
                <w:sz w:val="24"/>
                <w:szCs w:val="24"/>
              </w:rPr>
            </w:pPr>
            <w:r w:rsidRPr="00DF3B2E">
              <w:rPr>
                <w:rFonts w:ascii="Times New Roman" w:hAnsi="Times New Roman" w:cs="Times New Roman"/>
                <w:sz w:val="24"/>
                <w:szCs w:val="24"/>
              </w:rPr>
              <w:t>(дата оформления)</w:t>
            </w:r>
          </w:p>
          <w:p w:rsidR="00FC59B9" w:rsidRPr="00DF3B2E" w:rsidRDefault="00FC59B9" w:rsidP="00772A7F">
            <w:pPr>
              <w:pStyle w:val="HTML"/>
              <w:jc w:val="center"/>
              <w:rPr>
                <w:rFonts w:ascii="Times New Roman" w:hAnsi="Times New Roman" w:cs="Times New Roman"/>
                <w:b/>
                <w:sz w:val="24"/>
                <w:szCs w:val="24"/>
              </w:rPr>
            </w:pPr>
            <w:r w:rsidRPr="00DF3B2E">
              <w:rPr>
                <w:rFonts w:ascii="Times New Roman" w:hAnsi="Times New Roman" w:cs="Times New Roman"/>
                <w:b/>
                <w:sz w:val="24"/>
                <w:szCs w:val="24"/>
              </w:rPr>
              <w:t>проекта</w:t>
            </w:r>
            <w:r w:rsidRPr="00DF3B2E">
              <w:rPr>
                <w:rFonts w:ascii="Times New Roman" w:hAnsi="Times New Roman" w:cs="Times New Roman"/>
                <w:sz w:val="24"/>
                <w:szCs w:val="24"/>
              </w:rPr>
              <w:t>_______________________________________________________________________.</w:t>
            </w:r>
          </w:p>
          <w:p w:rsidR="00FC59B9" w:rsidRPr="00DF3B2E" w:rsidRDefault="00FC59B9" w:rsidP="00772A7F">
            <w:pPr>
              <w:pStyle w:val="HTML"/>
              <w:jc w:val="center"/>
              <w:rPr>
                <w:rFonts w:ascii="Times New Roman" w:hAnsi="Times New Roman" w:cs="Times New Roman"/>
                <w:sz w:val="24"/>
                <w:szCs w:val="24"/>
              </w:rPr>
            </w:pPr>
            <w:r w:rsidRPr="00DF3B2E">
              <w:rPr>
                <w:rFonts w:ascii="Times New Roman" w:hAnsi="Times New Roman" w:cs="Times New Roman"/>
                <w:sz w:val="24"/>
                <w:szCs w:val="24"/>
              </w:rPr>
              <w:t>(название проекта, рассмотренного на общественных обсуждениях)</w:t>
            </w:r>
          </w:p>
          <w:p w:rsidR="00FC59B9" w:rsidRPr="00DF3B2E" w:rsidRDefault="00FC59B9" w:rsidP="00772A7F">
            <w:pPr>
              <w:tabs>
                <w:tab w:val="left" w:pos="993"/>
              </w:tabs>
              <w:spacing w:after="0"/>
              <w:ind w:right="-2"/>
              <w:jc w:val="center"/>
              <w:rPr>
                <w:rFonts w:ascii="Times New Roman" w:hAnsi="Times New Roman"/>
                <w:sz w:val="24"/>
                <w:szCs w:val="24"/>
              </w:rPr>
            </w:pPr>
          </w:p>
          <w:p w:rsidR="00772A7F" w:rsidRPr="00DF3B2E" w:rsidRDefault="00FC59B9" w:rsidP="00772A7F">
            <w:pPr>
              <w:tabs>
                <w:tab w:val="left" w:pos="993"/>
              </w:tabs>
              <w:spacing w:after="0"/>
              <w:ind w:right="-2"/>
              <w:jc w:val="center"/>
              <w:rPr>
                <w:rFonts w:ascii="Times New Roman" w:hAnsi="Times New Roman"/>
                <w:sz w:val="24"/>
                <w:szCs w:val="24"/>
              </w:rPr>
            </w:pPr>
            <w:r w:rsidRPr="00DF3B2E">
              <w:rPr>
                <w:rFonts w:ascii="Times New Roman" w:hAnsi="Times New Roman"/>
                <w:sz w:val="24"/>
                <w:szCs w:val="24"/>
              </w:rPr>
              <w:t xml:space="preserve">Заключение подготовлено на основании протокола общественных обсуждений </w:t>
            </w:r>
          </w:p>
          <w:p w:rsidR="00FC59B9" w:rsidRPr="00DF3B2E" w:rsidRDefault="00FC59B9" w:rsidP="00772A7F">
            <w:pPr>
              <w:tabs>
                <w:tab w:val="left" w:pos="993"/>
              </w:tabs>
              <w:spacing w:after="0"/>
              <w:ind w:right="-2"/>
              <w:jc w:val="center"/>
              <w:rPr>
                <w:rFonts w:ascii="Times New Roman" w:hAnsi="Times New Roman"/>
                <w:sz w:val="24"/>
                <w:szCs w:val="24"/>
              </w:rPr>
            </w:pPr>
            <w:r w:rsidRPr="00DF3B2E">
              <w:rPr>
                <w:rFonts w:ascii="Times New Roman" w:hAnsi="Times New Roman"/>
                <w:sz w:val="24"/>
                <w:szCs w:val="24"/>
              </w:rPr>
              <w:t>№ ___ от «__» _________ ____ г.</w:t>
            </w:r>
          </w:p>
          <w:p w:rsidR="00FC59B9" w:rsidRPr="00DF3B2E" w:rsidRDefault="00FC59B9" w:rsidP="00772A7F">
            <w:pPr>
              <w:pStyle w:val="HTML"/>
              <w:ind w:right="-2"/>
              <w:jc w:val="center"/>
              <w:rPr>
                <w:rFonts w:ascii="Times New Roman" w:hAnsi="Times New Roman" w:cs="Times New Roman"/>
                <w:sz w:val="24"/>
                <w:szCs w:val="24"/>
              </w:rPr>
            </w:pPr>
            <w:r w:rsidRPr="00DF3B2E">
              <w:rPr>
                <w:rFonts w:ascii="Times New Roman" w:hAnsi="Times New Roman" w:cs="Times New Roman"/>
                <w:sz w:val="24"/>
                <w:szCs w:val="24"/>
              </w:rPr>
              <w:t>(номер и дата оформления)</w:t>
            </w:r>
          </w:p>
          <w:p w:rsidR="00FC59B9" w:rsidRPr="008D1AE3" w:rsidRDefault="00FC59B9" w:rsidP="00FC59B9">
            <w:pPr>
              <w:pStyle w:val="HTML"/>
              <w:ind w:firstLine="567"/>
              <w:jc w:val="center"/>
              <w:rPr>
                <w:rFonts w:ascii="Times New Roman" w:hAnsi="Times New Roman" w:cs="Times New Roman"/>
                <w:sz w:val="24"/>
                <w:szCs w:val="24"/>
                <w:highlight w:val="green"/>
              </w:rPr>
            </w:pPr>
          </w:p>
          <w:tbl>
            <w:tblPr>
              <w:tblW w:w="9355" w:type="dxa"/>
              <w:tblInd w:w="3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4"/>
              <w:gridCol w:w="7366"/>
              <w:gridCol w:w="1415"/>
            </w:tblGrid>
            <w:tr w:rsidR="00FC59B9" w:rsidRPr="0000011C" w:rsidTr="00367EBB">
              <w:tc>
                <w:tcPr>
                  <w:tcW w:w="574" w:type="dxa"/>
                </w:tcPr>
                <w:p w:rsidR="00FC59B9" w:rsidRPr="0000011C" w:rsidRDefault="00FC59B9" w:rsidP="00D70ABD">
                  <w:pPr>
                    <w:widowControl w:val="0"/>
                    <w:spacing w:after="0"/>
                    <w:ind w:right="34"/>
                    <w:jc w:val="center"/>
                    <w:rPr>
                      <w:rFonts w:ascii="Times New Roman" w:hAnsi="Times New Roman"/>
                      <w:sz w:val="24"/>
                      <w:szCs w:val="24"/>
                    </w:rPr>
                  </w:pPr>
                  <w:r w:rsidRPr="0000011C">
                    <w:rPr>
                      <w:rFonts w:ascii="Times New Roman" w:hAnsi="Times New Roman"/>
                      <w:sz w:val="24"/>
                      <w:szCs w:val="24"/>
                    </w:rPr>
                    <w:t>№</w:t>
                  </w:r>
                </w:p>
                <w:p w:rsidR="00FC59B9" w:rsidRPr="0000011C" w:rsidRDefault="00FC59B9" w:rsidP="00D70ABD">
                  <w:pPr>
                    <w:widowControl w:val="0"/>
                    <w:spacing w:after="0"/>
                    <w:ind w:right="34"/>
                    <w:jc w:val="center"/>
                    <w:rPr>
                      <w:rFonts w:ascii="Times New Roman" w:hAnsi="Times New Roman"/>
                      <w:sz w:val="24"/>
                      <w:szCs w:val="24"/>
                    </w:rPr>
                  </w:pPr>
                  <w:r w:rsidRPr="0000011C">
                    <w:rPr>
                      <w:rFonts w:ascii="Times New Roman" w:hAnsi="Times New Roman"/>
                      <w:sz w:val="24"/>
                      <w:szCs w:val="24"/>
                    </w:rPr>
                    <w:t>п/п</w:t>
                  </w:r>
                </w:p>
              </w:tc>
              <w:tc>
                <w:tcPr>
                  <w:tcW w:w="7505" w:type="dxa"/>
                  <w:shd w:val="clear" w:color="auto" w:fill="auto"/>
                </w:tcPr>
                <w:p w:rsidR="00367EBB" w:rsidRDefault="00367EBB" w:rsidP="00D70ABD">
                  <w:pPr>
                    <w:tabs>
                      <w:tab w:val="left" w:pos="993"/>
                    </w:tabs>
                    <w:spacing w:after="0"/>
                    <w:ind w:right="-426"/>
                    <w:jc w:val="center"/>
                    <w:rPr>
                      <w:rFonts w:ascii="Times New Roman" w:hAnsi="Times New Roman"/>
                      <w:sz w:val="24"/>
                      <w:szCs w:val="24"/>
                    </w:rPr>
                  </w:pPr>
                </w:p>
                <w:p w:rsidR="00FC59B9" w:rsidRPr="0000011C" w:rsidRDefault="00FC59B9" w:rsidP="00D70ABD">
                  <w:pPr>
                    <w:tabs>
                      <w:tab w:val="left" w:pos="993"/>
                    </w:tabs>
                    <w:spacing w:after="0"/>
                    <w:ind w:right="-426"/>
                    <w:jc w:val="center"/>
                    <w:rPr>
                      <w:rFonts w:ascii="Times New Roman" w:hAnsi="Times New Roman"/>
                      <w:sz w:val="24"/>
                      <w:szCs w:val="24"/>
                    </w:rPr>
                  </w:pPr>
                  <w:r w:rsidRPr="0000011C">
                    <w:rPr>
                      <w:rFonts w:ascii="Times New Roman" w:hAnsi="Times New Roman"/>
                      <w:sz w:val="24"/>
                      <w:szCs w:val="24"/>
                    </w:rPr>
                    <w:t>Участники общественных обсуждений</w:t>
                  </w:r>
                </w:p>
              </w:tc>
              <w:tc>
                <w:tcPr>
                  <w:tcW w:w="1276" w:type="dxa"/>
                  <w:shd w:val="clear" w:color="auto" w:fill="auto"/>
                </w:tcPr>
                <w:p w:rsidR="00FC59B9" w:rsidRPr="0000011C" w:rsidRDefault="00FC59B9" w:rsidP="00D70ABD">
                  <w:pPr>
                    <w:tabs>
                      <w:tab w:val="left" w:pos="993"/>
                    </w:tabs>
                    <w:spacing w:after="0"/>
                    <w:ind w:right="-2"/>
                    <w:jc w:val="center"/>
                    <w:rPr>
                      <w:rFonts w:ascii="Times New Roman" w:hAnsi="Times New Roman"/>
                      <w:sz w:val="24"/>
                      <w:szCs w:val="24"/>
                    </w:rPr>
                  </w:pPr>
                  <w:r w:rsidRPr="0000011C">
                    <w:rPr>
                      <w:rFonts w:ascii="Times New Roman" w:hAnsi="Times New Roman"/>
                      <w:sz w:val="24"/>
                      <w:szCs w:val="24"/>
                    </w:rPr>
                    <w:t>Количество</w:t>
                  </w:r>
                </w:p>
                <w:p w:rsidR="00FC59B9" w:rsidRPr="0000011C" w:rsidRDefault="00FC59B9" w:rsidP="00D70ABD">
                  <w:pPr>
                    <w:tabs>
                      <w:tab w:val="left" w:pos="993"/>
                    </w:tabs>
                    <w:spacing w:after="0"/>
                    <w:ind w:right="-2"/>
                    <w:jc w:val="center"/>
                    <w:rPr>
                      <w:rFonts w:ascii="Times New Roman" w:hAnsi="Times New Roman"/>
                      <w:sz w:val="24"/>
                      <w:szCs w:val="24"/>
                    </w:rPr>
                  </w:pPr>
                  <w:r w:rsidRPr="0000011C">
                    <w:rPr>
                      <w:rFonts w:ascii="Times New Roman" w:hAnsi="Times New Roman"/>
                      <w:sz w:val="24"/>
                      <w:szCs w:val="24"/>
                    </w:rPr>
                    <w:t>человек</w:t>
                  </w:r>
                </w:p>
              </w:tc>
            </w:tr>
            <w:tr w:rsidR="00FC59B9" w:rsidRPr="0000011C" w:rsidTr="00367EBB">
              <w:tc>
                <w:tcPr>
                  <w:tcW w:w="574" w:type="dxa"/>
                </w:tcPr>
                <w:p w:rsidR="00FC59B9" w:rsidRPr="0000011C" w:rsidRDefault="00FC59B9" w:rsidP="00D70ABD">
                  <w:pPr>
                    <w:tabs>
                      <w:tab w:val="left" w:pos="993"/>
                    </w:tabs>
                    <w:spacing w:after="0"/>
                    <w:ind w:right="34"/>
                    <w:rPr>
                      <w:rFonts w:ascii="Times New Roman" w:hAnsi="Times New Roman"/>
                      <w:sz w:val="24"/>
                      <w:szCs w:val="24"/>
                    </w:rPr>
                  </w:pPr>
                  <w:r w:rsidRPr="0000011C">
                    <w:rPr>
                      <w:rFonts w:ascii="Times New Roman" w:hAnsi="Times New Roman"/>
                      <w:sz w:val="24"/>
                      <w:szCs w:val="24"/>
                    </w:rPr>
                    <w:t>1.</w:t>
                  </w:r>
                </w:p>
              </w:tc>
              <w:tc>
                <w:tcPr>
                  <w:tcW w:w="7505" w:type="dxa"/>
                  <w:shd w:val="clear" w:color="auto" w:fill="auto"/>
                </w:tcPr>
                <w:p w:rsidR="00FC59B9" w:rsidRPr="0000011C" w:rsidRDefault="00FC59B9" w:rsidP="00D70ABD">
                  <w:pPr>
                    <w:tabs>
                      <w:tab w:val="left" w:pos="993"/>
                    </w:tabs>
                    <w:spacing w:after="0"/>
                    <w:ind w:right="34"/>
                    <w:jc w:val="both"/>
                    <w:rPr>
                      <w:rFonts w:ascii="Times New Roman" w:hAnsi="Times New Roman"/>
                      <w:sz w:val="24"/>
                      <w:szCs w:val="24"/>
                    </w:rPr>
                  </w:pPr>
                  <w:r w:rsidRPr="0000011C">
                    <w:rPr>
                      <w:rFonts w:ascii="Times New Roman" w:hAnsi="Times New Roman"/>
                      <w:sz w:val="24"/>
                      <w:szCs w:val="24"/>
                    </w:rPr>
                    <w:t>Граждане, постоянно проживающие в пределах территориальной зоны, в границах которой расположен земельный участок или объект капитального строительства, в отношении которых подготовлен  данный проект, правообладатели находящихся в границах этой территориальной зоны земельных участков и (или) расположенных на них объектов капитального строительства, граждане, постоянно проживающие в границах земельных участков, прилегающих к земельному участку, в отношении которого подготовлен данный проект, правообладатели таких земельных участков или расположенных на них объектов капитального строительства, правообладатели помещений, являющихся частью объекта капитального строительства, в отношении которого подготовлен данный проект, а в случае, предусмотренном ч.3 ст.39 Градостроительного кодекса РФ, также правообладатели земельных участков и объектов капитального строительства, подверженных риску негативного воздействия на окружающую среду в результате реализации данного проекта (далее – Граждане)</w:t>
                  </w:r>
                </w:p>
              </w:tc>
              <w:tc>
                <w:tcPr>
                  <w:tcW w:w="1276" w:type="dxa"/>
                  <w:shd w:val="clear" w:color="auto" w:fill="auto"/>
                </w:tcPr>
                <w:p w:rsidR="00FC59B9" w:rsidRPr="0000011C" w:rsidRDefault="00FC59B9" w:rsidP="00D70ABD">
                  <w:pPr>
                    <w:tabs>
                      <w:tab w:val="left" w:pos="993"/>
                    </w:tabs>
                    <w:spacing w:after="0"/>
                    <w:ind w:right="-2"/>
                    <w:jc w:val="center"/>
                    <w:rPr>
                      <w:rFonts w:ascii="Times New Roman" w:hAnsi="Times New Roman"/>
                      <w:sz w:val="24"/>
                      <w:szCs w:val="24"/>
                    </w:rPr>
                  </w:pPr>
                  <w:r w:rsidRPr="0000011C">
                    <w:rPr>
                      <w:rFonts w:ascii="Times New Roman" w:hAnsi="Times New Roman"/>
                      <w:sz w:val="24"/>
                      <w:szCs w:val="24"/>
                    </w:rPr>
                    <w:t>(цифра)</w:t>
                  </w:r>
                </w:p>
              </w:tc>
            </w:tr>
            <w:tr w:rsidR="00FC59B9" w:rsidRPr="008D1AE3" w:rsidTr="00367EBB">
              <w:tc>
                <w:tcPr>
                  <w:tcW w:w="574" w:type="dxa"/>
                </w:tcPr>
                <w:p w:rsidR="00FC59B9" w:rsidRPr="0000011C" w:rsidRDefault="00FC59B9" w:rsidP="00D70ABD">
                  <w:pPr>
                    <w:tabs>
                      <w:tab w:val="left" w:pos="993"/>
                    </w:tabs>
                    <w:spacing w:after="0"/>
                    <w:ind w:right="-426"/>
                    <w:rPr>
                      <w:rFonts w:ascii="Times New Roman" w:hAnsi="Times New Roman"/>
                      <w:sz w:val="24"/>
                      <w:szCs w:val="24"/>
                    </w:rPr>
                  </w:pPr>
                  <w:r w:rsidRPr="0000011C">
                    <w:rPr>
                      <w:rFonts w:ascii="Times New Roman" w:hAnsi="Times New Roman"/>
                      <w:sz w:val="24"/>
                      <w:szCs w:val="24"/>
                    </w:rPr>
                    <w:t>2.</w:t>
                  </w:r>
                </w:p>
              </w:tc>
              <w:tc>
                <w:tcPr>
                  <w:tcW w:w="7505" w:type="dxa"/>
                  <w:shd w:val="clear" w:color="auto" w:fill="auto"/>
                </w:tcPr>
                <w:p w:rsidR="00FC59B9" w:rsidRPr="0000011C" w:rsidRDefault="00FC59B9" w:rsidP="00367EBB">
                  <w:pPr>
                    <w:tabs>
                      <w:tab w:val="left" w:pos="993"/>
                    </w:tabs>
                    <w:spacing w:after="0"/>
                    <w:jc w:val="both"/>
                    <w:rPr>
                      <w:rFonts w:ascii="Times New Roman" w:hAnsi="Times New Roman"/>
                      <w:sz w:val="24"/>
                      <w:szCs w:val="24"/>
                    </w:rPr>
                  </w:pPr>
                  <w:r w:rsidRPr="0000011C">
                    <w:rPr>
                      <w:rFonts w:ascii="Times New Roman" w:hAnsi="Times New Roman"/>
                      <w:sz w:val="24"/>
                      <w:szCs w:val="24"/>
                    </w:rPr>
                    <w:t>Иные участники общественных обсуждений (далее – Иные участники)</w:t>
                  </w:r>
                </w:p>
              </w:tc>
              <w:tc>
                <w:tcPr>
                  <w:tcW w:w="1276" w:type="dxa"/>
                  <w:shd w:val="clear" w:color="auto" w:fill="auto"/>
                </w:tcPr>
                <w:p w:rsidR="00FC59B9" w:rsidRPr="0000011C" w:rsidRDefault="00FC59B9" w:rsidP="00D70ABD">
                  <w:pPr>
                    <w:tabs>
                      <w:tab w:val="left" w:pos="993"/>
                    </w:tabs>
                    <w:spacing w:after="0"/>
                    <w:ind w:right="-2"/>
                    <w:jc w:val="center"/>
                    <w:rPr>
                      <w:rFonts w:ascii="Times New Roman" w:hAnsi="Times New Roman"/>
                      <w:sz w:val="24"/>
                      <w:szCs w:val="24"/>
                    </w:rPr>
                  </w:pPr>
                  <w:r w:rsidRPr="0000011C">
                    <w:rPr>
                      <w:rFonts w:ascii="Times New Roman" w:hAnsi="Times New Roman"/>
                      <w:sz w:val="24"/>
                      <w:szCs w:val="24"/>
                    </w:rPr>
                    <w:t>(цифра)</w:t>
                  </w:r>
                </w:p>
              </w:tc>
            </w:tr>
          </w:tbl>
          <w:p w:rsidR="00FC59B9" w:rsidRPr="008D1AE3" w:rsidRDefault="00FC59B9" w:rsidP="00FC59B9">
            <w:pPr>
              <w:pStyle w:val="HTML"/>
              <w:ind w:firstLine="567"/>
              <w:jc w:val="center"/>
              <w:rPr>
                <w:rFonts w:ascii="Times New Roman" w:hAnsi="Times New Roman" w:cs="Times New Roman"/>
                <w:b/>
                <w:sz w:val="24"/>
                <w:szCs w:val="24"/>
                <w:highlight w:val="green"/>
              </w:rPr>
            </w:pPr>
          </w:p>
          <w:p w:rsidR="00FC59B9" w:rsidRPr="0000011C" w:rsidRDefault="00FC59B9" w:rsidP="0000011C">
            <w:pPr>
              <w:tabs>
                <w:tab w:val="left" w:pos="993"/>
                <w:tab w:val="left" w:pos="10348"/>
              </w:tabs>
              <w:spacing w:after="0" w:line="240" w:lineRule="auto"/>
              <w:ind w:firstLine="567"/>
              <w:jc w:val="center"/>
              <w:rPr>
                <w:rFonts w:ascii="Times New Roman" w:hAnsi="Times New Roman"/>
                <w:sz w:val="24"/>
                <w:szCs w:val="24"/>
              </w:rPr>
            </w:pPr>
            <w:r w:rsidRPr="0000011C">
              <w:rPr>
                <w:rFonts w:ascii="Times New Roman" w:hAnsi="Times New Roman"/>
                <w:sz w:val="24"/>
                <w:szCs w:val="24"/>
              </w:rPr>
              <w:t xml:space="preserve">Содержание  внесенных  предложений  и замечаний </w:t>
            </w:r>
          </w:p>
          <w:p w:rsidR="00FC59B9" w:rsidRPr="0000011C" w:rsidRDefault="00FC59B9" w:rsidP="00D70ABD">
            <w:pPr>
              <w:tabs>
                <w:tab w:val="left" w:pos="993"/>
                <w:tab w:val="left" w:pos="10348"/>
              </w:tabs>
              <w:spacing w:after="0"/>
              <w:ind w:firstLine="567"/>
              <w:jc w:val="center"/>
              <w:rPr>
                <w:rFonts w:ascii="Times New Roman" w:hAnsi="Times New Roman"/>
                <w:sz w:val="24"/>
                <w:szCs w:val="24"/>
              </w:rPr>
            </w:pPr>
            <w:r w:rsidRPr="0000011C">
              <w:rPr>
                <w:rFonts w:ascii="Times New Roman" w:hAnsi="Times New Roman"/>
                <w:sz w:val="24"/>
                <w:szCs w:val="24"/>
              </w:rPr>
              <w:t>участников общественных обсуждений:</w:t>
            </w:r>
          </w:p>
          <w:p w:rsidR="00FC59B9" w:rsidRDefault="00FC59B9" w:rsidP="00FC59B9">
            <w:pPr>
              <w:pStyle w:val="HTML"/>
              <w:ind w:firstLine="567"/>
              <w:jc w:val="center"/>
              <w:rPr>
                <w:rFonts w:ascii="Times New Roman" w:hAnsi="Times New Roman" w:cs="Times New Roman"/>
                <w:b/>
                <w:sz w:val="24"/>
                <w:szCs w:val="24"/>
                <w:highlight w:val="green"/>
              </w:rPr>
            </w:pPr>
          </w:p>
          <w:tbl>
            <w:tblPr>
              <w:tblW w:w="9279" w:type="dxa"/>
              <w:tblInd w:w="3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4"/>
              <w:gridCol w:w="2261"/>
              <w:gridCol w:w="6444"/>
            </w:tblGrid>
            <w:tr w:rsidR="00367EBB" w:rsidRPr="00FC59B9" w:rsidTr="003C4B06">
              <w:trPr>
                <w:trHeight w:val="732"/>
              </w:trPr>
              <w:tc>
                <w:tcPr>
                  <w:tcW w:w="574" w:type="dxa"/>
                  <w:shd w:val="clear" w:color="auto" w:fill="auto"/>
                </w:tcPr>
                <w:p w:rsidR="00367EBB" w:rsidRPr="00FC59B9" w:rsidRDefault="00367EBB" w:rsidP="003C4B06">
                  <w:pPr>
                    <w:widowControl w:val="0"/>
                    <w:tabs>
                      <w:tab w:val="left" w:pos="426"/>
                    </w:tabs>
                    <w:spacing w:after="0"/>
                    <w:ind w:right="34"/>
                    <w:jc w:val="center"/>
                    <w:rPr>
                      <w:rFonts w:ascii="Times New Roman" w:hAnsi="Times New Roman"/>
                      <w:sz w:val="24"/>
                      <w:szCs w:val="24"/>
                    </w:rPr>
                  </w:pPr>
                  <w:r w:rsidRPr="00FC59B9">
                    <w:rPr>
                      <w:rFonts w:ascii="Times New Roman" w:hAnsi="Times New Roman"/>
                      <w:sz w:val="24"/>
                      <w:szCs w:val="24"/>
                    </w:rPr>
                    <w:t>№</w:t>
                  </w:r>
                </w:p>
                <w:p w:rsidR="00367EBB" w:rsidRPr="00FC59B9" w:rsidRDefault="00367EBB" w:rsidP="003C4B06">
                  <w:pPr>
                    <w:widowControl w:val="0"/>
                    <w:tabs>
                      <w:tab w:val="left" w:pos="426"/>
                    </w:tabs>
                    <w:spacing w:after="0"/>
                    <w:ind w:right="34"/>
                    <w:jc w:val="center"/>
                    <w:rPr>
                      <w:rFonts w:ascii="Times New Roman" w:hAnsi="Times New Roman"/>
                      <w:sz w:val="24"/>
                      <w:szCs w:val="24"/>
                    </w:rPr>
                  </w:pPr>
                  <w:r w:rsidRPr="00FC59B9">
                    <w:rPr>
                      <w:rFonts w:ascii="Times New Roman" w:hAnsi="Times New Roman"/>
                      <w:sz w:val="24"/>
                      <w:szCs w:val="24"/>
                    </w:rPr>
                    <w:t>п/п</w:t>
                  </w:r>
                </w:p>
              </w:tc>
              <w:tc>
                <w:tcPr>
                  <w:tcW w:w="2261" w:type="dxa"/>
                </w:tcPr>
                <w:p w:rsidR="00367EBB" w:rsidRPr="00FC59B9" w:rsidRDefault="00367EBB" w:rsidP="003C4B06">
                  <w:pPr>
                    <w:tabs>
                      <w:tab w:val="left" w:pos="993"/>
                      <w:tab w:val="left" w:pos="10348"/>
                    </w:tabs>
                    <w:spacing w:after="0"/>
                    <w:jc w:val="center"/>
                    <w:rPr>
                      <w:rFonts w:ascii="Times New Roman" w:hAnsi="Times New Roman"/>
                      <w:sz w:val="24"/>
                      <w:szCs w:val="24"/>
                    </w:rPr>
                  </w:pPr>
                  <w:r w:rsidRPr="00FC59B9">
                    <w:rPr>
                      <w:rFonts w:ascii="Times New Roman" w:hAnsi="Times New Roman"/>
                      <w:sz w:val="24"/>
                      <w:szCs w:val="24"/>
                    </w:rPr>
                    <w:t>Предложения и замечания Граждан</w:t>
                  </w:r>
                </w:p>
              </w:tc>
              <w:tc>
                <w:tcPr>
                  <w:tcW w:w="6444" w:type="dxa"/>
                  <w:shd w:val="clear" w:color="auto" w:fill="auto"/>
                </w:tcPr>
                <w:p w:rsidR="00367EBB" w:rsidRPr="00FC59B9" w:rsidRDefault="00367EBB" w:rsidP="003C4B06">
                  <w:pPr>
                    <w:widowControl w:val="0"/>
                    <w:tabs>
                      <w:tab w:val="left" w:pos="993"/>
                    </w:tabs>
                    <w:spacing w:after="0"/>
                    <w:ind w:right="252"/>
                    <w:jc w:val="center"/>
                    <w:rPr>
                      <w:rFonts w:ascii="Times New Roman" w:hAnsi="Times New Roman"/>
                      <w:sz w:val="24"/>
                      <w:szCs w:val="24"/>
                    </w:rPr>
                  </w:pPr>
                  <w:r w:rsidRPr="00FC59B9">
                    <w:rPr>
                      <w:rFonts w:ascii="Times New Roman" w:hAnsi="Times New Roman"/>
                      <w:sz w:val="24"/>
                      <w:szCs w:val="24"/>
                    </w:rPr>
                    <w:t xml:space="preserve">Комиссия по </w:t>
                  </w:r>
                  <w:r w:rsidRPr="00FC59B9">
                    <w:rPr>
                      <w:rFonts w:ascii="Times New Roman" w:hAnsi="Times New Roman"/>
                      <w:bCs/>
                      <w:sz w:val="24"/>
                      <w:szCs w:val="24"/>
                    </w:rPr>
                    <w:t>землепользованию и застройке администрации МО ГО «Сыктывкар»</w:t>
                  </w:r>
                </w:p>
              </w:tc>
            </w:tr>
            <w:tr w:rsidR="00367EBB" w:rsidRPr="00FC59B9" w:rsidTr="003C4B06">
              <w:trPr>
                <w:trHeight w:val="120"/>
              </w:trPr>
              <w:tc>
                <w:tcPr>
                  <w:tcW w:w="574" w:type="dxa"/>
                  <w:shd w:val="clear" w:color="auto" w:fill="auto"/>
                </w:tcPr>
                <w:p w:rsidR="00367EBB" w:rsidRPr="00FC59B9" w:rsidRDefault="00367EBB" w:rsidP="003C4B06">
                  <w:pPr>
                    <w:tabs>
                      <w:tab w:val="left" w:pos="993"/>
                      <w:tab w:val="left" w:pos="10348"/>
                    </w:tabs>
                    <w:spacing w:after="0"/>
                    <w:rPr>
                      <w:rFonts w:ascii="Times New Roman" w:hAnsi="Times New Roman"/>
                      <w:sz w:val="24"/>
                      <w:szCs w:val="24"/>
                    </w:rPr>
                  </w:pPr>
                  <w:r w:rsidRPr="00FC59B9">
                    <w:rPr>
                      <w:rFonts w:ascii="Times New Roman" w:hAnsi="Times New Roman"/>
                      <w:sz w:val="24"/>
                      <w:szCs w:val="24"/>
                    </w:rPr>
                    <w:t>1.</w:t>
                  </w:r>
                </w:p>
              </w:tc>
              <w:tc>
                <w:tcPr>
                  <w:tcW w:w="2261" w:type="dxa"/>
                </w:tcPr>
                <w:p w:rsidR="00367EBB" w:rsidRPr="00FC59B9" w:rsidRDefault="00367EBB" w:rsidP="003C4B06">
                  <w:pPr>
                    <w:tabs>
                      <w:tab w:val="left" w:pos="993"/>
                      <w:tab w:val="left" w:pos="10348"/>
                    </w:tabs>
                    <w:spacing w:after="0"/>
                    <w:jc w:val="center"/>
                    <w:rPr>
                      <w:rFonts w:ascii="Times New Roman" w:hAnsi="Times New Roman"/>
                      <w:sz w:val="24"/>
                      <w:szCs w:val="24"/>
                    </w:rPr>
                  </w:pPr>
                  <w:r>
                    <w:rPr>
                      <w:rFonts w:ascii="Times New Roman" w:hAnsi="Times New Roman"/>
                      <w:sz w:val="24"/>
                      <w:szCs w:val="24"/>
                    </w:rPr>
                    <w:t>(у</w:t>
                  </w:r>
                  <w:r w:rsidRPr="00FC59B9">
                    <w:rPr>
                      <w:rFonts w:ascii="Times New Roman" w:hAnsi="Times New Roman"/>
                      <w:sz w:val="24"/>
                      <w:szCs w:val="24"/>
                    </w:rPr>
                    <w:t>казывается заявитель и суть поступивших предложений и замечаний</w:t>
                  </w:r>
                  <w:r>
                    <w:rPr>
                      <w:rFonts w:ascii="Times New Roman" w:hAnsi="Times New Roman"/>
                      <w:sz w:val="24"/>
                      <w:szCs w:val="24"/>
                    </w:rPr>
                    <w:t>)</w:t>
                  </w:r>
                </w:p>
              </w:tc>
              <w:tc>
                <w:tcPr>
                  <w:tcW w:w="6444" w:type="dxa"/>
                  <w:shd w:val="clear" w:color="auto" w:fill="auto"/>
                </w:tcPr>
                <w:p w:rsidR="00367EBB" w:rsidRDefault="00367EBB" w:rsidP="003C4B06">
                  <w:pPr>
                    <w:pStyle w:val="HTML"/>
                    <w:jc w:val="center"/>
                    <w:rPr>
                      <w:rFonts w:ascii="Times New Roman" w:hAnsi="Times New Roman" w:cs="Times New Roman"/>
                      <w:sz w:val="24"/>
                      <w:szCs w:val="24"/>
                    </w:rPr>
                  </w:pPr>
                </w:p>
                <w:p w:rsidR="00367EBB" w:rsidRPr="00FC59B9" w:rsidRDefault="00367EBB" w:rsidP="003C4B06">
                  <w:pPr>
                    <w:pStyle w:val="HTML"/>
                    <w:jc w:val="center"/>
                    <w:rPr>
                      <w:rFonts w:ascii="Times New Roman" w:hAnsi="Times New Roman" w:cs="Times New Roman"/>
                      <w:sz w:val="24"/>
                      <w:szCs w:val="24"/>
                    </w:rPr>
                  </w:pPr>
                  <w:r w:rsidRPr="00FC59B9">
                    <w:rPr>
                      <w:rFonts w:ascii="Times New Roman" w:hAnsi="Times New Roman" w:cs="Times New Roman"/>
                      <w:sz w:val="24"/>
                      <w:szCs w:val="24"/>
                    </w:rPr>
                    <w:t xml:space="preserve">Считает  целесообразным  учесть  </w:t>
                  </w:r>
                </w:p>
                <w:p w:rsidR="00367EBB" w:rsidRPr="00FC59B9" w:rsidRDefault="00367EBB" w:rsidP="003C4B06">
                  <w:pPr>
                    <w:pStyle w:val="HTML"/>
                    <w:jc w:val="center"/>
                    <w:rPr>
                      <w:rFonts w:ascii="Times New Roman" w:hAnsi="Times New Roman" w:cs="Times New Roman"/>
                      <w:sz w:val="24"/>
                      <w:szCs w:val="24"/>
                    </w:rPr>
                  </w:pPr>
                  <w:r w:rsidRPr="00FC59B9">
                    <w:rPr>
                      <w:rFonts w:ascii="Times New Roman" w:hAnsi="Times New Roman" w:cs="Times New Roman"/>
                      <w:sz w:val="24"/>
                      <w:szCs w:val="24"/>
                    </w:rPr>
                    <w:t>предложение и замечание.</w:t>
                  </w:r>
                </w:p>
                <w:p w:rsidR="00367EBB" w:rsidRDefault="00367EBB" w:rsidP="003C4B06">
                  <w:pPr>
                    <w:pStyle w:val="HTML"/>
                    <w:jc w:val="center"/>
                    <w:rPr>
                      <w:rFonts w:ascii="Times New Roman" w:hAnsi="Times New Roman" w:cs="Times New Roman"/>
                      <w:sz w:val="24"/>
                      <w:szCs w:val="24"/>
                    </w:rPr>
                  </w:pPr>
                </w:p>
                <w:p w:rsidR="00367EBB" w:rsidRPr="00FC59B9" w:rsidRDefault="00367EBB" w:rsidP="003C4B06">
                  <w:pPr>
                    <w:pStyle w:val="HTML"/>
                    <w:jc w:val="center"/>
                    <w:rPr>
                      <w:rFonts w:ascii="Times New Roman" w:hAnsi="Times New Roman" w:cs="Times New Roman"/>
                      <w:sz w:val="24"/>
                      <w:szCs w:val="24"/>
                    </w:rPr>
                  </w:pPr>
                  <w:r w:rsidRPr="00FC59B9">
                    <w:rPr>
                      <w:rFonts w:ascii="Times New Roman" w:hAnsi="Times New Roman" w:cs="Times New Roman"/>
                      <w:sz w:val="24"/>
                      <w:szCs w:val="24"/>
                    </w:rPr>
                    <w:t>либо</w:t>
                  </w:r>
                </w:p>
                <w:p w:rsidR="00367EBB" w:rsidRDefault="00367EBB" w:rsidP="003C4B06">
                  <w:pPr>
                    <w:pStyle w:val="HTML"/>
                    <w:jc w:val="center"/>
                    <w:rPr>
                      <w:rFonts w:ascii="Times New Roman" w:hAnsi="Times New Roman" w:cs="Times New Roman"/>
                      <w:sz w:val="24"/>
                      <w:szCs w:val="24"/>
                    </w:rPr>
                  </w:pPr>
                </w:p>
                <w:p w:rsidR="00367EBB" w:rsidRPr="00FC59B9" w:rsidRDefault="00367EBB" w:rsidP="003C4B06">
                  <w:pPr>
                    <w:pStyle w:val="HTML"/>
                    <w:jc w:val="center"/>
                    <w:rPr>
                      <w:rFonts w:ascii="Times New Roman" w:hAnsi="Times New Roman" w:cs="Times New Roman"/>
                      <w:sz w:val="24"/>
                      <w:szCs w:val="24"/>
                    </w:rPr>
                  </w:pPr>
                  <w:r w:rsidRPr="00FC59B9">
                    <w:rPr>
                      <w:rFonts w:ascii="Times New Roman" w:hAnsi="Times New Roman" w:cs="Times New Roman"/>
                      <w:sz w:val="24"/>
                      <w:szCs w:val="24"/>
                    </w:rPr>
                    <w:lastRenderedPageBreak/>
                    <w:t xml:space="preserve">Считает  нецелесообразным  учесть  </w:t>
                  </w:r>
                </w:p>
                <w:p w:rsidR="00367EBB" w:rsidRPr="00FC59B9" w:rsidRDefault="00367EBB" w:rsidP="003C4B06">
                  <w:pPr>
                    <w:pStyle w:val="HTML"/>
                    <w:jc w:val="center"/>
                    <w:rPr>
                      <w:rFonts w:ascii="Times New Roman" w:hAnsi="Times New Roman" w:cs="Times New Roman"/>
                      <w:sz w:val="24"/>
                      <w:szCs w:val="24"/>
                    </w:rPr>
                  </w:pPr>
                  <w:r w:rsidRPr="00FC59B9">
                    <w:rPr>
                      <w:rFonts w:ascii="Times New Roman" w:hAnsi="Times New Roman" w:cs="Times New Roman"/>
                      <w:sz w:val="24"/>
                      <w:szCs w:val="24"/>
                    </w:rPr>
                    <w:t xml:space="preserve">предложение и замечание </w:t>
                  </w:r>
                </w:p>
                <w:p w:rsidR="00367EBB" w:rsidRPr="00FC59B9" w:rsidRDefault="00367EBB" w:rsidP="003C4B06">
                  <w:pPr>
                    <w:pStyle w:val="HTML"/>
                    <w:jc w:val="center"/>
                    <w:rPr>
                      <w:rFonts w:ascii="Times New Roman" w:hAnsi="Times New Roman" w:cs="Times New Roman"/>
                      <w:sz w:val="24"/>
                      <w:szCs w:val="24"/>
                    </w:rPr>
                  </w:pPr>
                  <w:r w:rsidRPr="00FC59B9">
                    <w:rPr>
                      <w:rFonts w:ascii="Times New Roman" w:hAnsi="Times New Roman" w:cs="Times New Roman"/>
                      <w:sz w:val="24"/>
                      <w:szCs w:val="24"/>
                    </w:rPr>
                    <w:t>по  следующим основаниям: _______________________________.</w:t>
                  </w:r>
                </w:p>
                <w:p w:rsidR="00367EBB" w:rsidRDefault="00367EBB" w:rsidP="003C4B06">
                  <w:pPr>
                    <w:pStyle w:val="HTML"/>
                    <w:jc w:val="center"/>
                    <w:rPr>
                      <w:rFonts w:ascii="Times New Roman" w:hAnsi="Times New Roman" w:cs="Times New Roman"/>
                      <w:sz w:val="24"/>
                      <w:szCs w:val="24"/>
                    </w:rPr>
                  </w:pPr>
                  <w:r w:rsidRPr="00FC59B9">
                    <w:rPr>
                      <w:rFonts w:ascii="Times New Roman" w:hAnsi="Times New Roman" w:cs="Times New Roman"/>
                      <w:sz w:val="24"/>
                      <w:szCs w:val="24"/>
                    </w:rPr>
                    <w:t>(приводятся аргументы)</w:t>
                  </w:r>
                </w:p>
                <w:p w:rsidR="00367EBB" w:rsidRPr="00FC59B9" w:rsidRDefault="00367EBB" w:rsidP="003C4B06">
                  <w:pPr>
                    <w:pStyle w:val="HTML"/>
                    <w:jc w:val="center"/>
                    <w:rPr>
                      <w:rFonts w:ascii="Times New Roman" w:hAnsi="Times New Roman" w:cs="Times New Roman"/>
                      <w:sz w:val="24"/>
                      <w:szCs w:val="24"/>
                    </w:rPr>
                  </w:pPr>
                </w:p>
              </w:tc>
            </w:tr>
          </w:tbl>
          <w:p w:rsidR="00367EBB" w:rsidRDefault="00367EBB" w:rsidP="00FC59B9">
            <w:pPr>
              <w:pStyle w:val="HTML"/>
              <w:ind w:firstLine="567"/>
              <w:jc w:val="center"/>
              <w:rPr>
                <w:rFonts w:ascii="Times New Roman" w:hAnsi="Times New Roman" w:cs="Times New Roman"/>
                <w:b/>
                <w:sz w:val="24"/>
                <w:szCs w:val="24"/>
                <w:highlight w:val="green"/>
              </w:rPr>
            </w:pPr>
          </w:p>
          <w:p w:rsidR="00367EBB" w:rsidRDefault="00367EBB" w:rsidP="00367EBB">
            <w:pPr>
              <w:tabs>
                <w:tab w:val="left" w:pos="3546"/>
              </w:tabs>
              <w:spacing w:after="0"/>
              <w:ind w:firstLine="567"/>
              <w:jc w:val="center"/>
              <w:rPr>
                <w:rFonts w:ascii="Times New Roman" w:hAnsi="Times New Roman"/>
                <w:sz w:val="24"/>
                <w:szCs w:val="24"/>
              </w:rPr>
            </w:pPr>
            <w:r w:rsidRPr="00FC59B9">
              <w:rPr>
                <w:rFonts w:ascii="Times New Roman" w:hAnsi="Times New Roman"/>
                <w:sz w:val="24"/>
                <w:szCs w:val="24"/>
              </w:rPr>
              <w:t>либо</w:t>
            </w:r>
            <w:r>
              <w:rPr>
                <w:rFonts w:ascii="Times New Roman" w:hAnsi="Times New Roman"/>
                <w:sz w:val="24"/>
                <w:szCs w:val="24"/>
              </w:rPr>
              <w:t xml:space="preserve"> </w:t>
            </w:r>
          </w:p>
          <w:p w:rsidR="00367EBB" w:rsidRPr="00FC59B9" w:rsidRDefault="00367EBB" w:rsidP="00367EBB">
            <w:pPr>
              <w:tabs>
                <w:tab w:val="left" w:pos="3546"/>
              </w:tabs>
              <w:spacing w:after="0"/>
              <w:ind w:firstLine="567"/>
              <w:jc w:val="center"/>
              <w:rPr>
                <w:rFonts w:ascii="Times New Roman" w:hAnsi="Times New Roman"/>
                <w:sz w:val="24"/>
                <w:szCs w:val="24"/>
              </w:rPr>
            </w:pPr>
            <w:r w:rsidRPr="00FC59B9">
              <w:rPr>
                <w:rFonts w:ascii="Times New Roman" w:hAnsi="Times New Roman"/>
                <w:sz w:val="24"/>
                <w:szCs w:val="24"/>
              </w:rPr>
              <w:t>____________________________________________________________________</w:t>
            </w:r>
          </w:p>
          <w:p w:rsidR="00367EBB" w:rsidRPr="00FC59B9" w:rsidRDefault="00367EBB" w:rsidP="00367EBB">
            <w:pPr>
              <w:tabs>
                <w:tab w:val="left" w:pos="993"/>
              </w:tabs>
              <w:spacing w:after="0"/>
              <w:ind w:right="-426" w:firstLine="567"/>
              <w:jc w:val="center"/>
              <w:rPr>
                <w:rFonts w:ascii="Times New Roman" w:hAnsi="Times New Roman"/>
                <w:sz w:val="24"/>
                <w:szCs w:val="24"/>
              </w:rPr>
            </w:pPr>
            <w:r w:rsidRPr="00FC59B9">
              <w:rPr>
                <w:rFonts w:ascii="Times New Roman" w:hAnsi="Times New Roman"/>
                <w:sz w:val="24"/>
                <w:szCs w:val="24"/>
              </w:rPr>
              <w:t>(</w:t>
            </w:r>
            <w:r>
              <w:rPr>
                <w:rFonts w:ascii="Times New Roman" w:hAnsi="Times New Roman"/>
                <w:sz w:val="24"/>
                <w:szCs w:val="24"/>
              </w:rPr>
              <w:t>о</w:t>
            </w:r>
            <w:r w:rsidRPr="00FC59B9">
              <w:rPr>
                <w:rFonts w:ascii="Times New Roman" w:hAnsi="Times New Roman"/>
                <w:sz w:val="24"/>
                <w:szCs w:val="24"/>
              </w:rPr>
              <w:t xml:space="preserve">тображается информация о том, что предложения и замечания </w:t>
            </w:r>
          </w:p>
          <w:p w:rsidR="00367EBB" w:rsidRDefault="00367EBB" w:rsidP="00367EBB">
            <w:pPr>
              <w:tabs>
                <w:tab w:val="left" w:pos="993"/>
              </w:tabs>
              <w:spacing w:after="0"/>
              <w:ind w:right="-426" w:firstLine="567"/>
              <w:jc w:val="center"/>
              <w:rPr>
                <w:rFonts w:ascii="Times New Roman" w:hAnsi="Times New Roman"/>
                <w:sz w:val="24"/>
                <w:szCs w:val="24"/>
              </w:rPr>
            </w:pPr>
            <w:r w:rsidRPr="00FC59B9">
              <w:rPr>
                <w:rFonts w:ascii="Times New Roman" w:hAnsi="Times New Roman"/>
                <w:sz w:val="24"/>
                <w:szCs w:val="24"/>
              </w:rPr>
              <w:t>от Граждан в установленный срок не поступали).</w:t>
            </w:r>
          </w:p>
          <w:p w:rsidR="00367EBB" w:rsidRPr="008D1AE3" w:rsidRDefault="00367EBB" w:rsidP="00FC59B9">
            <w:pPr>
              <w:pStyle w:val="HTML"/>
              <w:ind w:firstLine="567"/>
              <w:jc w:val="center"/>
              <w:rPr>
                <w:rFonts w:ascii="Times New Roman" w:hAnsi="Times New Roman" w:cs="Times New Roman"/>
                <w:b/>
                <w:sz w:val="24"/>
                <w:szCs w:val="24"/>
                <w:highlight w:val="green"/>
              </w:rPr>
            </w:pPr>
          </w:p>
          <w:tbl>
            <w:tblPr>
              <w:tblW w:w="9279" w:type="dxa"/>
              <w:tblInd w:w="3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4"/>
              <w:gridCol w:w="2261"/>
              <w:gridCol w:w="6444"/>
            </w:tblGrid>
            <w:tr w:rsidR="00367EBB" w:rsidRPr="00FC59B9" w:rsidTr="003C4B06">
              <w:trPr>
                <w:trHeight w:val="732"/>
              </w:trPr>
              <w:tc>
                <w:tcPr>
                  <w:tcW w:w="574" w:type="dxa"/>
                  <w:shd w:val="clear" w:color="auto" w:fill="auto"/>
                </w:tcPr>
                <w:p w:rsidR="00367EBB" w:rsidRPr="00FC59B9" w:rsidRDefault="00367EBB" w:rsidP="003C4B06">
                  <w:pPr>
                    <w:widowControl w:val="0"/>
                    <w:tabs>
                      <w:tab w:val="left" w:pos="426"/>
                    </w:tabs>
                    <w:spacing w:after="0"/>
                    <w:ind w:right="34"/>
                    <w:jc w:val="center"/>
                    <w:rPr>
                      <w:rFonts w:ascii="Times New Roman" w:hAnsi="Times New Roman"/>
                      <w:sz w:val="24"/>
                      <w:szCs w:val="24"/>
                    </w:rPr>
                  </w:pPr>
                  <w:r w:rsidRPr="00FC59B9">
                    <w:rPr>
                      <w:rFonts w:ascii="Times New Roman" w:hAnsi="Times New Roman"/>
                      <w:sz w:val="24"/>
                      <w:szCs w:val="24"/>
                    </w:rPr>
                    <w:t>№</w:t>
                  </w:r>
                </w:p>
                <w:p w:rsidR="00367EBB" w:rsidRPr="00FC59B9" w:rsidRDefault="00367EBB" w:rsidP="003C4B06">
                  <w:pPr>
                    <w:widowControl w:val="0"/>
                    <w:tabs>
                      <w:tab w:val="left" w:pos="426"/>
                    </w:tabs>
                    <w:spacing w:after="0"/>
                    <w:ind w:right="34"/>
                    <w:jc w:val="center"/>
                    <w:rPr>
                      <w:rFonts w:ascii="Times New Roman" w:hAnsi="Times New Roman"/>
                      <w:sz w:val="24"/>
                      <w:szCs w:val="24"/>
                    </w:rPr>
                  </w:pPr>
                  <w:r w:rsidRPr="00FC59B9">
                    <w:rPr>
                      <w:rFonts w:ascii="Times New Roman" w:hAnsi="Times New Roman"/>
                      <w:sz w:val="24"/>
                      <w:szCs w:val="24"/>
                    </w:rPr>
                    <w:t>п/п</w:t>
                  </w:r>
                </w:p>
              </w:tc>
              <w:tc>
                <w:tcPr>
                  <w:tcW w:w="2261" w:type="dxa"/>
                </w:tcPr>
                <w:p w:rsidR="00367EBB" w:rsidRPr="00FC59B9" w:rsidRDefault="00367EBB" w:rsidP="003C4B06">
                  <w:pPr>
                    <w:tabs>
                      <w:tab w:val="left" w:pos="993"/>
                      <w:tab w:val="left" w:pos="10348"/>
                    </w:tabs>
                    <w:spacing w:after="0"/>
                    <w:jc w:val="center"/>
                    <w:rPr>
                      <w:rFonts w:ascii="Times New Roman" w:hAnsi="Times New Roman"/>
                      <w:sz w:val="24"/>
                      <w:szCs w:val="24"/>
                    </w:rPr>
                  </w:pPr>
                  <w:r w:rsidRPr="00FC59B9">
                    <w:rPr>
                      <w:rFonts w:ascii="Times New Roman" w:hAnsi="Times New Roman"/>
                      <w:sz w:val="24"/>
                      <w:szCs w:val="24"/>
                    </w:rPr>
                    <w:t xml:space="preserve">Предложения и замечания </w:t>
                  </w:r>
                  <w:r w:rsidRPr="00367EBB">
                    <w:rPr>
                      <w:rFonts w:ascii="Times New Roman" w:hAnsi="Times New Roman"/>
                      <w:sz w:val="24"/>
                      <w:szCs w:val="24"/>
                    </w:rPr>
                    <w:t>Иных   участников</w:t>
                  </w:r>
                </w:p>
              </w:tc>
              <w:tc>
                <w:tcPr>
                  <w:tcW w:w="6444" w:type="dxa"/>
                  <w:shd w:val="clear" w:color="auto" w:fill="auto"/>
                </w:tcPr>
                <w:p w:rsidR="00367EBB" w:rsidRPr="00FC59B9" w:rsidRDefault="00367EBB" w:rsidP="003C4B06">
                  <w:pPr>
                    <w:widowControl w:val="0"/>
                    <w:tabs>
                      <w:tab w:val="left" w:pos="993"/>
                    </w:tabs>
                    <w:spacing w:after="0"/>
                    <w:ind w:right="252"/>
                    <w:jc w:val="center"/>
                    <w:rPr>
                      <w:rFonts w:ascii="Times New Roman" w:hAnsi="Times New Roman"/>
                      <w:sz w:val="24"/>
                      <w:szCs w:val="24"/>
                    </w:rPr>
                  </w:pPr>
                  <w:r w:rsidRPr="00FC59B9">
                    <w:rPr>
                      <w:rFonts w:ascii="Times New Roman" w:hAnsi="Times New Roman"/>
                      <w:sz w:val="24"/>
                      <w:szCs w:val="24"/>
                    </w:rPr>
                    <w:t xml:space="preserve">Комиссия по </w:t>
                  </w:r>
                  <w:r w:rsidRPr="00FC59B9">
                    <w:rPr>
                      <w:rFonts w:ascii="Times New Roman" w:hAnsi="Times New Roman"/>
                      <w:bCs/>
                      <w:sz w:val="24"/>
                      <w:szCs w:val="24"/>
                    </w:rPr>
                    <w:t>землепользованию и застройке администрации МО ГО «Сыктывкар»</w:t>
                  </w:r>
                </w:p>
              </w:tc>
            </w:tr>
            <w:tr w:rsidR="00367EBB" w:rsidRPr="00FC59B9" w:rsidTr="003C4B06">
              <w:trPr>
                <w:trHeight w:val="120"/>
              </w:trPr>
              <w:tc>
                <w:tcPr>
                  <w:tcW w:w="574" w:type="dxa"/>
                  <w:shd w:val="clear" w:color="auto" w:fill="auto"/>
                </w:tcPr>
                <w:p w:rsidR="00367EBB" w:rsidRPr="00FC59B9" w:rsidRDefault="00367EBB" w:rsidP="003C4B06">
                  <w:pPr>
                    <w:tabs>
                      <w:tab w:val="left" w:pos="993"/>
                      <w:tab w:val="left" w:pos="10348"/>
                    </w:tabs>
                    <w:spacing w:after="0"/>
                    <w:rPr>
                      <w:rFonts w:ascii="Times New Roman" w:hAnsi="Times New Roman"/>
                      <w:sz w:val="24"/>
                      <w:szCs w:val="24"/>
                    </w:rPr>
                  </w:pPr>
                  <w:r w:rsidRPr="00FC59B9">
                    <w:rPr>
                      <w:rFonts w:ascii="Times New Roman" w:hAnsi="Times New Roman"/>
                      <w:sz w:val="24"/>
                      <w:szCs w:val="24"/>
                    </w:rPr>
                    <w:t>1.</w:t>
                  </w:r>
                </w:p>
              </w:tc>
              <w:tc>
                <w:tcPr>
                  <w:tcW w:w="2261" w:type="dxa"/>
                </w:tcPr>
                <w:p w:rsidR="00367EBB" w:rsidRPr="00FC59B9" w:rsidRDefault="00367EBB" w:rsidP="003C4B06">
                  <w:pPr>
                    <w:tabs>
                      <w:tab w:val="left" w:pos="993"/>
                      <w:tab w:val="left" w:pos="10348"/>
                    </w:tabs>
                    <w:spacing w:after="0"/>
                    <w:jc w:val="center"/>
                    <w:rPr>
                      <w:rFonts w:ascii="Times New Roman" w:hAnsi="Times New Roman"/>
                      <w:sz w:val="24"/>
                      <w:szCs w:val="24"/>
                    </w:rPr>
                  </w:pPr>
                  <w:r>
                    <w:rPr>
                      <w:rFonts w:ascii="Times New Roman" w:hAnsi="Times New Roman"/>
                      <w:sz w:val="24"/>
                      <w:szCs w:val="24"/>
                    </w:rPr>
                    <w:t>(у</w:t>
                  </w:r>
                  <w:r w:rsidRPr="00FC59B9">
                    <w:rPr>
                      <w:rFonts w:ascii="Times New Roman" w:hAnsi="Times New Roman"/>
                      <w:sz w:val="24"/>
                      <w:szCs w:val="24"/>
                    </w:rPr>
                    <w:t>казывается заявитель и суть поступивших предложений и замечаний</w:t>
                  </w:r>
                  <w:r>
                    <w:rPr>
                      <w:rFonts w:ascii="Times New Roman" w:hAnsi="Times New Roman"/>
                      <w:sz w:val="24"/>
                      <w:szCs w:val="24"/>
                    </w:rPr>
                    <w:t>)</w:t>
                  </w:r>
                </w:p>
              </w:tc>
              <w:tc>
                <w:tcPr>
                  <w:tcW w:w="6444" w:type="dxa"/>
                  <w:shd w:val="clear" w:color="auto" w:fill="auto"/>
                </w:tcPr>
                <w:p w:rsidR="00367EBB" w:rsidRDefault="00367EBB" w:rsidP="003C4B06">
                  <w:pPr>
                    <w:pStyle w:val="HTML"/>
                    <w:jc w:val="center"/>
                    <w:rPr>
                      <w:rFonts w:ascii="Times New Roman" w:hAnsi="Times New Roman" w:cs="Times New Roman"/>
                      <w:sz w:val="24"/>
                      <w:szCs w:val="24"/>
                    </w:rPr>
                  </w:pPr>
                </w:p>
                <w:p w:rsidR="00367EBB" w:rsidRPr="00FC59B9" w:rsidRDefault="00367EBB" w:rsidP="003C4B06">
                  <w:pPr>
                    <w:pStyle w:val="HTML"/>
                    <w:jc w:val="center"/>
                    <w:rPr>
                      <w:rFonts w:ascii="Times New Roman" w:hAnsi="Times New Roman" w:cs="Times New Roman"/>
                      <w:sz w:val="24"/>
                      <w:szCs w:val="24"/>
                    </w:rPr>
                  </w:pPr>
                  <w:r w:rsidRPr="00FC59B9">
                    <w:rPr>
                      <w:rFonts w:ascii="Times New Roman" w:hAnsi="Times New Roman" w:cs="Times New Roman"/>
                      <w:sz w:val="24"/>
                      <w:szCs w:val="24"/>
                    </w:rPr>
                    <w:t xml:space="preserve">Считает  целесообразным  учесть  </w:t>
                  </w:r>
                </w:p>
                <w:p w:rsidR="00367EBB" w:rsidRPr="00FC59B9" w:rsidRDefault="00367EBB" w:rsidP="003C4B06">
                  <w:pPr>
                    <w:pStyle w:val="HTML"/>
                    <w:jc w:val="center"/>
                    <w:rPr>
                      <w:rFonts w:ascii="Times New Roman" w:hAnsi="Times New Roman" w:cs="Times New Roman"/>
                      <w:sz w:val="24"/>
                      <w:szCs w:val="24"/>
                    </w:rPr>
                  </w:pPr>
                  <w:r w:rsidRPr="00FC59B9">
                    <w:rPr>
                      <w:rFonts w:ascii="Times New Roman" w:hAnsi="Times New Roman" w:cs="Times New Roman"/>
                      <w:sz w:val="24"/>
                      <w:szCs w:val="24"/>
                    </w:rPr>
                    <w:t>предложение и замечание.</w:t>
                  </w:r>
                </w:p>
                <w:p w:rsidR="00367EBB" w:rsidRDefault="00367EBB" w:rsidP="003C4B06">
                  <w:pPr>
                    <w:pStyle w:val="HTML"/>
                    <w:jc w:val="center"/>
                    <w:rPr>
                      <w:rFonts w:ascii="Times New Roman" w:hAnsi="Times New Roman" w:cs="Times New Roman"/>
                      <w:sz w:val="24"/>
                      <w:szCs w:val="24"/>
                    </w:rPr>
                  </w:pPr>
                </w:p>
                <w:p w:rsidR="00367EBB" w:rsidRPr="00FC59B9" w:rsidRDefault="00367EBB" w:rsidP="003C4B06">
                  <w:pPr>
                    <w:pStyle w:val="HTML"/>
                    <w:jc w:val="center"/>
                    <w:rPr>
                      <w:rFonts w:ascii="Times New Roman" w:hAnsi="Times New Roman" w:cs="Times New Roman"/>
                      <w:sz w:val="24"/>
                      <w:szCs w:val="24"/>
                    </w:rPr>
                  </w:pPr>
                  <w:r w:rsidRPr="00FC59B9">
                    <w:rPr>
                      <w:rFonts w:ascii="Times New Roman" w:hAnsi="Times New Roman" w:cs="Times New Roman"/>
                      <w:sz w:val="24"/>
                      <w:szCs w:val="24"/>
                    </w:rPr>
                    <w:t>либо</w:t>
                  </w:r>
                </w:p>
                <w:p w:rsidR="00367EBB" w:rsidRDefault="00367EBB" w:rsidP="003C4B06">
                  <w:pPr>
                    <w:pStyle w:val="HTML"/>
                    <w:jc w:val="center"/>
                    <w:rPr>
                      <w:rFonts w:ascii="Times New Roman" w:hAnsi="Times New Roman" w:cs="Times New Roman"/>
                      <w:sz w:val="24"/>
                      <w:szCs w:val="24"/>
                    </w:rPr>
                  </w:pPr>
                </w:p>
                <w:p w:rsidR="00367EBB" w:rsidRPr="00FC59B9" w:rsidRDefault="00367EBB" w:rsidP="003C4B06">
                  <w:pPr>
                    <w:pStyle w:val="HTML"/>
                    <w:jc w:val="center"/>
                    <w:rPr>
                      <w:rFonts w:ascii="Times New Roman" w:hAnsi="Times New Roman" w:cs="Times New Roman"/>
                      <w:sz w:val="24"/>
                      <w:szCs w:val="24"/>
                    </w:rPr>
                  </w:pPr>
                  <w:r w:rsidRPr="00FC59B9">
                    <w:rPr>
                      <w:rFonts w:ascii="Times New Roman" w:hAnsi="Times New Roman" w:cs="Times New Roman"/>
                      <w:sz w:val="24"/>
                      <w:szCs w:val="24"/>
                    </w:rPr>
                    <w:t xml:space="preserve">Считает  нецелесообразным  учесть  </w:t>
                  </w:r>
                </w:p>
                <w:p w:rsidR="00367EBB" w:rsidRPr="00FC59B9" w:rsidRDefault="00367EBB" w:rsidP="003C4B06">
                  <w:pPr>
                    <w:pStyle w:val="HTML"/>
                    <w:jc w:val="center"/>
                    <w:rPr>
                      <w:rFonts w:ascii="Times New Roman" w:hAnsi="Times New Roman" w:cs="Times New Roman"/>
                      <w:sz w:val="24"/>
                      <w:szCs w:val="24"/>
                    </w:rPr>
                  </w:pPr>
                  <w:r w:rsidRPr="00FC59B9">
                    <w:rPr>
                      <w:rFonts w:ascii="Times New Roman" w:hAnsi="Times New Roman" w:cs="Times New Roman"/>
                      <w:sz w:val="24"/>
                      <w:szCs w:val="24"/>
                    </w:rPr>
                    <w:t xml:space="preserve">предложение и замечание </w:t>
                  </w:r>
                </w:p>
                <w:p w:rsidR="00367EBB" w:rsidRPr="00FC59B9" w:rsidRDefault="00367EBB" w:rsidP="003C4B06">
                  <w:pPr>
                    <w:pStyle w:val="HTML"/>
                    <w:jc w:val="center"/>
                    <w:rPr>
                      <w:rFonts w:ascii="Times New Roman" w:hAnsi="Times New Roman" w:cs="Times New Roman"/>
                      <w:sz w:val="24"/>
                      <w:szCs w:val="24"/>
                    </w:rPr>
                  </w:pPr>
                  <w:r w:rsidRPr="00FC59B9">
                    <w:rPr>
                      <w:rFonts w:ascii="Times New Roman" w:hAnsi="Times New Roman" w:cs="Times New Roman"/>
                      <w:sz w:val="24"/>
                      <w:szCs w:val="24"/>
                    </w:rPr>
                    <w:t>по  следующим основаниям: _______________________________.</w:t>
                  </w:r>
                </w:p>
                <w:p w:rsidR="00367EBB" w:rsidRDefault="00367EBB" w:rsidP="003C4B06">
                  <w:pPr>
                    <w:pStyle w:val="HTML"/>
                    <w:jc w:val="center"/>
                    <w:rPr>
                      <w:rFonts w:ascii="Times New Roman" w:hAnsi="Times New Roman" w:cs="Times New Roman"/>
                      <w:sz w:val="24"/>
                      <w:szCs w:val="24"/>
                    </w:rPr>
                  </w:pPr>
                  <w:r w:rsidRPr="00FC59B9">
                    <w:rPr>
                      <w:rFonts w:ascii="Times New Roman" w:hAnsi="Times New Roman" w:cs="Times New Roman"/>
                      <w:sz w:val="24"/>
                      <w:szCs w:val="24"/>
                    </w:rPr>
                    <w:t>(приводятся аргументы)</w:t>
                  </w:r>
                </w:p>
                <w:p w:rsidR="00367EBB" w:rsidRPr="00FC59B9" w:rsidRDefault="00367EBB" w:rsidP="003C4B06">
                  <w:pPr>
                    <w:pStyle w:val="HTML"/>
                    <w:jc w:val="center"/>
                    <w:rPr>
                      <w:rFonts w:ascii="Times New Roman" w:hAnsi="Times New Roman" w:cs="Times New Roman"/>
                      <w:sz w:val="24"/>
                      <w:szCs w:val="24"/>
                    </w:rPr>
                  </w:pPr>
                </w:p>
              </w:tc>
            </w:tr>
          </w:tbl>
          <w:p w:rsidR="00367EBB" w:rsidRDefault="00367EBB" w:rsidP="00367EBB">
            <w:pPr>
              <w:tabs>
                <w:tab w:val="left" w:pos="3546"/>
              </w:tabs>
              <w:spacing w:after="0"/>
              <w:ind w:firstLine="567"/>
              <w:jc w:val="center"/>
              <w:rPr>
                <w:rFonts w:ascii="Times New Roman" w:hAnsi="Times New Roman"/>
                <w:sz w:val="24"/>
                <w:szCs w:val="24"/>
              </w:rPr>
            </w:pPr>
          </w:p>
          <w:p w:rsidR="00FC59B9" w:rsidRPr="00367EBB" w:rsidRDefault="00FC59B9" w:rsidP="00367EBB">
            <w:pPr>
              <w:tabs>
                <w:tab w:val="left" w:pos="3546"/>
              </w:tabs>
              <w:spacing w:after="0"/>
              <w:ind w:firstLine="567"/>
              <w:jc w:val="center"/>
              <w:rPr>
                <w:rFonts w:ascii="Times New Roman" w:hAnsi="Times New Roman"/>
                <w:sz w:val="24"/>
                <w:szCs w:val="24"/>
              </w:rPr>
            </w:pPr>
            <w:r w:rsidRPr="00367EBB">
              <w:rPr>
                <w:rFonts w:ascii="Times New Roman" w:hAnsi="Times New Roman"/>
                <w:sz w:val="24"/>
                <w:szCs w:val="24"/>
              </w:rPr>
              <w:t>либо</w:t>
            </w:r>
          </w:p>
          <w:p w:rsidR="00FC59B9" w:rsidRPr="00367EBB" w:rsidRDefault="00FC59B9" w:rsidP="00367EBB">
            <w:pPr>
              <w:tabs>
                <w:tab w:val="left" w:pos="993"/>
              </w:tabs>
              <w:spacing w:after="0"/>
              <w:ind w:right="-426" w:firstLine="567"/>
              <w:jc w:val="center"/>
              <w:rPr>
                <w:rFonts w:ascii="Times New Roman" w:hAnsi="Times New Roman"/>
                <w:sz w:val="24"/>
                <w:szCs w:val="24"/>
              </w:rPr>
            </w:pPr>
            <w:r w:rsidRPr="00367EBB">
              <w:rPr>
                <w:rFonts w:ascii="Times New Roman" w:hAnsi="Times New Roman"/>
                <w:sz w:val="24"/>
                <w:szCs w:val="24"/>
              </w:rPr>
              <w:t>____________________________________________________________________</w:t>
            </w:r>
          </w:p>
          <w:p w:rsidR="00FC59B9" w:rsidRPr="00367EBB" w:rsidRDefault="00FC59B9" w:rsidP="00367EBB">
            <w:pPr>
              <w:tabs>
                <w:tab w:val="left" w:pos="993"/>
              </w:tabs>
              <w:spacing w:after="0"/>
              <w:ind w:right="-426" w:firstLine="567"/>
              <w:jc w:val="center"/>
              <w:rPr>
                <w:rFonts w:ascii="Times New Roman" w:hAnsi="Times New Roman"/>
                <w:sz w:val="24"/>
                <w:szCs w:val="24"/>
              </w:rPr>
            </w:pPr>
            <w:r w:rsidRPr="00367EBB">
              <w:rPr>
                <w:rFonts w:ascii="Times New Roman" w:hAnsi="Times New Roman"/>
                <w:sz w:val="24"/>
                <w:szCs w:val="24"/>
              </w:rPr>
              <w:t>(Отображается информация о том, что предложения и замечания</w:t>
            </w:r>
          </w:p>
          <w:p w:rsidR="00FC59B9" w:rsidRDefault="00FC59B9" w:rsidP="00A10AB9">
            <w:pPr>
              <w:tabs>
                <w:tab w:val="left" w:pos="993"/>
              </w:tabs>
              <w:spacing w:after="0"/>
              <w:ind w:right="-426" w:firstLine="567"/>
              <w:jc w:val="center"/>
              <w:rPr>
                <w:rFonts w:ascii="Times New Roman" w:hAnsi="Times New Roman"/>
                <w:sz w:val="24"/>
                <w:szCs w:val="24"/>
              </w:rPr>
            </w:pPr>
            <w:r w:rsidRPr="00367EBB">
              <w:rPr>
                <w:rFonts w:ascii="Times New Roman" w:hAnsi="Times New Roman"/>
                <w:sz w:val="24"/>
                <w:szCs w:val="24"/>
              </w:rPr>
              <w:t>от Иных участников в ус</w:t>
            </w:r>
            <w:r w:rsidR="00A10AB9">
              <w:rPr>
                <w:rFonts w:ascii="Times New Roman" w:hAnsi="Times New Roman"/>
                <w:sz w:val="24"/>
                <w:szCs w:val="24"/>
              </w:rPr>
              <w:t>тановленный срок не поступали).</w:t>
            </w:r>
          </w:p>
          <w:p w:rsidR="00A10AB9" w:rsidRPr="00A10AB9" w:rsidRDefault="00A10AB9" w:rsidP="00A10AB9">
            <w:pPr>
              <w:tabs>
                <w:tab w:val="left" w:pos="993"/>
              </w:tabs>
              <w:spacing w:after="0"/>
              <w:ind w:right="-426" w:firstLine="567"/>
              <w:jc w:val="center"/>
              <w:rPr>
                <w:rFonts w:ascii="Times New Roman" w:hAnsi="Times New Roman"/>
                <w:sz w:val="24"/>
                <w:szCs w:val="24"/>
              </w:rPr>
            </w:pPr>
          </w:p>
          <w:p w:rsidR="00FC59B9" w:rsidRPr="00367EBB" w:rsidRDefault="00FC59B9" w:rsidP="00367EBB">
            <w:pPr>
              <w:tabs>
                <w:tab w:val="left" w:pos="993"/>
              </w:tabs>
              <w:spacing w:after="0"/>
              <w:ind w:right="-2" w:firstLine="567"/>
              <w:jc w:val="center"/>
              <w:rPr>
                <w:rFonts w:ascii="Times New Roman" w:hAnsi="Times New Roman"/>
                <w:b/>
                <w:sz w:val="24"/>
                <w:szCs w:val="24"/>
              </w:rPr>
            </w:pPr>
            <w:r w:rsidRPr="00367EBB">
              <w:rPr>
                <w:rFonts w:ascii="Times New Roman" w:hAnsi="Times New Roman"/>
                <w:b/>
                <w:sz w:val="24"/>
                <w:szCs w:val="24"/>
              </w:rPr>
              <w:t>Выводы Комиссии по землепользованию и застройке администрации</w:t>
            </w:r>
          </w:p>
          <w:p w:rsidR="00FC59B9" w:rsidRPr="00367EBB" w:rsidRDefault="00FC59B9" w:rsidP="00367EBB">
            <w:pPr>
              <w:spacing w:after="0"/>
              <w:ind w:right="-426" w:firstLine="567"/>
              <w:jc w:val="center"/>
              <w:rPr>
                <w:rFonts w:ascii="Times New Roman" w:hAnsi="Times New Roman"/>
                <w:b/>
                <w:sz w:val="24"/>
                <w:szCs w:val="24"/>
              </w:rPr>
            </w:pPr>
            <w:r w:rsidRPr="00367EBB">
              <w:rPr>
                <w:rFonts w:ascii="Times New Roman" w:hAnsi="Times New Roman"/>
                <w:b/>
                <w:sz w:val="24"/>
                <w:szCs w:val="24"/>
              </w:rPr>
              <w:t>МО ГО «Сыктывкар» по результатам общественных обсуждений.</w:t>
            </w:r>
          </w:p>
          <w:p w:rsidR="00FC59B9" w:rsidRPr="00367EBB" w:rsidRDefault="00FC59B9" w:rsidP="00367EBB">
            <w:pPr>
              <w:pStyle w:val="HTML"/>
              <w:ind w:right="-2" w:firstLine="567"/>
              <w:jc w:val="both"/>
              <w:rPr>
                <w:rFonts w:ascii="Times New Roman" w:hAnsi="Times New Roman" w:cs="Times New Roman"/>
                <w:sz w:val="24"/>
                <w:szCs w:val="24"/>
              </w:rPr>
            </w:pPr>
          </w:p>
          <w:p w:rsidR="00FC59B9" w:rsidRPr="00367EBB" w:rsidRDefault="00FC59B9" w:rsidP="00367EBB">
            <w:pPr>
              <w:spacing w:after="0"/>
              <w:ind w:right="-2" w:firstLine="567"/>
              <w:rPr>
                <w:rFonts w:ascii="Times New Roman" w:eastAsia="Calibri" w:hAnsi="Times New Roman"/>
                <w:color w:val="000000"/>
                <w:sz w:val="24"/>
                <w:szCs w:val="24"/>
                <w:lang w:eastAsia="en-US"/>
              </w:rPr>
            </w:pPr>
            <w:r w:rsidRPr="00367EBB">
              <w:rPr>
                <w:rFonts w:ascii="Times New Roman" w:hAnsi="Times New Roman"/>
                <w:sz w:val="24"/>
                <w:szCs w:val="24"/>
              </w:rPr>
              <w:t>По результатам проведения общественных обсуждений Комиссия по землепользованию и застройке администрации МО ГО «Сыктывкар» рекомендует главе МО ГО «Сыктывкар» - руководителю администрации _________________________</w:t>
            </w:r>
            <w:r w:rsidR="00367EBB">
              <w:rPr>
                <w:rFonts w:ascii="Times New Roman" w:hAnsi="Times New Roman"/>
                <w:sz w:val="24"/>
                <w:szCs w:val="24"/>
              </w:rPr>
              <w:t>__________________</w:t>
            </w:r>
            <w:r w:rsidRPr="00367EBB">
              <w:rPr>
                <w:rFonts w:ascii="Times New Roman" w:hAnsi="Times New Roman"/>
                <w:sz w:val="24"/>
                <w:szCs w:val="24"/>
              </w:rPr>
              <w:t xml:space="preserve">__________. </w:t>
            </w:r>
          </w:p>
          <w:p w:rsidR="00FC59B9" w:rsidRPr="00367EBB" w:rsidRDefault="00367EBB" w:rsidP="00367EBB">
            <w:pPr>
              <w:pStyle w:val="HTML"/>
              <w:ind w:firstLine="567"/>
              <w:jc w:val="center"/>
              <w:rPr>
                <w:rFonts w:ascii="Times New Roman" w:hAnsi="Times New Roman" w:cs="Times New Roman"/>
                <w:sz w:val="24"/>
                <w:szCs w:val="24"/>
              </w:rPr>
            </w:pPr>
            <w:r>
              <w:rPr>
                <w:rFonts w:ascii="Times New Roman" w:hAnsi="Times New Roman" w:cs="Times New Roman"/>
                <w:sz w:val="24"/>
                <w:szCs w:val="24"/>
              </w:rPr>
              <w:t xml:space="preserve">                       </w:t>
            </w:r>
            <w:r w:rsidR="00FC59B9" w:rsidRPr="00367EBB">
              <w:rPr>
                <w:rFonts w:ascii="Times New Roman" w:hAnsi="Times New Roman" w:cs="Times New Roman"/>
                <w:sz w:val="24"/>
                <w:szCs w:val="24"/>
              </w:rPr>
              <w:t>(излагается суть рекомендаций)</w:t>
            </w:r>
          </w:p>
          <w:p w:rsidR="00FC59B9" w:rsidRDefault="00FC59B9" w:rsidP="00FC59B9">
            <w:pPr>
              <w:pStyle w:val="HTML"/>
              <w:ind w:firstLine="567"/>
              <w:jc w:val="both"/>
              <w:rPr>
                <w:rFonts w:ascii="Times New Roman" w:hAnsi="Times New Roman" w:cs="Times New Roman"/>
                <w:sz w:val="24"/>
                <w:szCs w:val="24"/>
                <w:highlight w:val="green"/>
              </w:rPr>
            </w:pPr>
          </w:p>
          <w:p w:rsidR="007035C2" w:rsidRDefault="007035C2" w:rsidP="00FC59B9">
            <w:pPr>
              <w:pStyle w:val="HTML"/>
              <w:ind w:firstLine="567"/>
              <w:jc w:val="both"/>
              <w:rPr>
                <w:rFonts w:ascii="Times New Roman" w:hAnsi="Times New Roman" w:cs="Times New Roman"/>
                <w:sz w:val="24"/>
                <w:szCs w:val="24"/>
                <w:highlight w:val="green"/>
              </w:rPr>
            </w:pPr>
          </w:p>
          <w:p w:rsidR="007035C2" w:rsidRDefault="007035C2" w:rsidP="00FC59B9">
            <w:pPr>
              <w:pStyle w:val="HTML"/>
              <w:ind w:firstLine="567"/>
              <w:jc w:val="both"/>
              <w:rPr>
                <w:rFonts w:ascii="Times New Roman" w:hAnsi="Times New Roman" w:cs="Times New Roman"/>
                <w:sz w:val="24"/>
                <w:szCs w:val="24"/>
                <w:highlight w:val="green"/>
              </w:rPr>
            </w:pPr>
          </w:p>
          <w:p w:rsidR="00A10AB9" w:rsidRPr="008D1AE3" w:rsidRDefault="00A10AB9" w:rsidP="00FC59B9">
            <w:pPr>
              <w:pStyle w:val="HTML"/>
              <w:ind w:firstLine="567"/>
              <w:jc w:val="both"/>
              <w:rPr>
                <w:rFonts w:ascii="Times New Roman" w:hAnsi="Times New Roman" w:cs="Times New Roman"/>
                <w:sz w:val="24"/>
                <w:szCs w:val="24"/>
                <w:highlight w:val="green"/>
              </w:rPr>
            </w:pPr>
          </w:p>
          <w:p w:rsidR="007035C2" w:rsidRPr="00FC59B9" w:rsidRDefault="007035C2" w:rsidP="007035C2">
            <w:pPr>
              <w:pStyle w:val="HTML"/>
              <w:jc w:val="both"/>
              <w:rPr>
                <w:rFonts w:ascii="Times New Roman" w:hAnsi="Times New Roman" w:cs="Times New Roman"/>
                <w:sz w:val="24"/>
                <w:szCs w:val="24"/>
              </w:rPr>
            </w:pPr>
            <w:r w:rsidRPr="00FC59B9">
              <w:rPr>
                <w:rFonts w:ascii="Times New Roman" w:hAnsi="Times New Roman" w:cs="Times New Roman"/>
                <w:sz w:val="24"/>
                <w:szCs w:val="24"/>
              </w:rPr>
              <w:t xml:space="preserve">Председатель Комиссии             </w:t>
            </w:r>
            <w:r>
              <w:rPr>
                <w:rFonts w:ascii="Times New Roman" w:hAnsi="Times New Roman" w:cs="Times New Roman"/>
                <w:sz w:val="24"/>
                <w:szCs w:val="24"/>
              </w:rPr>
              <w:t xml:space="preserve">                                 __________________</w:t>
            </w:r>
            <w:r w:rsidRPr="00FC59B9">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7035C2" w:rsidRPr="00FC59B9" w:rsidRDefault="007035C2" w:rsidP="007035C2">
            <w:pPr>
              <w:pStyle w:val="HTML"/>
              <w:jc w:val="both"/>
              <w:rPr>
                <w:rFonts w:ascii="Times New Roman" w:hAnsi="Times New Roman" w:cs="Times New Roman"/>
                <w:sz w:val="24"/>
                <w:szCs w:val="24"/>
              </w:rPr>
            </w:pPr>
            <w:r>
              <w:rPr>
                <w:rFonts w:ascii="Times New Roman" w:hAnsi="Times New Roman" w:cs="Times New Roman"/>
                <w:sz w:val="24"/>
                <w:szCs w:val="24"/>
              </w:rPr>
              <w:t xml:space="preserve">                                                                       </w:t>
            </w:r>
            <w:r w:rsidRPr="00FC59B9">
              <w:rPr>
                <w:rFonts w:ascii="Times New Roman" w:hAnsi="Times New Roman" w:cs="Times New Roman"/>
                <w:sz w:val="24"/>
                <w:szCs w:val="24"/>
              </w:rPr>
              <w:t xml:space="preserve"> (фамилия, инициалы)</w:t>
            </w:r>
          </w:p>
          <w:p w:rsidR="007035C2" w:rsidRDefault="007035C2" w:rsidP="007035C2">
            <w:pPr>
              <w:pStyle w:val="HTML"/>
              <w:jc w:val="both"/>
              <w:rPr>
                <w:rFonts w:ascii="Times New Roman" w:hAnsi="Times New Roman" w:cs="Times New Roman"/>
                <w:sz w:val="24"/>
                <w:szCs w:val="24"/>
              </w:rPr>
            </w:pPr>
          </w:p>
          <w:p w:rsidR="007035C2" w:rsidRPr="00FC59B9" w:rsidRDefault="007035C2" w:rsidP="007035C2">
            <w:pPr>
              <w:pStyle w:val="HTML"/>
              <w:jc w:val="both"/>
              <w:rPr>
                <w:rFonts w:ascii="Times New Roman" w:hAnsi="Times New Roman" w:cs="Times New Roman"/>
                <w:sz w:val="24"/>
                <w:szCs w:val="24"/>
              </w:rPr>
            </w:pPr>
            <w:r w:rsidRPr="00FC59B9">
              <w:rPr>
                <w:rFonts w:ascii="Times New Roman" w:hAnsi="Times New Roman" w:cs="Times New Roman"/>
                <w:sz w:val="24"/>
                <w:szCs w:val="24"/>
              </w:rPr>
              <w:t>Секре</w:t>
            </w:r>
            <w:r>
              <w:rPr>
                <w:rFonts w:ascii="Times New Roman" w:hAnsi="Times New Roman" w:cs="Times New Roman"/>
                <w:sz w:val="24"/>
                <w:szCs w:val="24"/>
              </w:rPr>
              <w:t xml:space="preserve">тарь Комиссии                                                  </w:t>
            </w:r>
            <w:r w:rsidRPr="00FC59B9">
              <w:rPr>
                <w:rFonts w:ascii="Times New Roman" w:hAnsi="Times New Roman" w:cs="Times New Roman"/>
                <w:sz w:val="24"/>
                <w:szCs w:val="24"/>
              </w:rPr>
              <w:t>________</w:t>
            </w:r>
            <w:r>
              <w:rPr>
                <w:rFonts w:ascii="Times New Roman" w:hAnsi="Times New Roman" w:cs="Times New Roman"/>
                <w:sz w:val="24"/>
                <w:szCs w:val="24"/>
              </w:rPr>
              <w:t>__________</w:t>
            </w:r>
          </w:p>
          <w:p w:rsidR="007035C2" w:rsidRPr="00FC59B9" w:rsidRDefault="007035C2" w:rsidP="007035C2">
            <w:pPr>
              <w:pStyle w:val="HTML"/>
              <w:jc w:val="both"/>
              <w:rPr>
                <w:rFonts w:ascii="Times New Roman" w:hAnsi="Times New Roman" w:cs="Times New Roman"/>
                <w:sz w:val="24"/>
                <w:szCs w:val="24"/>
              </w:rPr>
            </w:pPr>
            <w:r w:rsidRPr="00FC59B9">
              <w:rPr>
                <w:rFonts w:ascii="Times New Roman" w:hAnsi="Times New Roman" w:cs="Times New Roman"/>
                <w:sz w:val="24"/>
                <w:szCs w:val="24"/>
              </w:rPr>
              <w:t xml:space="preserve"> </w:t>
            </w:r>
            <w:r>
              <w:rPr>
                <w:rFonts w:ascii="Times New Roman" w:hAnsi="Times New Roman" w:cs="Times New Roman"/>
                <w:sz w:val="24"/>
                <w:szCs w:val="24"/>
              </w:rPr>
              <w:t xml:space="preserve">                                                                       </w:t>
            </w:r>
            <w:r w:rsidRPr="00FC59B9">
              <w:rPr>
                <w:rFonts w:ascii="Times New Roman" w:hAnsi="Times New Roman" w:cs="Times New Roman"/>
                <w:sz w:val="24"/>
                <w:szCs w:val="24"/>
              </w:rPr>
              <w:t>(фамилия, инициалы)</w:t>
            </w:r>
          </w:p>
          <w:p w:rsidR="00FC59B9" w:rsidRPr="00FC59B9" w:rsidRDefault="00FC59B9" w:rsidP="00FC59B9">
            <w:pPr>
              <w:pStyle w:val="HTML"/>
              <w:ind w:firstLine="567"/>
              <w:jc w:val="center"/>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p>
        </w:tc>
      </w:tr>
    </w:tbl>
    <w:p w:rsidR="00FC59B9" w:rsidRPr="00A10AB9" w:rsidRDefault="00FC59B9" w:rsidP="00A10AB9">
      <w:pPr>
        <w:ind w:left="14" w:firstLine="567"/>
        <w:jc w:val="right"/>
        <w:rPr>
          <w:rFonts w:ascii="Times New Roman" w:hAnsi="Times New Roman"/>
          <w:sz w:val="24"/>
          <w:szCs w:val="24"/>
        </w:rPr>
      </w:pPr>
      <w:r w:rsidRPr="00FC59B9">
        <w:rPr>
          <w:rFonts w:ascii="Times New Roman" w:hAnsi="Times New Roman"/>
          <w:sz w:val="24"/>
          <w:szCs w:val="24"/>
        </w:rPr>
        <w:lastRenderedPageBreak/>
        <w:t>Приложение № 11</w:t>
      </w:r>
      <w:r w:rsidR="008F4BCF">
        <w:rPr>
          <w:rFonts w:ascii="Times New Roman" w:hAnsi="Times New Roman"/>
          <w:sz w:val="24"/>
          <w:szCs w:val="24"/>
        </w:rPr>
        <w:t xml:space="preserve"> </w:t>
      </w:r>
      <w:r w:rsidR="00A10AB9">
        <w:rPr>
          <w:rFonts w:ascii="Times New Roman" w:hAnsi="Times New Roman"/>
          <w:sz w:val="24"/>
          <w:szCs w:val="24"/>
        </w:rPr>
        <w:t xml:space="preserve">к Порядку </w:t>
      </w:r>
    </w:p>
    <w:p w:rsidR="00FC59B9" w:rsidRPr="00FC59B9" w:rsidRDefault="00FC59B9" w:rsidP="00FC59B9">
      <w:pPr>
        <w:pStyle w:val="ConsPlusNormal"/>
        <w:ind w:firstLine="567"/>
        <w:jc w:val="center"/>
        <w:rPr>
          <w:b/>
        </w:rPr>
      </w:pPr>
      <w:r w:rsidRPr="00FC59B9">
        <w:rPr>
          <w:b/>
        </w:rPr>
        <w:t>ФОРМА</w:t>
      </w:r>
    </w:p>
    <w:p w:rsidR="00FC59B9" w:rsidRPr="00FC59B9" w:rsidRDefault="00FC59B9" w:rsidP="00FC59B9">
      <w:pPr>
        <w:pStyle w:val="ConsPlusNormal"/>
        <w:ind w:firstLine="567"/>
        <w:jc w:val="center"/>
        <w:rPr>
          <w:b/>
        </w:rPr>
      </w:pPr>
      <w:r w:rsidRPr="00FC59B9">
        <w:rPr>
          <w:b/>
        </w:rPr>
        <w:t xml:space="preserve">ЗАЯВЛЕНИЯ О ВНЕСЕНИИ ИЗМЕНЕНИЙ </w:t>
      </w:r>
    </w:p>
    <w:p w:rsidR="00FC59B9" w:rsidRPr="00FC59B9" w:rsidRDefault="00FC59B9" w:rsidP="00FC59B9">
      <w:pPr>
        <w:pStyle w:val="ConsPlusNormal"/>
        <w:ind w:firstLine="567"/>
        <w:jc w:val="center"/>
        <w:rPr>
          <w:b/>
        </w:rPr>
      </w:pPr>
      <w:r w:rsidRPr="00FC59B9">
        <w:rPr>
          <w:b/>
        </w:rPr>
        <w:t xml:space="preserve">В ПРАВИЛА ЗЕМЛЕПОЛЬЗОВАНИЯ И ЗАСТРОЙКИ </w:t>
      </w:r>
    </w:p>
    <w:p w:rsidR="00FC59B9" w:rsidRPr="00FC59B9" w:rsidRDefault="00FC59B9" w:rsidP="00FC59B9">
      <w:pPr>
        <w:pStyle w:val="ConsPlusNormal"/>
        <w:ind w:firstLine="567"/>
        <w:jc w:val="center"/>
        <w:rPr>
          <w:b/>
        </w:rPr>
      </w:pPr>
      <w:r w:rsidRPr="00FC59B9">
        <w:rPr>
          <w:b/>
        </w:rPr>
        <w:t xml:space="preserve">(ДЛЯ ФИЗИЧЕСКИХ ЛИЦ) </w:t>
      </w:r>
    </w:p>
    <w:p w:rsidR="00FC59B9" w:rsidRPr="00FC59B9" w:rsidRDefault="00FC59B9" w:rsidP="00FC59B9">
      <w:pPr>
        <w:pStyle w:val="ab"/>
        <w:spacing w:before="0" w:beforeAutospacing="0" w:after="0" w:afterAutospacing="0"/>
        <w:ind w:firstLine="567"/>
        <w:jc w:val="center"/>
        <w:rPr>
          <w:highlight w:val="cyan"/>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81"/>
      </w:tblGrid>
      <w:tr w:rsidR="00FC59B9" w:rsidRPr="00FC59B9" w:rsidTr="00C87128">
        <w:tc>
          <w:tcPr>
            <w:tcW w:w="9781" w:type="dxa"/>
            <w:shd w:val="clear" w:color="auto" w:fill="auto"/>
          </w:tcPr>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highlight w:val="cyan"/>
              </w:rPr>
            </w:pPr>
          </w:p>
          <w:p w:rsidR="00FC59B9" w:rsidRPr="00FC59B9" w:rsidRDefault="00FC59B9" w:rsidP="00C17B85">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В Комисси</w:t>
            </w:r>
            <w:r w:rsidR="00C17B85">
              <w:rPr>
                <w:rFonts w:ascii="Times New Roman" w:hAnsi="Times New Roman" w:cs="Times New Roman"/>
                <w:sz w:val="24"/>
                <w:szCs w:val="24"/>
              </w:rPr>
              <w:t>ю</w:t>
            </w:r>
            <w:r w:rsidR="00CE0237">
              <w:rPr>
                <w:rFonts w:ascii="Times New Roman" w:hAnsi="Times New Roman" w:cs="Times New Roman"/>
                <w:sz w:val="24"/>
                <w:szCs w:val="24"/>
              </w:rPr>
              <w:t xml:space="preserve"> </w:t>
            </w:r>
            <w:r w:rsidRPr="00FC59B9">
              <w:rPr>
                <w:rFonts w:ascii="Times New Roman" w:hAnsi="Times New Roman" w:cs="Times New Roman"/>
                <w:sz w:val="24"/>
                <w:szCs w:val="24"/>
              </w:rPr>
              <w:t>по землепользованию и застройке</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администрации МО ГО «Сыктывкар»</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от ___</w:t>
            </w:r>
            <w:r w:rsidR="00C17B85">
              <w:rPr>
                <w:rFonts w:ascii="Times New Roman" w:hAnsi="Times New Roman" w:cs="Times New Roman"/>
                <w:sz w:val="24"/>
                <w:szCs w:val="24"/>
              </w:rPr>
              <w:t>______________________________</w:t>
            </w:r>
            <w:r w:rsidRPr="00FC59B9">
              <w:rPr>
                <w:rFonts w:ascii="Times New Roman" w:hAnsi="Times New Roman" w:cs="Times New Roman"/>
                <w:sz w:val="24"/>
                <w:szCs w:val="24"/>
              </w:rPr>
              <w:t>__</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(фамилия, имя, отчество (при наличии)</w:t>
            </w:r>
          </w:p>
          <w:p w:rsidR="00FC59B9" w:rsidRPr="00FC59B9" w:rsidRDefault="006E34D9" w:rsidP="006E34D9">
            <w:pPr>
              <w:pStyle w:val="HTML"/>
              <w:tabs>
                <w:tab w:val="clear" w:pos="9160"/>
                <w:tab w:val="left" w:pos="9106"/>
              </w:tabs>
              <w:ind w:right="175" w:firstLine="567"/>
              <w:jc w:val="center"/>
              <w:rPr>
                <w:rFonts w:ascii="Times New Roman" w:hAnsi="Times New Roman" w:cs="Times New Roman"/>
                <w:sz w:val="24"/>
                <w:szCs w:val="24"/>
              </w:rPr>
            </w:pPr>
            <w:r>
              <w:rPr>
                <w:rFonts w:ascii="Times New Roman" w:hAnsi="Times New Roman" w:cs="Times New Roman"/>
                <w:sz w:val="24"/>
                <w:szCs w:val="24"/>
              </w:rPr>
              <w:t xml:space="preserve">                                             </w:t>
            </w:r>
            <w:r w:rsidR="00FC59B9" w:rsidRPr="00FC59B9">
              <w:rPr>
                <w:rFonts w:ascii="Times New Roman" w:hAnsi="Times New Roman" w:cs="Times New Roman"/>
                <w:sz w:val="24"/>
                <w:szCs w:val="24"/>
              </w:rPr>
              <w:t>___________________________________</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Дата рождения ___________________</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Адрес места жительства (регистрации)</w:t>
            </w:r>
          </w:p>
          <w:p w:rsidR="00FC59B9" w:rsidRPr="00FC59B9" w:rsidRDefault="006E34D9" w:rsidP="00FC59B9">
            <w:pPr>
              <w:pStyle w:val="HTML"/>
              <w:tabs>
                <w:tab w:val="clear" w:pos="9160"/>
                <w:tab w:val="left" w:pos="9106"/>
              </w:tabs>
              <w:ind w:right="175" w:firstLine="567"/>
              <w:jc w:val="right"/>
              <w:rPr>
                <w:rFonts w:ascii="Times New Roman" w:hAnsi="Times New Roman" w:cs="Times New Roman"/>
                <w:sz w:val="24"/>
                <w:szCs w:val="24"/>
              </w:rPr>
            </w:pPr>
            <w:r>
              <w:rPr>
                <w:rFonts w:ascii="Times New Roman" w:hAnsi="Times New Roman" w:cs="Times New Roman"/>
                <w:sz w:val="24"/>
                <w:szCs w:val="24"/>
              </w:rPr>
              <w:t xml:space="preserve"> </w:t>
            </w:r>
            <w:r w:rsidR="00FC59B9" w:rsidRPr="00FC59B9">
              <w:rPr>
                <w:rFonts w:ascii="Times New Roman" w:hAnsi="Times New Roman" w:cs="Times New Roman"/>
                <w:sz w:val="24"/>
                <w:szCs w:val="24"/>
              </w:rPr>
              <w:t>____________________________________</w:t>
            </w:r>
          </w:p>
          <w:p w:rsidR="000D5403" w:rsidRDefault="000D5403" w:rsidP="006E34D9">
            <w:pPr>
              <w:pStyle w:val="HTML"/>
              <w:tabs>
                <w:tab w:val="clear" w:pos="9160"/>
                <w:tab w:val="left" w:pos="9106"/>
              </w:tabs>
              <w:ind w:right="175"/>
              <w:rPr>
                <w:rFonts w:ascii="Times New Roman" w:hAnsi="Times New Roman" w:cs="Times New Roman"/>
                <w:sz w:val="24"/>
                <w:szCs w:val="24"/>
              </w:rPr>
            </w:pP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заявление</w:t>
            </w: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p>
          <w:p w:rsidR="00CE0237" w:rsidRPr="00FC59B9" w:rsidRDefault="00CE0237" w:rsidP="00CE0237">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Прошу  внести  изменения в Правила землепользования и застройки в части:</w:t>
            </w:r>
          </w:p>
          <w:p w:rsidR="00CE0237" w:rsidRPr="00FC59B9" w:rsidRDefault="00CE0237" w:rsidP="00CE0237">
            <w:pPr>
              <w:pStyle w:val="ConsPlusNonformat"/>
              <w:ind w:right="175"/>
              <w:jc w:val="both"/>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___________________________________________________________________________</w:t>
            </w:r>
          </w:p>
          <w:p w:rsidR="00CE0237" w:rsidRPr="00FC59B9" w:rsidRDefault="00CE0237" w:rsidP="00CE0237">
            <w:pPr>
              <w:pStyle w:val="ConsPlusNonformat"/>
              <w:ind w:right="175"/>
              <w:jc w:val="both"/>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___________________________________________________________________________</w:t>
            </w:r>
          </w:p>
          <w:p w:rsidR="00CE0237" w:rsidRPr="00FC59B9" w:rsidRDefault="00CE0237" w:rsidP="00CE0237">
            <w:pPr>
              <w:pStyle w:val="ConsPlusNonformat"/>
              <w:ind w:right="175"/>
              <w:jc w:val="both"/>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___________________________________________________________________________</w:t>
            </w:r>
          </w:p>
          <w:p w:rsidR="00CE0237" w:rsidRPr="00FC59B9" w:rsidRDefault="00CE0237" w:rsidP="00CE0237">
            <w:pPr>
              <w:pStyle w:val="ConsPlusNonformat"/>
              <w:ind w:right="175"/>
              <w:jc w:val="both"/>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___________________________________________________________________________</w:t>
            </w:r>
          </w:p>
          <w:p w:rsidR="00CE0237" w:rsidRPr="00FC59B9" w:rsidRDefault="00CE0237" w:rsidP="00CE0237">
            <w:pPr>
              <w:pStyle w:val="ConsPlusNonformat"/>
              <w:ind w:right="175" w:firstLine="567"/>
              <w:jc w:val="both"/>
              <w:rPr>
                <w:rFonts w:ascii="Times New Roman" w:hAnsi="Times New Roman" w:cs="Times New Roman"/>
                <w:sz w:val="24"/>
                <w:szCs w:val="24"/>
              </w:rPr>
            </w:pPr>
          </w:p>
          <w:p w:rsidR="00CE0237" w:rsidRPr="00FC59B9" w:rsidRDefault="00CE0237" w:rsidP="00CE0237">
            <w:pPr>
              <w:pStyle w:val="ConsPlusNonformat"/>
              <w:ind w:right="175" w:firstLine="567"/>
              <w:rPr>
                <w:rFonts w:ascii="Times New Roman" w:hAnsi="Times New Roman" w:cs="Times New Roman"/>
                <w:sz w:val="24"/>
                <w:szCs w:val="24"/>
              </w:rPr>
            </w:pPr>
            <w:r w:rsidRPr="00FC59B9">
              <w:rPr>
                <w:rFonts w:ascii="Times New Roman" w:hAnsi="Times New Roman" w:cs="Times New Roman"/>
                <w:sz w:val="24"/>
                <w:szCs w:val="24"/>
              </w:rPr>
              <w:t>В случае изменения границ территориальной зоны:</w:t>
            </w:r>
          </w:p>
          <w:p w:rsidR="00CE0237" w:rsidRPr="00FC59B9" w:rsidRDefault="00CE0237" w:rsidP="00CE0237">
            <w:pPr>
              <w:pStyle w:val="ConsPlusNonformat"/>
              <w:ind w:right="175" w:firstLine="567"/>
              <w:jc w:val="both"/>
              <w:rPr>
                <w:rFonts w:ascii="Times New Roman" w:hAnsi="Times New Roman" w:cs="Times New Roman"/>
                <w:sz w:val="24"/>
                <w:szCs w:val="24"/>
              </w:rPr>
            </w:pPr>
          </w:p>
          <w:p w:rsidR="00CE0237" w:rsidRPr="00FC59B9" w:rsidRDefault="00CE0237" w:rsidP="00CE0237">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Прошу изменить границы части территориальной зоны _________________________</w:t>
            </w:r>
          </w:p>
          <w:p w:rsidR="00CE0237" w:rsidRPr="00FC59B9" w:rsidRDefault="00CE0237" w:rsidP="00CE0237">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путем ее перевода в территориальную зону __________________________с сохранением исходной в измененных границах согласно графическому приложению к настоящему заявлению. </w:t>
            </w:r>
          </w:p>
          <w:p w:rsidR="00CE0237" w:rsidRPr="00FC59B9" w:rsidRDefault="00CE0237" w:rsidP="00CE0237">
            <w:pPr>
              <w:pStyle w:val="ConsPlusNonformat"/>
              <w:ind w:right="175" w:firstLine="567"/>
              <w:jc w:val="both"/>
              <w:rPr>
                <w:rFonts w:ascii="Times New Roman" w:hAnsi="Times New Roman" w:cs="Times New Roman"/>
                <w:sz w:val="24"/>
                <w:szCs w:val="24"/>
              </w:rPr>
            </w:pPr>
          </w:p>
          <w:p w:rsidR="00CE0237" w:rsidRPr="00FC59B9" w:rsidRDefault="00CE0237" w:rsidP="00CE0237">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Испрашиваемая территория, включающая земельный участок с кадастровым номером   ___________________________, расположена по ул. ______________________ г. Сыктывкара городского округа Сыктывкар Республики Коми.</w:t>
            </w:r>
          </w:p>
          <w:p w:rsidR="00CE0237" w:rsidRPr="00FC59B9" w:rsidRDefault="00CE0237" w:rsidP="00CE0237">
            <w:pPr>
              <w:pStyle w:val="ConsPlusNonformat"/>
              <w:ind w:right="175" w:firstLine="567"/>
              <w:jc w:val="both"/>
              <w:rPr>
                <w:rFonts w:ascii="Times New Roman" w:hAnsi="Times New Roman" w:cs="Times New Roman"/>
                <w:sz w:val="24"/>
                <w:szCs w:val="24"/>
              </w:rPr>
            </w:pPr>
          </w:p>
          <w:p w:rsidR="00CE0237" w:rsidRDefault="00CE0237" w:rsidP="00CE0237">
            <w:pPr>
              <w:pStyle w:val="HTML"/>
              <w:tabs>
                <w:tab w:val="clear" w:pos="9160"/>
                <w:tab w:val="left" w:pos="9106"/>
              </w:tabs>
              <w:ind w:right="175" w:firstLine="567"/>
              <w:jc w:val="both"/>
              <w:rPr>
                <w:rFonts w:ascii="Times New Roman" w:hAnsi="Times New Roman" w:cs="Times New Roman"/>
                <w:sz w:val="24"/>
                <w:szCs w:val="24"/>
              </w:rPr>
            </w:pPr>
          </w:p>
          <w:p w:rsidR="00CE0237" w:rsidRPr="00FC59B9" w:rsidRDefault="00CE0237" w:rsidP="00CE0237">
            <w:pPr>
              <w:pStyle w:val="HTML"/>
              <w:tabs>
                <w:tab w:val="clear" w:pos="9160"/>
                <w:tab w:val="left" w:pos="9106"/>
              </w:tabs>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Представлены следующие документы:</w:t>
            </w:r>
          </w:p>
          <w:p w:rsidR="00CE0237" w:rsidRPr="00FC59B9" w:rsidRDefault="00CE0237" w:rsidP="00CE0237">
            <w:pPr>
              <w:pStyle w:val="HTML"/>
              <w:tabs>
                <w:tab w:val="clear" w:pos="9160"/>
                <w:tab w:val="left" w:pos="9106"/>
              </w:tabs>
              <w:ind w:right="175" w:firstLine="567"/>
              <w:rPr>
                <w:rFonts w:ascii="Times New Roman" w:hAnsi="Times New Roman" w:cs="Times New Roman"/>
                <w:sz w:val="24"/>
                <w:szCs w:val="24"/>
              </w:rPr>
            </w:pPr>
            <w:r w:rsidRPr="00FC59B9">
              <w:rPr>
                <w:rFonts w:ascii="Times New Roman" w:hAnsi="Times New Roman" w:cs="Times New Roman"/>
                <w:sz w:val="24"/>
                <w:szCs w:val="24"/>
              </w:rPr>
              <w:t>1. ____________________________________________________________________</w:t>
            </w:r>
          </w:p>
          <w:p w:rsidR="00CE0237" w:rsidRPr="00FC59B9" w:rsidRDefault="00CE0237" w:rsidP="00CE0237">
            <w:pPr>
              <w:pStyle w:val="HTML"/>
              <w:tabs>
                <w:tab w:val="clear" w:pos="9160"/>
                <w:tab w:val="left" w:pos="9106"/>
              </w:tabs>
              <w:ind w:right="175" w:firstLine="567"/>
              <w:rPr>
                <w:rFonts w:ascii="Times New Roman" w:hAnsi="Times New Roman" w:cs="Times New Roman"/>
                <w:sz w:val="24"/>
                <w:szCs w:val="24"/>
              </w:rPr>
            </w:pPr>
            <w:r w:rsidRPr="00FC59B9">
              <w:rPr>
                <w:rFonts w:ascii="Times New Roman" w:hAnsi="Times New Roman" w:cs="Times New Roman"/>
                <w:sz w:val="24"/>
                <w:szCs w:val="24"/>
              </w:rPr>
              <w:t>2. ____________________________________________________________________</w:t>
            </w:r>
          </w:p>
          <w:p w:rsidR="00CE0237" w:rsidRPr="00FC59B9" w:rsidRDefault="00CE0237" w:rsidP="00CE0237">
            <w:pPr>
              <w:pStyle w:val="HTML"/>
              <w:tabs>
                <w:tab w:val="clear" w:pos="9160"/>
                <w:tab w:val="left" w:pos="9106"/>
              </w:tabs>
              <w:ind w:right="175" w:firstLine="567"/>
              <w:rPr>
                <w:rFonts w:ascii="Times New Roman" w:hAnsi="Times New Roman" w:cs="Times New Roman"/>
                <w:sz w:val="24"/>
                <w:szCs w:val="24"/>
              </w:rPr>
            </w:pPr>
            <w:r w:rsidRPr="00FC59B9">
              <w:rPr>
                <w:rFonts w:ascii="Times New Roman" w:hAnsi="Times New Roman" w:cs="Times New Roman"/>
                <w:sz w:val="24"/>
                <w:szCs w:val="24"/>
              </w:rPr>
              <w:t>3. ____________________________________________________________________</w:t>
            </w:r>
          </w:p>
          <w:p w:rsidR="00CE0237" w:rsidRPr="00FC59B9" w:rsidRDefault="00CE0237" w:rsidP="00CE0237">
            <w:pPr>
              <w:pStyle w:val="HTML"/>
              <w:tabs>
                <w:tab w:val="clear" w:pos="9160"/>
                <w:tab w:val="left" w:pos="9106"/>
              </w:tabs>
              <w:ind w:right="175" w:firstLine="567"/>
              <w:jc w:val="center"/>
              <w:rPr>
                <w:rFonts w:ascii="Times New Roman" w:hAnsi="Times New Roman" w:cs="Times New Roman"/>
                <w:sz w:val="24"/>
                <w:szCs w:val="24"/>
              </w:rPr>
            </w:pPr>
          </w:p>
          <w:p w:rsidR="00CE0237" w:rsidRPr="00FC59B9" w:rsidRDefault="00CE0237" w:rsidP="00CE0237">
            <w:pPr>
              <w:pStyle w:val="HTML"/>
              <w:tabs>
                <w:tab w:val="clear" w:pos="9160"/>
                <w:tab w:val="left" w:pos="9106"/>
              </w:tabs>
              <w:ind w:right="175" w:firstLine="567"/>
              <w:rPr>
                <w:rFonts w:ascii="Times New Roman" w:hAnsi="Times New Roman" w:cs="Times New Roman"/>
                <w:sz w:val="24"/>
                <w:szCs w:val="24"/>
              </w:rPr>
            </w:pPr>
          </w:p>
          <w:p w:rsidR="00CE0237" w:rsidRPr="00FC59B9" w:rsidRDefault="00CE0237" w:rsidP="00CE0237">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                        ___________/____________________</w:t>
            </w:r>
          </w:p>
          <w:p w:rsidR="00CE0237" w:rsidRPr="00FC59B9" w:rsidRDefault="00CE0237" w:rsidP="00CE0237">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(дата)                                         (подпись)  (фамилия, инициалы)</w:t>
            </w:r>
          </w:p>
          <w:p w:rsidR="00CE0237" w:rsidRDefault="00CE0237" w:rsidP="00CE0237">
            <w:pPr>
              <w:pStyle w:val="ab"/>
              <w:spacing w:before="0" w:beforeAutospacing="0" w:after="0" w:afterAutospacing="0" w:line="240" w:lineRule="atLeast"/>
              <w:ind w:firstLine="567"/>
            </w:pPr>
          </w:p>
          <w:p w:rsidR="00CE0237" w:rsidRPr="00FC59B9" w:rsidRDefault="00CE0237" w:rsidP="00CE0237">
            <w:pPr>
              <w:pStyle w:val="ab"/>
              <w:spacing w:before="0" w:beforeAutospacing="0" w:after="0" w:afterAutospacing="0" w:line="240" w:lineRule="atLeast"/>
              <w:ind w:firstLine="567"/>
            </w:pPr>
          </w:p>
          <w:p w:rsidR="00FC59B9" w:rsidRDefault="00FC59B9" w:rsidP="006E34D9">
            <w:pPr>
              <w:pStyle w:val="HTML"/>
              <w:tabs>
                <w:tab w:val="clear" w:pos="9160"/>
                <w:tab w:val="left" w:pos="9106"/>
              </w:tabs>
              <w:ind w:right="175"/>
              <w:jc w:val="both"/>
              <w:rPr>
                <w:rFonts w:ascii="Times New Roman" w:hAnsi="Times New Roman" w:cs="Times New Roman"/>
                <w:sz w:val="24"/>
                <w:szCs w:val="24"/>
              </w:rPr>
            </w:pPr>
          </w:p>
          <w:p w:rsidR="0029429B" w:rsidRDefault="0029429B" w:rsidP="006E34D9">
            <w:pPr>
              <w:pStyle w:val="HTML"/>
              <w:tabs>
                <w:tab w:val="clear" w:pos="9160"/>
                <w:tab w:val="left" w:pos="9106"/>
              </w:tabs>
              <w:ind w:right="175"/>
              <w:jc w:val="both"/>
              <w:rPr>
                <w:rFonts w:ascii="Times New Roman" w:hAnsi="Times New Roman" w:cs="Times New Roman"/>
                <w:sz w:val="24"/>
                <w:szCs w:val="24"/>
              </w:rPr>
            </w:pPr>
          </w:p>
          <w:p w:rsidR="0029429B" w:rsidRDefault="0029429B" w:rsidP="006E34D9">
            <w:pPr>
              <w:pStyle w:val="HTML"/>
              <w:tabs>
                <w:tab w:val="clear" w:pos="9160"/>
                <w:tab w:val="left" w:pos="9106"/>
              </w:tabs>
              <w:ind w:right="175"/>
              <w:jc w:val="both"/>
              <w:rPr>
                <w:rFonts w:ascii="Times New Roman" w:hAnsi="Times New Roman" w:cs="Times New Roman"/>
                <w:sz w:val="24"/>
                <w:szCs w:val="24"/>
              </w:rPr>
            </w:pPr>
          </w:p>
          <w:p w:rsidR="0029429B" w:rsidRDefault="0029429B" w:rsidP="006E34D9">
            <w:pPr>
              <w:pStyle w:val="HTML"/>
              <w:tabs>
                <w:tab w:val="clear" w:pos="9160"/>
                <w:tab w:val="left" w:pos="9106"/>
              </w:tabs>
              <w:ind w:right="175"/>
              <w:jc w:val="both"/>
              <w:rPr>
                <w:rFonts w:ascii="Times New Roman" w:hAnsi="Times New Roman" w:cs="Times New Roman"/>
                <w:sz w:val="24"/>
                <w:szCs w:val="24"/>
              </w:rPr>
            </w:pPr>
          </w:p>
          <w:p w:rsidR="0029429B" w:rsidRDefault="0029429B" w:rsidP="006E34D9">
            <w:pPr>
              <w:pStyle w:val="HTML"/>
              <w:tabs>
                <w:tab w:val="clear" w:pos="9160"/>
                <w:tab w:val="left" w:pos="9106"/>
              </w:tabs>
              <w:ind w:right="175"/>
              <w:jc w:val="both"/>
              <w:rPr>
                <w:rFonts w:ascii="Times New Roman" w:hAnsi="Times New Roman" w:cs="Times New Roman"/>
                <w:sz w:val="24"/>
                <w:szCs w:val="24"/>
              </w:rPr>
            </w:pPr>
          </w:p>
          <w:p w:rsidR="0029429B" w:rsidRPr="00FC59B9" w:rsidRDefault="0029429B" w:rsidP="006E34D9">
            <w:pPr>
              <w:pStyle w:val="HTML"/>
              <w:tabs>
                <w:tab w:val="clear" w:pos="9160"/>
                <w:tab w:val="left" w:pos="9106"/>
              </w:tabs>
              <w:ind w:right="175"/>
              <w:jc w:val="both"/>
              <w:rPr>
                <w:rFonts w:ascii="Times New Roman" w:hAnsi="Times New Roman" w:cs="Times New Roman"/>
                <w:sz w:val="24"/>
                <w:szCs w:val="24"/>
              </w:rPr>
            </w:pPr>
          </w:p>
        </w:tc>
      </w:tr>
    </w:tbl>
    <w:p w:rsidR="00FC59B9" w:rsidRPr="000D5403" w:rsidRDefault="00FC59B9" w:rsidP="00FC59B9">
      <w:pPr>
        <w:pStyle w:val="ab"/>
        <w:spacing w:before="0" w:beforeAutospacing="0" w:after="0" w:afterAutospacing="0"/>
        <w:ind w:firstLine="567"/>
        <w:jc w:val="center"/>
        <w:rPr>
          <w:b/>
        </w:rPr>
      </w:pPr>
    </w:p>
    <w:p w:rsidR="00FC59B9" w:rsidRPr="00FC59B9" w:rsidRDefault="00FC59B9" w:rsidP="00FC59B9">
      <w:pPr>
        <w:pStyle w:val="ConsPlusNormal"/>
        <w:ind w:firstLine="567"/>
        <w:jc w:val="center"/>
        <w:rPr>
          <w:b/>
        </w:rPr>
      </w:pPr>
    </w:p>
    <w:p w:rsidR="00FC59B9" w:rsidRPr="00FC59B9" w:rsidRDefault="00FC59B9" w:rsidP="00FC59B9">
      <w:pPr>
        <w:pStyle w:val="ConsPlusNormal"/>
        <w:ind w:firstLine="567"/>
        <w:jc w:val="center"/>
        <w:rPr>
          <w:b/>
        </w:rPr>
      </w:pPr>
      <w:r w:rsidRPr="00FC59B9">
        <w:rPr>
          <w:b/>
        </w:rPr>
        <w:t>ФОРМА</w:t>
      </w:r>
    </w:p>
    <w:p w:rsidR="00FC59B9" w:rsidRPr="00FC59B9" w:rsidRDefault="00FC59B9" w:rsidP="00FC59B9">
      <w:pPr>
        <w:pStyle w:val="ConsPlusNormal"/>
        <w:ind w:firstLine="567"/>
        <w:jc w:val="center"/>
        <w:rPr>
          <w:b/>
        </w:rPr>
      </w:pPr>
      <w:r w:rsidRPr="00FC59B9">
        <w:rPr>
          <w:b/>
        </w:rPr>
        <w:t xml:space="preserve">ЗАЯВЛЕНИЯ О ВНЕСЕНИИ ИЗМЕНЕНИЙ </w:t>
      </w:r>
    </w:p>
    <w:p w:rsidR="00FC59B9" w:rsidRPr="00FC59B9" w:rsidRDefault="00FC59B9" w:rsidP="00FC59B9">
      <w:pPr>
        <w:pStyle w:val="ConsPlusNormal"/>
        <w:ind w:firstLine="567"/>
        <w:jc w:val="center"/>
        <w:rPr>
          <w:b/>
        </w:rPr>
      </w:pPr>
      <w:r w:rsidRPr="00FC59B9">
        <w:rPr>
          <w:b/>
        </w:rPr>
        <w:t xml:space="preserve">В ПРАВИЛА ЗЕМЛЕПОЛЬЗОВАНИЯ И ЗАСТРОЙКИ </w:t>
      </w:r>
    </w:p>
    <w:p w:rsidR="00FC59B9" w:rsidRPr="00FC59B9" w:rsidRDefault="00FC59B9" w:rsidP="00FC59B9">
      <w:pPr>
        <w:pStyle w:val="ConsPlusNormal"/>
        <w:ind w:firstLine="567"/>
        <w:jc w:val="center"/>
        <w:rPr>
          <w:b/>
        </w:rPr>
      </w:pPr>
      <w:r w:rsidRPr="00FC59B9">
        <w:rPr>
          <w:b/>
        </w:rPr>
        <w:t xml:space="preserve">(ДЛЯ ЮРИДИЧЕСКИХ ЛИЦ) </w:t>
      </w:r>
    </w:p>
    <w:p w:rsidR="00FC59B9" w:rsidRPr="00FC59B9" w:rsidRDefault="00FC59B9" w:rsidP="00FC59B9">
      <w:pPr>
        <w:pStyle w:val="ab"/>
        <w:spacing w:before="0" w:beforeAutospacing="0" w:after="0" w:afterAutospacing="0" w:line="240" w:lineRule="atLeast"/>
        <w:ind w:firstLine="567"/>
      </w:pPr>
      <w:r w:rsidRPr="00FC59B9">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tblGrid>
      <w:tr w:rsidR="00FC59B9" w:rsidRPr="00FC59B9" w:rsidTr="00C87128">
        <w:tc>
          <w:tcPr>
            <w:tcW w:w="9639" w:type="dxa"/>
            <w:shd w:val="clear" w:color="auto" w:fill="auto"/>
          </w:tcPr>
          <w:p w:rsidR="00FC59B9" w:rsidRPr="00FC59B9" w:rsidRDefault="00FC59B9" w:rsidP="00FC59B9">
            <w:pPr>
              <w:pStyle w:val="HTML"/>
              <w:ind w:right="175" w:firstLine="567"/>
              <w:jc w:val="right"/>
              <w:rPr>
                <w:rFonts w:ascii="Times New Roman" w:hAnsi="Times New Roman" w:cs="Times New Roman"/>
                <w:sz w:val="24"/>
                <w:szCs w:val="24"/>
              </w:rPr>
            </w:pPr>
          </w:p>
          <w:p w:rsidR="00B21195" w:rsidRPr="00FC59B9" w:rsidRDefault="00B21195" w:rsidP="0029429B">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В Комиссию</w:t>
            </w:r>
            <w:r w:rsidR="00CE0237">
              <w:rPr>
                <w:rFonts w:ascii="Times New Roman" w:hAnsi="Times New Roman" w:cs="Times New Roman"/>
                <w:sz w:val="24"/>
                <w:szCs w:val="24"/>
              </w:rPr>
              <w:t xml:space="preserve">  </w:t>
            </w:r>
            <w:r w:rsidRPr="00FC59B9">
              <w:rPr>
                <w:rFonts w:ascii="Times New Roman" w:hAnsi="Times New Roman" w:cs="Times New Roman"/>
                <w:sz w:val="24"/>
                <w:szCs w:val="24"/>
              </w:rPr>
              <w:t>по землепользованию и застройке</w:t>
            </w:r>
          </w:p>
          <w:p w:rsidR="00B21195" w:rsidRPr="00FC59B9" w:rsidRDefault="00B21195" w:rsidP="0029429B">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администрации МО ГО «Сыктывкар»</w:t>
            </w:r>
          </w:p>
          <w:p w:rsidR="00B21195" w:rsidRPr="00FC59B9" w:rsidRDefault="00B21195" w:rsidP="0029429B">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от _________________________________</w:t>
            </w:r>
          </w:p>
          <w:p w:rsidR="00B21195" w:rsidRPr="00FC59B9" w:rsidRDefault="00B21195" w:rsidP="0029429B">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(полное наименование юридического лица)</w:t>
            </w:r>
          </w:p>
          <w:p w:rsidR="00B21195" w:rsidRPr="00FC59B9" w:rsidRDefault="0029429B" w:rsidP="0029429B">
            <w:pPr>
              <w:pStyle w:val="HTML"/>
              <w:ind w:right="175" w:firstLine="567"/>
              <w:jc w:val="right"/>
              <w:rPr>
                <w:rFonts w:ascii="Times New Roman" w:hAnsi="Times New Roman" w:cs="Times New Roman"/>
                <w:sz w:val="24"/>
                <w:szCs w:val="24"/>
              </w:rPr>
            </w:pPr>
            <w:r>
              <w:rPr>
                <w:rFonts w:ascii="Times New Roman" w:hAnsi="Times New Roman" w:cs="Times New Roman"/>
                <w:sz w:val="24"/>
                <w:szCs w:val="24"/>
              </w:rPr>
              <w:t xml:space="preserve">                                          </w:t>
            </w:r>
            <w:r w:rsidR="00B21195" w:rsidRPr="00FC59B9">
              <w:rPr>
                <w:rFonts w:ascii="Times New Roman" w:hAnsi="Times New Roman" w:cs="Times New Roman"/>
                <w:sz w:val="24"/>
                <w:szCs w:val="24"/>
              </w:rPr>
              <w:t>Основной государственный</w:t>
            </w:r>
            <w:r>
              <w:rPr>
                <w:rFonts w:ascii="Times New Roman" w:hAnsi="Times New Roman" w:cs="Times New Roman"/>
                <w:sz w:val="24"/>
                <w:szCs w:val="24"/>
              </w:rPr>
              <w:t xml:space="preserve"> </w:t>
            </w:r>
            <w:r w:rsidR="00B21195" w:rsidRPr="00FC59B9">
              <w:rPr>
                <w:rFonts w:ascii="Times New Roman" w:hAnsi="Times New Roman" w:cs="Times New Roman"/>
                <w:sz w:val="24"/>
                <w:szCs w:val="24"/>
              </w:rPr>
              <w:t>регистрационный номер</w:t>
            </w:r>
            <w:r>
              <w:rPr>
                <w:rFonts w:ascii="Times New Roman" w:hAnsi="Times New Roman" w:cs="Times New Roman"/>
                <w:sz w:val="24"/>
                <w:szCs w:val="24"/>
              </w:rPr>
              <w:t xml:space="preserve"> </w:t>
            </w:r>
            <w:r w:rsidR="00B21195" w:rsidRPr="00FC59B9">
              <w:rPr>
                <w:rFonts w:ascii="Times New Roman" w:hAnsi="Times New Roman" w:cs="Times New Roman"/>
                <w:sz w:val="24"/>
                <w:szCs w:val="24"/>
              </w:rPr>
              <w:t xml:space="preserve">                            </w:t>
            </w:r>
          </w:p>
          <w:p w:rsidR="00B21195" w:rsidRPr="00FC59B9" w:rsidRDefault="00B21195" w:rsidP="0029429B">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w:t>
            </w:r>
          </w:p>
          <w:p w:rsidR="00B21195" w:rsidRPr="00FC59B9" w:rsidRDefault="00B21195" w:rsidP="0029429B">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(Фамилия, имя, отчество (при наличии)</w:t>
            </w:r>
          </w:p>
          <w:p w:rsidR="00B21195" w:rsidRPr="00FC59B9" w:rsidRDefault="00B21195" w:rsidP="0029429B">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руководителя юридического лица)</w:t>
            </w:r>
          </w:p>
          <w:p w:rsidR="00B21195" w:rsidRPr="00FC59B9" w:rsidRDefault="00B21195" w:rsidP="0029429B">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w:t>
            </w:r>
          </w:p>
          <w:p w:rsidR="00B21195" w:rsidRPr="00FC59B9" w:rsidRDefault="00B21195" w:rsidP="0029429B">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w:t>
            </w:r>
          </w:p>
          <w:p w:rsidR="00B21195" w:rsidRPr="00FC59B9" w:rsidRDefault="00B21195" w:rsidP="0029429B">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Место нахождения юридического лица</w:t>
            </w:r>
          </w:p>
          <w:p w:rsidR="00B21195" w:rsidRPr="00FC59B9" w:rsidRDefault="00B21195" w:rsidP="0029429B">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w:t>
            </w:r>
          </w:p>
          <w:p w:rsidR="00B21195" w:rsidRPr="00FC59B9" w:rsidRDefault="00B21195" w:rsidP="0029429B">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(юридический, почтовый адрес)</w:t>
            </w:r>
          </w:p>
          <w:p w:rsidR="00FC59B9" w:rsidRPr="00FC59B9" w:rsidRDefault="00FC59B9" w:rsidP="00FC59B9">
            <w:pPr>
              <w:pStyle w:val="HTML"/>
              <w:ind w:right="175" w:firstLine="567"/>
              <w:jc w:val="center"/>
              <w:rPr>
                <w:rFonts w:ascii="Times New Roman" w:hAnsi="Times New Roman" w:cs="Times New Roman"/>
                <w:sz w:val="24"/>
                <w:szCs w:val="24"/>
              </w:rPr>
            </w:pP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заявление</w:t>
            </w: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Прошу  внести  изменения в Правила землепользования и застройки в части:</w:t>
            </w:r>
          </w:p>
          <w:p w:rsidR="00FC59B9" w:rsidRPr="00FC59B9" w:rsidRDefault="00FC59B9" w:rsidP="000D5403">
            <w:pPr>
              <w:pStyle w:val="ConsPlusNonformat"/>
              <w:ind w:right="175"/>
              <w:jc w:val="both"/>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___________________________________________________________________________</w:t>
            </w:r>
          </w:p>
          <w:p w:rsidR="00FC59B9" w:rsidRPr="00FC59B9" w:rsidRDefault="00FC59B9" w:rsidP="000D5403">
            <w:pPr>
              <w:pStyle w:val="ConsPlusNonformat"/>
              <w:ind w:right="175"/>
              <w:jc w:val="both"/>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___________________________________________________________________________</w:t>
            </w:r>
          </w:p>
          <w:p w:rsidR="00FC59B9" w:rsidRPr="00FC59B9" w:rsidRDefault="00FC59B9" w:rsidP="000D5403">
            <w:pPr>
              <w:pStyle w:val="ConsPlusNonformat"/>
              <w:ind w:right="175"/>
              <w:jc w:val="both"/>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___________________________________________________________________________</w:t>
            </w:r>
          </w:p>
          <w:p w:rsidR="00FC59B9" w:rsidRPr="00FC59B9" w:rsidRDefault="00FC59B9" w:rsidP="000D5403">
            <w:pPr>
              <w:pStyle w:val="ConsPlusNonformat"/>
              <w:ind w:right="175"/>
              <w:jc w:val="both"/>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___________________________________________________________________________</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rPr>
                <w:rFonts w:ascii="Times New Roman" w:hAnsi="Times New Roman" w:cs="Times New Roman"/>
                <w:sz w:val="24"/>
                <w:szCs w:val="24"/>
              </w:rPr>
            </w:pPr>
            <w:r w:rsidRPr="00FC59B9">
              <w:rPr>
                <w:rFonts w:ascii="Times New Roman" w:hAnsi="Times New Roman" w:cs="Times New Roman"/>
                <w:sz w:val="24"/>
                <w:szCs w:val="24"/>
              </w:rPr>
              <w:t>В случае изменения границ территориальной зоны:</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Прошу изменить границы части территориальной зоны _________________________</w:t>
            </w:r>
          </w:p>
          <w:p w:rsidR="00FC59B9" w:rsidRPr="00FC59B9" w:rsidRDefault="00FC59B9" w:rsidP="00FC59B9">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путем ее перевода в территориальную зону __________________________с сохранением исходной в измененных границах согласно графическому приложению к настоящему заявлению. </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Испрашиваемая территория, включающая земельный участок с кадастровым номером   ___________________________, расположена по ул. ______________________ г. Сыктывкара городского округа Сыктывкар Республики Коми.</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0D5403" w:rsidRDefault="000D5403" w:rsidP="00FC59B9">
            <w:pPr>
              <w:pStyle w:val="HTML"/>
              <w:tabs>
                <w:tab w:val="clear" w:pos="9160"/>
                <w:tab w:val="left" w:pos="9106"/>
              </w:tabs>
              <w:ind w:right="175" w:firstLine="567"/>
              <w:jc w:val="both"/>
              <w:rPr>
                <w:rFonts w:ascii="Times New Roman" w:hAnsi="Times New Roman" w:cs="Times New Roman"/>
                <w:sz w:val="24"/>
                <w:szCs w:val="24"/>
              </w:rPr>
            </w:pPr>
          </w:p>
          <w:p w:rsidR="00FC59B9" w:rsidRPr="00FC59B9" w:rsidRDefault="00FC59B9" w:rsidP="00FC59B9">
            <w:pPr>
              <w:pStyle w:val="HTML"/>
              <w:tabs>
                <w:tab w:val="clear" w:pos="9160"/>
                <w:tab w:val="left" w:pos="9106"/>
              </w:tabs>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Представлены следующие документы:</w:t>
            </w:r>
          </w:p>
          <w:p w:rsidR="00FC59B9" w:rsidRPr="00FC59B9" w:rsidRDefault="00FC59B9" w:rsidP="00FC59B9">
            <w:pPr>
              <w:pStyle w:val="HTML"/>
              <w:tabs>
                <w:tab w:val="clear" w:pos="9160"/>
                <w:tab w:val="left" w:pos="9106"/>
              </w:tabs>
              <w:ind w:right="175" w:firstLine="567"/>
              <w:rPr>
                <w:rFonts w:ascii="Times New Roman" w:hAnsi="Times New Roman" w:cs="Times New Roman"/>
                <w:sz w:val="24"/>
                <w:szCs w:val="24"/>
              </w:rPr>
            </w:pPr>
            <w:r w:rsidRPr="00FC59B9">
              <w:rPr>
                <w:rFonts w:ascii="Times New Roman" w:hAnsi="Times New Roman" w:cs="Times New Roman"/>
                <w:sz w:val="24"/>
                <w:szCs w:val="24"/>
              </w:rPr>
              <w:t>1. ____________________________________________________________________</w:t>
            </w:r>
          </w:p>
          <w:p w:rsidR="00FC59B9" w:rsidRPr="00FC59B9" w:rsidRDefault="00FC59B9" w:rsidP="00FC59B9">
            <w:pPr>
              <w:pStyle w:val="HTML"/>
              <w:tabs>
                <w:tab w:val="clear" w:pos="9160"/>
                <w:tab w:val="left" w:pos="9106"/>
              </w:tabs>
              <w:ind w:right="175" w:firstLine="567"/>
              <w:rPr>
                <w:rFonts w:ascii="Times New Roman" w:hAnsi="Times New Roman" w:cs="Times New Roman"/>
                <w:sz w:val="24"/>
                <w:szCs w:val="24"/>
              </w:rPr>
            </w:pPr>
            <w:r w:rsidRPr="00FC59B9">
              <w:rPr>
                <w:rFonts w:ascii="Times New Roman" w:hAnsi="Times New Roman" w:cs="Times New Roman"/>
                <w:sz w:val="24"/>
                <w:szCs w:val="24"/>
              </w:rPr>
              <w:t>2. ____________________________________________________________________</w:t>
            </w:r>
          </w:p>
          <w:p w:rsidR="00FC59B9" w:rsidRPr="00FC59B9" w:rsidRDefault="00FC59B9" w:rsidP="00FC59B9">
            <w:pPr>
              <w:pStyle w:val="HTML"/>
              <w:tabs>
                <w:tab w:val="clear" w:pos="9160"/>
                <w:tab w:val="left" w:pos="9106"/>
              </w:tabs>
              <w:ind w:right="175" w:firstLine="567"/>
              <w:rPr>
                <w:rFonts w:ascii="Times New Roman" w:hAnsi="Times New Roman" w:cs="Times New Roman"/>
                <w:sz w:val="24"/>
                <w:szCs w:val="24"/>
              </w:rPr>
            </w:pPr>
            <w:r w:rsidRPr="00FC59B9">
              <w:rPr>
                <w:rFonts w:ascii="Times New Roman" w:hAnsi="Times New Roman" w:cs="Times New Roman"/>
                <w:sz w:val="24"/>
                <w:szCs w:val="24"/>
              </w:rPr>
              <w:t>3. ____________________________________________________________________</w:t>
            </w: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p>
          <w:p w:rsidR="00FC59B9" w:rsidRPr="00FC59B9" w:rsidRDefault="00FC59B9" w:rsidP="00FC59B9">
            <w:pPr>
              <w:pStyle w:val="HTML"/>
              <w:tabs>
                <w:tab w:val="clear" w:pos="9160"/>
                <w:tab w:val="left" w:pos="9106"/>
              </w:tabs>
              <w:ind w:right="175" w:firstLine="567"/>
              <w:rPr>
                <w:rFonts w:ascii="Times New Roman" w:hAnsi="Times New Roman" w:cs="Times New Roman"/>
                <w:sz w:val="24"/>
                <w:szCs w:val="24"/>
              </w:rPr>
            </w:pP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                        ___________/____________________</w:t>
            </w: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(дата)                                         (подпись)  (фамилия, инициалы)</w:t>
            </w:r>
          </w:p>
          <w:p w:rsidR="00FC59B9" w:rsidRDefault="00FC59B9" w:rsidP="00FC59B9">
            <w:pPr>
              <w:pStyle w:val="ab"/>
              <w:spacing w:before="0" w:beforeAutospacing="0" w:after="0" w:afterAutospacing="0" w:line="240" w:lineRule="atLeast"/>
              <w:ind w:firstLine="567"/>
            </w:pPr>
          </w:p>
          <w:p w:rsidR="000D5403" w:rsidRDefault="000D5403" w:rsidP="00FC59B9">
            <w:pPr>
              <w:pStyle w:val="ab"/>
              <w:spacing w:before="0" w:beforeAutospacing="0" w:after="0" w:afterAutospacing="0" w:line="240" w:lineRule="atLeast"/>
              <w:ind w:firstLine="567"/>
            </w:pPr>
          </w:p>
          <w:p w:rsidR="002C13CC" w:rsidRPr="00FC59B9" w:rsidRDefault="002C13CC" w:rsidP="00FC59B9">
            <w:pPr>
              <w:pStyle w:val="ab"/>
              <w:spacing w:before="0" w:beforeAutospacing="0" w:after="0" w:afterAutospacing="0" w:line="240" w:lineRule="atLeast"/>
              <w:ind w:firstLine="567"/>
            </w:pPr>
          </w:p>
          <w:p w:rsidR="00FC59B9" w:rsidRPr="00FC59B9" w:rsidRDefault="00FC59B9" w:rsidP="00FC59B9">
            <w:pPr>
              <w:pStyle w:val="ab"/>
              <w:spacing w:before="0" w:beforeAutospacing="0" w:after="0" w:afterAutospacing="0" w:line="240" w:lineRule="atLeast"/>
              <w:ind w:firstLine="567"/>
            </w:pPr>
          </w:p>
        </w:tc>
      </w:tr>
    </w:tbl>
    <w:p w:rsidR="00FC59B9" w:rsidRPr="00FC59B9" w:rsidRDefault="00FC59B9" w:rsidP="00E90D51">
      <w:pPr>
        <w:ind w:left="14" w:firstLine="567"/>
        <w:jc w:val="right"/>
        <w:rPr>
          <w:rFonts w:ascii="Times New Roman" w:hAnsi="Times New Roman"/>
          <w:sz w:val="24"/>
          <w:szCs w:val="24"/>
        </w:rPr>
      </w:pPr>
      <w:r w:rsidRPr="00FC59B9">
        <w:rPr>
          <w:rFonts w:ascii="Times New Roman" w:hAnsi="Times New Roman"/>
          <w:sz w:val="24"/>
          <w:szCs w:val="24"/>
        </w:rPr>
        <w:lastRenderedPageBreak/>
        <w:t>Приложение № 12</w:t>
      </w:r>
      <w:r w:rsidR="00E90D51">
        <w:rPr>
          <w:rFonts w:ascii="Times New Roman" w:hAnsi="Times New Roman"/>
          <w:sz w:val="24"/>
          <w:szCs w:val="24"/>
        </w:rPr>
        <w:t xml:space="preserve"> </w:t>
      </w:r>
      <w:r w:rsidRPr="00FC59B9">
        <w:rPr>
          <w:rFonts w:ascii="Times New Roman" w:hAnsi="Times New Roman"/>
          <w:sz w:val="24"/>
          <w:szCs w:val="24"/>
        </w:rPr>
        <w:t xml:space="preserve">к Порядку </w:t>
      </w:r>
    </w:p>
    <w:p w:rsidR="00FC59B9" w:rsidRPr="00FC59B9" w:rsidRDefault="00FC59B9" w:rsidP="00FC59B9">
      <w:pPr>
        <w:ind w:left="14" w:firstLine="567"/>
        <w:jc w:val="center"/>
        <w:rPr>
          <w:rFonts w:ascii="Times New Roman" w:hAnsi="Times New Roman"/>
          <w:sz w:val="24"/>
          <w:szCs w:val="24"/>
        </w:rPr>
      </w:pPr>
    </w:p>
    <w:p w:rsidR="00FC59B9" w:rsidRPr="00FC59B9" w:rsidRDefault="00FC59B9" w:rsidP="00FC59B9">
      <w:pPr>
        <w:pStyle w:val="ConsPlusNormal"/>
        <w:ind w:firstLine="567"/>
        <w:jc w:val="center"/>
        <w:rPr>
          <w:b/>
        </w:rPr>
      </w:pPr>
      <w:r w:rsidRPr="00FC59B9">
        <w:rPr>
          <w:b/>
        </w:rPr>
        <w:t>ФОРМА</w:t>
      </w:r>
    </w:p>
    <w:p w:rsidR="00FC59B9" w:rsidRPr="00FC59B9" w:rsidRDefault="00FC59B9" w:rsidP="00FC59B9">
      <w:pPr>
        <w:pStyle w:val="ConsPlusNormal"/>
        <w:ind w:firstLine="567"/>
        <w:jc w:val="center"/>
        <w:rPr>
          <w:b/>
        </w:rPr>
      </w:pPr>
      <w:r w:rsidRPr="00FC59B9">
        <w:rPr>
          <w:b/>
        </w:rPr>
        <w:t xml:space="preserve">ЗАЯВЛЕНИЯ О СОГЛАСОВАНИИ </w:t>
      </w:r>
    </w:p>
    <w:p w:rsidR="00FC59B9" w:rsidRPr="00FC59B9" w:rsidRDefault="00FC59B9" w:rsidP="00FC59B9">
      <w:pPr>
        <w:pStyle w:val="ConsPlusNormal"/>
        <w:ind w:firstLine="567"/>
        <w:jc w:val="center"/>
        <w:rPr>
          <w:b/>
        </w:rPr>
      </w:pPr>
      <w:r w:rsidRPr="00FC59B9">
        <w:rPr>
          <w:b/>
        </w:rPr>
        <w:t xml:space="preserve">СТРОИТЕЛЬСТВА (РЕКОНСТРУКЦИИ) </w:t>
      </w:r>
    </w:p>
    <w:p w:rsidR="00FC59B9" w:rsidRPr="00FC59B9" w:rsidRDefault="00FC59B9" w:rsidP="00FC59B9">
      <w:pPr>
        <w:pStyle w:val="ConsPlusNormal"/>
        <w:ind w:firstLine="567"/>
        <w:jc w:val="center"/>
        <w:rPr>
          <w:b/>
        </w:rPr>
      </w:pPr>
      <w:r w:rsidRPr="00FC59B9">
        <w:rPr>
          <w:b/>
        </w:rPr>
        <w:t xml:space="preserve">ОБЪЕКТОВ КАПИТАЛЬНОГО СТРОИТЕЛЬСТВА </w:t>
      </w:r>
    </w:p>
    <w:p w:rsidR="00FC59B9" w:rsidRPr="00FC59B9" w:rsidRDefault="00FC59B9" w:rsidP="00FC59B9">
      <w:pPr>
        <w:pStyle w:val="ConsPlusNormal"/>
        <w:ind w:firstLine="567"/>
        <w:jc w:val="center"/>
        <w:rPr>
          <w:b/>
        </w:rPr>
      </w:pPr>
      <w:r w:rsidRPr="00FC59B9">
        <w:rPr>
          <w:b/>
        </w:rPr>
        <w:t xml:space="preserve">В ЗОНЕ ИСТОРИЧЕСКОЙ ЗАСТРОЙКИ Г. СЫКТЫВКАРА </w:t>
      </w:r>
    </w:p>
    <w:p w:rsidR="00FC59B9" w:rsidRPr="000D5403" w:rsidRDefault="000D5403" w:rsidP="000D5403">
      <w:pPr>
        <w:ind w:left="14" w:firstLine="567"/>
        <w:jc w:val="center"/>
        <w:rPr>
          <w:rFonts w:ascii="Times New Roman" w:hAnsi="Times New Roman"/>
          <w:b/>
          <w:sz w:val="24"/>
          <w:szCs w:val="24"/>
        </w:rPr>
      </w:pPr>
      <w:r>
        <w:rPr>
          <w:rFonts w:ascii="Times New Roman" w:hAnsi="Times New Roman"/>
          <w:b/>
          <w:sz w:val="24"/>
          <w:szCs w:val="24"/>
        </w:rPr>
        <w:t>(ДЛЯ ФИЗИЧЕСКИХ ЛИЦ)</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tblGrid>
      <w:tr w:rsidR="00FC59B9" w:rsidRPr="00FC59B9" w:rsidTr="00C87128">
        <w:tc>
          <w:tcPr>
            <w:tcW w:w="9639" w:type="dxa"/>
            <w:shd w:val="clear" w:color="auto" w:fill="auto"/>
          </w:tcPr>
          <w:p w:rsidR="00FC59B9" w:rsidRPr="00FC59B9" w:rsidRDefault="00FC59B9" w:rsidP="00FC59B9">
            <w:pPr>
              <w:ind w:firstLine="567"/>
              <w:jc w:val="center"/>
              <w:rPr>
                <w:rFonts w:ascii="Times New Roman" w:hAnsi="Times New Roman"/>
                <w:sz w:val="24"/>
                <w:szCs w:val="24"/>
              </w:rPr>
            </w:pPr>
          </w:p>
          <w:p w:rsidR="00FC59B9" w:rsidRPr="00FC59B9" w:rsidRDefault="002C13CC" w:rsidP="002C13CC">
            <w:pPr>
              <w:pStyle w:val="HTML"/>
              <w:tabs>
                <w:tab w:val="clear" w:pos="9160"/>
                <w:tab w:val="left" w:pos="9106"/>
              </w:tabs>
              <w:ind w:right="175" w:firstLine="567"/>
              <w:jc w:val="right"/>
              <w:rPr>
                <w:rFonts w:ascii="Times New Roman" w:hAnsi="Times New Roman" w:cs="Times New Roman"/>
                <w:sz w:val="24"/>
                <w:szCs w:val="24"/>
              </w:rPr>
            </w:pPr>
            <w:r>
              <w:rPr>
                <w:rFonts w:ascii="Times New Roman" w:hAnsi="Times New Roman" w:cs="Times New Roman"/>
                <w:sz w:val="24"/>
                <w:szCs w:val="24"/>
              </w:rPr>
              <w:t xml:space="preserve">В Комиссию </w:t>
            </w:r>
            <w:r w:rsidR="00FC59B9" w:rsidRPr="00FC59B9">
              <w:rPr>
                <w:rFonts w:ascii="Times New Roman" w:hAnsi="Times New Roman" w:cs="Times New Roman"/>
                <w:sz w:val="24"/>
                <w:szCs w:val="24"/>
              </w:rPr>
              <w:t>по землепользованию и застройке</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администрации МО ГО «Сыктывкар»</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от _________________________________</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(фамилия, имя, отчество (при наличии)</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___________________________________</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Дата рождения ___________________</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Адрес места жительства (регистрации)</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__________________________________</w:t>
            </w: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__________________________________</w:t>
            </w:r>
          </w:p>
          <w:p w:rsidR="00FC59B9" w:rsidRPr="00FC59B9" w:rsidRDefault="00FC59B9" w:rsidP="00FC59B9">
            <w:pPr>
              <w:pStyle w:val="HTML"/>
              <w:ind w:right="175" w:firstLine="567"/>
              <w:rPr>
                <w:rFonts w:ascii="Times New Roman" w:hAnsi="Times New Roman" w:cs="Times New Roman"/>
                <w:sz w:val="24"/>
                <w:szCs w:val="24"/>
              </w:rPr>
            </w:pP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заявление</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Прошу в зоне исторической  застройки г. Сыктывкара согласовать строительство (реконструкцию) объекта капитального строительства:___________________________  </w:t>
            </w:r>
          </w:p>
          <w:p w:rsidR="00FC59B9" w:rsidRPr="00FC59B9" w:rsidRDefault="00FC59B9" w:rsidP="000D5403">
            <w:pPr>
              <w:pStyle w:val="ConsPlusNonformat"/>
              <w:jc w:val="both"/>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C59B9">
            <w:pPr>
              <w:pStyle w:val="ConsPlusNonformat"/>
              <w:ind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(наименование объекта) </w:t>
            </w:r>
          </w:p>
          <w:p w:rsidR="00FC59B9" w:rsidRPr="00FC59B9" w:rsidRDefault="00FC59B9" w:rsidP="00FC59B9">
            <w:pPr>
              <w:pStyle w:val="ConsPlusNonformat"/>
              <w:ind w:firstLine="567"/>
              <w:jc w:val="both"/>
              <w:rPr>
                <w:rFonts w:ascii="Times New Roman" w:hAnsi="Times New Roman" w:cs="Times New Roman"/>
                <w:sz w:val="24"/>
                <w:szCs w:val="24"/>
              </w:rPr>
            </w:pP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Испрашиваемая территория, включающая земельный участок с кадастровым номером   ___________________________, расположена по ул. ___________________________ </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г. Сыктывкара городского округа Сыктывкар Республики Коми.</w:t>
            </w:r>
          </w:p>
          <w:p w:rsidR="00FC59B9" w:rsidRPr="00FC59B9" w:rsidRDefault="00FC59B9" w:rsidP="00FC59B9">
            <w:pPr>
              <w:pStyle w:val="ConsPlusNonformat"/>
              <w:ind w:firstLine="567"/>
              <w:jc w:val="both"/>
              <w:rPr>
                <w:rFonts w:ascii="Times New Roman" w:hAnsi="Times New Roman" w:cs="Times New Roman"/>
                <w:sz w:val="24"/>
                <w:szCs w:val="24"/>
              </w:rPr>
            </w:pP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Представлены документы:</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1. Эскизный проект</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2. Схема расположения объекта на земельном участке</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3. ____________________________________________</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                        ___________/____________________</w:t>
            </w: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(дата)                                         (подпись)  (фамилия, инициалы)</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ind w:firstLine="567"/>
              <w:jc w:val="center"/>
              <w:rPr>
                <w:rFonts w:ascii="Times New Roman" w:hAnsi="Times New Roman"/>
                <w:sz w:val="24"/>
                <w:szCs w:val="24"/>
              </w:rPr>
            </w:pPr>
          </w:p>
          <w:p w:rsidR="00FC59B9" w:rsidRPr="00FC59B9" w:rsidRDefault="00FC59B9" w:rsidP="00FC59B9">
            <w:pPr>
              <w:ind w:firstLine="567"/>
              <w:jc w:val="center"/>
              <w:rPr>
                <w:rFonts w:ascii="Times New Roman" w:hAnsi="Times New Roman"/>
                <w:sz w:val="24"/>
                <w:szCs w:val="24"/>
              </w:rPr>
            </w:pPr>
          </w:p>
          <w:p w:rsidR="00FC59B9" w:rsidRPr="00FC59B9" w:rsidRDefault="00FC59B9" w:rsidP="00FC59B9">
            <w:pPr>
              <w:ind w:firstLine="567"/>
              <w:jc w:val="center"/>
              <w:rPr>
                <w:rFonts w:ascii="Times New Roman" w:hAnsi="Times New Roman"/>
                <w:sz w:val="24"/>
                <w:szCs w:val="24"/>
              </w:rPr>
            </w:pPr>
          </w:p>
        </w:tc>
      </w:tr>
    </w:tbl>
    <w:p w:rsidR="00FC59B9" w:rsidRPr="00FC59B9" w:rsidRDefault="00FC59B9" w:rsidP="00FC59B9">
      <w:pPr>
        <w:ind w:left="14" w:firstLine="567"/>
        <w:jc w:val="center"/>
        <w:rPr>
          <w:rFonts w:ascii="Times New Roman" w:hAnsi="Times New Roman"/>
          <w:sz w:val="24"/>
          <w:szCs w:val="24"/>
        </w:rPr>
      </w:pPr>
    </w:p>
    <w:p w:rsidR="00FC59B9" w:rsidRPr="00FC59B9" w:rsidRDefault="00FC59B9" w:rsidP="00FC59B9">
      <w:pPr>
        <w:ind w:left="14" w:firstLine="567"/>
        <w:jc w:val="center"/>
        <w:rPr>
          <w:rFonts w:ascii="Times New Roman" w:hAnsi="Times New Roman"/>
          <w:sz w:val="24"/>
          <w:szCs w:val="24"/>
        </w:rPr>
      </w:pPr>
    </w:p>
    <w:p w:rsidR="00FC59B9" w:rsidRPr="00FC59B9" w:rsidRDefault="00FC59B9" w:rsidP="00FC59B9">
      <w:pPr>
        <w:pStyle w:val="ConsPlusNormal"/>
        <w:ind w:firstLine="567"/>
        <w:jc w:val="center"/>
        <w:rPr>
          <w:b/>
        </w:rPr>
      </w:pPr>
      <w:r w:rsidRPr="00FC59B9">
        <w:rPr>
          <w:b/>
        </w:rPr>
        <w:lastRenderedPageBreak/>
        <w:t>ФОРМА</w:t>
      </w:r>
    </w:p>
    <w:p w:rsidR="00FC59B9" w:rsidRPr="00FC59B9" w:rsidRDefault="00FC59B9" w:rsidP="00FC59B9">
      <w:pPr>
        <w:pStyle w:val="ConsPlusNormal"/>
        <w:ind w:firstLine="567"/>
        <w:jc w:val="center"/>
        <w:rPr>
          <w:b/>
        </w:rPr>
      </w:pPr>
      <w:r w:rsidRPr="00FC59B9">
        <w:rPr>
          <w:b/>
        </w:rPr>
        <w:t xml:space="preserve">ЗАЯВЛЕНИЯ О СОГЛАСОВАНИИ </w:t>
      </w:r>
    </w:p>
    <w:p w:rsidR="00FC59B9" w:rsidRPr="00FC59B9" w:rsidRDefault="00FC59B9" w:rsidP="00FC59B9">
      <w:pPr>
        <w:pStyle w:val="ConsPlusNormal"/>
        <w:ind w:firstLine="567"/>
        <w:jc w:val="center"/>
        <w:rPr>
          <w:b/>
        </w:rPr>
      </w:pPr>
      <w:r w:rsidRPr="00FC59B9">
        <w:rPr>
          <w:b/>
        </w:rPr>
        <w:t xml:space="preserve">СТРОИТЕЛЬСТВА (РЕКОНСТРУКЦИИ) </w:t>
      </w:r>
    </w:p>
    <w:p w:rsidR="00FC59B9" w:rsidRPr="00FC59B9" w:rsidRDefault="00FC59B9" w:rsidP="00FC59B9">
      <w:pPr>
        <w:pStyle w:val="ConsPlusNormal"/>
        <w:ind w:firstLine="567"/>
        <w:jc w:val="center"/>
        <w:rPr>
          <w:b/>
        </w:rPr>
      </w:pPr>
      <w:r w:rsidRPr="00FC59B9">
        <w:rPr>
          <w:b/>
        </w:rPr>
        <w:t xml:space="preserve">ОБЪЕКТОВ КАПИТАЛЬНОГО СТРОИТЕЛЬСТВА </w:t>
      </w:r>
    </w:p>
    <w:p w:rsidR="00FC59B9" w:rsidRPr="00FC59B9" w:rsidRDefault="00FC59B9" w:rsidP="00FC59B9">
      <w:pPr>
        <w:pStyle w:val="ConsPlusNormal"/>
        <w:ind w:firstLine="567"/>
        <w:jc w:val="center"/>
        <w:rPr>
          <w:b/>
        </w:rPr>
      </w:pPr>
      <w:r w:rsidRPr="00FC59B9">
        <w:rPr>
          <w:b/>
        </w:rPr>
        <w:t xml:space="preserve">В ЗОНЕ ИСТОРИЧЕСКОЙ ЗАСТРОЙКИ Г. СЫКТЫВКАРА </w:t>
      </w:r>
    </w:p>
    <w:p w:rsidR="00FC59B9" w:rsidRPr="000D5403" w:rsidRDefault="000D5403" w:rsidP="000D5403">
      <w:pPr>
        <w:ind w:left="14" w:firstLine="567"/>
        <w:jc w:val="center"/>
        <w:rPr>
          <w:rFonts w:ascii="Times New Roman" w:hAnsi="Times New Roman"/>
          <w:b/>
          <w:sz w:val="24"/>
          <w:szCs w:val="24"/>
        </w:rPr>
      </w:pPr>
      <w:r>
        <w:rPr>
          <w:rFonts w:ascii="Times New Roman" w:hAnsi="Times New Roman"/>
          <w:b/>
          <w:sz w:val="24"/>
          <w:szCs w:val="24"/>
        </w:rPr>
        <w:t xml:space="preserve"> (ДЛЯ ЮРИДИЧЕСКИХ ЛИЦ)</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tblGrid>
      <w:tr w:rsidR="00FC59B9" w:rsidRPr="00FC59B9" w:rsidTr="00C87128">
        <w:tc>
          <w:tcPr>
            <w:tcW w:w="9639" w:type="dxa"/>
            <w:shd w:val="clear" w:color="auto" w:fill="auto"/>
          </w:tcPr>
          <w:p w:rsidR="00FC59B9" w:rsidRPr="00FC59B9" w:rsidRDefault="00FC59B9" w:rsidP="00FC59B9">
            <w:pPr>
              <w:ind w:firstLine="567"/>
              <w:jc w:val="center"/>
              <w:rPr>
                <w:rFonts w:ascii="Times New Roman" w:hAnsi="Times New Roman"/>
                <w:sz w:val="24"/>
                <w:szCs w:val="24"/>
              </w:rPr>
            </w:pPr>
          </w:p>
          <w:p w:rsidR="00D07970" w:rsidRPr="00FC59B9" w:rsidRDefault="00D07970" w:rsidP="002C13CC">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В Комиссию</w:t>
            </w:r>
            <w:r w:rsidR="002C13CC">
              <w:rPr>
                <w:rFonts w:ascii="Times New Roman" w:hAnsi="Times New Roman" w:cs="Times New Roman"/>
                <w:sz w:val="24"/>
                <w:szCs w:val="24"/>
              </w:rPr>
              <w:t xml:space="preserve"> </w:t>
            </w:r>
            <w:r w:rsidRPr="00FC59B9">
              <w:rPr>
                <w:rFonts w:ascii="Times New Roman" w:hAnsi="Times New Roman" w:cs="Times New Roman"/>
                <w:sz w:val="24"/>
                <w:szCs w:val="24"/>
              </w:rPr>
              <w:t>по землепользованию и застройке</w:t>
            </w:r>
          </w:p>
          <w:p w:rsidR="00D07970" w:rsidRPr="00FC59B9" w:rsidRDefault="00D07970" w:rsidP="00D07970">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администрации МО ГО «Сыктывкар»</w:t>
            </w:r>
          </w:p>
          <w:p w:rsidR="00D07970" w:rsidRPr="00FC59B9" w:rsidRDefault="00D07970" w:rsidP="00D07970">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от _________________________________</w:t>
            </w:r>
          </w:p>
          <w:p w:rsidR="00D07970" w:rsidRPr="00FC59B9" w:rsidRDefault="00D07970" w:rsidP="00D07970">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(полное наименование юридического лица)</w:t>
            </w:r>
          </w:p>
          <w:p w:rsidR="00D07970" w:rsidRPr="00FC59B9" w:rsidRDefault="00D07970" w:rsidP="00D07970">
            <w:pPr>
              <w:pStyle w:val="HTML"/>
              <w:ind w:right="175" w:firstLine="567"/>
              <w:jc w:val="right"/>
              <w:rPr>
                <w:rFonts w:ascii="Times New Roman" w:hAnsi="Times New Roman" w:cs="Times New Roman"/>
                <w:sz w:val="24"/>
                <w:szCs w:val="24"/>
              </w:rPr>
            </w:pPr>
          </w:p>
          <w:p w:rsidR="00D07970" w:rsidRPr="00FC59B9" w:rsidRDefault="00D07970" w:rsidP="00D07970">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Основной государственный</w:t>
            </w:r>
          </w:p>
          <w:p w:rsidR="00D07970" w:rsidRPr="00FC59B9" w:rsidRDefault="00D07970" w:rsidP="00D07970">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регистрационный номер                            </w:t>
            </w:r>
          </w:p>
          <w:p w:rsidR="00D07970" w:rsidRPr="00FC59B9" w:rsidRDefault="00D07970" w:rsidP="00D07970">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w:t>
            </w:r>
          </w:p>
          <w:p w:rsidR="00D07970" w:rsidRPr="00FC59B9" w:rsidRDefault="00D07970" w:rsidP="00D07970">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(Фамилия, имя, отчество (при наличии)</w:t>
            </w:r>
          </w:p>
          <w:p w:rsidR="00D07970" w:rsidRPr="00FC59B9" w:rsidRDefault="00D07970" w:rsidP="00D07970">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руководителя юридического лица)</w:t>
            </w:r>
          </w:p>
          <w:p w:rsidR="00D07970" w:rsidRPr="00FC59B9" w:rsidRDefault="00D07970" w:rsidP="00D07970">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w:t>
            </w:r>
          </w:p>
          <w:p w:rsidR="00D07970" w:rsidRPr="00FC59B9" w:rsidRDefault="00D07970" w:rsidP="00D07970">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w:t>
            </w:r>
          </w:p>
          <w:p w:rsidR="00D07970" w:rsidRPr="00FC59B9" w:rsidRDefault="00D07970" w:rsidP="00D07970">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Место нахождения юридического лица</w:t>
            </w:r>
          </w:p>
          <w:p w:rsidR="00D07970" w:rsidRPr="00FC59B9" w:rsidRDefault="00D07970" w:rsidP="00D07970">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w:t>
            </w:r>
          </w:p>
          <w:p w:rsidR="00D07970" w:rsidRPr="00FC59B9" w:rsidRDefault="00D07970" w:rsidP="00D07970">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(юридический, почтовый адрес)</w:t>
            </w:r>
          </w:p>
          <w:p w:rsidR="00FC59B9" w:rsidRPr="00FC59B9" w:rsidRDefault="00FC59B9" w:rsidP="00FC59B9">
            <w:pPr>
              <w:pStyle w:val="HTML"/>
              <w:ind w:right="175" w:firstLine="567"/>
              <w:jc w:val="center"/>
              <w:rPr>
                <w:rFonts w:ascii="Times New Roman" w:hAnsi="Times New Roman" w:cs="Times New Roman"/>
                <w:sz w:val="24"/>
                <w:szCs w:val="24"/>
              </w:rPr>
            </w:pP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заявление</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Прошу в зоне исторической  застройки г. Сыктывкара согласовать строительство (реконструкцию) объекта капитального строительства:__________________________  </w:t>
            </w:r>
          </w:p>
          <w:p w:rsidR="00FC59B9" w:rsidRPr="00FC59B9" w:rsidRDefault="00FC59B9" w:rsidP="000D5403">
            <w:pPr>
              <w:pStyle w:val="ConsPlusNonformat"/>
              <w:jc w:val="both"/>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C59B9">
            <w:pPr>
              <w:pStyle w:val="ConsPlusNonformat"/>
              <w:ind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(наименование объекта) </w:t>
            </w:r>
          </w:p>
          <w:p w:rsidR="00FC59B9" w:rsidRPr="00FC59B9" w:rsidRDefault="00FC59B9" w:rsidP="00FC59B9">
            <w:pPr>
              <w:pStyle w:val="ConsPlusNonformat"/>
              <w:ind w:firstLine="567"/>
              <w:jc w:val="both"/>
              <w:rPr>
                <w:rFonts w:ascii="Times New Roman" w:hAnsi="Times New Roman" w:cs="Times New Roman"/>
                <w:sz w:val="24"/>
                <w:szCs w:val="24"/>
              </w:rPr>
            </w:pP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Испрашиваемая территория, включающая земельный участок с кадастровым номером   ___________________________, расположена по ул. ___________________________ </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г. Сыктывкара городского округа Сыктывкар Республики Коми.</w:t>
            </w:r>
          </w:p>
          <w:p w:rsidR="00FC59B9" w:rsidRPr="00FC59B9" w:rsidRDefault="00FC59B9" w:rsidP="00FC59B9">
            <w:pPr>
              <w:pStyle w:val="ConsPlusNonformat"/>
              <w:ind w:firstLine="567"/>
              <w:jc w:val="both"/>
              <w:rPr>
                <w:rFonts w:ascii="Times New Roman" w:hAnsi="Times New Roman" w:cs="Times New Roman"/>
                <w:sz w:val="24"/>
                <w:szCs w:val="24"/>
              </w:rPr>
            </w:pP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Представлены документы:</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1. Эскизный проект</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2. Схема расположения объекта на земельном участке</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3. ____________________________________________</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                        ___________/____________________</w:t>
            </w: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(дата)                                         (подпись)  (фамилия, инициалы)</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05708A">
            <w:pPr>
              <w:rPr>
                <w:rFonts w:ascii="Times New Roman" w:hAnsi="Times New Roman"/>
                <w:sz w:val="24"/>
                <w:szCs w:val="24"/>
              </w:rPr>
            </w:pPr>
          </w:p>
        </w:tc>
      </w:tr>
    </w:tbl>
    <w:p w:rsidR="00FC59B9" w:rsidRPr="00FC59B9" w:rsidRDefault="00FC59B9" w:rsidP="00FC59B9">
      <w:pPr>
        <w:ind w:left="14" w:firstLine="567"/>
        <w:jc w:val="right"/>
        <w:rPr>
          <w:rFonts w:ascii="Times New Roman" w:hAnsi="Times New Roman"/>
          <w:sz w:val="24"/>
          <w:szCs w:val="24"/>
        </w:rPr>
      </w:pPr>
    </w:p>
    <w:p w:rsidR="00FC59B9" w:rsidRPr="002C7218" w:rsidRDefault="002C7218" w:rsidP="002C7218">
      <w:pPr>
        <w:ind w:left="14" w:firstLine="567"/>
        <w:jc w:val="right"/>
        <w:rPr>
          <w:rFonts w:ascii="Times New Roman" w:hAnsi="Times New Roman"/>
          <w:sz w:val="24"/>
          <w:szCs w:val="24"/>
        </w:rPr>
      </w:pPr>
      <w:r>
        <w:rPr>
          <w:rFonts w:ascii="Times New Roman" w:hAnsi="Times New Roman"/>
          <w:sz w:val="24"/>
          <w:szCs w:val="24"/>
        </w:rPr>
        <w:lastRenderedPageBreak/>
        <w:t xml:space="preserve">Приложение № 13 </w:t>
      </w:r>
      <w:r w:rsidR="00FC59B9" w:rsidRPr="00FC59B9">
        <w:rPr>
          <w:rFonts w:ascii="Times New Roman" w:hAnsi="Times New Roman"/>
          <w:sz w:val="24"/>
          <w:szCs w:val="24"/>
        </w:rPr>
        <w:t xml:space="preserve">к Порядку </w:t>
      </w:r>
    </w:p>
    <w:p w:rsidR="00FC59B9" w:rsidRPr="00FC59B9" w:rsidRDefault="00FC59B9" w:rsidP="00FC59B9">
      <w:pPr>
        <w:pStyle w:val="ConsPlusNormal"/>
        <w:ind w:firstLine="567"/>
        <w:jc w:val="center"/>
        <w:rPr>
          <w:b/>
        </w:rPr>
      </w:pPr>
      <w:r w:rsidRPr="00FC59B9">
        <w:rPr>
          <w:b/>
        </w:rPr>
        <w:t>ФОРМА</w:t>
      </w:r>
    </w:p>
    <w:p w:rsidR="00FC59B9" w:rsidRPr="00FC59B9" w:rsidRDefault="00FC59B9" w:rsidP="00FC59B9">
      <w:pPr>
        <w:pStyle w:val="ConsPlusNormal"/>
        <w:ind w:firstLine="567"/>
        <w:jc w:val="center"/>
        <w:rPr>
          <w:b/>
        </w:rPr>
      </w:pPr>
      <w:r w:rsidRPr="00FC59B9">
        <w:rPr>
          <w:b/>
        </w:rPr>
        <w:t xml:space="preserve">ЗАЯВЛЕНИЯ О СОГЛАСОВАНИИ </w:t>
      </w:r>
    </w:p>
    <w:p w:rsidR="00FC59B9" w:rsidRPr="00FC59B9" w:rsidRDefault="00FC59B9" w:rsidP="00FC59B9">
      <w:pPr>
        <w:pStyle w:val="ConsPlusNormal"/>
        <w:ind w:firstLine="567"/>
        <w:jc w:val="center"/>
        <w:rPr>
          <w:b/>
        </w:rPr>
      </w:pPr>
      <w:r w:rsidRPr="00FC59B9">
        <w:rPr>
          <w:b/>
        </w:rPr>
        <w:t xml:space="preserve">СХЕМЫ РАСПОЛОЖЕНИЯ ЗЕМЕЛЬНОГО УЧАСТКА, </w:t>
      </w:r>
    </w:p>
    <w:p w:rsidR="00FC59B9" w:rsidRPr="00FC59B9" w:rsidRDefault="00FC59B9" w:rsidP="00FC59B9">
      <w:pPr>
        <w:pStyle w:val="ConsPlusNormal"/>
        <w:ind w:firstLine="567"/>
        <w:jc w:val="center"/>
        <w:rPr>
          <w:b/>
        </w:rPr>
      </w:pPr>
      <w:r w:rsidRPr="00FC59B9">
        <w:rPr>
          <w:b/>
        </w:rPr>
        <w:t xml:space="preserve">НА КОТОРОМ РАСПОЛОЖЕНЫ МНОГОКВАРТИРНЫЙ ДОМ </w:t>
      </w:r>
    </w:p>
    <w:p w:rsidR="00FC59B9" w:rsidRPr="00FC59B9" w:rsidRDefault="00FC59B9" w:rsidP="00FC59B9">
      <w:pPr>
        <w:pStyle w:val="ConsPlusNormal"/>
        <w:ind w:firstLine="567"/>
        <w:jc w:val="center"/>
        <w:rPr>
          <w:b/>
        </w:rPr>
      </w:pPr>
      <w:r w:rsidRPr="00FC59B9">
        <w:rPr>
          <w:b/>
        </w:rPr>
        <w:t xml:space="preserve">И ИНЫЕ ВХОДЯЩИЕ В СОСТАВ ТАКОГО ДОМА </w:t>
      </w:r>
    </w:p>
    <w:p w:rsidR="00FC59B9" w:rsidRPr="00FC59B9" w:rsidRDefault="00FC59B9" w:rsidP="00FC59B9">
      <w:pPr>
        <w:pStyle w:val="ConsPlusNormal"/>
        <w:ind w:firstLine="567"/>
        <w:jc w:val="center"/>
        <w:rPr>
          <w:b/>
        </w:rPr>
      </w:pPr>
      <w:r w:rsidRPr="00FC59B9">
        <w:rPr>
          <w:b/>
        </w:rPr>
        <w:t>ОБЪЕКТЫ НЕДВИЖИМОГО ИМУЩЕСТВА</w:t>
      </w:r>
    </w:p>
    <w:p w:rsidR="00FC59B9" w:rsidRPr="00F17809" w:rsidRDefault="00F17809" w:rsidP="00F17809">
      <w:pPr>
        <w:ind w:left="14" w:firstLine="567"/>
        <w:jc w:val="center"/>
        <w:rPr>
          <w:rFonts w:ascii="Times New Roman" w:hAnsi="Times New Roman"/>
          <w:b/>
          <w:sz w:val="24"/>
          <w:szCs w:val="24"/>
        </w:rPr>
      </w:pPr>
      <w:r>
        <w:rPr>
          <w:rFonts w:ascii="Times New Roman" w:hAnsi="Times New Roman"/>
          <w:b/>
          <w:sz w:val="24"/>
          <w:szCs w:val="24"/>
        </w:rPr>
        <w:t xml:space="preserve"> (ДЛЯ ФИЗИЧЕСКИХ ЛИЦ)</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tblGrid>
      <w:tr w:rsidR="00FC59B9" w:rsidRPr="00FC59B9" w:rsidTr="00C87128">
        <w:tc>
          <w:tcPr>
            <w:tcW w:w="9639" w:type="dxa"/>
            <w:shd w:val="clear" w:color="auto" w:fill="auto"/>
          </w:tcPr>
          <w:p w:rsidR="00FC59B9" w:rsidRPr="00FC59B9" w:rsidRDefault="00FC59B9" w:rsidP="00FC59B9">
            <w:pPr>
              <w:ind w:firstLine="567"/>
              <w:jc w:val="center"/>
              <w:rPr>
                <w:rFonts w:ascii="Times New Roman" w:hAnsi="Times New Roman"/>
                <w:sz w:val="24"/>
                <w:szCs w:val="24"/>
              </w:rPr>
            </w:pP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В Комиссию</w:t>
            </w:r>
            <w:r w:rsidR="003C1490">
              <w:rPr>
                <w:rFonts w:ascii="Times New Roman" w:hAnsi="Times New Roman" w:cs="Times New Roman"/>
                <w:sz w:val="24"/>
                <w:szCs w:val="24"/>
              </w:rPr>
              <w:t xml:space="preserve"> </w:t>
            </w:r>
            <w:r w:rsidRPr="00FC59B9">
              <w:rPr>
                <w:rFonts w:ascii="Times New Roman" w:hAnsi="Times New Roman" w:cs="Times New Roman"/>
                <w:sz w:val="24"/>
                <w:szCs w:val="24"/>
              </w:rPr>
              <w:t>по землепользованию и застройке</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администрации МО ГО «Сыктывкар»</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от _________________________________</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(фамилия, имя, отчество (при наличии)</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___________________________________</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Дата рождения ___________________</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Адрес места жительства (регистрации)</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__________________________________</w:t>
            </w: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__________________________________</w:t>
            </w:r>
          </w:p>
          <w:p w:rsidR="00FC59B9" w:rsidRPr="00FC59B9" w:rsidRDefault="00FC59B9" w:rsidP="00FC59B9">
            <w:pPr>
              <w:pStyle w:val="HTML"/>
              <w:ind w:right="175" w:firstLine="567"/>
              <w:rPr>
                <w:rFonts w:ascii="Times New Roman" w:hAnsi="Times New Roman" w:cs="Times New Roman"/>
                <w:sz w:val="24"/>
                <w:szCs w:val="24"/>
              </w:rPr>
            </w:pP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заявление</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Прошу согласовать схему расположения земельного участка, на котором расположены многоквартирный дом и иные входящие в состав такого дома объекты недвижимого имущества.</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Испрашиваемая территория, включающая земельный участок с кадастровым номером   ___________________________, расположена по адресу: __________________________</w:t>
            </w:r>
          </w:p>
          <w:p w:rsidR="00FC59B9" w:rsidRPr="00FC59B9" w:rsidRDefault="00FC59B9" w:rsidP="006F3760">
            <w:pPr>
              <w:pStyle w:val="ConsPlusNonformat"/>
              <w:jc w:val="both"/>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w:t>
            </w:r>
            <w:r w:rsidR="006F3760">
              <w:rPr>
                <w:rFonts w:ascii="Times New Roman" w:hAnsi="Times New Roman" w:cs="Times New Roman"/>
                <w:sz w:val="24"/>
                <w:szCs w:val="24"/>
              </w:rPr>
              <w:t>___</w:t>
            </w:r>
            <w:r w:rsidRPr="00FC59B9">
              <w:rPr>
                <w:rFonts w:ascii="Times New Roman" w:hAnsi="Times New Roman" w:cs="Times New Roman"/>
                <w:sz w:val="24"/>
                <w:szCs w:val="24"/>
              </w:rPr>
              <w:t>_______.</w:t>
            </w:r>
          </w:p>
          <w:p w:rsidR="00FC59B9" w:rsidRPr="00FC59B9" w:rsidRDefault="00FC59B9" w:rsidP="00FC59B9">
            <w:pPr>
              <w:pStyle w:val="ConsPlusNonformat"/>
              <w:ind w:firstLine="567"/>
              <w:jc w:val="both"/>
              <w:rPr>
                <w:rFonts w:ascii="Times New Roman" w:hAnsi="Times New Roman" w:cs="Times New Roman"/>
                <w:sz w:val="24"/>
                <w:szCs w:val="24"/>
              </w:rPr>
            </w:pPr>
          </w:p>
          <w:p w:rsidR="00FC59B9" w:rsidRPr="00FC59B9" w:rsidRDefault="00FC59B9" w:rsidP="00FC59B9">
            <w:pPr>
              <w:pStyle w:val="ConsPlusNonformat"/>
              <w:ind w:firstLine="567"/>
              <w:jc w:val="both"/>
              <w:rPr>
                <w:rFonts w:ascii="Times New Roman" w:hAnsi="Times New Roman" w:cs="Times New Roman"/>
                <w:sz w:val="24"/>
                <w:szCs w:val="24"/>
              </w:rPr>
            </w:pP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Представлены документы:</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1. Эскизный проект.</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2. Схема расположения земельного участка.</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3. ____________________________________________</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                        ___________/____________________</w:t>
            </w: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(дата)                                         (подпись)  (фамилия, инициалы)</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ind w:firstLine="567"/>
              <w:jc w:val="center"/>
              <w:rPr>
                <w:rFonts w:ascii="Times New Roman" w:hAnsi="Times New Roman"/>
                <w:sz w:val="24"/>
                <w:szCs w:val="24"/>
              </w:rPr>
            </w:pPr>
          </w:p>
          <w:p w:rsidR="00FC59B9" w:rsidRDefault="00FC59B9" w:rsidP="00FC59B9">
            <w:pPr>
              <w:ind w:firstLine="567"/>
              <w:jc w:val="center"/>
              <w:rPr>
                <w:rFonts w:ascii="Times New Roman" w:hAnsi="Times New Roman"/>
                <w:sz w:val="24"/>
                <w:szCs w:val="24"/>
              </w:rPr>
            </w:pPr>
          </w:p>
          <w:p w:rsidR="00CD0485" w:rsidRDefault="00CD0485" w:rsidP="00FC59B9">
            <w:pPr>
              <w:ind w:firstLine="567"/>
              <w:jc w:val="center"/>
              <w:rPr>
                <w:rFonts w:ascii="Times New Roman" w:hAnsi="Times New Roman"/>
                <w:sz w:val="24"/>
                <w:szCs w:val="24"/>
              </w:rPr>
            </w:pPr>
          </w:p>
          <w:p w:rsidR="00CD0485" w:rsidRPr="00FC59B9" w:rsidRDefault="00CD0485" w:rsidP="00FC59B9">
            <w:pPr>
              <w:ind w:firstLine="567"/>
              <w:jc w:val="center"/>
              <w:rPr>
                <w:rFonts w:ascii="Times New Roman" w:hAnsi="Times New Roman"/>
                <w:sz w:val="24"/>
                <w:szCs w:val="24"/>
              </w:rPr>
            </w:pPr>
          </w:p>
          <w:p w:rsidR="00FC59B9" w:rsidRPr="00FC59B9" w:rsidRDefault="00FC59B9" w:rsidP="00FC59B9">
            <w:pPr>
              <w:ind w:firstLine="567"/>
              <w:jc w:val="center"/>
              <w:rPr>
                <w:rFonts w:ascii="Times New Roman" w:hAnsi="Times New Roman"/>
                <w:sz w:val="24"/>
                <w:szCs w:val="24"/>
              </w:rPr>
            </w:pPr>
          </w:p>
        </w:tc>
      </w:tr>
    </w:tbl>
    <w:p w:rsidR="00FC59B9" w:rsidRPr="00FC59B9" w:rsidRDefault="00FC59B9" w:rsidP="00FC59B9">
      <w:pPr>
        <w:ind w:left="14" w:firstLine="567"/>
        <w:jc w:val="center"/>
        <w:rPr>
          <w:rFonts w:ascii="Times New Roman" w:hAnsi="Times New Roman"/>
          <w:sz w:val="24"/>
          <w:szCs w:val="24"/>
        </w:rPr>
      </w:pPr>
    </w:p>
    <w:p w:rsidR="00FC59B9" w:rsidRPr="00FC59B9" w:rsidRDefault="00FC59B9" w:rsidP="00FC59B9">
      <w:pPr>
        <w:pStyle w:val="ConsPlusNormal"/>
        <w:ind w:firstLine="567"/>
        <w:jc w:val="center"/>
        <w:rPr>
          <w:b/>
        </w:rPr>
      </w:pPr>
      <w:r w:rsidRPr="00FC59B9">
        <w:rPr>
          <w:b/>
        </w:rPr>
        <w:t>ФОРМА</w:t>
      </w:r>
    </w:p>
    <w:p w:rsidR="00FC59B9" w:rsidRPr="00FC59B9" w:rsidRDefault="00FC59B9" w:rsidP="00FC59B9">
      <w:pPr>
        <w:pStyle w:val="ConsPlusNormal"/>
        <w:ind w:firstLine="567"/>
        <w:jc w:val="center"/>
        <w:rPr>
          <w:b/>
        </w:rPr>
      </w:pPr>
      <w:r w:rsidRPr="00FC59B9">
        <w:rPr>
          <w:b/>
        </w:rPr>
        <w:t xml:space="preserve">ЗАЯВЛЕНИЯ О СОГЛАСОВАНИИ </w:t>
      </w:r>
    </w:p>
    <w:p w:rsidR="00FC59B9" w:rsidRPr="00FC59B9" w:rsidRDefault="00FC59B9" w:rsidP="00FC59B9">
      <w:pPr>
        <w:pStyle w:val="ConsPlusNormal"/>
        <w:ind w:firstLine="567"/>
        <w:jc w:val="center"/>
        <w:rPr>
          <w:b/>
        </w:rPr>
      </w:pPr>
      <w:r w:rsidRPr="00FC59B9">
        <w:rPr>
          <w:b/>
        </w:rPr>
        <w:t xml:space="preserve">СХЕМЫ РАСПОЛОЖЕНИЯ ЗЕМЕЛЬНОГО УЧАСТКА, </w:t>
      </w:r>
    </w:p>
    <w:p w:rsidR="00FC59B9" w:rsidRPr="00FC59B9" w:rsidRDefault="00FC59B9" w:rsidP="00FC59B9">
      <w:pPr>
        <w:pStyle w:val="ConsPlusNormal"/>
        <w:ind w:firstLine="567"/>
        <w:jc w:val="center"/>
        <w:rPr>
          <w:b/>
        </w:rPr>
      </w:pPr>
      <w:r w:rsidRPr="00FC59B9">
        <w:rPr>
          <w:b/>
        </w:rPr>
        <w:t xml:space="preserve">НА КОТОРОМ РАСПОЛОЖЕНЫ МНОГОКВАРТИРНЫЙ ДОМ </w:t>
      </w:r>
    </w:p>
    <w:p w:rsidR="00FC59B9" w:rsidRPr="00FC59B9" w:rsidRDefault="00FC59B9" w:rsidP="00FC59B9">
      <w:pPr>
        <w:pStyle w:val="ConsPlusNormal"/>
        <w:ind w:firstLine="567"/>
        <w:jc w:val="center"/>
        <w:rPr>
          <w:b/>
        </w:rPr>
      </w:pPr>
      <w:r w:rsidRPr="00FC59B9">
        <w:rPr>
          <w:b/>
        </w:rPr>
        <w:t xml:space="preserve">И ИНЫЕ ВХОДЯЩИЕ В СОСТАВ ТАКОГО ДОМА </w:t>
      </w:r>
    </w:p>
    <w:p w:rsidR="00FC59B9" w:rsidRPr="00FC59B9" w:rsidRDefault="00FC59B9" w:rsidP="00FC59B9">
      <w:pPr>
        <w:pStyle w:val="ConsPlusNormal"/>
        <w:ind w:firstLine="567"/>
        <w:jc w:val="center"/>
        <w:rPr>
          <w:b/>
        </w:rPr>
      </w:pPr>
      <w:r w:rsidRPr="00FC59B9">
        <w:rPr>
          <w:b/>
        </w:rPr>
        <w:t>ОБЪЕКТЫ НЕДВИЖИМОГО ИМУЩЕСТВА</w:t>
      </w:r>
    </w:p>
    <w:p w:rsidR="00FC59B9" w:rsidRPr="006F3760" w:rsidRDefault="006F3760" w:rsidP="006F3760">
      <w:pPr>
        <w:ind w:left="14" w:firstLine="567"/>
        <w:jc w:val="center"/>
        <w:rPr>
          <w:rFonts w:ascii="Times New Roman" w:hAnsi="Times New Roman"/>
          <w:b/>
          <w:sz w:val="24"/>
          <w:szCs w:val="24"/>
        </w:rPr>
      </w:pPr>
      <w:r>
        <w:rPr>
          <w:rFonts w:ascii="Times New Roman" w:hAnsi="Times New Roman"/>
          <w:b/>
          <w:sz w:val="24"/>
          <w:szCs w:val="24"/>
        </w:rPr>
        <w:t>(ДЛЯ ЮРИДИЧЕСКИХ ЛИЦ)</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tblGrid>
      <w:tr w:rsidR="00FC59B9" w:rsidRPr="00FC59B9" w:rsidTr="00C87128">
        <w:tc>
          <w:tcPr>
            <w:tcW w:w="9639" w:type="dxa"/>
            <w:shd w:val="clear" w:color="auto" w:fill="auto"/>
          </w:tcPr>
          <w:p w:rsidR="00FC59B9" w:rsidRPr="00FC59B9" w:rsidRDefault="00FC59B9" w:rsidP="00FC59B9">
            <w:pPr>
              <w:ind w:firstLine="567"/>
              <w:jc w:val="center"/>
              <w:rPr>
                <w:rFonts w:ascii="Times New Roman" w:hAnsi="Times New Roman"/>
                <w:sz w:val="24"/>
                <w:szCs w:val="24"/>
              </w:rPr>
            </w:pPr>
          </w:p>
          <w:p w:rsidR="00FC59B9" w:rsidRPr="00FC59B9" w:rsidRDefault="00FC59B9" w:rsidP="003C1490">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В Комиссию</w:t>
            </w:r>
            <w:r w:rsidR="003C1490">
              <w:rPr>
                <w:rFonts w:ascii="Times New Roman" w:hAnsi="Times New Roman" w:cs="Times New Roman"/>
                <w:sz w:val="24"/>
                <w:szCs w:val="24"/>
              </w:rPr>
              <w:t xml:space="preserve"> </w:t>
            </w:r>
            <w:r w:rsidRPr="00FC59B9">
              <w:rPr>
                <w:rFonts w:ascii="Times New Roman" w:hAnsi="Times New Roman" w:cs="Times New Roman"/>
                <w:sz w:val="24"/>
                <w:szCs w:val="24"/>
              </w:rPr>
              <w:t>по землепользованию и застройке</w:t>
            </w: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администрации МО ГО «Сыктывкар»</w:t>
            </w: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от _________________________________</w:t>
            </w: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(полное наименование юридического лица)</w:t>
            </w:r>
          </w:p>
          <w:p w:rsidR="00FC59B9" w:rsidRPr="00FC59B9" w:rsidRDefault="00FC59B9" w:rsidP="00FC59B9">
            <w:pPr>
              <w:pStyle w:val="HTML"/>
              <w:ind w:right="175" w:firstLine="567"/>
              <w:jc w:val="right"/>
              <w:rPr>
                <w:rFonts w:ascii="Times New Roman" w:hAnsi="Times New Roman" w:cs="Times New Roman"/>
                <w:sz w:val="24"/>
                <w:szCs w:val="24"/>
              </w:rPr>
            </w:pP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Основной государственный</w:t>
            </w: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регистрационный номер                            </w:t>
            </w: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w:t>
            </w: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(Фамилия, имя, отчество (при наличии)</w:t>
            </w: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руководителя</w:t>
            </w:r>
            <w:r w:rsidR="006F3760" w:rsidRPr="00FC59B9">
              <w:rPr>
                <w:rFonts w:ascii="Times New Roman" w:hAnsi="Times New Roman" w:cs="Times New Roman"/>
                <w:sz w:val="24"/>
                <w:szCs w:val="24"/>
              </w:rPr>
              <w:t xml:space="preserve"> юридического лица)</w:t>
            </w: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w:t>
            </w: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w:t>
            </w: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Место нахождения юридического лица</w:t>
            </w: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w:t>
            </w: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(юридический, почтовый адрес)</w:t>
            </w:r>
          </w:p>
          <w:p w:rsidR="00FC59B9" w:rsidRPr="00FC59B9" w:rsidRDefault="00FC59B9" w:rsidP="00FC59B9">
            <w:pPr>
              <w:pStyle w:val="HTML"/>
              <w:ind w:right="175" w:firstLine="567"/>
              <w:jc w:val="right"/>
              <w:rPr>
                <w:rFonts w:ascii="Times New Roman" w:hAnsi="Times New Roman" w:cs="Times New Roman"/>
                <w:sz w:val="24"/>
                <w:szCs w:val="24"/>
              </w:rPr>
            </w:pPr>
          </w:p>
          <w:p w:rsidR="00FC59B9" w:rsidRPr="00FC59B9" w:rsidRDefault="00FC59B9" w:rsidP="00FC59B9">
            <w:pPr>
              <w:pStyle w:val="HTML"/>
              <w:ind w:right="175" w:firstLine="567"/>
              <w:rPr>
                <w:rFonts w:ascii="Times New Roman" w:hAnsi="Times New Roman" w:cs="Times New Roman"/>
                <w:sz w:val="24"/>
                <w:szCs w:val="24"/>
              </w:rPr>
            </w:pP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заявление</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Прошу согласовать схему расположения земельного участка, на котором расположены многоквартирный дом и иные входящие в состав такого дома объекты недвижимого имущества.</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Испрашиваемая территория, включающая земельный участок с кадастровым номером   ___________________________, расположена по адресу: ________________________</w:t>
            </w:r>
          </w:p>
          <w:p w:rsidR="00FC59B9" w:rsidRPr="00FC59B9" w:rsidRDefault="00FC59B9" w:rsidP="00D07970">
            <w:pPr>
              <w:pStyle w:val="ConsPlusNonformat"/>
              <w:jc w:val="both"/>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________________________________________________________________________.</w:t>
            </w:r>
          </w:p>
          <w:p w:rsidR="00FC59B9" w:rsidRPr="00FC59B9" w:rsidRDefault="00FC59B9" w:rsidP="00FC59B9">
            <w:pPr>
              <w:pStyle w:val="ConsPlusNonformat"/>
              <w:ind w:firstLine="567"/>
              <w:jc w:val="both"/>
              <w:rPr>
                <w:rFonts w:ascii="Times New Roman" w:hAnsi="Times New Roman" w:cs="Times New Roman"/>
                <w:sz w:val="24"/>
                <w:szCs w:val="24"/>
              </w:rPr>
            </w:pP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Представлены документы:</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1. Эскизный проект.</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2. Схема расположения земельного участка.</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3. ____________________________________________</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                        ___________/____________________</w:t>
            </w: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(дата)                                         (подпись)  (фамилия, инициалы)</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140408" w:rsidRPr="00FC59B9" w:rsidRDefault="00140408" w:rsidP="009550CA">
            <w:pPr>
              <w:rPr>
                <w:rFonts w:ascii="Times New Roman" w:hAnsi="Times New Roman"/>
                <w:sz w:val="24"/>
                <w:szCs w:val="24"/>
              </w:rPr>
            </w:pPr>
          </w:p>
        </w:tc>
      </w:tr>
    </w:tbl>
    <w:p w:rsidR="00B11D6E" w:rsidRDefault="00B11D6E" w:rsidP="00EC6F26">
      <w:pPr>
        <w:pStyle w:val="ConsPlusNormal"/>
        <w:ind w:firstLine="567"/>
        <w:outlineLvl w:val="1"/>
      </w:pPr>
    </w:p>
    <w:sectPr w:rsidR="00B11D6E" w:rsidSect="005B763A">
      <w:pgSz w:w="11906" w:h="16838"/>
      <w:pgMar w:top="707" w:right="566" w:bottom="851" w:left="1418" w:header="142" w:footer="0" w:gutter="0"/>
      <w:cols w:space="720"/>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91333" w:rsidRDefault="00091333">
      <w:pPr>
        <w:spacing w:after="0" w:line="240" w:lineRule="auto"/>
      </w:pPr>
      <w:r>
        <w:separator/>
      </w:r>
    </w:p>
  </w:endnote>
  <w:endnote w:type="continuationSeparator" w:id="0">
    <w:p w:rsidR="00091333" w:rsidRDefault="000913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83499489"/>
      <w:docPartObj>
        <w:docPartGallery w:val="Page Numbers (Bottom of Page)"/>
        <w:docPartUnique/>
      </w:docPartObj>
    </w:sdtPr>
    <w:sdtEndPr/>
    <w:sdtContent>
      <w:p w:rsidR="00386C9C" w:rsidRDefault="00386C9C">
        <w:pPr>
          <w:pStyle w:val="a7"/>
          <w:jc w:val="right"/>
        </w:pPr>
        <w:r>
          <w:fldChar w:fldCharType="begin"/>
        </w:r>
        <w:r>
          <w:instrText>PAGE   \* MERGEFORMAT</w:instrText>
        </w:r>
        <w:r>
          <w:fldChar w:fldCharType="separate"/>
        </w:r>
        <w:r w:rsidR="002761E7">
          <w:rPr>
            <w:noProof/>
          </w:rPr>
          <w:t>110</w:t>
        </w:r>
        <w:r>
          <w:fldChar w:fldCharType="end"/>
        </w:r>
      </w:p>
    </w:sdtContent>
  </w:sdt>
  <w:p w:rsidR="00386C9C" w:rsidRDefault="00386C9C">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44405712"/>
      <w:docPartObj>
        <w:docPartGallery w:val="Page Numbers (Bottom of Page)"/>
        <w:docPartUnique/>
      </w:docPartObj>
    </w:sdtPr>
    <w:sdtEndPr/>
    <w:sdtContent>
      <w:p w:rsidR="00BE2E27" w:rsidRDefault="00BE2E27">
        <w:pPr>
          <w:pStyle w:val="a7"/>
          <w:jc w:val="right"/>
        </w:pPr>
        <w:r>
          <w:fldChar w:fldCharType="begin"/>
        </w:r>
        <w:r>
          <w:instrText>PAGE   \* MERGEFORMAT</w:instrText>
        </w:r>
        <w:r>
          <w:fldChar w:fldCharType="separate"/>
        </w:r>
        <w:r w:rsidR="002761E7">
          <w:rPr>
            <w:noProof/>
          </w:rPr>
          <w:t>146</w:t>
        </w:r>
        <w:r>
          <w:fldChar w:fldCharType="end"/>
        </w:r>
      </w:p>
    </w:sdtContent>
  </w:sdt>
  <w:p w:rsidR="003C4B06" w:rsidRPr="003F02B6" w:rsidRDefault="003C4B06" w:rsidP="003F02B6">
    <w:pPr>
      <w:pStyle w:val="a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21827561"/>
      <w:docPartObj>
        <w:docPartGallery w:val="Page Numbers (Bottom of Page)"/>
        <w:docPartUnique/>
      </w:docPartObj>
    </w:sdtPr>
    <w:sdtEndPr/>
    <w:sdtContent>
      <w:p w:rsidR="00BE2E27" w:rsidRDefault="00BE2E27">
        <w:pPr>
          <w:pStyle w:val="a7"/>
          <w:jc w:val="right"/>
        </w:pPr>
        <w:r>
          <w:fldChar w:fldCharType="begin"/>
        </w:r>
        <w:r>
          <w:instrText>PAGE   \* MERGEFORMAT</w:instrText>
        </w:r>
        <w:r>
          <w:fldChar w:fldCharType="separate"/>
        </w:r>
        <w:r w:rsidR="002761E7">
          <w:rPr>
            <w:noProof/>
          </w:rPr>
          <w:t>207</w:t>
        </w:r>
        <w:r>
          <w:fldChar w:fldCharType="end"/>
        </w:r>
      </w:p>
    </w:sdtContent>
  </w:sdt>
  <w:p w:rsidR="003C4B06" w:rsidRPr="003F02B6" w:rsidRDefault="003C4B06" w:rsidP="003F02B6">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91333" w:rsidRDefault="00091333">
      <w:pPr>
        <w:spacing w:after="0" w:line="240" w:lineRule="auto"/>
      </w:pPr>
      <w:r>
        <w:separator/>
      </w:r>
    </w:p>
  </w:footnote>
  <w:footnote w:type="continuationSeparator" w:id="0">
    <w:p w:rsidR="00091333" w:rsidRDefault="0009133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4B06" w:rsidRPr="00085925" w:rsidRDefault="003C4B06" w:rsidP="00F33475">
    <w:pPr>
      <w:pStyle w:val="a5"/>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4B06" w:rsidRPr="003F02B6" w:rsidRDefault="003C4B06" w:rsidP="009465C1">
    <w:pPr>
      <w:pStyle w:val="a5"/>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4B06" w:rsidRPr="003F02B6" w:rsidRDefault="003C4B06" w:rsidP="00800F01">
    <w:pPr>
      <w:pStyle w:val="a5"/>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759C4B36"/>
    <w:lvl w:ilvl="0">
      <w:numFmt w:val="decimal"/>
      <w:pStyle w:val="a"/>
      <w:lvlText w:val="*"/>
      <w:lvlJc w:val="left"/>
    </w:lvl>
  </w:abstractNum>
  <w:abstractNum w:abstractNumId="1">
    <w:nsid w:val="0000000B"/>
    <w:multiLevelType w:val="singleLevel"/>
    <w:tmpl w:val="0000000B"/>
    <w:name w:val="WW8Num11"/>
    <w:lvl w:ilvl="0">
      <w:start w:val="1"/>
      <w:numFmt w:val="decimal"/>
      <w:lvlText w:val="1.5.%1"/>
      <w:lvlJc w:val="left"/>
      <w:pPr>
        <w:tabs>
          <w:tab w:val="num" w:pos="360"/>
        </w:tabs>
        <w:ind w:left="0" w:firstLine="0"/>
      </w:pPr>
    </w:lvl>
  </w:abstractNum>
  <w:abstractNum w:abstractNumId="2">
    <w:nsid w:val="0000000D"/>
    <w:multiLevelType w:val="singleLevel"/>
    <w:tmpl w:val="0000000D"/>
    <w:name w:val="WW8Num13"/>
    <w:lvl w:ilvl="0">
      <w:start w:val="1"/>
      <w:numFmt w:val="decimal"/>
      <w:lvlText w:val="1.4.%1"/>
      <w:lvlJc w:val="left"/>
      <w:pPr>
        <w:tabs>
          <w:tab w:val="num" w:pos="360"/>
        </w:tabs>
        <w:ind w:left="0" w:firstLine="0"/>
      </w:pPr>
    </w:lvl>
  </w:abstractNum>
  <w:abstractNum w:abstractNumId="3">
    <w:nsid w:val="00000018"/>
    <w:multiLevelType w:val="singleLevel"/>
    <w:tmpl w:val="00000018"/>
    <w:name w:val="WW8Num24"/>
    <w:lvl w:ilvl="0">
      <w:start w:val="1"/>
      <w:numFmt w:val="decimal"/>
      <w:lvlText w:val="1.3.%1"/>
      <w:lvlJc w:val="left"/>
      <w:pPr>
        <w:tabs>
          <w:tab w:val="num" w:pos="360"/>
        </w:tabs>
        <w:ind w:left="0" w:firstLine="0"/>
      </w:pPr>
      <w:rPr>
        <w:b w:val="0"/>
      </w:rPr>
    </w:lvl>
  </w:abstractNum>
  <w:abstractNum w:abstractNumId="4">
    <w:nsid w:val="05374A4D"/>
    <w:multiLevelType w:val="multilevel"/>
    <w:tmpl w:val="B7A0E46A"/>
    <w:lvl w:ilvl="0">
      <w:start w:val="1"/>
      <w:numFmt w:val="decimal"/>
      <w:lvlText w:val="%1."/>
      <w:lvlJc w:val="left"/>
      <w:pPr>
        <w:ind w:left="927" w:hanging="360"/>
      </w:pPr>
      <w:rPr>
        <w:rFonts w:cs="Times New Roman" w:hint="default"/>
      </w:rPr>
    </w:lvl>
    <w:lvl w:ilvl="1">
      <w:start w:val="1"/>
      <w:numFmt w:val="decimal"/>
      <w:isLgl/>
      <w:lvlText w:val="%1.%2."/>
      <w:lvlJc w:val="left"/>
      <w:pPr>
        <w:ind w:left="1855" w:hanging="720"/>
      </w:pPr>
      <w:rPr>
        <w:rFonts w:cs="Times New Roman" w:hint="default"/>
        <w:b w:val="0"/>
      </w:rPr>
    </w:lvl>
    <w:lvl w:ilvl="2">
      <w:start w:val="1"/>
      <w:numFmt w:val="decimal"/>
      <w:isLgl/>
      <w:lvlText w:val="%1.%2.%3."/>
      <w:lvlJc w:val="left"/>
      <w:pPr>
        <w:ind w:left="2007" w:hanging="720"/>
      </w:pPr>
      <w:rPr>
        <w:rFonts w:cs="Times New Roman" w:hint="default"/>
      </w:rPr>
    </w:lvl>
    <w:lvl w:ilvl="3">
      <w:start w:val="1"/>
      <w:numFmt w:val="decimal"/>
      <w:isLgl/>
      <w:lvlText w:val="%1.%2.%3.%4."/>
      <w:lvlJc w:val="left"/>
      <w:pPr>
        <w:ind w:left="2727" w:hanging="1080"/>
      </w:pPr>
      <w:rPr>
        <w:rFonts w:cs="Times New Roman" w:hint="default"/>
      </w:rPr>
    </w:lvl>
    <w:lvl w:ilvl="4">
      <w:start w:val="1"/>
      <w:numFmt w:val="decimal"/>
      <w:isLgl/>
      <w:lvlText w:val="%1.%2.%3.%4.%5."/>
      <w:lvlJc w:val="left"/>
      <w:pPr>
        <w:ind w:left="3087" w:hanging="1080"/>
      </w:pPr>
      <w:rPr>
        <w:rFonts w:cs="Times New Roman" w:hint="default"/>
      </w:rPr>
    </w:lvl>
    <w:lvl w:ilvl="5">
      <w:start w:val="1"/>
      <w:numFmt w:val="decimal"/>
      <w:isLgl/>
      <w:lvlText w:val="%1.%2.%3.%4.%5.%6."/>
      <w:lvlJc w:val="left"/>
      <w:pPr>
        <w:ind w:left="3807" w:hanging="1440"/>
      </w:pPr>
      <w:rPr>
        <w:rFonts w:cs="Times New Roman" w:hint="default"/>
      </w:rPr>
    </w:lvl>
    <w:lvl w:ilvl="6">
      <w:start w:val="1"/>
      <w:numFmt w:val="decimal"/>
      <w:isLgl/>
      <w:lvlText w:val="%1.%2.%3.%4.%5.%6.%7."/>
      <w:lvlJc w:val="left"/>
      <w:pPr>
        <w:ind w:left="4167" w:hanging="1440"/>
      </w:pPr>
      <w:rPr>
        <w:rFonts w:cs="Times New Roman" w:hint="default"/>
      </w:rPr>
    </w:lvl>
    <w:lvl w:ilvl="7">
      <w:start w:val="1"/>
      <w:numFmt w:val="decimal"/>
      <w:isLgl/>
      <w:lvlText w:val="%1.%2.%3.%4.%5.%6.%7.%8."/>
      <w:lvlJc w:val="left"/>
      <w:pPr>
        <w:ind w:left="4887" w:hanging="1800"/>
      </w:pPr>
      <w:rPr>
        <w:rFonts w:cs="Times New Roman" w:hint="default"/>
      </w:rPr>
    </w:lvl>
    <w:lvl w:ilvl="8">
      <w:start w:val="1"/>
      <w:numFmt w:val="decimal"/>
      <w:isLgl/>
      <w:lvlText w:val="%1.%2.%3.%4.%5.%6.%7.%8.%9."/>
      <w:lvlJc w:val="left"/>
      <w:pPr>
        <w:ind w:left="5247" w:hanging="1800"/>
      </w:pPr>
      <w:rPr>
        <w:rFonts w:cs="Times New Roman" w:hint="default"/>
      </w:rPr>
    </w:lvl>
  </w:abstractNum>
  <w:num w:numId="1">
    <w:abstractNumId w:val="0"/>
    <w:lvlOverride w:ilvl="0">
      <w:lvl w:ilvl="0">
        <w:start w:val="1"/>
        <w:numFmt w:val="bullet"/>
        <w:pStyle w:val="a"/>
        <w:lvlText w:val=""/>
        <w:legacy w:legacy="1" w:legacySpace="0" w:legacyIndent="283"/>
        <w:lvlJc w:val="left"/>
        <w:pPr>
          <w:ind w:left="283" w:hanging="283"/>
        </w:pPr>
        <w:rPr>
          <w:rFonts w:ascii="Symbol" w:hAnsi="Symbol" w:hint="default"/>
        </w:rPr>
      </w:lvl>
    </w:lvlOverride>
  </w:num>
  <w:num w:numId="2">
    <w:abstractNumId w:val="4"/>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writeProtection w:recommended="1"/>
  <w:zoom w:percent="11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0B17"/>
    <w:rsid w:val="0000011C"/>
    <w:rsid w:val="00000657"/>
    <w:rsid w:val="00000C30"/>
    <w:rsid w:val="0000172D"/>
    <w:rsid w:val="0000174C"/>
    <w:rsid w:val="00001933"/>
    <w:rsid w:val="00001977"/>
    <w:rsid w:val="00001E2E"/>
    <w:rsid w:val="00001EB1"/>
    <w:rsid w:val="00001FA6"/>
    <w:rsid w:val="00002374"/>
    <w:rsid w:val="00002A94"/>
    <w:rsid w:val="0000340E"/>
    <w:rsid w:val="000037F7"/>
    <w:rsid w:val="00003D92"/>
    <w:rsid w:val="00003F11"/>
    <w:rsid w:val="00003F6D"/>
    <w:rsid w:val="000042C5"/>
    <w:rsid w:val="00004630"/>
    <w:rsid w:val="000049EC"/>
    <w:rsid w:val="00004CCF"/>
    <w:rsid w:val="00004DBE"/>
    <w:rsid w:val="000056C9"/>
    <w:rsid w:val="00005AFE"/>
    <w:rsid w:val="00005FC5"/>
    <w:rsid w:val="0000618C"/>
    <w:rsid w:val="000064BA"/>
    <w:rsid w:val="0000651D"/>
    <w:rsid w:val="000066BD"/>
    <w:rsid w:val="000068C8"/>
    <w:rsid w:val="00006E75"/>
    <w:rsid w:val="000075A6"/>
    <w:rsid w:val="00007BD1"/>
    <w:rsid w:val="00010715"/>
    <w:rsid w:val="00010AD7"/>
    <w:rsid w:val="00010C27"/>
    <w:rsid w:val="00010D07"/>
    <w:rsid w:val="00010F3D"/>
    <w:rsid w:val="0001112D"/>
    <w:rsid w:val="00011494"/>
    <w:rsid w:val="000114C6"/>
    <w:rsid w:val="0001201E"/>
    <w:rsid w:val="00012468"/>
    <w:rsid w:val="000125A8"/>
    <w:rsid w:val="000134D9"/>
    <w:rsid w:val="000141D7"/>
    <w:rsid w:val="00014CFC"/>
    <w:rsid w:val="00014D19"/>
    <w:rsid w:val="00015347"/>
    <w:rsid w:val="00015983"/>
    <w:rsid w:val="00015A03"/>
    <w:rsid w:val="00015F34"/>
    <w:rsid w:val="00017389"/>
    <w:rsid w:val="000177EB"/>
    <w:rsid w:val="000178BD"/>
    <w:rsid w:val="00021555"/>
    <w:rsid w:val="00021C5B"/>
    <w:rsid w:val="00021CB4"/>
    <w:rsid w:val="00021FF5"/>
    <w:rsid w:val="000223FB"/>
    <w:rsid w:val="000224E1"/>
    <w:rsid w:val="000226D5"/>
    <w:rsid w:val="0002309A"/>
    <w:rsid w:val="00023164"/>
    <w:rsid w:val="0002331A"/>
    <w:rsid w:val="00023608"/>
    <w:rsid w:val="00023CDF"/>
    <w:rsid w:val="00023E77"/>
    <w:rsid w:val="00023EE4"/>
    <w:rsid w:val="00024000"/>
    <w:rsid w:val="00024696"/>
    <w:rsid w:val="00024758"/>
    <w:rsid w:val="000249A0"/>
    <w:rsid w:val="00024A7C"/>
    <w:rsid w:val="00024C28"/>
    <w:rsid w:val="0002559C"/>
    <w:rsid w:val="0002562D"/>
    <w:rsid w:val="00025C39"/>
    <w:rsid w:val="00025EB4"/>
    <w:rsid w:val="000265BD"/>
    <w:rsid w:val="0002672D"/>
    <w:rsid w:val="00026875"/>
    <w:rsid w:val="0002693C"/>
    <w:rsid w:val="00026F10"/>
    <w:rsid w:val="0002705B"/>
    <w:rsid w:val="000276E7"/>
    <w:rsid w:val="00027713"/>
    <w:rsid w:val="00027D7C"/>
    <w:rsid w:val="000302B7"/>
    <w:rsid w:val="00030427"/>
    <w:rsid w:val="000309D1"/>
    <w:rsid w:val="00030EDB"/>
    <w:rsid w:val="00030F37"/>
    <w:rsid w:val="00030F5E"/>
    <w:rsid w:val="0003264D"/>
    <w:rsid w:val="00032672"/>
    <w:rsid w:val="00032AF4"/>
    <w:rsid w:val="00032C16"/>
    <w:rsid w:val="00032E44"/>
    <w:rsid w:val="00033309"/>
    <w:rsid w:val="000338D3"/>
    <w:rsid w:val="00033AD2"/>
    <w:rsid w:val="00033E82"/>
    <w:rsid w:val="00033F06"/>
    <w:rsid w:val="00034106"/>
    <w:rsid w:val="0003439E"/>
    <w:rsid w:val="00034F30"/>
    <w:rsid w:val="00035072"/>
    <w:rsid w:val="00035441"/>
    <w:rsid w:val="00035602"/>
    <w:rsid w:val="00035BD3"/>
    <w:rsid w:val="000368E2"/>
    <w:rsid w:val="00036ADD"/>
    <w:rsid w:val="00036F9E"/>
    <w:rsid w:val="000376DF"/>
    <w:rsid w:val="00037721"/>
    <w:rsid w:val="00037F13"/>
    <w:rsid w:val="00040658"/>
    <w:rsid w:val="000407A4"/>
    <w:rsid w:val="000409AB"/>
    <w:rsid w:val="00040CBC"/>
    <w:rsid w:val="00041B4C"/>
    <w:rsid w:val="00041DCD"/>
    <w:rsid w:val="00041E3D"/>
    <w:rsid w:val="00042130"/>
    <w:rsid w:val="0004216A"/>
    <w:rsid w:val="00042626"/>
    <w:rsid w:val="0004270D"/>
    <w:rsid w:val="00042AF0"/>
    <w:rsid w:val="00042B7E"/>
    <w:rsid w:val="00042C85"/>
    <w:rsid w:val="00043161"/>
    <w:rsid w:val="00043EEA"/>
    <w:rsid w:val="000445B6"/>
    <w:rsid w:val="000445BA"/>
    <w:rsid w:val="00044E04"/>
    <w:rsid w:val="000450EB"/>
    <w:rsid w:val="0004558B"/>
    <w:rsid w:val="0004580E"/>
    <w:rsid w:val="00045AA7"/>
    <w:rsid w:val="00045BBB"/>
    <w:rsid w:val="00046BF5"/>
    <w:rsid w:val="00046CF8"/>
    <w:rsid w:val="000476B3"/>
    <w:rsid w:val="00047E6E"/>
    <w:rsid w:val="0005009E"/>
    <w:rsid w:val="0005041B"/>
    <w:rsid w:val="000504BC"/>
    <w:rsid w:val="00050575"/>
    <w:rsid w:val="000510AE"/>
    <w:rsid w:val="00051210"/>
    <w:rsid w:val="000513AD"/>
    <w:rsid w:val="00051A7F"/>
    <w:rsid w:val="00052383"/>
    <w:rsid w:val="00052B3D"/>
    <w:rsid w:val="000530B0"/>
    <w:rsid w:val="000536CF"/>
    <w:rsid w:val="000536F6"/>
    <w:rsid w:val="000537D1"/>
    <w:rsid w:val="00053869"/>
    <w:rsid w:val="00054344"/>
    <w:rsid w:val="00054710"/>
    <w:rsid w:val="00054AEB"/>
    <w:rsid w:val="00054B2A"/>
    <w:rsid w:val="0005500A"/>
    <w:rsid w:val="00055D76"/>
    <w:rsid w:val="00055E1A"/>
    <w:rsid w:val="0005602A"/>
    <w:rsid w:val="00056151"/>
    <w:rsid w:val="00056ABA"/>
    <w:rsid w:val="00056EA7"/>
    <w:rsid w:val="0005708A"/>
    <w:rsid w:val="000573BD"/>
    <w:rsid w:val="000579EA"/>
    <w:rsid w:val="00060AA4"/>
    <w:rsid w:val="00060AAB"/>
    <w:rsid w:val="00060D1F"/>
    <w:rsid w:val="00060FB3"/>
    <w:rsid w:val="000610E8"/>
    <w:rsid w:val="00061224"/>
    <w:rsid w:val="00061C93"/>
    <w:rsid w:val="00061CD8"/>
    <w:rsid w:val="00062D17"/>
    <w:rsid w:val="00062E0C"/>
    <w:rsid w:val="00062F4B"/>
    <w:rsid w:val="000630DC"/>
    <w:rsid w:val="000640DB"/>
    <w:rsid w:val="0006414E"/>
    <w:rsid w:val="00064EE1"/>
    <w:rsid w:val="000653AA"/>
    <w:rsid w:val="000653F0"/>
    <w:rsid w:val="0006555F"/>
    <w:rsid w:val="00065639"/>
    <w:rsid w:val="00065A36"/>
    <w:rsid w:val="00065B2A"/>
    <w:rsid w:val="00065C08"/>
    <w:rsid w:val="00065C2A"/>
    <w:rsid w:val="00065E76"/>
    <w:rsid w:val="0006608C"/>
    <w:rsid w:val="0006611B"/>
    <w:rsid w:val="000668FE"/>
    <w:rsid w:val="00066C15"/>
    <w:rsid w:val="00066DF0"/>
    <w:rsid w:val="00066EE3"/>
    <w:rsid w:val="0006758E"/>
    <w:rsid w:val="00067F2D"/>
    <w:rsid w:val="00070513"/>
    <w:rsid w:val="000706CA"/>
    <w:rsid w:val="00071329"/>
    <w:rsid w:val="000713AC"/>
    <w:rsid w:val="000713AD"/>
    <w:rsid w:val="000713FA"/>
    <w:rsid w:val="0007224C"/>
    <w:rsid w:val="000722CF"/>
    <w:rsid w:val="00072466"/>
    <w:rsid w:val="00072815"/>
    <w:rsid w:val="000729E3"/>
    <w:rsid w:val="00072A11"/>
    <w:rsid w:val="00072B25"/>
    <w:rsid w:val="00072BB8"/>
    <w:rsid w:val="00073601"/>
    <w:rsid w:val="00073BFC"/>
    <w:rsid w:val="00073DA7"/>
    <w:rsid w:val="00073EE9"/>
    <w:rsid w:val="00074037"/>
    <w:rsid w:val="00074335"/>
    <w:rsid w:val="00074769"/>
    <w:rsid w:val="00074B51"/>
    <w:rsid w:val="00074EBB"/>
    <w:rsid w:val="00075AA8"/>
    <w:rsid w:val="00075F98"/>
    <w:rsid w:val="0007636C"/>
    <w:rsid w:val="0007696C"/>
    <w:rsid w:val="00076AEB"/>
    <w:rsid w:val="00076C99"/>
    <w:rsid w:val="00076CF0"/>
    <w:rsid w:val="00076D35"/>
    <w:rsid w:val="000776E0"/>
    <w:rsid w:val="00077D63"/>
    <w:rsid w:val="00080479"/>
    <w:rsid w:val="000804F3"/>
    <w:rsid w:val="00080788"/>
    <w:rsid w:val="00080BD9"/>
    <w:rsid w:val="00081555"/>
    <w:rsid w:val="0008184E"/>
    <w:rsid w:val="00081A9A"/>
    <w:rsid w:val="000822C1"/>
    <w:rsid w:val="000823E0"/>
    <w:rsid w:val="00082426"/>
    <w:rsid w:val="0008243D"/>
    <w:rsid w:val="00082FBB"/>
    <w:rsid w:val="0008354D"/>
    <w:rsid w:val="00083973"/>
    <w:rsid w:val="000839A0"/>
    <w:rsid w:val="000839A5"/>
    <w:rsid w:val="000839E0"/>
    <w:rsid w:val="000843EF"/>
    <w:rsid w:val="00084590"/>
    <w:rsid w:val="0008514A"/>
    <w:rsid w:val="000851CF"/>
    <w:rsid w:val="0008551D"/>
    <w:rsid w:val="000857FC"/>
    <w:rsid w:val="00085925"/>
    <w:rsid w:val="00085AF3"/>
    <w:rsid w:val="00086016"/>
    <w:rsid w:val="00086192"/>
    <w:rsid w:val="00086C86"/>
    <w:rsid w:val="00086FD2"/>
    <w:rsid w:val="00087BC1"/>
    <w:rsid w:val="00087FE4"/>
    <w:rsid w:val="00090ED7"/>
    <w:rsid w:val="00090FE8"/>
    <w:rsid w:val="00091333"/>
    <w:rsid w:val="000920C7"/>
    <w:rsid w:val="00092139"/>
    <w:rsid w:val="00092862"/>
    <w:rsid w:val="00092A72"/>
    <w:rsid w:val="000932A4"/>
    <w:rsid w:val="000937F1"/>
    <w:rsid w:val="0009382B"/>
    <w:rsid w:val="00093A9A"/>
    <w:rsid w:val="00093C26"/>
    <w:rsid w:val="00094621"/>
    <w:rsid w:val="00095419"/>
    <w:rsid w:val="00095958"/>
    <w:rsid w:val="00095AF0"/>
    <w:rsid w:val="00095C45"/>
    <w:rsid w:val="00095D6D"/>
    <w:rsid w:val="0009646C"/>
    <w:rsid w:val="000966FE"/>
    <w:rsid w:val="00096804"/>
    <w:rsid w:val="00096EA2"/>
    <w:rsid w:val="00097206"/>
    <w:rsid w:val="0009746A"/>
    <w:rsid w:val="00097A60"/>
    <w:rsid w:val="00097D03"/>
    <w:rsid w:val="000A00A5"/>
    <w:rsid w:val="000A068A"/>
    <w:rsid w:val="000A084F"/>
    <w:rsid w:val="000A0899"/>
    <w:rsid w:val="000A08CC"/>
    <w:rsid w:val="000A08F3"/>
    <w:rsid w:val="000A0953"/>
    <w:rsid w:val="000A0AA0"/>
    <w:rsid w:val="000A0B32"/>
    <w:rsid w:val="000A1275"/>
    <w:rsid w:val="000A1551"/>
    <w:rsid w:val="000A1DA3"/>
    <w:rsid w:val="000A23A8"/>
    <w:rsid w:val="000A260B"/>
    <w:rsid w:val="000A26E9"/>
    <w:rsid w:val="000A27B9"/>
    <w:rsid w:val="000A2AB6"/>
    <w:rsid w:val="000A2CB6"/>
    <w:rsid w:val="000A2E3C"/>
    <w:rsid w:val="000A2FBA"/>
    <w:rsid w:val="000A32AB"/>
    <w:rsid w:val="000A32DA"/>
    <w:rsid w:val="000A3416"/>
    <w:rsid w:val="000A358C"/>
    <w:rsid w:val="000A3CB9"/>
    <w:rsid w:val="000A3D90"/>
    <w:rsid w:val="000A3FAA"/>
    <w:rsid w:val="000A4080"/>
    <w:rsid w:val="000A42F1"/>
    <w:rsid w:val="000A436C"/>
    <w:rsid w:val="000A50F9"/>
    <w:rsid w:val="000A5503"/>
    <w:rsid w:val="000A611D"/>
    <w:rsid w:val="000A615B"/>
    <w:rsid w:val="000A6834"/>
    <w:rsid w:val="000A6963"/>
    <w:rsid w:val="000A742B"/>
    <w:rsid w:val="000A75B3"/>
    <w:rsid w:val="000A777F"/>
    <w:rsid w:val="000A7EA7"/>
    <w:rsid w:val="000B07E4"/>
    <w:rsid w:val="000B09B2"/>
    <w:rsid w:val="000B0C4C"/>
    <w:rsid w:val="000B0DC4"/>
    <w:rsid w:val="000B11D0"/>
    <w:rsid w:val="000B1204"/>
    <w:rsid w:val="000B17A5"/>
    <w:rsid w:val="000B1AA3"/>
    <w:rsid w:val="000B1B03"/>
    <w:rsid w:val="000B1DC1"/>
    <w:rsid w:val="000B21DC"/>
    <w:rsid w:val="000B28CE"/>
    <w:rsid w:val="000B2E3A"/>
    <w:rsid w:val="000B35DF"/>
    <w:rsid w:val="000B374D"/>
    <w:rsid w:val="000B39B6"/>
    <w:rsid w:val="000B3AEE"/>
    <w:rsid w:val="000B44EE"/>
    <w:rsid w:val="000B45A9"/>
    <w:rsid w:val="000B4637"/>
    <w:rsid w:val="000B48C3"/>
    <w:rsid w:val="000B4B90"/>
    <w:rsid w:val="000B4B93"/>
    <w:rsid w:val="000B4BB1"/>
    <w:rsid w:val="000B5636"/>
    <w:rsid w:val="000B57FC"/>
    <w:rsid w:val="000B586E"/>
    <w:rsid w:val="000B5977"/>
    <w:rsid w:val="000B5AB0"/>
    <w:rsid w:val="000B5B25"/>
    <w:rsid w:val="000B5B77"/>
    <w:rsid w:val="000B5C17"/>
    <w:rsid w:val="000B5C4A"/>
    <w:rsid w:val="000B6192"/>
    <w:rsid w:val="000B643E"/>
    <w:rsid w:val="000B67FE"/>
    <w:rsid w:val="000B6963"/>
    <w:rsid w:val="000B6B8A"/>
    <w:rsid w:val="000B6DCC"/>
    <w:rsid w:val="000B7145"/>
    <w:rsid w:val="000C00A4"/>
    <w:rsid w:val="000C0487"/>
    <w:rsid w:val="000C0635"/>
    <w:rsid w:val="000C0731"/>
    <w:rsid w:val="000C0BC8"/>
    <w:rsid w:val="000C0D68"/>
    <w:rsid w:val="000C1B2A"/>
    <w:rsid w:val="000C1BB7"/>
    <w:rsid w:val="000C34E2"/>
    <w:rsid w:val="000C373E"/>
    <w:rsid w:val="000C373F"/>
    <w:rsid w:val="000C3764"/>
    <w:rsid w:val="000C3994"/>
    <w:rsid w:val="000C39B4"/>
    <w:rsid w:val="000C3C50"/>
    <w:rsid w:val="000C4D69"/>
    <w:rsid w:val="000C4D73"/>
    <w:rsid w:val="000C4D9F"/>
    <w:rsid w:val="000C4DCF"/>
    <w:rsid w:val="000C539D"/>
    <w:rsid w:val="000C53AF"/>
    <w:rsid w:val="000C64BF"/>
    <w:rsid w:val="000C7342"/>
    <w:rsid w:val="000C7D08"/>
    <w:rsid w:val="000D0F1C"/>
    <w:rsid w:val="000D0FEE"/>
    <w:rsid w:val="000D1266"/>
    <w:rsid w:val="000D1829"/>
    <w:rsid w:val="000D1A19"/>
    <w:rsid w:val="000D3A8C"/>
    <w:rsid w:val="000D3B55"/>
    <w:rsid w:val="000D4868"/>
    <w:rsid w:val="000D4C6B"/>
    <w:rsid w:val="000D4FFE"/>
    <w:rsid w:val="000D538F"/>
    <w:rsid w:val="000D5403"/>
    <w:rsid w:val="000D5B48"/>
    <w:rsid w:val="000D6549"/>
    <w:rsid w:val="000D72DD"/>
    <w:rsid w:val="000D7A32"/>
    <w:rsid w:val="000D7E19"/>
    <w:rsid w:val="000E040C"/>
    <w:rsid w:val="000E06F1"/>
    <w:rsid w:val="000E0D4C"/>
    <w:rsid w:val="000E0FA6"/>
    <w:rsid w:val="000E13F8"/>
    <w:rsid w:val="000E15B1"/>
    <w:rsid w:val="000E1C6E"/>
    <w:rsid w:val="000E1D3F"/>
    <w:rsid w:val="000E1DB4"/>
    <w:rsid w:val="000E2D88"/>
    <w:rsid w:val="000E2F33"/>
    <w:rsid w:val="000E3002"/>
    <w:rsid w:val="000E3803"/>
    <w:rsid w:val="000E43D9"/>
    <w:rsid w:val="000E4607"/>
    <w:rsid w:val="000E49FC"/>
    <w:rsid w:val="000E5401"/>
    <w:rsid w:val="000E5855"/>
    <w:rsid w:val="000E5FE7"/>
    <w:rsid w:val="000E62D6"/>
    <w:rsid w:val="000E6700"/>
    <w:rsid w:val="000E6989"/>
    <w:rsid w:val="000E6E8B"/>
    <w:rsid w:val="000E7203"/>
    <w:rsid w:val="000E737A"/>
    <w:rsid w:val="000E7907"/>
    <w:rsid w:val="000E7B61"/>
    <w:rsid w:val="000E7B69"/>
    <w:rsid w:val="000E7C4A"/>
    <w:rsid w:val="000E7F6A"/>
    <w:rsid w:val="000F10B3"/>
    <w:rsid w:val="000F13FA"/>
    <w:rsid w:val="000F1861"/>
    <w:rsid w:val="000F21A5"/>
    <w:rsid w:val="000F22B1"/>
    <w:rsid w:val="000F2670"/>
    <w:rsid w:val="000F2AC6"/>
    <w:rsid w:val="000F2F84"/>
    <w:rsid w:val="000F3022"/>
    <w:rsid w:val="000F328F"/>
    <w:rsid w:val="000F33C3"/>
    <w:rsid w:val="000F350C"/>
    <w:rsid w:val="000F35D9"/>
    <w:rsid w:val="000F3FF6"/>
    <w:rsid w:val="000F478B"/>
    <w:rsid w:val="000F4D70"/>
    <w:rsid w:val="000F57F0"/>
    <w:rsid w:val="000F5865"/>
    <w:rsid w:val="000F5B13"/>
    <w:rsid w:val="000F5BD7"/>
    <w:rsid w:val="000F5EE3"/>
    <w:rsid w:val="000F6000"/>
    <w:rsid w:val="000F65F1"/>
    <w:rsid w:val="000F6DFF"/>
    <w:rsid w:val="000F70F5"/>
    <w:rsid w:val="000F7AAD"/>
    <w:rsid w:val="000F7E6A"/>
    <w:rsid w:val="000F7FEA"/>
    <w:rsid w:val="001002F0"/>
    <w:rsid w:val="00101BA5"/>
    <w:rsid w:val="00102758"/>
    <w:rsid w:val="00102B58"/>
    <w:rsid w:val="0010305F"/>
    <w:rsid w:val="00103758"/>
    <w:rsid w:val="001039B6"/>
    <w:rsid w:val="00104015"/>
    <w:rsid w:val="001043F5"/>
    <w:rsid w:val="00104640"/>
    <w:rsid w:val="00104954"/>
    <w:rsid w:val="00104F66"/>
    <w:rsid w:val="001050F4"/>
    <w:rsid w:val="001052F2"/>
    <w:rsid w:val="00105E5B"/>
    <w:rsid w:val="001062D3"/>
    <w:rsid w:val="00106907"/>
    <w:rsid w:val="00106B5C"/>
    <w:rsid w:val="00107568"/>
    <w:rsid w:val="00107684"/>
    <w:rsid w:val="00107772"/>
    <w:rsid w:val="00107B5C"/>
    <w:rsid w:val="001100F0"/>
    <w:rsid w:val="001108C6"/>
    <w:rsid w:val="0011092F"/>
    <w:rsid w:val="00110AB3"/>
    <w:rsid w:val="00111A8E"/>
    <w:rsid w:val="0011202A"/>
    <w:rsid w:val="0011202B"/>
    <w:rsid w:val="001120CA"/>
    <w:rsid w:val="001127EB"/>
    <w:rsid w:val="00112C72"/>
    <w:rsid w:val="00113264"/>
    <w:rsid w:val="0011327F"/>
    <w:rsid w:val="001133B8"/>
    <w:rsid w:val="0011343C"/>
    <w:rsid w:val="00113AC6"/>
    <w:rsid w:val="00113E90"/>
    <w:rsid w:val="00113F0E"/>
    <w:rsid w:val="00113FA5"/>
    <w:rsid w:val="001140C8"/>
    <w:rsid w:val="00114929"/>
    <w:rsid w:val="00114CD4"/>
    <w:rsid w:val="0011502B"/>
    <w:rsid w:val="00115426"/>
    <w:rsid w:val="001155FC"/>
    <w:rsid w:val="00115A5B"/>
    <w:rsid w:val="00115A8F"/>
    <w:rsid w:val="00115FC4"/>
    <w:rsid w:val="001163A8"/>
    <w:rsid w:val="00116B9A"/>
    <w:rsid w:val="00116C06"/>
    <w:rsid w:val="00116D2A"/>
    <w:rsid w:val="001200A6"/>
    <w:rsid w:val="0012061B"/>
    <w:rsid w:val="00120CB0"/>
    <w:rsid w:val="00120FAD"/>
    <w:rsid w:val="001217C8"/>
    <w:rsid w:val="00121E16"/>
    <w:rsid w:val="001228A5"/>
    <w:rsid w:val="00122ABA"/>
    <w:rsid w:val="00122FE3"/>
    <w:rsid w:val="001231F8"/>
    <w:rsid w:val="00123428"/>
    <w:rsid w:val="001236BF"/>
    <w:rsid w:val="001237B9"/>
    <w:rsid w:val="00123B47"/>
    <w:rsid w:val="00123DC4"/>
    <w:rsid w:val="001241DB"/>
    <w:rsid w:val="001243D9"/>
    <w:rsid w:val="001251E6"/>
    <w:rsid w:val="00125396"/>
    <w:rsid w:val="00125600"/>
    <w:rsid w:val="001257DE"/>
    <w:rsid w:val="001258B5"/>
    <w:rsid w:val="00125BA3"/>
    <w:rsid w:val="00125F11"/>
    <w:rsid w:val="00125F2E"/>
    <w:rsid w:val="00126573"/>
    <w:rsid w:val="00126A52"/>
    <w:rsid w:val="00126EB6"/>
    <w:rsid w:val="00127B7B"/>
    <w:rsid w:val="00127F9D"/>
    <w:rsid w:val="0013005F"/>
    <w:rsid w:val="001302DB"/>
    <w:rsid w:val="0013055D"/>
    <w:rsid w:val="001307ED"/>
    <w:rsid w:val="001308C3"/>
    <w:rsid w:val="001309A8"/>
    <w:rsid w:val="00130B76"/>
    <w:rsid w:val="0013142A"/>
    <w:rsid w:val="001318C4"/>
    <w:rsid w:val="00131FD4"/>
    <w:rsid w:val="00132022"/>
    <w:rsid w:val="00132278"/>
    <w:rsid w:val="0013229B"/>
    <w:rsid w:val="00132800"/>
    <w:rsid w:val="001328B9"/>
    <w:rsid w:val="0013374A"/>
    <w:rsid w:val="0013387B"/>
    <w:rsid w:val="00133DF6"/>
    <w:rsid w:val="001341E3"/>
    <w:rsid w:val="00134B00"/>
    <w:rsid w:val="00134B3E"/>
    <w:rsid w:val="00134B6E"/>
    <w:rsid w:val="00135A0E"/>
    <w:rsid w:val="00135AD0"/>
    <w:rsid w:val="00135E6B"/>
    <w:rsid w:val="00136299"/>
    <w:rsid w:val="00136933"/>
    <w:rsid w:val="00137283"/>
    <w:rsid w:val="0013751B"/>
    <w:rsid w:val="00137A4B"/>
    <w:rsid w:val="00137BBF"/>
    <w:rsid w:val="0014008E"/>
    <w:rsid w:val="00140408"/>
    <w:rsid w:val="00140C7B"/>
    <w:rsid w:val="00140D16"/>
    <w:rsid w:val="0014175D"/>
    <w:rsid w:val="0014197F"/>
    <w:rsid w:val="00142995"/>
    <w:rsid w:val="00142B19"/>
    <w:rsid w:val="00142CFE"/>
    <w:rsid w:val="00142F3A"/>
    <w:rsid w:val="00142F57"/>
    <w:rsid w:val="00143311"/>
    <w:rsid w:val="00143AB7"/>
    <w:rsid w:val="00143F7A"/>
    <w:rsid w:val="00144692"/>
    <w:rsid w:val="001448DF"/>
    <w:rsid w:val="0014553E"/>
    <w:rsid w:val="00145757"/>
    <w:rsid w:val="00146EF2"/>
    <w:rsid w:val="0014736E"/>
    <w:rsid w:val="001475DB"/>
    <w:rsid w:val="00147A95"/>
    <w:rsid w:val="001501A1"/>
    <w:rsid w:val="00150E8B"/>
    <w:rsid w:val="0015112E"/>
    <w:rsid w:val="00151369"/>
    <w:rsid w:val="001514B7"/>
    <w:rsid w:val="00151968"/>
    <w:rsid w:val="00152168"/>
    <w:rsid w:val="001525D3"/>
    <w:rsid w:val="001535D4"/>
    <w:rsid w:val="001535F3"/>
    <w:rsid w:val="00153A94"/>
    <w:rsid w:val="00153EAB"/>
    <w:rsid w:val="00154697"/>
    <w:rsid w:val="001547C8"/>
    <w:rsid w:val="00155418"/>
    <w:rsid w:val="00155D6D"/>
    <w:rsid w:val="001561B0"/>
    <w:rsid w:val="0015650B"/>
    <w:rsid w:val="001565EB"/>
    <w:rsid w:val="0015709F"/>
    <w:rsid w:val="00157BA8"/>
    <w:rsid w:val="001606F9"/>
    <w:rsid w:val="00160721"/>
    <w:rsid w:val="00160CC3"/>
    <w:rsid w:val="00160F25"/>
    <w:rsid w:val="00161727"/>
    <w:rsid w:val="00162459"/>
    <w:rsid w:val="00162767"/>
    <w:rsid w:val="00162C8C"/>
    <w:rsid w:val="001637EA"/>
    <w:rsid w:val="00163BDA"/>
    <w:rsid w:val="00163EF8"/>
    <w:rsid w:val="00164038"/>
    <w:rsid w:val="00164190"/>
    <w:rsid w:val="00164239"/>
    <w:rsid w:val="00164258"/>
    <w:rsid w:val="001646A5"/>
    <w:rsid w:val="00164936"/>
    <w:rsid w:val="001649FC"/>
    <w:rsid w:val="0016590D"/>
    <w:rsid w:val="00165BE7"/>
    <w:rsid w:val="001663D0"/>
    <w:rsid w:val="00166679"/>
    <w:rsid w:val="001666C3"/>
    <w:rsid w:val="001666EF"/>
    <w:rsid w:val="0016690E"/>
    <w:rsid w:val="00166E07"/>
    <w:rsid w:val="00167A68"/>
    <w:rsid w:val="001701B4"/>
    <w:rsid w:val="001713DE"/>
    <w:rsid w:val="0017167C"/>
    <w:rsid w:val="00171AA0"/>
    <w:rsid w:val="00171E5A"/>
    <w:rsid w:val="00172848"/>
    <w:rsid w:val="001729BC"/>
    <w:rsid w:val="00172C8C"/>
    <w:rsid w:val="00172D2C"/>
    <w:rsid w:val="00172D34"/>
    <w:rsid w:val="00172DB6"/>
    <w:rsid w:val="00173015"/>
    <w:rsid w:val="0017317D"/>
    <w:rsid w:val="001731A7"/>
    <w:rsid w:val="001734F7"/>
    <w:rsid w:val="00173BF1"/>
    <w:rsid w:val="00173C6E"/>
    <w:rsid w:val="00173CAB"/>
    <w:rsid w:val="00174C07"/>
    <w:rsid w:val="0017519A"/>
    <w:rsid w:val="0017546E"/>
    <w:rsid w:val="001754E0"/>
    <w:rsid w:val="0017594E"/>
    <w:rsid w:val="00175E1E"/>
    <w:rsid w:val="00175EE1"/>
    <w:rsid w:val="001766CD"/>
    <w:rsid w:val="00176C0F"/>
    <w:rsid w:val="00176E07"/>
    <w:rsid w:val="00176F99"/>
    <w:rsid w:val="00177178"/>
    <w:rsid w:val="00177424"/>
    <w:rsid w:val="0017774D"/>
    <w:rsid w:val="00177B65"/>
    <w:rsid w:val="00177C26"/>
    <w:rsid w:val="00177D6C"/>
    <w:rsid w:val="001803B0"/>
    <w:rsid w:val="00180AE4"/>
    <w:rsid w:val="00180CC0"/>
    <w:rsid w:val="00180DFD"/>
    <w:rsid w:val="001815EB"/>
    <w:rsid w:val="00181A38"/>
    <w:rsid w:val="00181B60"/>
    <w:rsid w:val="00181D91"/>
    <w:rsid w:val="001823EE"/>
    <w:rsid w:val="00182421"/>
    <w:rsid w:val="00182670"/>
    <w:rsid w:val="00182907"/>
    <w:rsid w:val="00182A8C"/>
    <w:rsid w:val="00182CD1"/>
    <w:rsid w:val="00182E36"/>
    <w:rsid w:val="001834AA"/>
    <w:rsid w:val="0018374C"/>
    <w:rsid w:val="00183BB6"/>
    <w:rsid w:val="00183BFB"/>
    <w:rsid w:val="00184C86"/>
    <w:rsid w:val="00184E93"/>
    <w:rsid w:val="0018537A"/>
    <w:rsid w:val="0018547B"/>
    <w:rsid w:val="0018566C"/>
    <w:rsid w:val="00185934"/>
    <w:rsid w:val="001863C5"/>
    <w:rsid w:val="0018640B"/>
    <w:rsid w:val="0018661D"/>
    <w:rsid w:val="00186620"/>
    <w:rsid w:val="001869EB"/>
    <w:rsid w:val="00186CAC"/>
    <w:rsid w:val="00187021"/>
    <w:rsid w:val="0018723B"/>
    <w:rsid w:val="00187499"/>
    <w:rsid w:val="00187610"/>
    <w:rsid w:val="0018777C"/>
    <w:rsid w:val="00187D24"/>
    <w:rsid w:val="001901A2"/>
    <w:rsid w:val="00190495"/>
    <w:rsid w:val="00190872"/>
    <w:rsid w:val="001908A4"/>
    <w:rsid w:val="00190BFE"/>
    <w:rsid w:val="00191148"/>
    <w:rsid w:val="001917AF"/>
    <w:rsid w:val="001919DC"/>
    <w:rsid w:val="00191BAB"/>
    <w:rsid w:val="00191C68"/>
    <w:rsid w:val="00191CC2"/>
    <w:rsid w:val="00192602"/>
    <w:rsid w:val="0019264D"/>
    <w:rsid w:val="00192A2E"/>
    <w:rsid w:val="00193531"/>
    <w:rsid w:val="00193F99"/>
    <w:rsid w:val="00194B82"/>
    <w:rsid w:val="00194C56"/>
    <w:rsid w:val="00195004"/>
    <w:rsid w:val="001951E0"/>
    <w:rsid w:val="001955A0"/>
    <w:rsid w:val="001961E9"/>
    <w:rsid w:val="001962DE"/>
    <w:rsid w:val="001968AD"/>
    <w:rsid w:val="00196AE2"/>
    <w:rsid w:val="00196F6B"/>
    <w:rsid w:val="00196FE0"/>
    <w:rsid w:val="001975BB"/>
    <w:rsid w:val="001977C7"/>
    <w:rsid w:val="00197D10"/>
    <w:rsid w:val="00197FC9"/>
    <w:rsid w:val="001A0381"/>
    <w:rsid w:val="001A03DA"/>
    <w:rsid w:val="001A06CC"/>
    <w:rsid w:val="001A0D40"/>
    <w:rsid w:val="001A1613"/>
    <w:rsid w:val="001A1D63"/>
    <w:rsid w:val="001A1E72"/>
    <w:rsid w:val="001A25B4"/>
    <w:rsid w:val="001A27FA"/>
    <w:rsid w:val="001A2A89"/>
    <w:rsid w:val="001A2DAD"/>
    <w:rsid w:val="001A2F59"/>
    <w:rsid w:val="001A31CC"/>
    <w:rsid w:val="001A351B"/>
    <w:rsid w:val="001A357E"/>
    <w:rsid w:val="001A530A"/>
    <w:rsid w:val="001A539B"/>
    <w:rsid w:val="001A5910"/>
    <w:rsid w:val="001A5BD5"/>
    <w:rsid w:val="001A5C4A"/>
    <w:rsid w:val="001A5E49"/>
    <w:rsid w:val="001A6B20"/>
    <w:rsid w:val="001A6CE6"/>
    <w:rsid w:val="001A6DD4"/>
    <w:rsid w:val="001A70B8"/>
    <w:rsid w:val="001A76E5"/>
    <w:rsid w:val="001A7AAF"/>
    <w:rsid w:val="001A7F9F"/>
    <w:rsid w:val="001B02D7"/>
    <w:rsid w:val="001B0550"/>
    <w:rsid w:val="001B07D2"/>
    <w:rsid w:val="001B0D7E"/>
    <w:rsid w:val="001B0F61"/>
    <w:rsid w:val="001B0F93"/>
    <w:rsid w:val="001B121F"/>
    <w:rsid w:val="001B23E3"/>
    <w:rsid w:val="001B2C98"/>
    <w:rsid w:val="001B2D4E"/>
    <w:rsid w:val="001B2F03"/>
    <w:rsid w:val="001B33AF"/>
    <w:rsid w:val="001B350B"/>
    <w:rsid w:val="001B3C73"/>
    <w:rsid w:val="001B3D99"/>
    <w:rsid w:val="001B3F6D"/>
    <w:rsid w:val="001B4C1F"/>
    <w:rsid w:val="001B55DF"/>
    <w:rsid w:val="001B5830"/>
    <w:rsid w:val="001B5A3F"/>
    <w:rsid w:val="001B6054"/>
    <w:rsid w:val="001B6224"/>
    <w:rsid w:val="001B6A4E"/>
    <w:rsid w:val="001B6E54"/>
    <w:rsid w:val="001B712D"/>
    <w:rsid w:val="001B7291"/>
    <w:rsid w:val="001B77A5"/>
    <w:rsid w:val="001C0029"/>
    <w:rsid w:val="001C0034"/>
    <w:rsid w:val="001C00B5"/>
    <w:rsid w:val="001C04F3"/>
    <w:rsid w:val="001C054F"/>
    <w:rsid w:val="001C08DE"/>
    <w:rsid w:val="001C0B39"/>
    <w:rsid w:val="001C0E07"/>
    <w:rsid w:val="001C0FCD"/>
    <w:rsid w:val="001C12D7"/>
    <w:rsid w:val="001C140F"/>
    <w:rsid w:val="001C14AC"/>
    <w:rsid w:val="001C166F"/>
    <w:rsid w:val="001C1D6E"/>
    <w:rsid w:val="001C1DA6"/>
    <w:rsid w:val="001C223D"/>
    <w:rsid w:val="001C259F"/>
    <w:rsid w:val="001C2962"/>
    <w:rsid w:val="001C2C2B"/>
    <w:rsid w:val="001C31A2"/>
    <w:rsid w:val="001C348A"/>
    <w:rsid w:val="001C3497"/>
    <w:rsid w:val="001C3648"/>
    <w:rsid w:val="001C37F3"/>
    <w:rsid w:val="001C38DC"/>
    <w:rsid w:val="001C3BB7"/>
    <w:rsid w:val="001C442E"/>
    <w:rsid w:val="001C4881"/>
    <w:rsid w:val="001C4996"/>
    <w:rsid w:val="001C49B9"/>
    <w:rsid w:val="001C4E16"/>
    <w:rsid w:val="001C5000"/>
    <w:rsid w:val="001C5017"/>
    <w:rsid w:val="001C5284"/>
    <w:rsid w:val="001C52CF"/>
    <w:rsid w:val="001C5605"/>
    <w:rsid w:val="001C591E"/>
    <w:rsid w:val="001C5BF7"/>
    <w:rsid w:val="001C62EA"/>
    <w:rsid w:val="001C64D6"/>
    <w:rsid w:val="001C68C2"/>
    <w:rsid w:val="001C6B7E"/>
    <w:rsid w:val="001C6FF2"/>
    <w:rsid w:val="001C72F8"/>
    <w:rsid w:val="001C7305"/>
    <w:rsid w:val="001C75B5"/>
    <w:rsid w:val="001C7BE3"/>
    <w:rsid w:val="001D0205"/>
    <w:rsid w:val="001D0E41"/>
    <w:rsid w:val="001D119F"/>
    <w:rsid w:val="001D1223"/>
    <w:rsid w:val="001D17B3"/>
    <w:rsid w:val="001D1ED6"/>
    <w:rsid w:val="001D2DF3"/>
    <w:rsid w:val="001D2F8E"/>
    <w:rsid w:val="001D353F"/>
    <w:rsid w:val="001D36DF"/>
    <w:rsid w:val="001D3C40"/>
    <w:rsid w:val="001D3F63"/>
    <w:rsid w:val="001D4342"/>
    <w:rsid w:val="001D47C9"/>
    <w:rsid w:val="001D4B0D"/>
    <w:rsid w:val="001D4EC9"/>
    <w:rsid w:val="001D5B6A"/>
    <w:rsid w:val="001D5DEB"/>
    <w:rsid w:val="001D60C2"/>
    <w:rsid w:val="001D63A9"/>
    <w:rsid w:val="001D63C0"/>
    <w:rsid w:val="001D641D"/>
    <w:rsid w:val="001D6F67"/>
    <w:rsid w:val="001D75EF"/>
    <w:rsid w:val="001D7904"/>
    <w:rsid w:val="001D7BC9"/>
    <w:rsid w:val="001E0572"/>
    <w:rsid w:val="001E06C8"/>
    <w:rsid w:val="001E0F1F"/>
    <w:rsid w:val="001E10AF"/>
    <w:rsid w:val="001E1146"/>
    <w:rsid w:val="001E14C7"/>
    <w:rsid w:val="001E201C"/>
    <w:rsid w:val="001E28B1"/>
    <w:rsid w:val="001E2AF1"/>
    <w:rsid w:val="001E2DCC"/>
    <w:rsid w:val="001E32BA"/>
    <w:rsid w:val="001E3C06"/>
    <w:rsid w:val="001E42ED"/>
    <w:rsid w:val="001E4355"/>
    <w:rsid w:val="001E4714"/>
    <w:rsid w:val="001E4F03"/>
    <w:rsid w:val="001E4F86"/>
    <w:rsid w:val="001E650A"/>
    <w:rsid w:val="001E71DC"/>
    <w:rsid w:val="001E7248"/>
    <w:rsid w:val="001E7A85"/>
    <w:rsid w:val="001F03CC"/>
    <w:rsid w:val="001F0762"/>
    <w:rsid w:val="001F0A04"/>
    <w:rsid w:val="001F14E1"/>
    <w:rsid w:val="001F1D0F"/>
    <w:rsid w:val="001F2161"/>
    <w:rsid w:val="001F2336"/>
    <w:rsid w:val="001F25C0"/>
    <w:rsid w:val="001F29A2"/>
    <w:rsid w:val="001F2B11"/>
    <w:rsid w:val="001F2DC2"/>
    <w:rsid w:val="001F3001"/>
    <w:rsid w:val="001F40D5"/>
    <w:rsid w:val="001F5255"/>
    <w:rsid w:val="001F5766"/>
    <w:rsid w:val="001F5AAB"/>
    <w:rsid w:val="001F5AAD"/>
    <w:rsid w:val="001F5AD3"/>
    <w:rsid w:val="001F5CDE"/>
    <w:rsid w:val="001F62F8"/>
    <w:rsid w:val="001F639A"/>
    <w:rsid w:val="001F65AD"/>
    <w:rsid w:val="001F6988"/>
    <w:rsid w:val="001F6A28"/>
    <w:rsid w:val="001F731C"/>
    <w:rsid w:val="001F738D"/>
    <w:rsid w:val="001F7401"/>
    <w:rsid w:val="001F750D"/>
    <w:rsid w:val="001F76EE"/>
    <w:rsid w:val="002001C7"/>
    <w:rsid w:val="00200566"/>
    <w:rsid w:val="002007B3"/>
    <w:rsid w:val="0020093F"/>
    <w:rsid w:val="00200E18"/>
    <w:rsid w:val="00200F12"/>
    <w:rsid w:val="00201499"/>
    <w:rsid w:val="00201502"/>
    <w:rsid w:val="00201510"/>
    <w:rsid w:val="00201562"/>
    <w:rsid w:val="00201628"/>
    <w:rsid w:val="00201A79"/>
    <w:rsid w:val="00201B43"/>
    <w:rsid w:val="00201F9B"/>
    <w:rsid w:val="00202F68"/>
    <w:rsid w:val="002039D3"/>
    <w:rsid w:val="00203BF7"/>
    <w:rsid w:val="00203D4B"/>
    <w:rsid w:val="002041E4"/>
    <w:rsid w:val="00204899"/>
    <w:rsid w:val="00204C89"/>
    <w:rsid w:val="00204D9F"/>
    <w:rsid w:val="002052BF"/>
    <w:rsid w:val="00205439"/>
    <w:rsid w:val="002054A8"/>
    <w:rsid w:val="00205A12"/>
    <w:rsid w:val="00205D77"/>
    <w:rsid w:val="00205FE7"/>
    <w:rsid w:val="002060D4"/>
    <w:rsid w:val="0020672F"/>
    <w:rsid w:val="0020673C"/>
    <w:rsid w:val="00206C41"/>
    <w:rsid w:val="002071AF"/>
    <w:rsid w:val="00207698"/>
    <w:rsid w:val="00207708"/>
    <w:rsid w:val="00207A16"/>
    <w:rsid w:val="00210095"/>
    <w:rsid w:val="00210402"/>
    <w:rsid w:val="002105E0"/>
    <w:rsid w:val="00210A3E"/>
    <w:rsid w:val="00211316"/>
    <w:rsid w:val="00211B50"/>
    <w:rsid w:val="00212149"/>
    <w:rsid w:val="0021256B"/>
    <w:rsid w:val="00212E64"/>
    <w:rsid w:val="002131FD"/>
    <w:rsid w:val="00213969"/>
    <w:rsid w:val="00213D22"/>
    <w:rsid w:val="00213E23"/>
    <w:rsid w:val="00213F6F"/>
    <w:rsid w:val="0021559E"/>
    <w:rsid w:val="00215636"/>
    <w:rsid w:val="002157C3"/>
    <w:rsid w:val="00215835"/>
    <w:rsid w:val="0021587C"/>
    <w:rsid w:val="00215B01"/>
    <w:rsid w:val="00215CF0"/>
    <w:rsid w:val="002161D6"/>
    <w:rsid w:val="00216802"/>
    <w:rsid w:val="00216CFE"/>
    <w:rsid w:val="00216D77"/>
    <w:rsid w:val="00216E53"/>
    <w:rsid w:val="00216EEC"/>
    <w:rsid w:val="002177A4"/>
    <w:rsid w:val="002178DF"/>
    <w:rsid w:val="00217DB0"/>
    <w:rsid w:val="00217DDE"/>
    <w:rsid w:val="002202F7"/>
    <w:rsid w:val="002208FE"/>
    <w:rsid w:val="00220EF5"/>
    <w:rsid w:val="00220FAF"/>
    <w:rsid w:val="00220FB5"/>
    <w:rsid w:val="002213D2"/>
    <w:rsid w:val="00221990"/>
    <w:rsid w:val="00221C5E"/>
    <w:rsid w:val="00221E05"/>
    <w:rsid w:val="00222113"/>
    <w:rsid w:val="002222BD"/>
    <w:rsid w:val="00222DE8"/>
    <w:rsid w:val="00222EC0"/>
    <w:rsid w:val="002238A6"/>
    <w:rsid w:val="00223A37"/>
    <w:rsid w:val="0022405F"/>
    <w:rsid w:val="00224983"/>
    <w:rsid w:val="00224B44"/>
    <w:rsid w:val="00224B6A"/>
    <w:rsid w:val="00224BBA"/>
    <w:rsid w:val="002254A6"/>
    <w:rsid w:val="00225E27"/>
    <w:rsid w:val="00226D28"/>
    <w:rsid w:val="002271F0"/>
    <w:rsid w:val="0022761F"/>
    <w:rsid w:val="002306C0"/>
    <w:rsid w:val="00230CEF"/>
    <w:rsid w:val="002316FB"/>
    <w:rsid w:val="002318C1"/>
    <w:rsid w:val="002321A2"/>
    <w:rsid w:val="00232329"/>
    <w:rsid w:val="0023262C"/>
    <w:rsid w:val="00232E50"/>
    <w:rsid w:val="002338D0"/>
    <w:rsid w:val="00233CB6"/>
    <w:rsid w:val="00234369"/>
    <w:rsid w:val="002347AD"/>
    <w:rsid w:val="00235302"/>
    <w:rsid w:val="002356D4"/>
    <w:rsid w:val="00235A53"/>
    <w:rsid w:val="00235DE8"/>
    <w:rsid w:val="00235E86"/>
    <w:rsid w:val="00235ECC"/>
    <w:rsid w:val="00236687"/>
    <w:rsid w:val="002366EF"/>
    <w:rsid w:val="00240097"/>
    <w:rsid w:val="0024031E"/>
    <w:rsid w:val="002407EE"/>
    <w:rsid w:val="002416F8"/>
    <w:rsid w:val="002417D5"/>
    <w:rsid w:val="00241D1E"/>
    <w:rsid w:val="00241D52"/>
    <w:rsid w:val="00242CD1"/>
    <w:rsid w:val="00242D24"/>
    <w:rsid w:val="00243222"/>
    <w:rsid w:val="002442E9"/>
    <w:rsid w:val="00244B3D"/>
    <w:rsid w:val="00244CF6"/>
    <w:rsid w:val="00245D1B"/>
    <w:rsid w:val="00246176"/>
    <w:rsid w:val="00246364"/>
    <w:rsid w:val="00246366"/>
    <w:rsid w:val="00246511"/>
    <w:rsid w:val="00246DCD"/>
    <w:rsid w:val="002470B4"/>
    <w:rsid w:val="002475BE"/>
    <w:rsid w:val="00247A22"/>
    <w:rsid w:val="00247A40"/>
    <w:rsid w:val="00247AC0"/>
    <w:rsid w:val="00250BA8"/>
    <w:rsid w:val="00250CD6"/>
    <w:rsid w:val="00250D73"/>
    <w:rsid w:val="00250FDA"/>
    <w:rsid w:val="00252165"/>
    <w:rsid w:val="002521D8"/>
    <w:rsid w:val="00252E30"/>
    <w:rsid w:val="002532A3"/>
    <w:rsid w:val="0025386E"/>
    <w:rsid w:val="00253E34"/>
    <w:rsid w:val="00253F69"/>
    <w:rsid w:val="00253FD8"/>
    <w:rsid w:val="002541DB"/>
    <w:rsid w:val="002543A7"/>
    <w:rsid w:val="0025476A"/>
    <w:rsid w:val="00254B3A"/>
    <w:rsid w:val="00254C36"/>
    <w:rsid w:val="00255239"/>
    <w:rsid w:val="00255654"/>
    <w:rsid w:val="002556B5"/>
    <w:rsid w:val="0025581D"/>
    <w:rsid w:val="002558C7"/>
    <w:rsid w:val="00256444"/>
    <w:rsid w:val="0025653C"/>
    <w:rsid w:val="002565B4"/>
    <w:rsid w:val="00256696"/>
    <w:rsid w:val="002567CA"/>
    <w:rsid w:val="00256F16"/>
    <w:rsid w:val="00257071"/>
    <w:rsid w:val="00257201"/>
    <w:rsid w:val="00257633"/>
    <w:rsid w:val="00257663"/>
    <w:rsid w:val="00257848"/>
    <w:rsid w:val="00257A91"/>
    <w:rsid w:val="00257D17"/>
    <w:rsid w:val="00257D3F"/>
    <w:rsid w:val="00257D5D"/>
    <w:rsid w:val="0026015A"/>
    <w:rsid w:val="00260900"/>
    <w:rsid w:val="00260C51"/>
    <w:rsid w:val="00260D7B"/>
    <w:rsid w:val="0026116E"/>
    <w:rsid w:val="00261429"/>
    <w:rsid w:val="0026165B"/>
    <w:rsid w:val="0026183D"/>
    <w:rsid w:val="002619E0"/>
    <w:rsid w:val="00262019"/>
    <w:rsid w:val="00262E7E"/>
    <w:rsid w:val="00262F2C"/>
    <w:rsid w:val="002636F6"/>
    <w:rsid w:val="002637D0"/>
    <w:rsid w:val="00264206"/>
    <w:rsid w:val="00264285"/>
    <w:rsid w:val="00264298"/>
    <w:rsid w:val="002643BD"/>
    <w:rsid w:val="00264696"/>
    <w:rsid w:val="00264E4A"/>
    <w:rsid w:val="002656A7"/>
    <w:rsid w:val="00265BCD"/>
    <w:rsid w:val="00265DED"/>
    <w:rsid w:val="00265E24"/>
    <w:rsid w:val="002673B9"/>
    <w:rsid w:val="002674A2"/>
    <w:rsid w:val="0026799A"/>
    <w:rsid w:val="00267A8C"/>
    <w:rsid w:val="00270A0C"/>
    <w:rsid w:val="00271955"/>
    <w:rsid w:val="00271DFA"/>
    <w:rsid w:val="00271EA7"/>
    <w:rsid w:val="00272132"/>
    <w:rsid w:val="0027214C"/>
    <w:rsid w:val="00272508"/>
    <w:rsid w:val="0027293F"/>
    <w:rsid w:val="002735E6"/>
    <w:rsid w:val="0027394B"/>
    <w:rsid w:val="00274025"/>
    <w:rsid w:val="00275110"/>
    <w:rsid w:val="0027515D"/>
    <w:rsid w:val="002757B8"/>
    <w:rsid w:val="002761E7"/>
    <w:rsid w:val="002764CD"/>
    <w:rsid w:val="002770AE"/>
    <w:rsid w:val="002802FA"/>
    <w:rsid w:val="00280776"/>
    <w:rsid w:val="002807C9"/>
    <w:rsid w:val="00280880"/>
    <w:rsid w:val="00280A89"/>
    <w:rsid w:val="0028114E"/>
    <w:rsid w:val="002811FD"/>
    <w:rsid w:val="0028158A"/>
    <w:rsid w:val="00281C3B"/>
    <w:rsid w:val="00281F7A"/>
    <w:rsid w:val="00282720"/>
    <w:rsid w:val="00282924"/>
    <w:rsid w:val="00283766"/>
    <w:rsid w:val="00283BAC"/>
    <w:rsid w:val="00283EA0"/>
    <w:rsid w:val="0028406C"/>
    <w:rsid w:val="00284732"/>
    <w:rsid w:val="002853BE"/>
    <w:rsid w:val="002856A5"/>
    <w:rsid w:val="002861A4"/>
    <w:rsid w:val="002863A9"/>
    <w:rsid w:val="00286ED4"/>
    <w:rsid w:val="0028772F"/>
    <w:rsid w:val="00287D04"/>
    <w:rsid w:val="00290074"/>
    <w:rsid w:val="0029007D"/>
    <w:rsid w:val="00290E85"/>
    <w:rsid w:val="00291092"/>
    <w:rsid w:val="0029162B"/>
    <w:rsid w:val="002916BE"/>
    <w:rsid w:val="00291744"/>
    <w:rsid w:val="00292E31"/>
    <w:rsid w:val="00293982"/>
    <w:rsid w:val="00293DCD"/>
    <w:rsid w:val="0029425F"/>
    <w:rsid w:val="0029429B"/>
    <w:rsid w:val="002951B0"/>
    <w:rsid w:val="002956E4"/>
    <w:rsid w:val="0029630B"/>
    <w:rsid w:val="002964EC"/>
    <w:rsid w:val="00296595"/>
    <w:rsid w:val="00296A96"/>
    <w:rsid w:val="00296E6A"/>
    <w:rsid w:val="00296EF8"/>
    <w:rsid w:val="00297073"/>
    <w:rsid w:val="00297647"/>
    <w:rsid w:val="00297A32"/>
    <w:rsid w:val="002A033E"/>
    <w:rsid w:val="002A057F"/>
    <w:rsid w:val="002A0655"/>
    <w:rsid w:val="002A09BD"/>
    <w:rsid w:val="002A0D01"/>
    <w:rsid w:val="002A14F5"/>
    <w:rsid w:val="002A16E2"/>
    <w:rsid w:val="002A1A8E"/>
    <w:rsid w:val="002A1B4C"/>
    <w:rsid w:val="002A2FD6"/>
    <w:rsid w:val="002A3D52"/>
    <w:rsid w:val="002A4301"/>
    <w:rsid w:val="002A47DD"/>
    <w:rsid w:val="002A4CD2"/>
    <w:rsid w:val="002A50EB"/>
    <w:rsid w:val="002A511E"/>
    <w:rsid w:val="002A5332"/>
    <w:rsid w:val="002A5BDE"/>
    <w:rsid w:val="002A5CB5"/>
    <w:rsid w:val="002A62AB"/>
    <w:rsid w:val="002A65CD"/>
    <w:rsid w:val="002A65DE"/>
    <w:rsid w:val="002A6EA2"/>
    <w:rsid w:val="002A6F4E"/>
    <w:rsid w:val="002A71DF"/>
    <w:rsid w:val="002A757E"/>
    <w:rsid w:val="002A7D3E"/>
    <w:rsid w:val="002B03B8"/>
    <w:rsid w:val="002B095D"/>
    <w:rsid w:val="002B1267"/>
    <w:rsid w:val="002B13B1"/>
    <w:rsid w:val="002B193B"/>
    <w:rsid w:val="002B1F58"/>
    <w:rsid w:val="002B2896"/>
    <w:rsid w:val="002B2D0B"/>
    <w:rsid w:val="002B2D10"/>
    <w:rsid w:val="002B2EBD"/>
    <w:rsid w:val="002B2FF7"/>
    <w:rsid w:val="002B3273"/>
    <w:rsid w:val="002B33DE"/>
    <w:rsid w:val="002B3592"/>
    <w:rsid w:val="002B3CC4"/>
    <w:rsid w:val="002B41A6"/>
    <w:rsid w:val="002B446F"/>
    <w:rsid w:val="002B512C"/>
    <w:rsid w:val="002B5396"/>
    <w:rsid w:val="002B542B"/>
    <w:rsid w:val="002B5DD8"/>
    <w:rsid w:val="002B5E01"/>
    <w:rsid w:val="002B5ED3"/>
    <w:rsid w:val="002B66CC"/>
    <w:rsid w:val="002B789F"/>
    <w:rsid w:val="002B78B6"/>
    <w:rsid w:val="002B79B6"/>
    <w:rsid w:val="002B7F8A"/>
    <w:rsid w:val="002C02A7"/>
    <w:rsid w:val="002C04F0"/>
    <w:rsid w:val="002C07F9"/>
    <w:rsid w:val="002C100B"/>
    <w:rsid w:val="002C13CC"/>
    <w:rsid w:val="002C1663"/>
    <w:rsid w:val="002C191F"/>
    <w:rsid w:val="002C287C"/>
    <w:rsid w:val="002C2D19"/>
    <w:rsid w:val="002C2FCE"/>
    <w:rsid w:val="002C3712"/>
    <w:rsid w:val="002C3F63"/>
    <w:rsid w:val="002C44EC"/>
    <w:rsid w:val="002C47DA"/>
    <w:rsid w:val="002C51A4"/>
    <w:rsid w:val="002C57DF"/>
    <w:rsid w:val="002C5FBB"/>
    <w:rsid w:val="002C6040"/>
    <w:rsid w:val="002C612B"/>
    <w:rsid w:val="002C66B9"/>
    <w:rsid w:val="002C6801"/>
    <w:rsid w:val="002C681D"/>
    <w:rsid w:val="002C698C"/>
    <w:rsid w:val="002C7218"/>
    <w:rsid w:val="002C7411"/>
    <w:rsid w:val="002C74CF"/>
    <w:rsid w:val="002C7741"/>
    <w:rsid w:val="002C7B15"/>
    <w:rsid w:val="002C7C32"/>
    <w:rsid w:val="002D02BC"/>
    <w:rsid w:val="002D02E5"/>
    <w:rsid w:val="002D04F5"/>
    <w:rsid w:val="002D09B8"/>
    <w:rsid w:val="002D0F1D"/>
    <w:rsid w:val="002D1097"/>
    <w:rsid w:val="002D1189"/>
    <w:rsid w:val="002D1E3C"/>
    <w:rsid w:val="002D2B03"/>
    <w:rsid w:val="002D3177"/>
    <w:rsid w:val="002D3991"/>
    <w:rsid w:val="002D3A44"/>
    <w:rsid w:val="002D3ACC"/>
    <w:rsid w:val="002D3D29"/>
    <w:rsid w:val="002D3DE7"/>
    <w:rsid w:val="002D418D"/>
    <w:rsid w:val="002D5446"/>
    <w:rsid w:val="002D5E6F"/>
    <w:rsid w:val="002D5FDE"/>
    <w:rsid w:val="002D697A"/>
    <w:rsid w:val="002D6B35"/>
    <w:rsid w:val="002D6C80"/>
    <w:rsid w:val="002D7776"/>
    <w:rsid w:val="002D799B"/>
    <w:rsid w:val="002D7AC8"/>
    <w:rsid w:val="002E027A"/>
    <w:rsid w:val="002E06C1"/>
    <w:rsid w:val="002E11FF"/>
    <w:rsid w:val="002E14BD"/>
    <w:rsid w:val="002E184F"/>
    <w:rsid w:val="002E20C8"/>
    <w:rsid w:val="002E2698"/>
    <w:rsid w:val="002E2F80"/>
    <w:rsid w:val="002E39C1"/>
    <w:rsid w:val="002E3F96"/>
    <w:rsid w:val="002E481F"/>
    <w:rsid w:val="002E4B04"/>
    <w:rsid w:val="002E4BB9"/>
    <w:rsid w:val="002E4BBA"/>
    <w:rsid w:val="002E4D68"/>
    <w:rsid w:val="002E519A"/>
    <w:rsid w:val="002E59E2"/>
    <w:rsid w:val="002E5BF4"/>
    <w:rsid w:val="002E70E1"/>
    <w:rsid w:val="002E76B0"/>
    <w:rsid w:val="002E7735"/>
    <w:rsid w:val="002E7A58"/>
    <w:rsid w:val="002F0255"/>
    <w:rsid w:val="002F04ED"/>
    <w:rsid w:val="002F0BD4"/>
    <w:rsid w:val="002F0E35"/>
    <w:rsid w:val="002F15C8"/>
    <w:rsid w:val="002F16CE"/>
    <w:rsid w:val="002F1C81"/>
    <w:rsid w:val="002F2B4E"/>
    <w:rsid w:val="002F3089"/>
    <w:rsid w:val="002F3170"/>
    <w:rsid w:val="002F32D1"/>
    <w:rsid w:val="002F3A2F"/>
    <w:rsid w:val="002F3D7B"/>
    <w:rsid w:val="002F4608"/>
    <w:rsid w:val="002F51CB"/>
    <w:rsid w:val="002F526D"/>
    <w:rsid w:val="002F55BC"/>
    <w:rsid w:val="002F5BEB"/>
    <w:rsid w:val="002F5DE1"/>
    <w:rsid w:val="002F5E57"/>
    <w:rsid w:val="002F5F43"/>
    <w:rsid w:val="002F64B9"/>
    <w:rsid w:val="002F669B"/>
    <w:rsid w:val="002F6C98"/>
    <w:rsid w:val="002F7845"/>
    <w:rsid w:val="002F7BDB"/>
    <w:rsid w:val="00300789"/>
    <w:rsid w:val="0030117A"/>
    <w:rsid w:val="00301CD9"/>
    <w:rsid w:val="00301E05"/>
    <w:rsid w:val="00301E56"/>
    <w:rsid w:val="00302B18"/>
    <w:rsid w:val="00302B84"/>
    <w:rsid w:val="00302ECE"/>
    <w:rsid w:val="00303239"/>
    <w:rsid w:val="00304196"/>
    <w:rsid w:val="003044E5"/>
    <w:rsid w:val="00305A80"/>
    <w:rsid w:val="00305D1A"/>
    <w:rsid w:val="00305EC9"/>
    <w:rsid w:val="00306144"/>
    <w:rsid w:val="003061DA"/>
    <w:rsid w:val="00306318"/>
    <w:rsid w:val="003064D3"/>
    <w:rsid w:val="00306A61"/>
    <w:rsid w:val="00306AEF"/>
    <w:rsid w:val="003073A4"/>
    <w:rsid w:val="00307941"/>
    <w:rsid w:val="00307BDF"/>
    <w:rsid w:val="003100C7"/>
    <w:rsid w:val="00310479"/>
    <w:rsid w:val="0031080D"/>
    <w:rsid w:val="00310BF5"/>
    <w:rsid w:val="00311583"/>
    <w:rsid w:val="003117E4"/>
    <w:rsid w:val="00311878"/>
    <w:rsid w:val="00312010"/>
    <w:rsid w:val="00312FB5"/>
    <w:rsid w:val="00313080"/>
    <w:rsid w:val="00313522"/>
    <w:rsid w:val="003139AE"/>
    <w:rsid w:val="00313B8B"/>
    <w:rsid w:val="00314086"/>
    <w:rsid w:val="00314B1B"/>
    <w:rsid w:val="00314FD4"/>
    <w:rsid w:val="00315102"/>
    <w:rsid w:val="003158EF"/>
    <w:rsid w:val="00315AA0"/>
    <w:rsid w:val="00315DCA"/>
    <w:rsid w:val="00316C1E"/>
    <w:rsid w:val="00316E18"/>
    <w:rsid w:val="00317091"/>
    <w:rsid w:val="0031738C"/>
    <w:rsid w:val="00320189"/>
    <w:rsid w:val="003209E1"/>
    <w:rsid w:val="00320ABA"/>
    <w:rsid w:val="00320E5D"/>
    <w:rsid w:val="00320F24"/>
    <w:rsid w:val="00321627"/>
    <w:rsid w:val="0032168C"/>
    <w:rsid w:val="00321DD2"/>
    <w:rsid w:val="003226A9"/>
    <w:rsid w:val="003227DA"/>
    <w:rsid w:val="00322EC4"/>
    <w:rsid w:val="0032342F"/>
    <w:rsid w:val="003241D6"/>
    <w:rsid w:val="003243FA"/>
    <w:rsid w:val="00324890"/>
    <w:rsid w:val="00325029"/>
    <w:rsid w:val="003255FE"/>
    <w:rsid w:val="00325665"/>
    <w:rsid w:val="00325D10"/>
    <w:rsid w:val="00325D56"/>
    <w:rsid w:val="00326215"/>
    <w:rsid w:val="003262C1"/>
    <w:rsid w:val="003269E7"/>
    <w:rsid w:val="00326AD4"/>
    <w:rsid w:val="00326EDE"/>
    <w:rsid w:val="00327321"/>
    <w:rsid w:val="00327746"/>
    <w:rsid w:val="003279CE"/>
    <w:rsid w:val="003300DE"/>
    <w:rsid w:val="00330190"/>
    <w:rsid w:val="0033027D"/>
    <w:rsid w:val="003305BF"/>
    <w:rsid w:val="003305D1"/>
    <w:rsid w:val="00330912"/>
    <w:rsid w:val="00330993"/>
    <w:rsid w:val="00330B26"/>
    <w:rsid w:val="003310EC"/>
    <w:rsid w:val="00331111"/>
    <w:rsid w:val="003313E0"/>
    <w:rsid w:val="00331E32"/>
    <w:rsid w:val="003325A8"/>
    <w:rsid w:val="00332A66"/>
    <w:rsid w:val="00332EFD"/>
    <w:rsid w:val="00333019"/>
    <w:rsid w:val="00333286"/>
    <w:rsid w:val="0033333D"/>
    <w:rsid w:val="003338DD"/>
    <w:rsid w:val="00333D5F"/>
    <w:rsid w:val="00333DF0"/>
    <w:rsid w:val="00333E52"/>
    <w:rsid w:val="0033451F"/>
    <w:rsid w:val="003346C0"/>
    <w:rsid w:val="00334820"/>
    <w:rsid w:val="0033511A"/>
    <w:rsid w:val="00335D31"/>
    <w:rsid w:val="00336432"/>
    <w:rsid w:val="003365B4"/>
    <w:rsid w:val="00336982"/>
    <w:rsid w:val="00336B18"/>
    <w:rsid w:val="00336B29"/>
    <w:rsid w:val="00336CF9"/>
    <w:rsid w:val="003375CC"/>
    <w:rsid w:val="00337D2B"/>
    <w:rsid w:val="003401FF"/>
    <w:rsid w:val="003403C0"/>
    <w:rsid w:val="00340438"/>
    <w:rsid w:val="003404B9"/>
    <w:rsid w:val="003406CB"/>
    <w:rsid w:val="00340847"/>
    <w:rsid w:val="003416FD"/>
    <w:rsid w:val="003425E8"/>
    <w:rsid w:val="00342604"/>
    <w:rsid w:val="00342A9E"/>
    <w:rsid w:val="00342E48"/>
    <w:rsid w:val="00343162"/>
    <w:rsid w:val="0034352F"/>
    <w:rsid w:val="00343616"/>
    <w:rsid w:val="003439EC"/>
    <w:rsid w:val="00343A16"/>
    <w:rsid w:val="00343E79"/>
    <w:rsid w:val="00343F24"/>
    <w:rsid w:val="003445AD"/>
    <w:rsid w:val="00344FE5"/>
    <w:rsid w:val="003455AE"/>
    <w:rsid w:val="00345E15"/>
    <w:rsid w:val="00345EE1"/>
    <w:rsid w:val="00345FC4"/>
    <w:rsid w:val="00346035"/>
    <w:rsid w:val="003461B6"/>
    <w:rsid w:val="00346A49"/>
    <w:rsid w:val="00346E2A"/>
    <w:rsid w:val="00347439"/>
    <w:rsid w:val="00347EA2"/>
    <w:rsid w:val="00347FC6"/>
    <w:rsid w:val="00350302"/>
    <w:rsid w:val="003506DC"/>
    <w:rsid w:val="00350F44"/>
    <w:rsid w:val="00351159"/>
    <w:rsid w:val="0035244B"/>
    <w:rsid w:val="0035250B"/>
    <w:rsid w:val="00352739"/>
    <w:rsid w:val="00352971"/>
    <w:rsid w:val="003540AC"/>
    <w:rsid w:val="003540AE"/>
    <w:rsid w:val="00354254"/>
    <w:rsid w:val="003545F9"/>
    <w:rsid w:val="0035479A"/>
    <w:rsid w:val="00354CBE"/>
    <w:rsid w:val="00355370"/>
    <w:rsid w:val="00355A62"/>
    <w:rsid w:val="00355AFF"/>
    <w:rsid w:val="00355BE2"/>
    <w:rsid w:val="00355E08"/>
    <w:rsid w:val="003562B8"/>
    <w:rsid w:val="00356367"/>
    <w:rsid w:val="00356564"/>
    <w:rsid w:val="00357081"/>
    <w:rsid w:val="00360F11"/>
    <w:rsid w:val="00361547"/>
    <w:rsid w:val="00361629"/>
    <w:rsid w:val="00361639"/>
    <w:rsid w:val="003617FA"/>
    <w:rsid w:val="00361849"/>
    <w:rsid w:val="00361991"/>
    <w:rsid w:val="00361CFE"/>
    <w:rsid w:val="0036223C"/>
    <w:rsid w:val="00362589"/>
    <w:rsid w:val="003632BD"/>
    <w:rsid w:val="0036337F"/>
    <w:rsid w:val="0036369B"/>
    <w:rsid w:val="00363D42"/>
    <w:rsid w:val="00363EBE"/>
    <w:rsid w:val="00364109"/>
    <w:rsid w:val="00364345"/>
    <w:rsid w:val="00364379"/>
    <w:rsid w:val="0036479B"/>
    <w:rsid w:val="00364942"/>
    <w:rsid w:val="00364B2B"/>
    <w:rsid w:val="00364B3C"/>
    <w:rsid w:val="003653E9"/>
    <w:rsid w:val="00365CD1"/>
    <w:rsid w:val="00365EBD"/>
    <w:rsid w:val="00366493"/>
    <w:rsid w:val="00366549"/>
    <w:rsid w:val="0036667C"/>
    <w:rsid w:val="003667C1"/>
    <w:rsid w:val="0036703F"/>
    <w:rsid w:val="00367182"/>
    <w:rsid w:val="003671D6"/>
    <w:rsid w:val="00367EBB"/>
    <w:rsid w:val="00370348"/>
    <w:rsid w:val="00370BA0"/>
    <w:rsid w:val="00371265"/>
    <w:rsid w:val="003712AB"/>
    <w:rsid w:val="0037146F"/>
    <w:rsid w:val="00371536"/>
    <w:rsid w:val="00371C57"/>
    <w:rsid w:val="00371F9D"/>
    <w:rsid w:val="003722E7"/>
    <w:rsid w:val="00372E0F"/>
    <w:rsid w:val="0037370A"/>
    <w:rsid w:val="00373BF3"/>
    <w:rsid w:val="00374312"/>
    <w:rsid w:val="00374A63"/>
    <w:rsid w:val="00374AAF"/>
    <w:rsid w:val="003756EA"/>
    <w:rsid w:val="003759BC"/>
    <w:rsid w:val="00375BB7"/>
    <w:rsid w:val="00376178"/>
    <w:rsid w:val="003762B3"/>
    <w:rsid w:val="003762D1"/>
    <w:rsid w:val="00376AB1"/>
    <w:rsid w:val="00376AC7"/>
    <w:rsid w:val="00376DDF"/>
    <w:rsid w:val="00377FFB"/>
    <w:rsid w:val="00380597"/>
    <w:rsid w:val="00380899"/>
    <w:rsid w:val="00380999"/>
    <w:rsid w:val="00380DD9"/>
    <w:rsid w:val="00381058"/>
    <w:rsid w:val="00381085"/>
    <w:rsid w:val="0038128C"/>
    <w:rsid w:val="00381406"/>
    <w:rsid w:val="003814F8"/>
    <w:rsid w:val="00381D0B"/>
    <w:rsid w:val="003823DC"/>
    <w:rsid w:val="00382629"/>
    <w:rsid w:val="0038272C"/>
    <w:rsid w:val="00382B42"/>
    <w:rsid w:val="00382BE3"/>
    <w:rsid w:val="00383869"/>
    <w:rsid w:val="00383FBB"/>
    <w:rsid w:val="00384B0B"/>
    <w:rsid w:val="003856A4"/>
    <w:rsid w:val="00385B73"/>
    <w:rsid w:val="00385CBE"/>
    <w:rsid w:val="00386378"/>
    <w:rsid w:val="00386525"/>
    <w:rsid w:val="00386730"/>
    <w:rsid w:val="0038690C"/>
    <w:rsid w:val="00386C9C"/>
    <w:rsid w:val="00387994"/>
    <w:rsid w:val="00387BC3"/>
    <w:rsid w:val="00390969"/>
    <w:rsid w:val="00390BBF"/>
    <w:rsid w:val="00390D0F"/>
    <w:rsid w:val="00390D70"/>
    <w:rsid w:val="00391F8A"/>
    <w:rsid w:val="003929D2"/>
    <w:rsid w:val="00392AF6"/>
    <w:rsid w:val="00392F8A"/>
    <w:rsid w:val="0039316B"/>
    <w:rsid w:val="003933C3"/>
    <w:rsid w:val="00393414"/>
    <w:rsid w:val="0039406B"/>
    <w:rsid w:val="00394518"/>
    <w:rsid w:val="00394DFA"/>
    <w:rsid w:val="0039512B"/>
    <w:rsid w:val="00395202"/>
    <w:rsid w:val="003952B2"/>
    <w:rsid w:val="003957BA"/>
    <w:rsid w:val="003964D8"/>
    <w:rsid w:val="00396A37"/>
    <w:rsid w:val="00396B52"/>
    <w:rsid w:val="00396D26"/>
    <w:rsid w:val="003977FB"/>
    <w:rsid w:val="00397AD9"/>
    <w:rsid w:val="00397D5D"/>
    <w:rsid w:val="00397DB1"/>
    <w:rsid w:val="003A004D"/>
    <w:rsid w:val="003A0FC7"/>
    <w:rsid w:val="003A0FF4"/>
    <w:rsid w:val="003A10AA"/>
    <w:rsid w:val="003A14F5"/>
    <w:rsid w:val="003A22DF"/>
    <w:rsid w:val="003A2424"/>
    <w:rsid w:val="003A248F"/>
    <w:rsid w:val="003A249C"/>
    <w:rsid w:val="003A3D0F"/>
    <w:rsid w:val="003A3D90"/>
    <w:rsid w:val="003A411F"/>
    <w:rsid w:val="003A4164"/>
    <w:rsid w:val="003A43C6"/>
    <w:rsid w:val="003A45DA"/>
    <w:rsid w:val="003A507F"/>
    <w:rsid w:val="003A5123"/>
    <w:rsid w:val="003A530D"/>
    <w:rsid w:val="003A5E42"/>
    <w:rsid w:val="003A5EB2"/>
    <w:rsid w:val="003A5F01"/>
    <w:rsid w:val="003A616C"/>
    <w:rsid w:val="003A61EE"/>
    <w:rsid w:val="003A6C75"/>
    <w:rsid w:val="003A73BC"/>
    <w:rsid w:val="003A73EC"/>
    <w:rsid w:val="003A74A9"/>
    <w:rsid w:val="003A74C7"/>
    <w:rsid w:val="003B0B3B"/>
    <w:rsid w:val="003B0BDF"/>
    <w:rsid w:val="003B1AFC"/>
    <w:rsid w:val="003B24F7"/>
    <w:rsid w:val="003B25E7"/>
    <w:rsid w:val="003B30B8"/>
    <w:rsid w:val="003B32DF"/>
    <w:rsid w:val="003B331E"/>
    <w:rsid w:val="003B359C"/>
    <w:rsid w:val="003B4582"/>
    <w:rsid w:val="003B4AE5"/>
    <w:rsid w:val="003B4EEC"/>
    <w:rsid w:val="003B50C7"/>
    <w:rsid w:val="003B5325"/>
    <w:rsid w:val="003B58B8"/>
    <w:rsid w:val="003B5AAC"/>
    <w:rsid w:val="003B6086"/>
    <w:rsid w:val="003B629F"/>
    <w:rsid w:val="003B6C2A"/>
    <w:rsid w:val="003C0773"/>
    <w:rsid w:val="003C08B9"/>
    <w:rsid w:val="003C0B04"/>
    <w:rsid w:val="003C10D8"/>
    <w:rsid w:val="003C13FC"/>
    <w:rsid w:val="003C1490"/>
    <w:rsid w:val="003C17D5"/>
    <w:rsid w:val="003C1F0A"/>
    <w:rsid w:val="003C1FE5"/>
    <w:rsid w:val="003C23D7"/>
    <w:rsid w:val="003C24D8"/>
    <w:rsid w:val="003C317A"/>
    <w:rsid w:val="003C3662"/>
    <w:rsid w:val="003C3DF5"/>
    <w:rsid w:val="003C3EAB"/>
    <w:rsid w:val="003C4235"/>
    <w:rsid w:val="003C45AD"/>
    <w:rsid w:val="003C4612"/>
    <w:rsid w:val="003C4726"/>
    <w:rsid w:val="003C4B06"/>
    <w:rsid w:val="003C4F34"/>
    <w:rsid w:val="003C5ECB"/>
    <w:rsid w:val="003C6270"/>
    <w:rsid w:val="003C7292"/>
    <w:rsid w:val="003C76F4"/>
    <w:rsid w:val="003D052B"/>
    <w:rsid w:val="003D16A5"/>
    <w:rsid w:val="003D1C80"/>
    <w:rsid w:val="003D201F"/>
    <w:rsid w:val="003D266A"/>
    <w:rsid w:val="003D3192"/>
    <w:rsid w:val="003D327E"/>
    <w:rsid w:val="003D340C"/>
    <w:rsid w:val="003D3CA3"/>
    <w:rsid w:val="003D3CF2"/>
    <w:rsid w:val="003D3EFD"/>
    <w:rsid w:val="003D4196"/>
    <w:rsid w:val="003D4289"/>
    <w:rsid w:val="003D4ED5"/>
    <w:rsid w:val="003D4F2B"/>
    <w:rsid w:val="003D5016"/>
    <w:rsid w:val="003D54E3"/>
    <w:rsid w:val="003D58D5"/>
    <w:rsid w:val="003D5A14"/>
    <w:rsid w:val="003D5EE0"/>
    <w:rsid w:val="003D70AF"/>
    <w:rsid w:val="003E0314"/>
    <w:rsid w:val="003E0C67"/>
    <w:rsid w:val="003E0EF2"/>
    <w:rsid w:val="003E11E3"/>
    <w:rsid w:val="003E19AF"/>
    <w:rsid w:val="003E1B89"/>
    <w:rsid w:val="003E2185"/>
    <w:rsid w:val="003E23CD"/>
    <w:rsid w:val="003E28F6"/>
    <w:rsid w:val="003E2B0A"/>
    <w:rsid w:val="003E2C96"/>
    <w:rsid w:val="003E300B"/>
    <w:rsid w:val="003E32B1"/>
    <w:rsid w:val="003E3317"/>
    <w:rsid w:val="003E439C"/>
    <w:rsid w:val="003E481C"/>
    <w:rsid w:val="003E48EB"/>
    <w:rsid w:val="003E4918"/>
    <w:rsid w:val="003E49B2"/>
    <w:rsid w:val="003E5218"/>
    <w:rsid w:val="003E5380"/>
    <w:rsid w:val="003E5AEE"/>
    <w:rsid w:val="003E5D9E"/>
    <w:rsid w:val="003E5F9F"/>
    <w:rsid w:val="003E6072"/>
    <w:rsid w:val="003E61D2"/>
    <w:rsid w:val="003E6D0B"/>
    <w:rsid w:val="003E703A"/>
    <w:rsid w:val="003E77B0"/>
    <w:rsid w:val="003F02B6"/>
    <w:rsid w:val="003F061F"/>
    <w:rsid w:val="003F0CB9"/>
    <w:rsid w:val="003F1A64"/>
    <w:rsid w:val="003F1E19"/>
    <w:rsid w:val="003F204C"/>
    <w:rsid w:val="003F20AB"/>
    <w:rsid w:val="003F21C8"/>
    <w:rsid w:val="003F25C6"/>
    <w:rsid w:val="003F313C"/>
    <w:rsid w:val="003F3251"/>
    <w:rsid w:val="003F328C"/>
    <w:rsid w:val="003F393E"/>
    <w:rsid w:val="003F3EED"/>
    <w:rsid w:val="003F3F0B"/>
    <w:rsid w:val="003F4251"/>
    <w:rsid w:val="003F471E"/>
    <w:rsid w:val="003F4787"/>
    <w:rsid w:val="003F5D9E"/>
    <w:rsid w:val="003F5E86"/>
    <w:rsid w:val="003F61D6"/>
    <w:rsid w:val="003F66CF"/>
    <w:rsid w:val="003F6760"/>
    <w:rsid w:val="003F6C94"/>
    <w:rsid w:val="003F751D"/>
    <w:rsid w:val="003F7901"/>
    <w:rsid w:val="003F7B0E"/>
    <w:rsid w:val="003F7E7C"/>
    <w:rsid w:val="00400548"/>
    <w:rsid w:val="004009AF"/>
    <w:rsid w:val="00400DB1"/>
    <w:rsid w:val="00400EF0"/>
    <w:rsid w:val="00401888"/>
    <w:rsid w:val="0040226A"/>
    <w:rsid w:val="004025F7"/>
    <w:rsid w:val="00402A4E"/>
    <w:rsid w:val="00402DBD"/>
    <w:rsid w:val="00402F2F"/>
    <w:rsid w:val="00403280"/>
    <w:rsid w:val="004046A9"/>
    <w:rsid w:val="0040532C"/>
    <w:rsid w:val="0040574E"/>
    <w:rsid w:val="0040737F"/>
    <w:rsid w:val="004075C5"/>
    <w:rsid w:val="00407ADB"/>
    <w:rsid w:val="00410108"/>
    <w:rsid w:val="00410717"/>
    <w:rsid w:val="00410D97"/>
    <w:rsid w:val="00410E78"/>
    <w:rsid w:val="00411460"/>
    <w:rsid w:val="00411AF0"/>
    <w:rsid w:val="00412112"/>
    <w:rsid w:val="00412129"/>
    <w:rsid w:val="004121FE"/>
    <w:rsid w:val="0041223D"/>
    <w:rsid w:val="00412517"/>
    <w:rsid w:val="004126A7"/>
    <w:rsid w:val="004138A2"/>
    <w:rsid w:val="00413D9D"/>
    <w:rsid w:val="004147DB"/>
    <w:rsid w:val="00415057"/>
    <w:rsid w:val="0041560A"/>
    <w:rsid w:val="00415B51"/>
    <w:rsid w:val="00415D95"/>
    <w:rsid w:val="004162DC"/>
    <w:rsid w:val="0041635B"/>
    <w:rsid w:val="00416A4C"/>
    <w:rsid w:val="00416E07"/>
    <w:rsid w:val="004170EE"/>
    <w:rsid w:val="0041775B"/>
    <w:rsid w:val="00417E40"/>
    <w:rsid w:val="00417F1B"/>
    <w:rsid w:val="004203A3"/>
    <w:rsid w:val="00420A3A"/>
    <w:rsid w:val="0042116D"/>
    <w:rsid w:val="0042132D"/>
    <w:rsid w:val="0042155B"/>
    <w:rsid w:val="004215D8"/>
    <w:rsid w:val="00421820"/>
    <w:rsid w:val="00421898"/>
    <w:rsid w:val="00421C77"/>
    <w:rsid w:val="00421E1A"/>
    <w:rsid w:val="0042229E"/>
    <w:rsid w:val="00422B94"/>
    <w:rsid w:val="00422C26"/>
    <w:rsid w:val="00422CD8"/>
    <w:rsid w:val="00422D2F"/>
    <w:rsid w:val="004233D9"/>
    <w:rsid w:val="004236B8"/>
    <w:rsid w:val="00423ED1"/>
    <w:rsid w:val="00424634"/>
    <w:rsid w:val="0042468B"/>
    <w:rsid w:val="00424A84"/>
    <w:rsid w:val="00424F66"/>
    <w:rsid w:val="004251D6"/>
    <w:rsid w:val="004252DB"/>
    <w:rsid w:val="00425B81"/>
    <w:rsid w:val="00425EAE"/>
    <w:rsid w:val="00426439"/>
    <w:rsid w:val="00426F98"/>
    <w:rsid w:val="004274A7"/>
    <w:rsid w:val="00427504"/>
    <w:rsid w:val="004278FB"/>
    <w:rsid w:val="00427EA4"/>
    <w:rsid w:val="00430587"/>
    <w:rsid w:val="004306D1"/>
    <w:rsid w:val="00430936"/>
    <w:rsid w:val="00430A68"/>
    <w:rsid w:val="00430FAC"/>
    <w:rsid w:val="00431A61"/>
    <w:rsid w:val="004336B8"/>
    <w:rsid w:val="00433B91"/>
    <w:rsid w:val="004342C8"/>
    <w:rsid w:val="00434FB1"/>
    <w:rsid w:val="00435356"/>
    <w:rsid w:val="004355A0"/>
    <w:rsid w:val="00435955"/>
    <w:rsid w:val="0043615C"/>
    <w:rsid w:val="00437196"/>
    <w:rsid w:val="004375BE"/>
    <w:rsid w:val="004376D3"/>
    <w:rsid w:val="004376F3"/>
    <w:rsid w:val="004379C4"/>
    <w:rsid w:val="004404EF"/>
    <w:rsid w:val="00440855"/>
    <w:rsid w:val="00440D33"/>
    <w:rsid w:val="0044125C"/>
    <w:rsid w:val="00441D24"/>
    <w:rsid w:val="004420D8"/>
    <w:rsid w:val="004420E3"/>
    <w:rsid w:val="004422B7"/>
    <w:rsid w:val="00442A48"/>
    <w:rsid w:val="00442BA7"/>
    <w:rsid w:val="004430FC"/>
    <w:rsid w:val="00443E55"/>
    <w:rsid w:val="00444251"/>
    <w:rsid w:val="004448E7"/>
    <w:rsid w:val="004449F6"/>
    <w:rsid w:val="00444B46"/>
    <w:rsid w:val="00444E62"/>
    <w:rsid w:val="00444EA2"/>
    <w:rsid w:val="00445657"/>
    <w:rsid w:val="00445B3F"/>
    <w:rsid w:val="00445BD6"/>
    <w:rsid w:val="0044634E"/>
    <w:rsid w:val="004465BC"/>
    <w:rsid w:val="00446684"/>
    <w:rsid w:val="00446759"/>
    <w:rsid w:val="00446D26"/>
    <w:rsid w:val="0044742A"/>
    <w:rsid w:val="004477CC"/>
    <w:rsid w:val="004479DF"/>
    <w:rsid w:val="00447E11"/>
    <w:rsid w:val="00451222"/>
    <w:rsid w:val="00452590"/>
    <w:rsid w:val="00452690"/>
    <w:rsid w:val="0045273E"/>
    <w:rsid w:val="00452BED"/>
    <w:rsid w:val="00452EDD"/>
    <w:rsid w:val="004532A4"/>
    <w:rsid w:val="00453301"/>
    <w:rsid w:val="00453334"/>
    <w:rsid w:val="00453559"/>
    <w:rsid w:val="00453883"/>
    <w:rsid w:val="00453943"/>
    <w:rsid w:val="00453F25"/>
    <w:rsid w:val="0045413B"/>
    <w:rsid w:val="00454421"/>
    <w:rsid w:val="004544F7"/>
    <w:rsid w:val="00454934"/>
    <w:rsid w:val="00454B68"/>
    <w:rsid w:val="004556EE"/>
    <w:rsid w:val="00455D26"/>
    <w:rsid w:val="00455D53"/>
    <w:rsid w:val="00455FD6"/>
    <w:rsid w:val="00456437"/>
    <w:rsid w:val="00456475"/>
    <w:rsid w:val="004566D5"/>
    <w:rsid w:val="00456AB5"/>
    <w:rsid w:val="00456FC8"/>
    <w:rsid w:val="0045707A"/>
    <w:rsid w:val="004570D8"/>
    <w:rsid w:val="004576CE"/>
    <w:rsid w:val="00460680"/>
    <w:rsid w:val="004606D1"/>
    <w:rsid w:val="00460CA4"/>
    <w:rsid w:val="00460E31"/>
    <w:rsid w:val="00461E8C"/>
    <w:rsid w:val="00461F7D"/>
    <w:rsid w:val="00462156"/>
    <w:rsid w:val="00462859"/>
    <w:rsid w:val="00462E1A"/>
    <w:rsid w:val="00462FBD"/>
    <w:rsid w:val="004634FD"/>
    <w:rsid w:val="004635EF"/>
    <w:rsid w:val="00463A18"/>
    <w:rsid w:val="00463BD1"/>
    <w:rsid w:val="00463CC1"/>
    <w:rsid w:val="00463E4D"/>
    <w:rsid w:val="00464DE9"/>
    <w:rsid w:val="00464F1B"/>
    <w:rsid w:val="00465330"/>
    <w:rsid w:val="004653A8"/>
    <w:rsid w:val="0046563C"/>
    <w:rsid w:val="00466AE2"/>
    <w:rsid w:val="00466AFC"/>
    <w:rsid w:val="004670F2"/>
    <w:rsid w:val="00470B63"/>
    <w:rsid w:val="00470CEC"/>
    <w:rsid w:val="00470E22"/>
    <w:rsid w:val="0047125E"/>
    <w:rsid w:val="00471CCA"/>
    <w:rsid w:val="00471D33"/>
    <w:rsid w:val="00472EB5"/>
    <w:rsid w:val="00472EDB"/>
    <w:rsid w:val="004730D9"/>
    <w:rsid w:val="004731E9"/>
    <w:rsid w:val="00473652"/>
    <w:rsid w:val="00473664"/>
    <w:rsid w:val="004736FD"/>
    <w:rsid w:val="0047372E"/>
    <w:rsid w:val="00473B2A"/>
    <w:rsid w:val="00473C20"/>
    <w:rsid w:val="00473D93"/>
    <w:rsid w:val="00473EA9"/>
    <w:rsid w:val="004740DB"/>
    <w:rsid w:val="004744CB"/>
    <w:rsid w:val="004747A1"/>
    <w:rsid w:val="00474A48"/>
    <w:rsid w:val="00474E2A"/>
    <w:rsid w:val="00475A2A"/>
    <w:rsid w:val="00475C6A"/>
    <w:rsid w:val="00476928"/>
    <w:rsid w:val="00476C68"/>
    <w:rsid w:val="0047705E"/>
    <w:rsid w:val="0047746F"/>
    <w:rsid w:val="004776D5"/>
    <w:rsid w:val="0047781F"/>
    <w:rsid w:val="004779D9"/>
    <w:rsid w:val="00477A25"/>
    <w:rsid w:val="00477CF1"/>
    <w:rsid w:val="0048016F"/>
    <w:rsid w:val="0048040A"/>
    <w:rsid w:val="00480513"/>
    <w:rsid w:val="004811AE"/>
    <w:rsid w:val="00481741"/>
    <w:rsid w:val="0048181C"/>
    <w:rsid w:val="00481DD2"/>
    <w:rsid w:val="00481EDA"/>
    <w:rsid w:val="004821C1"/>
    <w:rsid w:val="0048256B"/>
    <w:rsid w:val="00482815"/>
    <w:rsid w:val="00482C62"/>
    <w:rsid w:val="00482CC5"/>
    <w:rsid w:val="004833BD"/>
    <w:rsid w:val="00483986"/>
    <w:rsid w:val="00483AC3"/>
    <w:rsid w:val="004840D7"/>
    <w:rsid w:val="004845C1"/>
    <w:rsid w:val="004846A1"/>
    <w:rsid w:val="00484991"/>
    <w:rsid w:val="00484BCA"/>
    <w:rsid w:val="00484E06"/>
    <w:rsid w:val="004851A0"/>
    <w:rsid w:val="00485F7A"/>
    <w:rsid w:val="00486043"/>
    <w:rsid w:val="0048693F"/>
    <w:rsid w:val="00486A3F"/>
    <w:rsid w:val="00490419"/>
    <w:rsid w:val="004905F8"/>
    <w:rsid w:val="004907EF"/>
    <w:rsid w:val="00490993"/>
    <w:rsid w:val="00490A15"/>
    <w:rsid w:val="00490B51"/>
    <w:rsid w:val="00490BF0"/>
    <w:rsid w:val="00491118"/>
    <w:rsid w:val="004922FF"/>
    <w:rsid w:val="00492B25"/>
    <w:rsid w:val="00492CD1"/>
    <w:rsid w:val="00492D56"/>
    <w:rsid w:val="0049367E"/>
    <w:rsid w:val="00493D6C"/>
    <w:rsid w:val="00493E09"/>
    <w:rsid w:val="004947CA"/>
    <w:rsid w:val="00494BAB"/>
    <w:rsid w:val="00494DAC"/>
    <w:rsid w:val="004956FB"/>
    <w:rsid w:val="0049584B"/>
    <w:rsid w:val="004965A3"/>
    <w:rsid w:val="00496942"/>
    <w:rsid w:val="00497112"/>
    <w:rsid w:val="00497371"/>
    <w:rsid w:val="00497B9C"/>
    <w:rsid w:val="00497D07"/>
    <w:rsid w:val="00497F53"/>
    <w:rsid w:val="004A0066"/>
    <w:rsid w:val="004A026F"/>
    <w:rsid w:val="004A03C6"/>
    <w:rsid w:val="004A1048"/>
    <w:rsid w:val="004A1ADE"/>
    <w:rsid w:val="004A1C00"/>
    <w:rsid w:val="004A1C0F"/>
    <w:rsid w:val="004A23DD"/>
    <w:rsid w:val="004A2B0C"/>
    <w:rsid w:val="004A30F6"/>
    <w:rsid w:val="004A3C0E"/>
    <w:rsid w:val="004A3C4C"/>
    <w:rsid w:val="004A46F7"/>
    <w:rsid w:val="004A4B2E"/>
    <w:rsid w:val="004A5315"/>
    <w:rsid w:val="004A60BB"/>
    <w:rsid w:val="004A636E"/>
    <w:rsid w:val="004A65DA"/>
    <w:rsid w:val="004A66E0"/>
    <w:rsid w:val="004A6CF6"/>
    <w:rsid w:val="004A73B4"/>
    <w:rsid w:val="004A7526"/>
    <w:rsid w:val="004A7C0E"/>
    <w:rsid w:val="004B029A"/>
    <w:rsid w:val="004B0E8A"/>
    <w:rsid w:val="004B15FE"/>
    <w:rsid w:val="004B1B06"/>
    <w:rsid w:val="004B236E"/>
    <w:rsid w:val="004B270D"/>
    <w:rsid w:val="004B2798"/>
    <w:rsid w:val="004B2A98"/>
    <w:rsid w:val="004B2DAB"/>
    <w:rsid w:val="004B37A9"/>
    <w:rsid w:val="004B3ABC"/>
    <w:rsid w:val="004B45CA"/>
    <w:rsid w:val="004B5158"/>
    <w:rsid w:val="004B55EF"/>
    <w:rsid w:val="004B5656"/>
    <w:rsid w:val="004B56FA"/>
    <w:rsid w:val="004B59C0"/>
    <w:rsid w:val="004B5BC1"/>
    <w:rsid w:val="004B5EB3"/>
    <w:rsid w:val="004B606B"/>
    <w:rsid w:val="004B6893"/>
    <w:rsid w:val="004B6CEA"/>
    <w:rsid w:val="004B71AB"/>
    <w:rsid w:val="004B77D2"/>
    <w:rsid w:val="004B7DBA"/>
    <w:rsid w:val="004B7DD9"/>
    <w:rsid w:val="004B7DE8"/>
    <w:rsid w:val="004B7E69"/>
    <w:rsid w:val="004C0327"/>
    <w:rsid w:val="004C0B2A"/>
    <w:rsid w:val="004C1127"/>
    <w:rsid w:val="004C198E"/>
    <w:rsid w:val="004C19DF"/>
    <w:rsid w:val="004C1FC1"/>
    <w:rsid w:val="004C20B4"/>
    <w:rsid w:val="004C26EA"/>
    <w:rsid w:val="004C2B18"/>
    <w:rsid w:val="004C2B7A"/>
    <w:rsid w:val="004C2EDD"/>
    <w:rsid w:val="004C32E6"/>
    <w:rsid w:val="004C3322"/>
    <w:rsid w:val="004C335E"/>
    <w:rsid w:val="004C35BD"/>
    <w:rsid w:val="004C39CF"/>
    <w:rsid w:val="004C39ED"/>
    <w:rsid w:val="004C3E77"/>
    <w:rsid w:val="004C3F94"/>
    <w:rsid w:val="004C3FE8"/>
    <w:rsid w:val="004C4453"/>
    <w:rsid w:val="004C44D9"/>
    <w:rsid w:val="004C4526"/>
    <w:rsid w:val="004C4614"/>
    <w:rsid w:val="004C4765"/>
    <w:rsid w:val="004C5616"/>
    <w:rsid w:val="004C5959"/>
    <w:rsid w:val="004C5D1A"/>
    <w:rsid w:val="004C6927"/>
    <w:rsid w:val="004C69C6"/>
    <w:rsid w:val="004C6D3D"/>
    <w:rsid w:val="004C76A3"/>
    <w:rsid w:val="004C775E"/>
    <w:rsid w:val="004C778F"/>
    <w:rsid w:val="004C781D"/>
    <w:rsid w:val="004C7A68"/>
    <w:rsid w:val="004C7EF5"/>
    <w:rsid w:val="004D03E4"/>
    <w:rsid w:val="004D0AE2"/>
    <w:rsid w:val="004D11CA"/>
    <w:rsid w:val="004D14DF"/>
    <w:rsid w:val="004D19BB"/>
    <w:rsid w:val="004D2548"/>
    <w:rsid w:val="004D280C"/>
    <w:rsid w:val="004D297C"/>
    <w:rsid w:val="004D29AD"/>
    <w:rsid w:val="004D2A35"/>
    <w:rsid w:val="004D3002"/>
    <w:rsid w:val="004D367A"/>
    <w:rsid w:val="004D402F"/>
    <w:rsid w:val="004D40BD"/>
    <w:rsid w:val="004D44AD"/>
    <w:rsid w:val="004D4B67"/>
    <w:rsid w:val="004D4DAF"/>
    <w:rsid w:val="004D4F00"/>
    <w:rsid w:val="004D5063"/>
    <w:rsid w:val="004D51DE"/>
    <w:rsid w:val="004D54E6"/>
    <w:rsid w:val="004D55D3"/>
    <w:rsid w:val="004D59AE"/>
    <w:rsid w:val="004D6855"/>
    <w:rsid w:val="004D6917"/>
    <w:rsid w:val="004D69E1"/>
    <w:rsid w:val="004D6D97"/>
    <w:rsid w:val="004D73AE"/>
    <w:rsid w:val="004D749A"/>
    <w:rsid w:val="004D7762"/>
    <w:rsid w:val="004D7858"/>
    <w:rsid w:val="004D7A1D"/>
    <w:rsid w:val="004D7C3A"/>
    <w:rsid w:val="004E0E8C"/>
    <w:rsid w:val="004E1570"/>
    <w:rsid w:val="004E1576"/>
    <w:rsid w:val="004E1946"/>
    <w:rsid w:val="004E1B9F"/>
    <w:rsid w:val="004E1E48"/>
    <w:rsid w:val="004E35D7"/>
    <w:rsid w:val="004E3725"/>
    <w:rsid w:val="004E4463"/>
    <w:rsid w:val="004E49BB"/>
    <w:rsid w:val="004E4EB3"/>
    <w:rsid w:val="004E4FF1"/>
    <w:rsid w:val="004E54A4"/>
    <w:rsid w:val="004E54B1"/>
    <w:rsid w:val="004E569E"/>
    <w:rsid w:val="004E5FB5"/>
    <w:rsid w:val="004E69E0"/>
    <w:rsid w:val="004E69FE"/>
    <w:rsid w:val="004E6B10"/>
    <w:rsid w:val="004E6CA3"/>
    <w:rsid w:val="004E6D9F"/>
    <w:rsid w:val="004E70B8"/>
    <w:rsid w:val="004E70FA"/>
    <w:rsid w:val="004E727A"/>
    <w:rsid w:val="004E7853"/>
    <w:rsid w:val="004E79EF"/>
    <w:rsid w:val="004E7F8D"/>
    <w:rsid w:val="004F010A"/>
    <w:rsid w:val="004F05DA"/>
    <w:rsid w:val="004F06A1"/>
    <w:rsid w:val="004F17C9"/>
    <w:rsid w:val="004F190C"/>
    <w:rsid w:val="004F209E"/>
    <w:rsid w:val="004F2F3D"/>
    <w:rsid w:val="004F3500"/>
    <w:rsid w:val="004F3533"/>
    <w:rsid w:val="004F3814"/>
    <w:rsid w:val="004F3983"/>
    <w:rsid w:val="004F3B04"/>
    <w:rsid w:val="004F42DF"/>
    <w:rsid w:val="004F4354"/>
    <w:rsid w:val="004F476D"/>
    <w:rsid w:val="004F4851"/>
    <w:rsid w:val="004F4C31"/>
    <w:rsid w:val="004F4D10"/>
    <w:rsid w:val="004F4F5A"/>
    <w:rsid w:val="004F505A"/>
    <w:rsid w:val="004F5DE1"/>
    <w:rsid w:val="004F60C2"/>
    <w:rsid w:val="004F631D"/>
    <w:rsid w:val="004F6449"/>
    <w:rsid w:val="004F659E"/>
    <w:rsid w:val="004F728B"/>
    <w:rsid w:val="004F7890"/>
    <w:rsid w:val="004F7F18"/>
    <w:rsid w:val="004F7F59"/>
    <w:rsid w:val="0050003A"/>
    <w:rsid w:val="0050065F"/>
    <w:rsid w:val="00500690"/>
    <w:rsid w:val="00500F54"/>
    <w:rsid w:val="0050137F"/>
    <w:rsid w:val="005019AF"/>
    <w:rsid w:val="00501AB9"/>
    <w:rsid w:val="00501AD7"/>
    <w:rsid w:val="00501BC3"/>
    <w:rsid w:val="00501CAE"/>
    <w:rsid w:val="00502353"/>
    <w:rsid w:val="00502699"/>
    <w:rsid w:val="00502718"/>
    <w:rsid w:val="005027E5"/>
    <w:rsid w:val="00502B10"/>
    <w:rsid w:val="005034CA"/>
    <w:rsid w:val="00503788"/>
    <w:rsid w:val="00503AC9"/>
    <w:rsid w:val="00503E19"/>
    <w:rsid w:val="00503FC8"/>
    <w:rsid w:val="00504444"/>
    <w:rsid w:val="00504583"/>
    <w:rsid w:val="00504661"/>
    <w:rsid w:val="00504965"/>
    <w:rsid w:val="00504980"/>
    <w:rsid w:val="00504C65"/>
    <w:rsid w:val="00504D1F"/>
    <w:rsid w:val="005055F2"/>
    <w:rsid w:val="00505E84"/>
    <w:rsid w:val="00505EFD"/>
    <w:rsid w:val="00506044"/>
    <w:rsid w:val="00506243"/>
    <w:rsid w:val="005066E0"/>
    <w:rsid w:val="00506838"/>
    <w:rsid w:val="00506BA2"/>
    <w:rsid w:val="00506C57"/>
    <w:rsid w:val="00506D67"/>
    <w:rsid w:val="00507115"/>
    <w:rsid w:val="00507C72"/>
    <w:rsid w:val="0051021D"/>
    <w:rsid w:val="0051038D"/>
    <w:rsid w:val="00510610"/>
    <w:rsid w:val="00510883"/>
    <w:rsid w:val="005108FB"/>
    <w:rsid w:val="00510A83"/>
    <w:rsid w:val="005110B0"/>
    <w:rsid w:val="00511300"/>
    <w:rsid w:val="0051131B"/>
    <w:rsid w:val="00511B5D"/>
    <w:rsid w:val="00511DD3"/>
    <w:rsid w:val="00511F4A"/>
    <w:rsid w:val="00512041"/>
    <w:rsid w:val="00512252"/>
    <w:rsid w:val="005128E9"/>
    <w:rsid w:val="0051375F"/>
    <w:rsid w:val="00513AC4"/>
    <w:rsid w:val="00514637"/>
    <w:rsid w:val="00514A7A"/>
    <w:rsid w:val="005153F3"/>
    <w:rsid w:val="00515C57"/>
    <w:rsid w:val="00516844"/>
    <w:rsid w:val="00516E84"/>
    <w:rsid w:val="005170FC"/>
    <w:rsid w:val="005177E6"/>
    <w:rsid w:val="005206E0"/>
    <w:rsid w:val="00521134"/>
    <w:rsid w:val="005215BB"/>
    <w:rsid w:val="00521ABE"/>
    <w:rsid w:val="00521DB9"/>
    <w:rsid w:val="00521F6F"/>
    <w:rsid w:val="00521F7A"/>
    <w:rsid w:val="00522058"/>
    <w:rsid w:val="005227D2"/>
    <w:rsid w:val="00522C42"/>
    <w:rsid w:val="00522D5A"/>
    <w:rsid w:val="005236BC"/>
    <w:rsid w:val="0052371A"/>
    <w:rsid w:val="00523932"/>
    <w:rsid w:val="005244FA"/>
    <w:rsid w:val="005245D0"/>
    <w:rsid w:val="00524B95"/>
    <w:rsid w:val="00524CBB"/>
    <w:rsid w:val="00524CBE"/>
    <w:rsid w:val="00524EB9"/>
    <w:rsid w:val="0052512C"/>
    <w:rsid w:val="00525C5D"/>
    <w:rsid w:val="00525D2C"/>
    <w:rsid w:val="00525F18"/>
    <w:rsid w:val="00526011"/>
    <w:rsid w:val="005267E8"/>
    <w:rsid w:val="005270E9"/>
    <w:rsid w:val="00530092"/>
    <w:rsid w:val="005304A5"/>
    <w:rsid w:val="005309E8"/>
    <w:rsid w:val="00530C11"/>
    <w:rsid w:val="0053120E"/>
    <w:rsid w:val="00531B86"/>
    <w:rsid w:val="00531B9D"/>
    <w:rsid w:val="00531CF9"/>
    <w:rsid w:val="005323CE"/>
    <w:rsid w:val="00532508"/>
    <w:rsid w:val="005326A8"/>
    <w:rsid w:val="005327F5"/>
    <w:rsid w:val="005328F5"/>
    <w:rsid w:val="00532950"/>
    <w:rsid w:val="00532E0F"/>
    <w:rsid w:val="00532E49"/>
    <w:rsid w:val="00533186"/>
    <w:rsid w:val="005331B9"/>
    <w:rsid w:val="005331BE"/>
    <w:rsid w:val="0053363D"/>
    <w:rsid w:val="00533922"/>
    <w:rsid w:val="00534162"/>
    <w:rsid w:val="00534A47"/>
    <w:rsid w:val="00534C78"/>
    <w:rsid w:val="00535012"/>
    <w:rsid w:val="005351A9"/>
    <w:rsid w:val="005353CC"/>
    <w:rsid w:val="0053564D"/>
    <w:rsid w:val="005365C3"/>
    <w:rsid w:val="00536643"/>
    <w:rsid w:val="005373B9"/>
    <w:rsid w:val="00537A78"/>
    <w:rsid w:val="00537C9C"/>
    <w:rsid w:val="00537D90"/>
    <w:rsid w:val="005400D3"/>
    <w:rsid w:val="005407F1"/>
    <w:rsid w:val="00540ABF"/>
    <w:rsid w:val="0054107E"/>
    <w:rsid w:val="0054116D"/>
    <w:rsid w:val="0054166F"/>
    <w:rsid w:val="0054369E"/>
    <w:rsid w:val="00543D98"/>
    <w:rsid w:val="00543E13"/>
    <w:rsid w:val="00544173"/>
    <w:rsid w:val="005443F1"/>
    <w:rsid w:val="005445BA"/>
    <w:rsid w:val="00544975"/>
    <w:rsid w:val="00544C83"/>
    <w:rsid w:val="00545266"/>
    <w:rsid w:val="005458BB"/>
    <w:rsid w:val="00545ECE"/>
    <w:rsid w:val="00545F79"/>
    <w:rsid w:val="00546607"/>
    <w:rsid w:val="00546818"/>
    <w:rsid w:val="00546A4F"/>
    <w:rsid w:val="005473C2"/>
    <w:rsid w:val="0054779C"/>
    <w:rsid w:val="00547A61"/>
    <w:rsid w:val="00547BE3"/>
    <w:rsid w:val="0055001D"/>
    <w:rsid w:val="005500DE"/>
    <w:rsid w:val="0055039D"/>
    <w:rsid w:val="005504DA"/>
    <w:rsid w:val="00551BFA"/>
    <w:rsid w:val="00552471"/>
    <w:rsid w:val="0055273E"/>
    <w:rsid w:val="0055283F"/>
    <w:rsid w:val="0055305A"/>
    <w:rsid w:val="005530DE"/>
    <w:rsid w:val="00553222"/>
    <w:rsid w:val="00553410"/>
    <w:rsid w:val="0055389E"/>
    <w:rsid w:val="00553B34"/>
    <w:rsid w:val="00553D8B"/>
    <w:rsid w:val="0055407E"/>
    <w:rsid w:val="005543AA"/>
    <w:rsid w:val="00554C96"/>
    <w:rsid w:val="0055570E"/>
    <w:rsid w:val="00555D1D"/>
    <w:rsid w:val="00555EDC"/>
    <w:rsid w:val="005561BD"/>
    <w:rsid w:val="005562F0"/>
    <w:rsid w:val="00556A2F"/>
    <w:rsid w:val="00556B1C"/>
    <w:rsid w:val="00556DA3"/>
    <w:rsid w:val="00557C01"/>
    <w:rsid w:val="00557D7E"/>
    <w:rsid w:val="005600AA"/>
    <w:rsid w:val="00560C44"/>
    <w:rsid w:val="005611C4"/>
    <w:rsid w:val="00561B16"/>
    <w:rsid w:val="00561EDA"/>
    <w:rsid w:val="005620A0"/>
    <w:rsid w:val="00562194"/>
    <w:rsid w:val="0056236C"/>
    <w:rsid w:val="0056256D"/>
    <w:rsid w:val="005626CB"/>
    <w:rsid w:val="00562E17"/>
    <w:rsid w:val="00563525"/>
    <w:rsid w:val="00563EB1"/>
    <w:rsid w:val="005645DC"/>
    <w:rsid w:val="0056487C"/>
    <w:rsid w:val="00564952"/>
    <w:rsid w:val="00565644"/>
    <w:rsid w:val="00566241"/>
    <w:rsid w:val="00566448"/>
    <w:rsid w:val="00567057"/>
    <w:rsid w:val="0056705D"/>
    <w:rsid w:val="00567214"/>
    <w:rsid w:val="00567287"/>
    <w:rsid w:val="0056748A"/>
    <w:rsid w:val="00567A2F"/>
    <w:rsid w:val="00570125"/>
    <w:rsid w:val="00570458"/>
    <w:rsid w:val="005705D4"/>
    <w:rsid w:val="00570797"/>
    <w:rsid w:val="00570A02"/>
    <w:rsid w:val="00570EA0"/>
    <w:rsid w:val="005717EA"/>
    <w:rsid w:val="00571EC8"/>
    <w:rsid w:val="00572013"/>
    <w:rsid w:val="00572436"/>
    <w:rsid w:val="005725A0"/>
    <w:rsid w:val="00572DE8"/>
    <w:rsid w:val="00572E3A"/>
    <w:rsid w:val="00573150"/>
    <w:rsid w:val="00574611"/>
    <w:rsid w:val="0057490E"/>
    <w:rsid w:val="00574CC3"/>
    <w:rsid w:val="005751A0"/>
    <w:rsid w:val="005756EA"/>
    <w:rsid w:val="00576368"/>
    <w:rsid w:val="005765B4"/>
    <w:rsid w:val="005769DB"/>
    <w:rsid w:val="00576B2A"/>
    <w:rsid w:val="00576C66"/>
    <w:rsid w:val="005776D6"/>
    <w:rsid w:val="005777D6"/>
    <w:rsid w:val="00577A13"/>
    <w:rsid w:val="00577FB7"/>
    <w:rsid w:val="0058016B"/>
    <w:rsid w:val="00580899"/>
    <w:rsid w:val="0058129B"/>
    <w:rsid w:val="005812FF"/>
    <w:rsid w:val="00581620"/>
    <w:rsid w:val="00581A6B"/>
    <w:rsid w:val="00581D26"/>
    <w:rsid w:val="00582301"/>
    <w:rsid w:val="0058261B"/>
    <w:rsid w:val="00583363"/>
    <w:rsid w:val="0058399C"/>
    <w:rsid w:val="00583D0A"/>
    <w:rsid w:val="00584432"/>
    <w:rsid w:val="00584CC4"/>
    <w:rsid w:val="00584D47"/>
    <w:rsid w:val="00585856"/>
    <w:rsid w:val="005858C7"/>
    <w:rsid w:val="005858E3"/>
    <w:rsid w:val="005859E8"/>
    <w:rsid w:val="0058678B"/>
    <w:rsid w:val="00586C68"/>
    <w:rsid w:val="00586ECE"/>
    <w:rsid w:val="00587347"/>
    <w:rsid w:val="0058776E"/>
    <w:rsid w:val="00587835"/>
    <w:rsid w:val="005900E8"/>
    <w:rsid w:val="00590605"/>
    <w:rsid w:val="00590EEC"/>
    <w:rsid w:val="00591002"/>
    <w:rsid w:val="005916F8"/>
    <w:rsid w:val="00591B83"/>
    <w:rsid w:val="00591FA0"/>
    <w:rsid w:val="0059251E"/>
    <w:rsid w:val="0059252E"/>
    <w:rsid w:val="005928D6"/>
    <w:rsid w:val="005929BB"/>
    <w:rsid w:val="00592A6B"/>
    <w:rsid w:val="00592DBE"/>
    <w:rsid w:val="00592FC5"/>
    <w:rsid w:val="00593062"/>
    <w:rsid w:val="00593108"/>
    <w:rsid w:val="00593394"/>
    <w:rsid w:val="0059345C"/>
    <w:rsid w:val="0059456F"/>
    <w:rsid w:val="005959B6"/>
    <w:rsid w:val="00595BA1"/>
    <w:rsid w:val="00595F68"/>
    <w:rsid w:val="00595F8A"/>
    <w:rsid w:val="0059634C"/>
    <w:rsid w:val="0059722F"/>
    <w:rsid w:val="005978E7"/>
    <w:rsid w:val="00597D41"/>
    <w:rsid w:val="00597D6F"/>
    <w:rsid w:val="005A0272"/>
    <w:rsid w:val="005A06BC"/>
    <w:rsid w:val="005A08E5"/>
    <w:rsid w:val="005A098F"/>
    <w:rsid w:val="005A108E"/>
    <w:rsid w:val="005A10EE"/>
    <w:rsid w:val="005A1260"/>
    <w:rsid w:val="005A14DB"/>
    <w:rsid w:val="005A1A3C"/>
    <w:rsid w:val="005A1AC7"/>
    <w:rsid w:val="005A29EF"/>
    <w:rsid w:val="005A2E24"/>
    <w:rsid w:val="005A2F1B"/>
    <w:rsid w:val="005A307C"/>
    <w:rsid w:val="005A32FF"/>
    <w:rsid w:val="005A3B9E"/>
    <w:rsid w:val="005A3D01"/>
    <w:rsid w:val="005A3D2B"/>
    <w:rsid w:val="005A3DB8"/>
    <w:rsid w:val="005A414B"/>
    <w:rsid w:val="005A4906"/>
    <w:rsid w:val="005A4F51"/>
    <w:rsid w:val="005A5283"/>
    <w:rsid w:val="005A5D73"/>
    <w:rsid w:val="005A5E1D"/>
    <w:rsid w:val="005A7074"/>
    <w:rsid w:val="005A7683"/>
    <w:rsid w:val="005A779B"/>
    <w:rsid w:val="005A782E"/>
    <w:rsid w:val="005A7AFC"/>
    <w:rsid w:val="005A7C1E"/>
    <w:rsid w:val="005A7EA8"/>
    <w:rsid w:val="005B0097"/>
    <w:rsid w:val="005B0439"/>
    <w:rsid w:val="005B07A1"/>
    <w:rsid w:val="005B0862"/>
    <w:rsid w:val="005B0C5A"/>
    <w:rsid w:val="005B0D32"/>
    <w:rsid w:val="005B147A"/>
    <w:rsid w:val="005B151E"/>
    <w:rsid w:val="005B1F19"/>
    <w:rsid w:val="005B1F53"/>
    <w:rsid w:val="005B20A2"/>
    <w:rsid w:val="005B2606"/>
    <w:rsid w:val="005B2681"/>
    <w:rsid w:val="005B3272"/>
    <w:rsid w:val="005B3762"/>
    <w:rsid w:val="005B3785"/>
    <w:rsid w:val="005B3FC8"/>
    <w:rsid w:val="005B48BB"/>
    <w:rsid w:val="005B494F"/>
    <w:rsid w:val="005B4C5E"/>
    <w:rsid w:val="005B525F"/>
    <w:rsid w:val="005B5295"/>
    <w:rsid w:val="005B5A11"/>
    <w:rsid w:val="005B6251"/>
    <w:rsid w:val="005B6317"/>
    <w:rsid w:val="005B6483"/>
    <w:rsid w:val="005B68B9"/>
    <w:rsid w:val="005B6DE5"/>
    <w:rsid w:val="005B6EB5"/>
    <w:rsid w:val="005B7362"/>
    <w:rsid w:val="005B763A"/>
    <w:rsid w:val="005B76DA"/>
    <w:rsid w:val="005B7A5D"/>
    <w:rsid w:val="005B7EFC"/>
    <w:rsid w:val="005C0028"/>
    <w:rsid w:val="005C0054"/>
    <w:rsid w:val="005C040E"/>
    <w:rsid w:val="005C04F3"/>
    <w:rsid w:val="005C0662"/>
    <w:rsid w:val="005C069F"/>
    <w:rsid w:val="005C0B4E"/>
    <w:rsid w:val="005C113A"/>
    <w:rsid w:val="005C117D"/>
    <w:rsid w:val="005C16C5"/>
    <w:rsid w:val="005C1A5B"/>
    <w:rsid w:val="005C208E"/>
    <w:rsid w:val="005C2452"/>
    <w:rsid w:val="005C27E0"/>
    <w:rsid w:val="005C31C3"/>
    <w:rsid w:val="005C35B8"/>
    <w:rsid w:val="005C3A1D"/>
    <w:rsid w:val="005C3D63"/>
    <w:rsid w:val="005C4B22"/>
    <w:rsid w:val="005C5447"/>
    <w:rsid w:val="005C5602"/>
    <w:rsid w:val="005C5709"/>
    <w:rsid w:val="005C62F7"/>
    <w:rsid w:val="005C63CC"/>
    <w:rsid w:val="005C6780"/>
    <w:rsid w:val="005C6823"/>
    <w:rsid w:val="005C6F8C"/>
    <w:rsid w:val="005C7A37"/>
    <w:rsid w:val="005C7B8E"/>
    <w:rsid w:val="005C7C69"/>
    <w:rsid w:val="005D0AA5"/>
    <w:rsid w:val="005D1216"/>
    <w:rsid w:val="005D15C4"/>
    <w:rsid w:val="005D1678"/>
    <w:rsid w:val="005D1B5A"/>
    <w:rsid w:val="005D1F2B"/>
    <w:rsid w:val="005D1FFC"/>
    <w:rsid w:val="005D2237"/>
    <w:rsid w:val="005D2436"/>
    <w:rsid w:val="005D2E6F"/>
    <w:rsid w:val="005D301F"/>
    <w:rsid w:val="005D3234"/>
    <w:rsid w:val="005D3253"/>
    <w:rsid w:val="005D33F4"/>
    <w:rsid w:val="005D35B1"/>
    <w:rsid w:val="005D394A"/>
    <w:rsid w:val="005D3B4D"/>
    <w:rsid w:val="005D41F7"/>
    <w:rsid w:val="005D4317"/>
    <w:rsid w:val="005D50BB"/>
    <w:rsid w:val="005D514F"/>
    <w:rsid w:val="005D533C"/>
    <w:rsid w:val="005D59FD"/>
    <w:rsid w:val="005D5CD2"/>
    <w:rsid w:val="005D621B"/>
    <w:rsid w:val="005D63B0"/>
    <w:rsid w:val="005D7166"/>
    <w:rsid w:val="005D72AA"/>
    <w:rsid w:val="005E0863"/>
    <w:rsid w:val="005E08E8"/>
    <w:rsid w:val="005E1007"/>
    <w:rsid w:val="005E1069"/>
    <w:rsid w:val="005E109F"/>
    <w:rsid w:val="005E1675"/>
    <w:rsid w:val="005E172A"/>
    <w:rsid w:val="005E20E0"/>
    <w:rsid w:val="005E2148"/>
    <w:rsid w:val="005E278A"/>
    <w:rsid w:val="005E2835"/>
    <w:rsid w:val="005E2CF3"/>
    <w:rsid w:val="005E39AB"/>
    <w:rsid w:val="005E3CCB"/>
    <w:rsid w:val="005E3EC0"/>
    <w:rsid w:val="005E402F"/>
    <w:rsid w:val="005E441A"/>
    <w:rsid w:val="005E4541"/>
    <w:rsid w:val="005E4975"/>
    <w:rsid w:val="005E4B9E"/>
    <w:rsid w:val="005E4BD6"/>
    <w:rsid w:val="005E4DF7"/>
    <w:rsid w:val="005E4EE0"/>
    <w:rsid w:val="005E5C51"/>
    <w:rsid w:val="005E60F7"/>
    <w:rsid w:val="005E7E36"/>
    <w:rsid w:val="005F003E"/>
    <w:rsid w:val="005F039D"/>
    <w:rsid w:val="005F0450"/>
    <w:rsid w:val="005F085C"/>
    <w:rsid w:val="005F0946"/>
    <w:rsid w:val="005F0B29"/>
    <w:rsid w:val="005F0F2B"/>
    <w:rsid w:val="005F116D"/>
    <w:rsid w:val="005F13E2"/>
    <w:rsid w:val="005F1563"/>
    <w:rsid w:val="005F1573"/>
    <w:rsid w:val="005F1AA9"/>
    <w:rsid w:val="005F2326"/>
    <w:rsid w:val="005F2390"/>
    <w:rsid w:val="005F2B84"/>
    <w:rsid w:val="005F309F"/>
    <w:rsid w:val="005F31D4"/>
    <w:rsid w:val="005F37CB"/>
    <w:rsid w:val="005F3D9C"/>
    <w:rsid w:val="005F4211"/>
    <w:rsid w:val="005F425D"/>
    <w:rsid w:val="005F477C"/>
    <w:rsid w:val="005F4D74"/>
    <w:rsid w:val="005F4E84"/>
    <w:rsid w:val="005F5126"/>
    <w:rsid w:val="005F5333"/>
    <w:rsid w:val="005F5367"/>
    <w:rsid w:val="005F5645"/>
    <w:rsid w:val="005F5A92"/>
    <w:rsid w:val="005F5BAD"/>
    <w:rsid w:val="005F5E07"/>
    <w:rsid w:val="005F61E2"/>
    <w:rsid w:val="005F6595"/>
    <w:rsid w:val="005F6AFC"/>
    <w:rsid w:val="005F7058"/>
    <w:rsid w:val="005F71FE"/>
    <w:rsid w:val="005F735E"/>
    <w:rsid w:val="005F7425"/>
    <w:rsid w:val="005F7DEE"/>
    <w:rsid w:val="0060010F"/>
    <w:rsid w:val="006011B1"/>
    <w:rsid w:val="0060164A"/>
    <w:rsid w:val="00601655"/>
    <w:rsid w:val="00601776"/>
    <w:rsid w:val="00601B8E"/>
    <w:rsid w:val="00601C0D"/>
    <w:rsid w:val="00601F55"/>
    <w:rsid w:val="0060235D"/>
    <w:rsid w:val="00602746"/>
    <w:rsid w:val="0060288F"/>
    <w:rsid w:val="00603112"/>
    <w:rsid w:val="00603B23"/>
    <w:rsid w:val="006043F2"/>
    <w:rsid w:val="00604BEE"/>
    <w:rsid w:val="00604C62"/>
    <w:rsid w:val="00605162"/>
    <w:rsid w:val="00605562"/>
    <w:rsid w:val="0060575A"/>
    <w:rsid w:val="00605A26"/>
    <w:rsid w:val="00605E29"/>
    <w:rsid w:val="00605F97"/>
    <w:rsid w:val="00606430"/>
    <w:rsid w:val="006065B1"/>
    <w:rsid w:val="00606656"/>
    <w:rsid w:val="0060694B"/>
    <w:rsid w:val="006069C1"/>
    <w:rsid w:val="00606A25"/>
    <w:rsid w:val="00606A8D"/>
    <w:rsid w:val="00606F7E"/>
    <w:rsid w:val="0060765A"/>
    <w:rsid w:val="006076FD"/>
    <w:rsid w:val="00607733"/>
    <w:rsid w:val="006103AC"/>
    <w:rsid w:val="006107F1"/>
    <w:rsid w:val="0061080F"/>
    <w:rsid w:val="006108FA"/>
    <w:rsid w:val="006109B7"/>
    <w:rsid w:val="00610B3D"/>
    <w:rsid w:val="00610F5D"/>
    <w:rsid w:val="00610FFA"/>
    <w:rsid w:val="006110E1"/>
    <w:rsid w:val="006113DA"/>
    <w:rsid w:val="0061198E"/>
    <w:rsid w:val="006126EF"/>
    <w:rsid w:val="00612D31"/>
    <w:rsid w:val="00612E8D"/>
    <w:rsid w:val="00612EE1"/>
    <w:rsid w:val="00613084"/>
    <w:rsid w:val="006134B8"/>
    <w:rsid w:val="00613BA0"/>
    <w:rsid w:val="00613BED"/>
    <w:rsid w:val="00613E90"/>
    <w:rsid w:val="006142D9"/>
    <w:rsid w:val="0061482B"/>
    <w:rsid w:val="00616219"/>
    <w:rsid w:val="00616377"/>
    <w:rsid w:val="00616447"/>
    <w:rsid w:val="00616727"/>
    <w:rsid w:val="00616907"/>
    <w:rsid w:val="00616FC0"/>
    <w:rsid w:val="006170F3"/>
    <w:rsid w:val="00617FCA"/>
    <w:rsid w:val="0062015B"/>
    <w:rsid w:val="006201C4"/>
    <w:rsid w:val="00620956"/>
    <w:rsid w:val="00620C9D"/>
    <w:rsid w:val="00621AE8"/>
    <w:rsid w:val="00621DAA"/>
    <w:rsid w:val="00621EEE"/>
    <w:rsid w:val="00621FF5"/>
    <w:rsid w:val="00622156"/>
    <w:rsid w:val="006222B7"/>
    <w:rsid w:val="00623266"/>
    <w:rsid w:val="0062348D"/>
    <w:rsid w:val="00623690"/>
    <w:rsid w:val="006236CD"/>
    <w:rsid w:val="00623959"/>
    <w:rsid w:val="006239C3"/>
    <w:rsid w:val="00624A51"/>
    <w:rsid w:val="00624E2E"/>
    <w:rsid w:val="00624EB5"/>
    <w:rsid w:val="00624F7C"/>
    <w:rsid w:val="0062522C"/>
    <w:rsid w:val="00625301"/>
    <w:rsid w:val="00625542"/>
    <w:rsid w:val="00625876"/>
    <w:rsid w:val="006259E2"/>
    <w:rsid w:val="00625B12"/>
    <w:rsid w:val="00626401"/>
    <w:rsid w:val="006268B0"/>
    <w:rsid w:val="006269CF"/>
    <w:rsid w:val="00626A46"/>
    <w:rsid w:val="00626D35"/>
    <w:rsid w:val="00627099"/>
    <w:rsid w:val="0062798F"/>
    <w:rsid w:val="00627FE2"/>
    <w:rsid w:val="006300B6"/>
    <w:rsid w:val="006302CD"/>
    <w:rsid w:val="00630393"/>
    <w:rsid w:val="0063042F"/>
    <w:rsid w:val="00630E48"/>
    <w:rsid w:val="00631568"/>
    <w:rsid w:val="0063174B"/>
    <w:rsid w:val="00632377"/>
    <w:rsid w:val="00632CCB"/>
    <w:rsid w:val="0063331B"/>
    <w:rsid w:val="00633641"/>
    <w:rsid w:val="006336EB"/>
    <w:rsid w:val="00633DE1"/>
    <w:rsid w:val="00633E4E"/>
    <w:rsid w:val="006348F1"/>
    <w:rsid w:val="006349C2"/>
    <w:rsid w:val="00634EE4"/>
    <w:rsid w:val="00634F2A"/>
    <w:rsid w:val="00635329"/>
    <w:rsid w:val="006359B9"/>
    <w:rsid w:val="0063693E"/>
    <w:rsid w:val="00637199"/>
    <w:rsid w:val="006374E0"/>
    <w:rsid w:val="00637CCB"/>
    <w:rsid w:val="00640160"/>
    <w:rsid w:val="006401E1"/>
    <w:rsid w:val="00640502"/>
    <w:rsid w:val="00640FB0"/>
    <w:rsid w:val="0064255F"/>
    <w:rsid w:val="006426E7"/>
    <w:rsid w:val="006429D5"/>
    <w:rsid w:val="00643028"/>
    <w:rsid w:val="006439AF"/>
    <w:rsid w:val="00643CA5"/>
    <w:rsid w:val="00643CAC"/>
    <w:rsid w:val="00644980"/>
    <w:rsid w:val="00644D67"/>
    <w:rsid w:val="00644ED5"/>
    <w:rsid w:val="00645148"/>
    <w:rsid w:val="00645B31"/>
    <w:rsid w:val="00645B92"/>
    <w:rsid w:val="006461D5"/>
    <w:rsid w:val="00646644"/>
    <w:rsid w:val="00646DF4"/>
    <w:rsid w:val="006472CD"/>
    <w:rsid w:val="006473DD"/>
    <w:rsid w:val="00647869"/>
    <w:rsid w:val="006501BC"/>
    <w:rsid w:val="006503ED"/>
    <w:rsid w:val="00650556"/>
    <w:rsid w:val="00650AB9"/>
    <w:rsid w:val="00650BB9"/>
    <w:rsid w:val="00650D6C"/>
    <w:rsid w:val="00650E06"/>
    <w:rsid w:val="006511C0"/>
    <w:rsid w:val="006518D9"/>
    <w:rsid w:val="00651EBC"/>
    <w:rsid w:val="00651EFE"/>
    <w:rsid w:val="00652C5B"/>
    <w:rsid w:val="006530F1"/>
    <w:rsid w:val="00653503"/>
    <w:rsid w:val="00653B51"/>
    <w:rsid w:val="00654161"/>
    <w:rsid w:val="00654205"/>
    <w:rsid w:val="0065421F"/>
    <w:rsid w:val="006553DF"/>
    <w:rsid w:val="0065548C"/>
    <w:rsid w:val="00655A0E"/>
    <w:rsid w:val="00655EA4"/>
    <w:rsid w:val="006560A6"/>
    <w:rsid w:val="0065642A"/>
    <w:rsid w:val="00656575"/>
    <w:rsid w:val="00656B27"/>
    <w:rsid w:val="00656CEA"/>
    <w:rsid w:val="00657488"/>
    <w:rsid w:val="00661890"/>
    <w:rsid w:val="00662D98"/>
    <w:rsid w:val="00662FAA"/>
    <w:rsid w:val="00663531"/>
    <w:rsid w:val="00663675"/>
    <w:rsid w:val="00663FA2"/>
    <w:rsid w:val="00664059"/>
    <w:rsid w:val="0066447F"/>
    <w:rsid w:val="0066496F"/>
    <w:rsid w:val="00665476"/>
    <w:rsid w:val="00665D0A"/>
    <w:rsid w:val="00666144"/>
    <w:rsid w:val="00667F0B"/>
    <w:rsid w:val="00667FEA"/>
    <w:rsid w:val="00670C2A"/>
    <w:rsid w:val="00670D49"/>
    <w:rsid w:val="006719A4"/>
    <w:rsid w:val="00671F1E"/>
    <w:rsid w:val="006727EA"/>
    <w:rsid w:val="00672AD9"/>
    <w:rsid w:val="00672DBA"/>
    <w:rsid w:val="00673037"/>
    <w:rsid w:val="006735B8"/>
    <w:rsid w:val="00673778"/>
    <w:rsid w:val="00674921"/>
    <w:rsid w:val="0067531D"/>
    <w:rsid w:val="00675488"/>
    <w:rsid w:val="006754F4"/>
    <w:rsid w:val="00675565"/>
    <w:rsid w:val="00675663"/>
    <w:rsid w:val="006757F7"/>
    <w:rsid w:val="00675826"/>
    <w:rsid w:val="00675F08"/>
    <w:rsid w:val="006760FB"/>
    <w:rsid w:val="00676493"/>
    <w:rsid w:val="006764CC"/>
    <w:rsid w:val="006770A3"/>
    <w:rsid w:val="006774E5"/>
    <w:rsid w:val="006776C3"/>
    <w:rsid w:val="00677F47"/>
    <w:rsid w:val="006801AA"/>
    <w:rsid w:val="0068082F"/>
    <w:rsid w:val="0068127D"/>
    <w:rsid w:val="0068249A"/>
    <w:rsid w:val="00682BCF"/>
    <w:rsid w:val="00682EFC"/>
    <w:rsid w:val="00682FA5"/>
    <w:rsid w:val="00683326"/>
    <w:rsid w:val="006833FA"/>
    <w:rsid w:val="00683EAD"/>
    <w:rsid w:val="00684FE1"/>
    <w:rsid w:val="006854D6"/>
    <w:rsid w:val="00685559"/>
    <w:rsid w:val="006859B8"/>
    <w:rsid w:val="00685E87"/>
    <w:rsid w:val="00686E51"/>
    <w:rsid w:val="00686FC7"/>
    <w:rsid w:val="00687699"/>
    <w:rsid w:val="0068793A"/>
    <w:rsid w:val="006879C8"/>
    <w:rsid w:val="00687B39"/>
    <w:rsid w:val="00690338"/>
    <w:rsid w:val="0069092D"/>
    <w:rsid w:val="00690A43"/>
    <w:rsid w:val="00691983"/>
    <w:rsid w:val="00692242"/>
    <w:rsid w:val="0069250E"/>
    <w:rsid w:val="00692B19"/>
    <w:rsid w:val="00692E75"/>
    <w:rsid w:val="00693093"/>
    <w:rsid w:val="0069358A"/>
    <w:rsid w:val="0069388C"/>
    <w:rsid w:val="00693DF5"/>
    <w:rsid w:val="006941AD"/>
    <w:rsid w:val="00694C58"/>
    <w:rsid w:val="00694F62"/>
    <w:rsid w:val="00695D5C"/>
    <w:rsid w:val="006960FF"/>
    <w:rsid w:val="00696166"/>
    <w:rsid w:val="0069668B"/>
    <w:rsid w:val="006968EB"/>
    <w:rsid w:val="006968FB"/>
    <w:rsid w:val="00696D73"/>
    <w:rsid w:val="00697838"/>
    <w:rsid w:val="006A0969"/>
    <w:rsid w:val="006A0F89"/>
    <w:rsid w:val="006A102D"/>
    <w:rsid w:val="006A12CD"/>
    <w:rsid w:val="006A173E"/>
    <w:rsid w:val="006A1924"/>
    <w:rsid w:val="006A204C"/>
    <w:rsid w:val="006A223C"/>
    <w:rsid w:val="006A2465"/>
    <w:rsid w:val="006A2C31"/>
    <w:rsid w:val="006A2CF0"/>
    <w:rsid w:val="006A2DAF"/>
    <w:rsid w:val="006A2FFB"/>
    <w:rsid w:val="006A3108"/>
    <w:rsid w:val="006A344E"/>
    <w:rsid w:val="006A3AC3"/>
    <w:rsid w:val="006A4D1D"/>
    <w:rsid w:val="006A511C"/>
    <w:rsid w:val="006A5632"/>
    <w:rsid w:val="006A5754"/>
    <w:rsid w:val="006A595F"/>
    <w:rsid w:val="006A5CAF"/>
    <w:rsid w:val="006A67A9"/>
    <w:rsid w:val="006A6884"/>
    <w:rsid w:val="006A6A1B"/>
    <w:rsid w:val="006A6CE4"/>
    <w:rsid w:val="006A6DCD"/>
    <w:rsid w:val="006A710B"/>
    <w:rsid w:val="006A73E2"/>
    <w:rsid w:val="006A77CD"/>
    <w:rsid w:val="006A7C33"/>
    <w:rsid w:val="006B0552"/>
    <w:rsid w:val="006B061E"/>
    <w:rsid w:val="006B0C3E"/>
    <w:rsid w:val="006B0E35"/>
    <w:rsid w:val="006B1F71"/>
    <w:rsid w:val="006B31EE"/>
    <w:rsid w:val="006B3329"/>
    <w:rsid w:val="006B352C"/>
    <w:rsid w:val="006B3622"/>
    <w:rsid w:val="006B38E3"/>
    <w:rsid w:val="006B3BE5"/>
    <w:rsid w:val="006B3FED"/>
    <w:rsid w:val="006B44F1"/>
    <w:rsid w:val="006B45DE"/>
    <w:rsid w:val="006B472D"/>
    <w:rsid w:val="006B49DC"/>
    <w:rsid w:val="006B4B32"/>
    <w:rsid w:val="006B514A"/>
    <w:rsid w:val="006B59D2"/>
    <w:rsid w:val="006B5A9D"/>
    <w:rsid w:val="006B5C38"/>
    <w:rsid w:val="006B6067"/>
    <w:rsid w:val="006B64F4"/>
    <w:rsid w:val="006B6517"/>
    <w:rsid w:val="006B670D"/>
    <w:rsid w:val="006B6B29"/>
    <w:rsid w:val="006B6E2B"/>
    <w:rsid w:val="006B740D"/>
    <w:rsid w:val="006B767C"/>
    <w:rsid w:val="006B7BF7"/>
    <w:rsid w:val="006B7D42"/>
    <w:rsid w:val="006C0699"/>
    <w:rsid w:val="006C0C92"/>
    <w:rsid w:val="006C0D49"/>
    <w:rsid w:val="006C105E"/>
    <w:rsid w:val="006C1AB5"/>
    <w:rsid w:val="006C1B20"/>
    <w:rsid w:val="006C1CF8"/>
    <w:rsid w:val="006C1EFE"/>
    <w:rsid w:val="006C2A74"/>
    <w:rsid w:val="006C2B86"/>
    <w:rsid w:val="006C2C04"/>
    <w:rsid w:val="006C37BA"/>
    <w:rsid w:val="006C40D7"/>
    <w:rsid w:val="006C412B"/>
    <w:rsid w:val="006C4466"/>
    <w:rsid w:val="006C449D"/>
    <w:rsid w:val="006C4884"/>
    <w:rsid w:val="006C4A13"/>
    <w:rsid w:val="006C4FA2"/>
    <w:rsid w:val="006C52AA"/>
    <w:rsid w:val="006C5A6D"/>
    <w:rsid w:val="006C5C67"/>
    <w:rsid w:val="006C5F78"/>
    <w:rsid w:val="006C63E3"/>
    <w:rsid w:val="006C6478"/>
    <w:rsid w:val="006C7533"/>
    <w:rsid w:val="006C75C4"/>
    <w:rsid w:val="006C7630"/>
    <w:rsid w:val="006C763E"/>
    <w:rsid w:val="006C7B0B"/>
    <w:rsid w:val="006C7C75"/>
    <w:rsid w:val="006C7DC1"/>
    <w:rsid w:val="006C7FEF"/>
    <w:rsid w:val="006D0089"/>
    <w:rsid w:val="006D0240"/>
    <w:rsid w:val="006D04CC"/>
    <w:rsid w:val="006D066B"/>
    <w:rsid w:val="006D0E6D"/>
    <w:rsid w:val="006D0EBB"/>
    <w:rsid w:val="006D16DE"/>
    <w:rsid w:val="006D1A05"/>
    <w:rsid w:val="006D1C30"/>
    <w:rsid w:val="006D1D32"/>
    <w:rsid w:val="006D2495"/>
    <w:rsid w:val="006D2893"/>
    <w:rsid w:val="006D28E3"/>
    <w:rsid w:val="006D2F8D"/>
    <w:rsid w:val="006D30E6"/>
    <w:rsid w:val="006D3146"/>
    <w:rsid w:val="006D3249"/>
    <w:rsid w:val="006D340A"/>
    <w:rsid w:val="006D3431"/>
    <w:rsid w:val="006D3BF6"/>
    <w:rsid w:val="006D3FE9"/>
    <w:rsid w:val="006D4607"/>
    <w:rsid w:val="006D505F"/>
    <w:rsid w:val="006D50C9"/>
    <w:rsid w:val="006D69BB"/>
    <w:rsid w:val="006D6CBC"/>
    <w:rsid w:val="006D6CF8"/>
    <w:rsid w:val="006D7561"/>
    <w:rsid w:val="006D782B"/>
    <w:rsid w:val="006D7B88"/>
    <w:rsid w:val="006D7BFA"/>
    <w:rsid w:val="006D7D63"/>
    <w:rsid w:val="006E01E6"/>
    <w:rsid w:val="006E0B50"/>
    <w:rsid w:val="006E0B9D"/>
    <w:rsid w:val="006E0EB9"/>
    <w:rsid w:val="006E1AC7"/>
    <w:rsid w:val="006E1C05"/>
    <w:rsid w:val="006E1C70"/>
    <w:rsid w:val="006E1CAD"/>
    <w:rsid w:val="006E1FD8"/>
    <w:rsid w:val="006E2587"/>
    <w:rsid w:val="006E25E3"/>
    <w:rsid w:val="006E27CD"/>
    <w:rsid w:val="006E2959"/>
    <w:rsid w:val="006E2B76"/>
    <w:rsid w:val="006E32E4"/>
    <w:rsid w:val="006E34D9"/>
    <w:rsid w:val="006E3A59"/>
    <w:rsid w:val="006E51D9"/>
    <w:rsid w:val="006E544A"/>
    <w:rsid w:val="006E56AE"/>
    <w:rsid w:val="006E59EA"/>
    <w:rsid w:val="006E5B15"/>
    <w:rsid w:val="006E5BD4"/>
    <w:rsid w:val="006E74D2"/>
    <w:rsid w:val="006E7663"/>
    <w:rsid w:val="006E7923"/>
    <w:rsid w:val="006E7C8D"/>
    <w:rsid w:val="006F0542"/>
    <w:rsid w:val="006F058E"/>
    <w:rsid w:val="006F06C4"/>
    <w:rsid w:val="006F0A45"/>
    <w:rsid w:val="006F0B79"/>
    <w:rsid w:val="006F0D0A"/>
    <w:rsid w:val="006F0FEA"/>
    <w:rsid w:val="006F111F"/>
    <w:rsid w:val="006F11B6"/>
    <w:rsid w:val="006F11FA"/>
    <w:rsid w:val="006F1201"/>
    <w:rsid w:val="006F17D1"/>
    <w:rsid w:val="006F1CA8"/>
    <w:rsid w:val="006F2029"/>
    <w:rsid w:val="006F20EE"/>
    <w:rsid w:val="006F2258"/>
    <w:rsid w:val="006F26C4"/>
    <w:rsid w:val="006F29B9"/>
    <w:rsid w:val="006F3604"/>
    <w:rsid w:val="006F3760"/>
    <w:rsid w:val="006F395B"/>
    <w:rsid w:val="006F3DD2"/>
    <w:rsid w:val="006F4437"/>
    <w:rsid w:val="006F466C"/>
    <w:rsid w:val="006F46A1"/>
    <w:rsid w:val="006F48B7"/>
    <w:rsid w:val="006F4CE1"/>
    <w:rsid w:val="006F4D5A"/>
    <w:rsid w:val="006F5425"/>
    <w:rsid w:val="006F54D0"/>
    <w:rsid w:val="006F5582"/>
    <w:rsid w:val="006F55B3"/>
    <w:rsid w:val="006F56CA"/>
    <w:rsid w:val="006F577E"/>
    <w:rsid w:val="006F5A00"/>
    <w:rsid w:val="006F5B68"/>
    <w:rsid w:val="006F5FB4"/>
    <w:rsid w:val="006F60D6"/>
    <w:rsid w:val="006F6675"/>
    <w:rsid w:val="006F697F"/>
    <w:rsid w:val="006F6994"/>
    <w:rsid w:val="006F6C6D"/>
    <w:rsid w:val="006F6C7A"/>
    <w:rsid w:val="006F7187"/>
    <w:rsid w:val="006F7965"/>
    <w:rsid w:val="006F7D00"/>
    <w:rsid w:val="006F7F73"/>
    <w:rsid w:val="00700AAB"/>
    <w:rsid w:val="00700CED"/>
    <w:rsid w:val="007010D1"/>
    <w:rsid w:val="0070189A"/>
    <w:rsid w:val="00701AD8"/>
    <w:rsid w:val="00701C72"/>
    <w:rsid w:val="00701F7C"/>
    <w:rsid w:val="00702989"/>
    <w:rsid w:val="007029E4"/>
    <w:rsid w:val="00702D6D"/>
    <w:rsid w:val="007035C2"/>
    <w:rsid w:val="00704113"/>
    <w:rsid w:val="007045E5"/>
    <w:rsid w:val="0070482D"/>
    <w:rsid w:val="00704888"/>
    <w:rsid w:val="00704FB7"/>
    <w:rsid w:val="00705A92"/>
    <w:rsid w:val="00705B69"/>
    <w:rsid w:val="0070607B"/>
    <w:rsid w:val="00706261"/>
    <w:rsid w:val="007067FF"/>
    <w:rsid w:val="00706F45"/>
    <w:rsid w:val="0070783E"/>
    <w:rsid w:val="00707A50"/>
    <w:rsid w:val="00710510"/>
    <w:rsid w:val="00710C61"/>
    <w:rsid w:val="007116C7"/>
    <w:rsid w:val="00711A18"/>
    <w:rsid w:val="00711E5A"/>
    <w:rsid w:val="007121DD"/>
    <w:rsid w:val="007129DF"/>
    <w:rsid w:val="00712A22"/>
    <w:rsid w:val="0071344A"/>
    <w:rsid w:val="00714240"/>
    <w:rsid w:val="0071433E"/>
    <w:rsid w:val="00714595"/>
    <w:rsid w:val="00714817"/>
    <w:rsid w:val="007149AE"/>
    <w:rsid w:val="00714C23"/>
    <w:rsid w:val="00714DCD"/>
    <w:rsid w:val="007154FB"/>
    <w:rsid w:val="0071583A"/>
    <w:rsid w:val="00715951"/>
    <w:rsid w:val="00715DFC"/>
    <w:rsid w:val="00715F01"/>
    <w:rsid w:val="007163FD"/>
    <w:rsid w:val="007165C2"/>
    <w:rsid w:val="00716995"/>
    <w:rsid w:val="00717046"/>
    <w:rsid w:val="0071749E"/>
    <w:rsid w:val="007203E3"/>
    <w:rsid w:val="007206DD"/>
    <w:rsid w:val="00720701"/>
    <w:rsid w:val="00720953"/>
    <w:rsid w:val="00720C6F"/>
    <w:rsid w:val="0072103B"/>
    <w:rsid w:val="007210EF"/>
    <w:rsid w:val="00721422"/>
    <w:rsid w:val="00721977"/>
    <w:rsid w:val="00721D3D"/>
    <w:rsid w:val="00721D52"/>
    <w:rsid w:val="007224FB"/>
    <w:rsid w:val="0072283C"/>
    <w:rsid w:val="00722E78"/>
    <w:rsid w:val="007236CF"/>
    <w:rsid w:val="00723823"/>
    <w:rsid w:val="00723B62"/>
    <w:rsid w:val="00723CD3"/>
    <w:rsid w:val="007242A8"/>
    <w:rsid w:val="00724535"/>
    <w:rsid w:val="007249DD"/>
    <w:rsid w:val="00725499"/>
    <w:rsid w:val="0072558C"/>
    <w:rsid w:val="00725BDC"/>
    <w:rsid w:val="00725D77"/>
    <w:rsid w:val="0072624E"/>
    <w:rsid w:val="00726474"/>
    <w:rsid w:val="00726622"/>
    <w:rsid w:val="007267D6"/>
    <w:rsid w:val="00726DCA"/>
    <w:rsid w:val="00726EDE"/>
    <w:rsid w:val="00727CCB"/>
    <w:rsid w:val="00727EB9"/>
    <w:rsid w:val="007307C7"/>
    <w:rsid w:val="00730C2A"/>
    <w:rsid w:val="00730D92"/>
    <w:rsid w:val="007312C2"/>
    <w:rsid w:val="00731A9C"/>
    <w:rsid w:val="00731C2C"/>
    <w:rsid w:val="00731E07"/>
    <w:rsid w:val="00731E92"/>
    <w:rsid w:val="00732ACC"/>
    <w:rsid w:val="00732CA3"/>
    <w:rsid w:val="00732D08"/>
    <w:rsid w:val="00732D47"/>
    <w:rsid w:val="0073381E"/>
    <w:rsid w:val="00733939"/>
    <w:rsid w:val="00733FF5"/>
    <w:rsid w:val="00734591"/>
    <w:rsid w:val="007349BD"/>
    <w:rsid w:val="00734D5A"/>
    <w:rsid w:val="0073518D"/>
    <w:rsid w:val="00736224"/>
    <w:rsid w:val="007364DE"/>
    <w:rsid w:val="007365FD"/>
    <w:rsid w:val="007371A9"/>
    <w:rsid w:val="00737546"/>
    <w:rsid w:val="007377C1"/>
    <w:rsid w:val="0073798E"/>
    <w:rsid w:val="00737FB6"/>
    <w:rsid w:val="00737FC2"/>
    <w:rsid w:val="007403CB"/>
    <w:rsid w:val="0074059A"/>
    <w:rsid w:val="00740AC5"/>
    <w:rsid w:val="00740C37"/>
    <w:rsid w:val="00741321"/>
    <w:rsid w:val="007415A2"/>
    <w:rsid w:val="007415EF"/>
    <w:rsid w:val="007417E7"/>
    <w:rsid w:val="00741908"/>
    <w:rsid w:val="0074198C"/>
    <w:rsid w:val="00741DA4"/>
    <w:rsid w:val="00742471"/>
    <w:rsid w:val="007425BA"/>
    <w:rsid w:val="00742C0E"/>
    <w:rsid w:val="00742EB5"/>
    <w:rsid w:val="007438C9"/>
    <w:rsid w:val="00743AEE"/>
    <w:rsid w:val="00743F44"/>
    <w:rsid w:val="00743F59"/>
    <w:rsid w:val="00744F49"/>
    <w:rsid w:val="00745064"/>
    <w:rsid w:val="007454B9"/>
    <w:rsid w:val="00745507"/>
    <w:rsid w:val="0074603B"/>
    <w:rsid w:val="007461EC"/>
    <w:rsid w:val="00746397"/>
    <w:rsid w:val="007465F3"/>
    <w:rsid w:val="00746837"/>
    <w:rsid w:val="00746ABE"/>
    <w:rsid w:val="00747B15"/>
    <w:rsid w:val="00747DF3"/>
    <w:rsid w:val="00747F04"/>
    <w:rsid w:val="00750CC0"/>
    <w:rsid w:val="00750D80"/>
    <w:rsid w:val="00751DD9"/>
    <w:rsid w:val="00752BE0"/>
    <w:rsid w:val="007535F0"/>
    <w:rsid w:val="00753F41"/>
    <w:rsid w:val="0075464D"/>
    <w:rsid w:val="00754AA3"/>
    <w:rsid w:val="00754C49"/>
    <w:rsid w:val="0075506B"/>
    <w:rsid w:val="00755194"/>
    <w:rsid w:val="00755381"/>
    <w:rsid w:val="0075563F"/>
    <w:rsid w:val="0075577D"/>
    <w:rsid w:val="00755C3A"/>
    <w:rsid w:val="00755F5D"/>
    <w:rsid w:val="0075649C"/>
    <w:rsid w:val="007574A7"/>
    <w:rsid w:val="0075764B"/>
    <w:rsid w:val="00757BF7"/>
    <w:rsid w:val="00760D1C"/>
    <w:rsid w:val="00760E51"/>
    <w:rsid w:val="00760F8E"/>
    <w:rsid w:val="0076124E"/>
    <w:rsid w:val="00761373"/>
    <w:rsid w:val="007619AC"/>
    <w:rsid w:val="00761A97"/>
    <w:rsid w:val="007624FE"/>
    <w:rsid w:val="007625FD"/>
    <w:rsid w:val="0076273B"/>
    <w:rsid w:val="007628B8"/>
    <w:rsid w:val="007628DA"/>
    <w:rsid w:val="0076354D"/>
    <w:rsid w:val="00763731"/>
    <w:rsid w:val="0076383B"/>
    <w:rsid w:val="00763DD2"/>
    <w:rsid w:val="00764186"/>
    <w:rsid w:val="0076448A"/>
    <w:rsid w:val="007647A3"/>
    <w:rsid w:val="00764821"/>
    <w:rsid w:val="00765C07"/>
    <w:rsid w:val="0076638C"/>
    <w:rsid w:val="00766453"/>
    <w:rsid w:val="00766766"/>
    <w:rsid w:val="00766F7E"/>
    <w:rsid w:val="0076703D"/>
    <w:rsid w:val="0076769E"/>
    <w:rsid w:val="00767C49"/>
    <w:rsid w:val="00767F0A"/>
    <w:rsid w:val="007704FE"/>
    <w:rsid w:val="00770CA5"/>
    <w:rsid w:val="00770CCA"/>
    <w:rsid w:val="00771508"/>
    <w:rsid w:val="00771FE6"/>
    <w:rsid w:val="007721B6"/>
    <w:rsid w:val="00772A7F"/>
    <w:rsid w:val="00772A9C"/>
    <w:rsid w:val="00772C27"/>
    <w:rsid w:val="00772DC7"/>
    <w:rsid w:val="00773568"/>
    <w:rsid w:val="00773797"/>
    <w:rsid w:val="00773894"/>
    <w:rsid w:val="007738C5"/>
    <w:rsid w:val="00774044"/>
    <w:rsid w:val="0077412F"/>
    <w:rsid w:val="00774311"/>
    <w:rsid w:val="00774780"/>
    <w:rsid w:val="007748CB"/>
    <w:rsid w:val="0077524D"/>
    <w:rsid w:val="00775367"/>
    <w:rsid w:val="007754FE"/>
    <w:rsid w:val="00775DC1"/>
    <w:rsid w:val="00775E31"/>
    <w:rsid w:val="00775E4D"/>
    <w:rsid w:val="0077640A"/>
    <w:rsid w:val="00776DDF"/>
    <w:rsid w:val="0077713F"/>
    <w:rsid w:val="007777F2"/>
    <w:rsid w:val="00777A0F"/>
    <w:rsid w:val="00777A59"/>
    <w:rsid w:val="00780647"/>
    <w:rsid w:val="00780998"/>
    <w:rsid w:val="00781170"/>
    <w:rsid w:val="00781CA5"/>
    <w:rsid w:val="0078269C"/>
    <w:rsid w:val="007828AD"/>
    <w:rsid w:val="00782D13"/>
    <w:rsid w:val="0078305C"/>
    <w:rsid w:val="0078324B"/>
    <w:rsid w:val="007832F1"/>
    <w:rsid w:val="007836CE"/>
    <w:rsid w:val="007841C8"/>
    <w:rsid w:val="00784BAF"/>
    <w:rsid w:val="00784CD6"/>
    <w:rsid w:val="00784DC3"/>
    <w:rsid w:val="00784DDE"/>
    <w:rsid w:val="00784F3C"/>
    <w:rsid w:val="0078503A"/>
    <w:rsid w:val="007853BE"/>
    <w:rsid w:val="007859B6"/>
    <w:rsid w:val="00785A31"/>
    <w:rsid w:val="00785D29"/>
    <w:rsid w:val="00785E63"/>
    <w:rsid w:val="00786F3D"/>
    <w:rsid w:val="007870D7"/>
    <w:rsid w:val="00787298"/>
    <w:rsid w:val="00787310"/>
    <w:rsid w:val="007878DB"/>
    <w:rsid w:val="00787C24"/>
    <w:rsid w:val="007900D2"/>
    <w:rsid w:val="00790C41"/>
    <w:rsid w:val="00791648"/>
    <w:rsid w:val="00792660"/>
    <w:rsid w:val="00793472"/>
    <w:rsid w:val="00793674"/>
    <w:rsid w:val="00793ACF"/>
    <w:rsid w:val="00794198"/>
    <w:rsid w:val="007941BE"/>
    <w:rsid w:val="0079498E"/>
    <w:rsid w:val="00794CCF"/>
    <w:rsid w:val="00794E3D"/>
    <w:rsid w:val="00794FC4"/>
    <w:rsid w:val="007953BA"/>
    <w:rsid w:val="00795CAE"/>
    <w:rsid w:val="00796D88"/>
    <w:rsid w:val="00797013"/>
    <w:rsid w:val="00797417"/>
    <w:rsid w:val="007974CF"/>
    <w:rsid w:val="00797BAB"/>
    <w:rsid w:val="007A025D"/>
    <w:rsid w:val="007A0A08"/>
    <w:rsid w:val="007A0AC7"/>
    <w:rsid w:val="007A0F7F"/>
    <w:rsid w:val="007A100C"/>
    <w:rsid w:val="007A2094"/>
    <w:rsid w:val="007A2691"/>
    <w:rsid w:val="007A26CB"/>
    <w:rsid w:val="007A2E7A"/>
    <w:rsid w:val="007A2F95"/>
    <w:rsid w:val="007A3768"/>
    <w:rsid w:val="007A400C"/>
    <w:rsid w:val="007A443A"/>
    <w:rsid w:val="007A4459"/>
    <w:rsid w:val="007A450B"/>
    <w:rsid w:val="007A4AA1"/>
    <w:rsid w:val="007A4B2B"/>
    <w:rsid w:val="007A51BC"/>
    <w:rsid w:val="007A5848"/>
    <w:rsid w:val="007A6246"/>
    <w:rsid w:val="007A67F1"/>
    <w:rsid w:val="007A6E8E"/>
    <w:rsid w:val="007A7151"/>
    <w:rsid w:val="007A7236"/>
    <w:rsid w:val="007A799C"/>
    <w:rsid w:val="007A7AE9"/>
    <w:rsid w:val="007A7D1F"/>
    <w:rsid w:val="007B038A"/>
    <w:rsid w:val="007B051D"/>
    <w:rsid w:val="007B06D3"/>
    <w:rsid w:val="007B0870"/>
    <w:rsid w:val="007B0D54"/>
    <w:rsid w:val="007B0F0A"/>
    <w:rsid w:val="007B1243"/>
    <w:rsid w:val="007B12BF"/>
    <w:rsid w:val="007B1872"/>
    <w:rsid w:val="007B1AE5"/>
    <w:rsid w:val="007B1D90"/>
    <w:rsid w:val="007B1EA3"/>
    <w:rsid w:val="007B20C7"/>
    <w:rsid w:val="007B23CA"/>
    <w:rsid w:val="007B267B"/>
    <w:rsid w:val="007B2704"/>
    <w:rsid w:val="007B30CA"/>
    <w:rsid w:val="007B3287"/>
    <w:rsid w:val="007B3416"/>
    <w:rsid w:val="007B3680"/>
    <w:rsid w:val="007B3685"/>
    <w:rsid w:val="007B3D19"/>
    <w:rsid w:val="007B47C6"/>
    <w:rsid w:val="007B4A78"/>
    <w:rsid w:val="007B5C1A"/>
    <w:rsid w:val="007B6648"/>
    <w:rsid w:val="007B77BE"/>
    <w:rsid w:val="007B7C86"/>
    <w:rsid w:val="007B7EF2"/>
    <w:rsid w:val="007C1BC7"/>
    <w:rsid w:val="007C1EB9"/>
    <w:rsid w:val="007C1F13"/>
    <w:rsid w:val="007C205B"/>
    <w:rsid w:val="007C2477"/>
    <w:rsid w:val="007C261B"/>
    <w:rsid w:val="007C2672"/>
    <w:rsid w:val="007C2729"/>
    <w:rsid w:val="007C2BD2"/>
    <w:rsid w:val="007C2C92"/>
    <w:rsid w:val="007C3B38"/>
    <w:rsid w:val="007C3C44"/>
    <w:rsid w:val="007C3CA1"/>
    <w:rsid w:val="007C4476"/>
    <w:rsid w:val="007C45B4"/>
    <w:rsid w:val="007C4C24"/>
    <w:rsid w:val="007C4CEC"/>
    <w:rsid w:val="007C4DDD"/>
    <w:rsid w:val="007C4DF8"/>
    <w:rsid w:val="007C4EFC"/>
    <w:rsid w:val="007C4F6D"/>
    <w:rsid w:val="007C5063"/>
    <w:rsid w:val="007C5132"/>
    <w:rsid w:val="007C5509"/>
    <w:rsid w:val="007C5C64"/>
    <w:rsid w:val="007C6336"/>
    <w:rsid w:val="007C698C"/>
    <w:rsid w:val="007C714E"/>
    <w:rsid w:val="007C7252"/>
    <w:rsid w:val="007C7657"/>
    <w:rsid w:val="007C7BD5"/>
    <w:rsid w:val="007C7C1F"/>
    <w:rsid w:val="007D0052"/>
    <w:rsid w:val="007D00F2"/>
    <w:rsid w:val="007D0326"/>
    <w:rsid w:val="007D0364"/>
    <w:rsid w:val="007D044E"/>
    <w:rsid w:val="007D0DCD"/>
    <w:rsid w:val="007D0F99"/>
    <w:rsid w:val="007D1002"/>
    <w:rsid w:val="007D1208"/>
    <w:rsid w:val="007D1F49"/>
    <w:rsid w:val="007D3486"/>
    <w:rsid w:val="007D3724"/>
    <w:rsid w:val="007D387A"/>
    <w:rsid w:val="007D3E7E"/>
    <w:rsid w:val="007D4723"/>
    <w:rsid w:val="007D49F8"/>
    <w:rsid w:val="007D4CD8"/>
    <w:rsid w:val="007D5BB2"/>
    <w:rsid w:val="007D5E94"/>
    <w:rsid w:val="007D6B06"/>
    <w:rsid w:val="007D7791"/>
    <w:rsid w:val="007D7DF7"/>
    <w:rsid w:val="007E03ED"/>
    <w:rsid w:val="007E0513"/>
    <w:rsid w:val="007E0633"/>
    <w:rsid w:val="007E0C53"/>
    <w:rsid w:val="007E1B94"/>
    <w:rsid w:val="007E1E9A"/>
    <w:rsid w:val="007E2161"/>
    <w:rsid w:val="007E27ED"/>
    <w:rsid w:val="007E30A4"/>
    <w:rsid w:val="007E30B4"/>
    <w:rsid w:val="007E33F7"/>
    <w:rsid w:val="007E34FC"/>
    <w:rsid w:val="007E35CB"/>
    <w:rsid w:val="007E35DC"/>
    <w:rsid w:val="007E37AA"/>
    <w:rsid w:val="007E395A"/>
    <w:rsid w:val="007E3B0E"/>
    <w:rsid w:val="007E3BBB"/>
    <w:rsid w:val="007E3EF5"/>
    <w:rsid w:val="007E40EE"/>
    <w:rsid w:val="007E4316"/>
    <w:rsid w:val="007E45E5"/>
    <w:rsid w:val="007E478F"/>
    <w:rsid w:val="007E4962"/>
    <w:rsid w:val="007E4AD9"/>
    <w:rsid w:val="007E4B83"/>
    <w:rsid w:val="007E4BC2"/>
    <w:rsid w:val="007E4D86"/>
    <w:rsid w:val="007E55B9"/>
    <w:rsid w:val="007E5A4E"/>
    <w:rsid w:val="007E5D30"/>
    <w:rsid w:val="007E6184"/>
    <w:rsid w:val="007E624D"/>
    <w:rsid w:val="007E7D58"/>
    <w:rsid w:val="007F0622"/>
    <w:rsid w:val="007F0831"/>
    <w:rsid w:val="007F13A3"/>
    <w:rsid w:val="007F1E16"/>
    <w:rsid w:val="007F2494"/>
    <w:rsid w:val="007F26BF"/>
    <w:rsid w:val="007F3171"/>
    <w:rsid w:val="007F3645"/>
    <w:rsid w:val="007F3A24"/>
    <w:rsid w:val="007F3A8C"/>
    <w:rsid w:val="007F3F9A"/>
    <w:rsid w:val="007F420D"/>
    <w:rsid w:val="007F42F4"/>
    <w:rsid w:val="007F43DB"/>
    <w:rsid w:val="007F4647"/>
    <w:rsid w:val="007F4852"/>
    <w:rsid w:val="007F4883"/>
    <w:rsid w:val="007F48F5"/>
    <w:rsid w:val="007F6404"/>
    <w:rsid w:val="007F6793"/>
    <w:rsid w:val="007F694F"/>
    <w:rsid w:val="007F6B13"/>
    <w:rsid w:val="007F6C10"/>
    <w:rsid w:val="007F6F26"/>
    <w:rsid w:val="007F709F"/>
    <w:rsid w:val="007F73FC"/>
    <w:rsid w:val="007F7630"/>
    <w:rsid w:val="007F78E2"/>
    <w:rsid w:val="007F7FF9"/>
    <w:rsid w:val="00800112"/>
    <w:rsid w:val="00800300"/>
    <w:rsid w:val="00800531"/>
    <w:rsid w:val="008006F8"/>
    <w:rsid w:val="008008F2"/>
    <w:rsid w:val="00800F01"/>
    <w:rsid w:val="0080111F"/>
    <w:rsid w:val="00801D86"/>
    <w:rsid w:val="008020B0"/>
    <w:rsid w:val="008021D5"/>
    <w:rsid w:val="00802282"/>
    <w:rsid w:val="00802927"/>
    <w:rsid w:val="008029AF"/>
    <w:rsid w:val="00802CDE"/>
    <w:rsid w:val="00803445"/>
    <w:rsid w:val="0080360D"/>
    <w:rsid w:val="008037D9"/>
    <w:rsid w:val="00803FA0"/>
    <w:rsid w:val="0080477B"/>
    <w:rsid w:val="00804880"/>
    <w:rsid w:val="00804CE0"/>
    <w:rsid w:val="00805001"/>
    <w:rsid w:val="00805266"/>
    <w:rsid w:val="00805568"/>
    <w:rsid w:val="00805669"/>
    <w:rsid w:val="00805DA7"/>
    <w:rsid w:val="00805DDB"/>
    <w:rsid w:val="00806726"/>
    <w:rsid w:val="00807847"/>
    <w:rsid w:val="00807BBA"/>
    <w:rsid w:val="00807EE3"/>
    <w:rsid w:val="0081003F"/>
    <w:rsid w:val="00810195"/>
    <w:rsid w:val="008103A2"/>
    <w:rsid w:val="00810605"/>
    <w:rsid w:val="008107D8"/>
    <w:rsid w:val="00810ACC"/>
    <w:rsid w:val="00810FFA"/>
    <w:rsid w:val="00811375"/>
    <w:rsid w:val="00811691"/>
    <w:rsid w:val="00811BBD"/>
    <w:rsid w:val="00812442"/>
    <w:rsid w:val="008129DC"/>
    <w:rsid w:val="00812C53"/>
    <w:rsid w:val="008130AF"/>
    <w:rsid w:val="0081382F"/>
    <w:rsid w:val="00813882"/>
    <w:rsid w:val="00813907"/>
    <w:rsid w:val="00813DD2"/>
    <w:rsid w:val="00813DEA"/>
    <w:rsid w:val="008146AD"/>
    <w:rsid w:val="00814B31"/>
    <w:rsid w:val="0081500B"/>
    <w:rsid w:val="008153A1"/>
    <w:rsid w:val="00815743"/>
    <w:rsid w:val="00815C12"/>
    <w:rsid w:val="00815D86"/>
    <w:rsid w:val="00816222"/>
    <w:rsid w:val="008162C8"/>
    <w:rsid w:val="0081643B"/>
    <w:rsid w:val="0081684F"/>
    <w:rsid w:val="00816B16"/>
    <w:rsid w:val="008171E0"/>
    <w:rsid w:val="00817A78"/>
    <w:rsid w:val="0082001D"/>
    <w:rsid w:val="00820459"/>
    <w:rsid w:val="0082058F"/>
    <w:rsid w:val="008209A1"/>
    <w:rsid w:val="00820C4C"/>
    <w:rsid w:val="0082105F"/>
    <w:rsid w:val="00821496"/>
    <w:rsid w:val="008215D9"/>
    <w:rsid w:val="00821D5E"/>
    <w:rsid w:val="008220E7"/>
    <w:rsid w:val="008225BC"/>
    <w:rsid w:val="00822836"/>
    <w:rsid w:val="00822EB1"/>
    <w:rsid w:val="00823010"/>
    <w:rsid w:val="0082301E"/>
    <w:rsid w:val="008238C8"/>
    <w:rsid w:val="00823AF0"/>
    <w:rsid w:val="00823D49"/>
    <w:rsid w:val="0082486B"/>
    <w:rsid w:val="00824BA7"/>
    <w:rsid w:val="00824E7F"/>
    <w:rsid w:val="008251C4"/>
    <w:rsid w:val="008254DC"/>
    <w:rsid w:val="008259C2"/>
    <w:rsid w:val="0082612F"/>
    <w:rsid w:val="0082629E"/>
    <w:rsid w:val="008265E0"/>
    <w:rsid w:val="008269E0"/>
    <w:rsid w:val="00826B7F"/>
    <w:rsid w:val="00826CB7"/>
    <w:rsid w:val="00827E39"/>
    <w:rsid w:val="00827E40"/>
    <w:rsid w:val="0083138E"/>
    <w:rsid w:val="00831578"/>
    <w:rsid w:val="0083174C"/>
    <w:rsid w:val="00831E77"/>
    <w:rsid w:val="00831E87"/>
    <w:rsid w:val="0083203B"/>
    <w:rsid w:val="008324B6"/>
    <w:rsid w:val="00832550"/>
    <w:rsid w:val="00832644"/>
    <w:rsid w:val="00832AD2"/>
    <w:rsid w:val="00832C66"/>
    <w:rsid w:val="008330B7"/>
    <w:rsid w:val="0083313C"/>
    <w:rsid w:val="00833902"/>
    <w:rsid w:val="00833922"/>
    <w:rsid w:val="00833ACF"/>
    <w:rsid w:val="00833DBB"/>
    <w:rsid w:val="00833F16"/>
    <w:rsid w:val="00833F36"/>
    <w:rsid w:val="00834616"/>
    <w:rsid w:val="00834B92"/>
    <w:rsid w:val="00835326"/>
    <w:rsid w:val="008353E4"/>
    <w:rsid w:val="00835A15"/>
    <w:rsid w:val="00835D28"/>
    <w:rsid w:val="00835D5A"/>
    <w:rsid w:val="00836072"/>
    <w:rsid w:val="008366F6"/>
    <w:rsid w:val="00836884"/>
    <w:rsid w:val="0083744D"/>
    <w:rsid w:val="00837ACD"/>
    <w:rsid w:val="00840109"/>
    <w:rsid w:val="00840A91"/>
    <w:rsid w:val="00840DF7"/>
    <w:rsid w:val="00841225"/>
    <w:rsid w:val="00841254"/>
    <w:rsid w:val="00841C06"/>
    <w:rsid w:val="00841F0A"/>
    <w:rsid w:val="00842330"/>
    <w:rsid w:val="008426EA"/>
    <w:rsid w:val="00842FEF"/>
    <w:rsid w:val="00843175"/>
    <w:rsid w:val="0084345E"/>
    <w:rsid w:val="00844038"/>
    <w:rsid w:val="0084435B"/>
    <w:rsid w:val="008443D0"/>
    <w:rsid w:val="00844523"/>
    <w:rsid w:val="00845212"/>
    <w:rsid w:val="008454EB"/>
    <w:rsid w:val="00845AE7"/>
    <w:rsid w:val="00845D42"/>
    <w:rsid w:val="0084602C"/>
    <w:rsid w:val="008460B5"/>
    <w:rsid w:val="00846155"/>
    <w:rsid w:val="008463DA"/>
    <w:rsid w:val="00846598"/>
    <w:rsid w:val="008465B6"/>
    <w:rsid w:val="00846BA0"/>
    <w:rsid w:val="00846C33"/>
    <w:rsid w:val="00846E32"/>
    <w:rsid w:val="00847240"/>
    <w:rsid w:val="008474D0"/>
    <w:rsid w:val="008476FA"/>
    <w:rsid w:val="008478D0"/>
    <w:rsid w:val="0085020B"/>
    <w:rsid w:val="00850641"/>
    <w:rsid w:val="008509ED"/>
    <w:rsid w:val="00850EE1"/>
    <w:rsid w:val="008516C7"/>
    <w:rsid w:val="00851904"/>
    <w:rsid w:val="00851BAA"/>
    <w:rsid w:val="00851DF9"/>
    <w:rsid w:val="008527C0"/>
    <w:rsid w:val="008529A3"/>
    <w:rsid w:val="00852D75"/>
    <w:rsid w:val="00853EDC"/>
    <w:rsid w:val="008541AC"/>
    <w:rsid w:val="008554BB"/>
    <w:rsid w:val="00855C9C"/>
    <w:rsid w:val="00855E10"/>
    <w:rsid w:val="00855F96"/>
    <w:rsid w:val="0085620B"/>
    <w:rsid w:val="00856CE8"/>
    <w:rsid w:val="00856CFE"/>
    <w:rsid w:val="00856FBF"/>
    <w:rsid w:val="00857957"/>
    <w:rsid w:val="00857976"/>
    <w:rsid w:val="0086024A"/>
    <w:rsid w:val="0086079C"/>
    <w:rsid w:val="00860E20"/>
    <w:rsid w:val="00860E4F"/>
    <w:rsid w:val="00860E85"/>
    <w:rsid w:val="00860FC3"/>
    <w:rsid w:val="008613F5"/>
    <w:rsid w:val="00861647"/>
    <w:rsid w:val="00862138"/>
    <w:rsid w:val="00862D49"/>
    <w:rsid w:val="0086317C"/>
    <w:rsid w:val="008637AE"/>
    <w:rsid w:val="008637F6"/>
    <w:rsid w:val="00863864"/>
    <w:rsid w:val="00863F9D"/>
    <w:rsid w:val="00864029"/>
    <w:rsid w:val="00864BC1"/>
    <w:rsid w:val="00865E8A"/>
    <w:rsid w:val="00866877"/>
    <w:rsid w:val="0086691E"/>
    <w:rsid w:val="00866A42"/>
    <w:rsid w:val="00867267"/>
    <w:rsid w:val="0086726B"/>
    <w:rsid w:val="00867617"/>
    <w:rsid w:val="0086769E"/>
    <w:rsid w:val="008677CC"/>
    <w:rsid w:val="00867D2A"/>
    <w:rsid w:val="00870168"/>
    <w:rsid w:val="00870332"/>
    <w:rsid w:val="0087061E"/>
    <w:rsid w:val="00870BAE"/>
    <w:rsid w:val="00871161"/>
    <w:rsid w:val="008712F2"/>
    <w:rsid w:val="00871925"/>
    <w:rsid w:val="008719DF"/>
    <w:rsid w:val="00871CD7"/>
    <w:rsid w:val="00871D35"/>
    <w:rsid w:val="0087219F"/>
    <w:rsid w:val="00872270"/>
    <w:rsid w:val="00872B5D"/>
    <w:rsid w:val="00872C46"/>
    <w:rsid w:val="00872D71"/>
    <w:rsid w:val="00872E63"/>
    <w:rsid w:val="008730B5"/>
    <w:rsid w:val="008736E1"/>
    <w:rsid w:val="00873A3F"/>
    <w:rsid w:val="00873BFF"/>
    <w:rsid w:val="00873E25"/>
    <w:rsid w:val="0087488A"/>
    <w:rsid w:val="00874DC1"/>
    <w:rsid w:val="00875274"/>
    <w:rsid w:val="00875CC6"/>
    <w:rsid w:val="00876067"/>
    <w:rsid w:val="0087637A"/>
    <w:rsid w:val="00876403"/>
    <w:rsid w:val="0087668B"/>
    <w:rsid w:val="00876970"/>
    <w:rsid w:val="00877705"/>
    <w:rsid w:val="00877979"/>
    <w:rsid w:val="0087798B"/>
    <w:rsid w:val="00877D40"/>
    <w:rsid w:val="008803E8"/>
    <w:rsid w:val="00880C85"/>
    <w:rsid w:val="00881169"/>
    <w:rsid w:val="008812EA"/>
    <w:rsid w:val="00881887"/>
    <w:rsid w:val="008821B3"/>
    <w:rsid w:val="00882340"/>
    <w:rsid w:val="0088242F"/>
    <w:rsid w:val="008827C5"/>
    <w:rsid w:val="00883431"/>
    <w:rsid w:val="008838BA"/>
    <w:rsid w:val="00883D7B"/>
    <w:rsid w:val="008843A8"/>
    <w:rsid w:val="008844BE"/>
    <w:rsid w:val="00884868"/>
    <w:rsid w:val="00884B1F"/>
    <w:rsid w:val="008850EA"/>
    <w:rsid w:val="00885647"/>
    <w:rsid w:val="008856FD"/>
    <w:rsid w:val="00886776"/>
    <w:rsid w:val="00886B8C"/>
    <w:rsid w:val="00886C0E"/>
    <w:rsid w:val="00886E7D"/>
    <w:rsid w:val="00886E8D"/>
    <w:rsid w:val="008876F8"/>
    <w:rsid w:val="008902AC"/>
    <w:rsid w:val="00890325"/>
    <w:rsid w:val="00890986"/>
    <w:rsid w:val="00890C5B"/>
    <w:rsid w:val="00890D8A"/>
    <w:rsid w:val="0089146F"/>
    <w:rsid w:val="00891E13"/>
    <w:rsid w:val="00891E22"/>
    <w:rsid w:val="008925E0"/>
    <w:rsid w:val="0089294B"/>
    <w:rsid w:val="008932F9"/>
    <w:rsid w:val="00893F91"/>
    <w:rsid w:val="00894102"/>
    <w:rsid w:val="0089466F"/>
    <w:rsid w:val="00894BCF"/>
    <w:rsid w:val="008951CA"/>
    <w:rsid w:val="00895535"/>
    <w:rsid w:val="00895FE8"/>
    <w:rsid w:val="00896A43"/>
    <w:rsid w:val="00896BC9"/>
    <w:rsid w:val="00897901"/>
    <w:rsid w:val="00897DE0"/>
    <w:rsid w:val="008A0634"/>
    <w:rsid w:val="008A0E9B"/>
    <w:rsid w:val="008A1CB8"/>
    <w:rsid w:val="008A1D87"/>
    <w:rsid w:val="008A24B9"/>
    <w:rsid w:val="008A2FA6"/>
    <w:rsid w:val="008A37BA"/>
    <w:rsid w:val="008A382A"/>
    <w:rsid w:val="008A3EBD"/>
    <w:rsid w:val="008A4D0F"/>
    <w:rsid w:val="008A4D7B"/>
    <w:rsid w:val="008A4EC6"/>
    <w:rsid w:val="008A4F1D"/>
    <w:rsid w:val="008A5345"/>
    <w:rsid w:val="008A5808"/>
    <w:rsid w:val="008A5A03"/>
    <w:rsid w:val="008A5E20"/>
    <w:rsid w:val="008A600E"/>
    <w:rsid w:val="008A62DF"/>
    <w:rsid w:val="008A6B43"/>
    <w:rsid w:val="008A6F44"/>
    <w:rsid w:val="008A716A"/>
    <w:rsid w:val="008A746D"/>
    <w:rsid w:val="008B0160"/>
    <w:rsid w:val="008B0188"/>
    <w:rsid w:val="008B0390"/>
    <w:rsid w:val="008B085C"/>
    <w:rsid w:val="008B0DD8"/>
    <w:rsid w:val="008B1697"/>
    <w:rsid w:val="008B1BB0"/>
    <w:rsid w:val="008B1FA3"/>
    <w:rsid w:val="008B21DC"/>
    <w:rsid w:val="008B2DA8"/>
    <w:rsid w:val="008B2EF8"/>
    <w:rsid w:val="008B2FC4"/>
    <w:rsid w:val="008B3B0D"/>
    <w:rsid w:val="008B3B41"/>
    <w:rsid w:val="008B3D48"/>
    <w:rsid w:val="008B47E2"/>
    <w:rsid w:val="008B47FB"/>
    <w:rsid w:val="008B4AEC"/>
    <w:rsid w:val="008B4D9E"/>
    <w:rsid w:val="008B58F1"/>
    <w:rsid w:val="008B5A96"/>
    <w:rsid w:val="008B6750"/>
    <w:rsid w:val="008B7089"/>
    <w:rsid w:val="008B76B4"/>
    <w:rsid w:val="008B76FE"/>
    <w:rsid w:val="008B7E9C"/>
    <w:rsid w:val="008C032E"/>
    <w:rsid w:val="008C0C79"/>
    <w:rsid w:val="008C133E"/>
    <w:rsid w:val="008C1601"/>
    <w:rsid w:val="008C1B58"/>
    <w:rsid w:val="008C1C00"/>
    <w:rsid w:val="008C1C2D"/>
    <w:rsid w:val="008C2523"/>
    <w:rsid w:val="008C294D"/>
    <w:rsid w:val="008C2CDC"/>
    <w:rsid w:val="008C2EF9"/>
    <w:rsid w:val="008C3802"/>
    <w:rsid w:val="008C4231"/>
    <w:rsid w:val="008C42A9"/>
    <w:rsid w:val="008C4628"/>
    <w:rsid w:val="008C48B0"/>
    <w:rsid w:val="008C4F6E"/>
    <w:rsid w:val="008C5060"/>
    <w:rsid w:val="008C5363"/>
    <w:rsid w:val="008C5881"/>
    <w:rsid w:val="008C5A9A"/>
    <w:rsid w:val="008C5CE0"/>
    <w:rsid w:val="008C5DB6"/>
    <w:rsid w:val="008C5F04"/>
    <w:rsid w:val="008C62DC"/>
    <w:rsid w:val="008C726A"/>
    <w:rsid w:val="008C73D8"/>
    <w:rsid w:val="008C74F7"/>
    <w:rsid w:val="008C7E67"/>
    <w:rsid w:val="008C7F48"/>
    <w:rsid w:val="008D0BE7"/>
    <w:rsid w:val="008D0E81"/>
    <w:rsid w:val="008D0F72"/>
    <w:rsid w:val="008D12B6"/>
    <w:rsid w:val="008D13B1"/>
    <w:rsid w:val="008D1424"/>
    <w:rsid w:val="008D1780"/>
    <w:rsid w:val="008D1AE3"/>
    <w:rsid w:val="008D1E50"/>
    <w:rsid w:val="008D27AB"/>
    <w:rsid w:val="008D38AF"/>
    <w:rsid w:val="008D41C4"/>
    <w:rsid w:val="008D4DD4"/>
    <w:rsid w:val="008D52FF"/>
    <w:rsid w:val="008D5CB5"/>
    <w:rsid w:val="008D5EC7"/>
    <w:rsid w:val="008D6170"/>
    <w:rsid w:val="008D6542"/>
    <w:rsid w:val="008D6699"/>
    <w:rsid w:val="008D6717"/>
    <w:rsid w:val="008D6FE6"/>
    <w:rsid w:val="008D711F"/>
    <w:rsid w:val="008D748A"/>
    <w:rsid w:val="008D74D4"/>
    <w:rsid w:val="008E0447"/>
    <w:rsid w:val="008E0F14"/>
    <w:rsid w:val="008E146F"/>
    <w:rsid w:val="008E1670"/>
    <w:rsid w:val="008E1744"/>
    <w:rsid w:val="008E1897"/>
    <w:rsid w:val="008E1D49"/>
    <w:rsid w:val="008E2A53"/>
    <w:rsid w:val="008E2E05"/>
    <w:rsid w:val="008E2E18"/>
    <w:rsid w:val="008E2E61"/>
    <w:rsid w:val="008E3478"/>
    <w:rsid w:val="008E348A"/>
    <w:rsid w:val="008E386D"/>
    <w:rsid w:val="008E3B3B"/>
    <w:rsid w:val="008E3F0A"/>
    <w:rsid w:val="008E438C"/>
    <w:rsid w:val="008E4557"/>
    <w:rsid w:val="008E45D4"/>
    <w:rsid w:val="008E46BF"/>
    <w:rsid w:val="008E550F"/>
    <w:rsid w:val="008E6D6F"/>
    <w:rsid w:val="008E733B"/>
    <w:rsid w:val="008E74E1"/>
    <w:rsid w:val="008E754A"/>
    <w:rsid w:val="008E78BD"/>
    <w:rsid w:val="008E7DDB"/>
    <w:rsid w:val="008E7EA3"/>
    <w:rsid w:val="008E7ED1"/>
    <w:rsid w:val="008F0C6D"/>
    <w:rsid w:val="008F179E"/>
    <w:rsid w:val="008F24E3"/>
    <w:rsid w:val="008F25D4"/>
    <w:rsid w:val="008F266F"/>
    <w:rsid w:val="008F279E"/>
    <w:rsid w:val="008F2FF1"/>
    <w:rsid w:val="008F308E"/>
    <w:rsid w:val="008F3623"/>
    <w:rsid w:val="008F3668"/>
    <w:rsid w:val="008F3B48"/>
    <w:rsid w:val="008F44B9"/>
    <w:rsid w:val="008F454E"/>
    <w:rsid w:val="008F45CF"/>
    <w:rsid w:val="008F4781"/>
    <w:rsid w:val="008F4993"/>
    <w:rsid w:val="008F49B0"/>
    <w:rsid w:val="008F4A9C"/>
    <w:rsid w:val="008F4BCF"/>
    <w:rsid w:val="008F4D9F"/>
    <w:rsid w:val="008F56A1"/>
    <w:rsid w:val="008F585D"/>
    <w:rsid w:val="008F5BB5"/>
    <w:rsid w:val="008F5D25"/>
    <w:rsid w:val="008F6121"/>
    <w:rsid w:val="008F7311"/>
    <w:rsid w:val="009004B0"/>
    <w:rsid w:val="00901D22"/>
    <w:rsid w:val="0090246D"/>
    <w:rsid w:val="0090254F"/>
    <w:rsid w:val="0090298A"/>
    <w:rsid w:val="00902A73"/>
    <w:rsid w:val="00903461"/>
    <w:rsid w:val="00903733"/>
    <w:rsid w:val="00903DAE"/>
    <w:rsid w:val="00904920"/>
    <w:rsid w:val="00904B47"/>
    <w:rsid w:val="00904D9C"/>
    <w:rsid w:val="0090509C"/>
    <w:rsid w:val="00905732"/>
    <w:rsid w:val="0090574C"/>
    <w:rsid w:val="0090591F"/>
    <w:rsid w:val="00905F17"/>
    <w:rsid w:val="00906123"/>
    <w:rsid w:val="0090665D"/>
    <w:rsid w:val="00906AE1"/>
    <w:rsid w:val="009076F3"/>
    <w:rsid w:val="00907808"/>
    <w:rsid w:val="00907C4D"/>
    <w:rsid w:val="009103CA"/>
    <w:rsid w:val="009104F1"/>
    <w:rsid w:val="00910E16"/>
    <w:rsid w:val="00911296"/>
    <w:rsid w:val="009114CC"/>
    <w:rsid w:val="0091151F"/>
    <w:rsid w:val="009115A1"/>
    <w:rsid w:val="00911989"/>
    <w:rsid w:val="009121CF"/>
    <w:rsid w:val="009122B5"/>
    <w:rsid w:val="0091239C"/>
    <w:rsid w:val="009125F0"/>
    <w:rsid w:val="009127CE"/>
    <w:rsid w:val="00912977"/>
    <w:rsid w:val="00912B0B"/>
    <w:rsid w:val="00913055"/>
    <w:rsid w:val="009131DC"/>
    <w:rsid w:val="009134D8"/>
    <w:rsid w:val="00913D6A"/>
    <w:rsid w:val="00913EFB"/>
    <w:rsid w:val="00914286"/>
    <w:rsid w:val="00914409"/>
    <w:rsid w:val="0091478C"/>
    <w:rsid w:val="00914B5F"/>
    <w:rsid w:val="00914FAA"/>
    <w:rsid w:val="00915018"/>
    <w:rsid w:val="00915AAF"/>
    <w:rsid w:val="00915B4A"/>
    <w:rsid w:val="00916F59"/>
    <w:rsid w:val="00916F93"/>
    <w:rsid w:val="0091716A"/>
    <w:rsid w:val="00917376"/>
    <w:rsid w:val="00917562"/>
    <w:rsid w:val="00917602"/>
    <w:rsid w:val="0091780E"/>
    <w:rsid w:val="0091794B"/>
    <w:rsid w:val="009179BF"/>
    <w:rsid w:val="009202C6"/>
    <w:rsid w:val="0092030D"/>
    <w:rsid w:val="009203BA"/>
    <w:rsid w:val="009205A1"/>
    <w:rsid w:val="009207C5"/>
    <w:rsid w:val="009209BB"/>
    <w:rsid w:val="00920A91"/>
    <w:rsid w:val="00920C1C"/>
    <w:rsid w:val="00920F5B"/>
    <w:rsid w:val="009211CD"/>
    <w:rsid w:val="00921ED9"/>
    <w:rsid w:val="009221A4"/>
    <w:rsid w:val="00923380"/>
    <w:rsid w:val="00923951"/>
    <w:rsid w:val="00923B66"/>
    <w:rsid w:val="00923FBE"/>
    <w:rsid w:val="00924268"/>
    <w:rsid w:val="00924411"/>
    <w:rsid w:val="00924443"/>
    <w:rsid w:val="0092444F"/>
    <w:rsid w:val="00924AA7"/>
    <w:rsid w:val="00924D86"/>
    <w:rsid w:val="00925078"/>
    <w:rsid w:val="009252E8"/>
    <w:rsid w:val="009272E8"/>
    <w:rsid w:val="00927524"/>
    <w:rsid w:val="00927740"/>
    <w:rsid w:val="00927DA7"/>
    <w:rsid w:val="009303A9"/>
    <w:rsid w:val="009307DC"/>
    <w:rsid w:val="00931D93"/>
    <w:rsid w:val="009325EE"/>
    <w:rsid w:val="00932CC4"/>
    <w:rsid w:val="00932D65"/>
    <w:rsid w:val="009331BB"/>
    <w:rsid w:val="0093324F"/>
    <w:rsid w:val="00933473"/>
    <w:rsid w:val="0093362B"/>
    <w:rsid w:val="00933D54"/>
    <w:rsid w:val="009343BB"/>
    <w:rsid w:val="00935028"/>
    <w:rsid w:val="00935409"/>
    <w:rsid w:val="00935AF1"/>
    <w:rsid w:val="00935C96"/>
    <w:rsid w:val="00935EAB"/>
    <w:rsid w:val="009366F4"/>
    <w:rsid w:val="00936927"/>
    <w:rsid w:val="00936BF9"/>
    <w:rsid w:val="009371F8"/>
    <w:rsid w:val="00937916"/>
    <w:rsid w:val="00937AFE"/>
    <w:rsid w:val="00937F91"/>
    <w:rsid w:val="00940057"/>
    <w:rsid w:val="00940108"/>
    <w:rsid w:val="009401AB"/>
    <w:rsid w:val="0094026D"/>
    <w:rsid w:val="0094069C"/>
    <w:rsid w:val="00940B0B"/>
    <w:rsid w:val="009413BC"/>
    <w:rsid w:val="00941EC7"/>
    <w:rsid w:val="009423AB"/>
    <w:rsid w:val="00942741"/>
    <w:rsid w:val="00942993"/>
    <w:rsid w:val="00942BEC"/>
    <w:rsid w:val="00943369"/>
    <w:rsid w:val="009435EB"/>
    <w:rsid w:val="00943A10"/>
    <w:rsid w:val="0094427E"/>
    <w:rsid w:val="00944777"/>
    <w:rsid w:val="009447AD"/>
    <w:rsid w:val="00944C14"/>
    <w:rsid w:val="00944F01"/>
    <w:rsid w:val="00944F80"/>
    <w:rsid w:val="0094548F"/>
    <w:rsid w:val="00945EC3"/>
    <w:rsid w:val="009461A0"/>
    <w:rsid w:val="0094621E"/>
    <w:rsid w:val="009465C1"/>
    <w:rsid w:val="009466FA"/>
    <w:rsid w:val="009469AA"/>
    <w:rsid w:val="00946C1D"/>
    <w:rsid w:val="00946E22"/>
    <w:rsid w:val="00946F70"/>
    <w:rsid w:val="00947228"/>
    <w:rsid w:val="00947778"/>
    <w:rsid w:val="009477BF"/>
    <w:rsid w:val="00947850"/>
    <w:rsid w:val="00947BD0"/>
    <w:rsid w:val="00950028"/>
    <w:rsid w:val="0095019F"/>
    <w:rsid w:val="009505C6"/>
    <w:rsid w:val="00950772"/>
    <w:rsid w:val="009511C8"/>
    <w:rsid w:val="00951621"/>
    <w:rsid w:val="009518D9"/>
    <w:rsid w:val="00951A7A"/>
    <w:rsid w:val="00951C81"/>
    <w:rsid w:val="00952442"/>
    <w:rsid w:val="009524CB"/>
    <w:rsid w:val="009530B4"/>
    <w:rsid w:val="00954983"/>
    <w:rsid w:val="00954AAC"/>
    <w:rsid w:val="00954C86"/>
    <w:rsid w:val="00954E3E"/>
    <w:rsid w:val="009550CA"/>
    <w:rsid w:val="009556E3"/>
    <w:rsid w:val="00955AE3"/>
    <w:rsid w:val="00955B19"/>
    <w:rsid w:val="00955D8F"/>
    <w:rsid w:val="0095608A"/>
    <w:rsid w:val="009562C4"/>
    <w:rsid w:val="009568DC"/>
    <w:rsid w:val="00956CB8"/>
    <w:rsid w:val="00957225"/>
    <w:rsid w:val="00957818"/>
    <w:rsid w:val="00957896"/>
    <w:rsid w:val="00957952"/>
    <w:rsid w:val="00957AB0"/>
    <w:rsid w:val="00957E3A"/>
    <w:rsid w:val="009603C4"/>
    <w:rsid w:val="00960CEC"/>
    <w:rsid w:val="00961723"/>
    <w:rsid w:val="00961CD0"/>
    <w:rsid w:val="0096265E"/>
    <w:rsid w:val="009636B5"/>
    <w:rsid w:val="00964144"/>
    <w:rsid w:val="00964D67"/>
    <w:rsid w:val="00964EDB"/>
    <w:rsid w:val="00965055"/>
    <w:rsid w:val="00965898"/>
    <w:rsid w:val="0096594A"/>
    <w:rsid w:val="009661E6"/>
    <w:rsid w:val="00966621"/>
    <w:rsid w:val="0096673A"/>
    <w:rsid w:val="0096677B"/>
    <w:rsid w:val="00966895"/>
    <w:rsid w:val="00966E45"/>
    <w:rsid w:val="00966FF6"/>
    <w:rsid w:val="009672BB"/>
    <w:rsid w:val="00967328"/>
    <w:rsid w:val="00967BF6"/>
    <w:rsid w:val="0097013F"/>
    <w:rsid w:val="009701A6"/>
    <w:rsid w:val="00970428"/>
    <w:rsid w:val="0097042A"/>
    <w:rsid w:val="009704AA"/>
    <w:rsid w:val="0097073C"/>
    <w:rsid w:val="00970A51"/>
    <w:rsid w:val="00970DE1"/>
    <w:rsid w:val="00971667"/>
    <w:rsid w:val="00971919"/>
    <w:rsid w:val="00971C29"/>
    <w:rsid w:val="009721C0"/>
    <w:rsid w:val="0097247A"/>
    <w:rsid w:val="00972609"/>
    <w:rsid w:val="009726F8"/>
    <w:rsid w:val="009728CC"/>
    <w:rsid w:val="00972ECD"/>
    <w:rsid w:val="00973286"/>
    <w:rsid w:val="00973B4B"/>
    <w:rsid w:val="00973EE8"/>
    <w:rsid w:val="00974032"/>
    <w:rsid w:val="009744BA"/>
    <w:rsid w:val="00974E89"/>
    <w:rsid w:val="00974F24"/>
    <w:rsid w:val="00975541"/>
    <w:rsid w:val="009755CE"/>
    <w:rsid w:val="00975EBE"/>
    <w:rsid w:val="00976659"/>
    <w:rsid w:val="009769D3"/>
    <w:rsid w:val="00976D00"/>
    <w:rsid w:val="00977A7A"/>
    <w:rsid w:val="009808A3"/>
    <w:rsid w:val="00980C04"/>
    <w:rsid w:val="00980E90"/>
    <w:rsid w:val="00980FB6"/>
    <w:rsid w:val="00981128"/>
    <w:rsid w:val="00981458"/>
    <w:rsid w:val="00982606"/>
    <w:rsid w:val="009827FE"/>
    <w:rsid w:val="00982C59"/>
    <w:rsid w:val="00983013"/>
    <w:rsid w:val="009832B7"/>
    <w:rsid w:val="00983826"/>
    <w:rsid w:val="00983CBF"/>
    <w:rsid w:val="00983CC0"/>
    <w:rsid w:val="00983E98"/>
    <w:rsid w:val="009840F8"/>
    <w:rsid w:val="0098423A"/>
    <w:rsid w:val="009844B1"/>
    <w:rsid w:val="009845C6"/>
    <w:rsid w:val="0098512C"/>
    <w:rsid w:val="00985731"/>
    <w:rsid w:val="00985CC5"/>
    <w:rsid w:val="00985D28"/>
    <w:rsid w:val="00986587"/>
    <w:rsid w:val="0098660D"/>
    <w:rsid w:val="00986D7A"/>
    <w:rsid w:val="009871B8"/>
    <w:rsid w:val="00987581"/>
    <w:rsid w:val="009878CD"/>
    <w:rsid w:val="0098799D"/>
    <w:rsid w:val="00987DE9"/>
    <w:rsid w:val="00990155"/>
    <w:rsid w:val="0099033E"/>
    <w:rsid w:val="0099084C"/>
    <w:rsid w:val="009909CE"/>
    <w:rsid w:val="009920C4"/>
    <w:rsid w:val="0099255F"/>
    <w:rsid w:val="0099295F"/>
    <w:rsid w:val="00992FBC"/>
    <w:rsid w:val="00993134"/>
    <w:rsid w:val="00993219"/>
    <w:rsid w:val="009932BA"/>
    <w:rsid w:val="009934C0"/>
    <w:rsid w:val="00993652"/>
    <w:rsid w:val="00993750"/>
    <w:rsid w:val="00993C7E"/>
    <w:rsid w:val="0099486B"/>
    <w:rsid w:val="00994CE8"/>
    <w:rsid w:val="00994CE9"/>
    <w:rsid w:val="00995043"/>
    <w:rsid w:val="0099536A"/>
    <w:rsid w:val="00995391"/>
    <w:rsid w:val="0099561A"/>
    <w:rsid w:val="00995E87"/>
    <w:rsid w:val="00996717"/>
    <w:rsid w:val="00996AD0"/>
    <w:rsid w:val="009972F4"/>
    <w:rsid w:val="00997EE4"/>
    <w:rsid w:val="009A05A0"/>
    <w:rsid w:val="009A1405"/>
    <w:rsid w:val="009A180E"/>
    <w:rsid w:val="009A18F4"/>
    <w:rsid w:val="009A1992"/>
    <w:rsid w:val="009A20B5"/>
    <w:rsid w:val="009A2519"/>
    <w:rsid w:val="009A25A9"/>
    <w:rsid w:val="009A2870"/>
    <w:rsid w:val="009A2999"/>
    <w:rsid w:val="009A2A99"/>
    <w:rsid w:val="009A3283"/>
    <w:rsid w:val="009A3603"/>
    <w:rsid w:val="009A3F54"/>
    <w:rsid w:val="009A3F90"/>
    <w:rsid w:val="009A4560"/>
    <w:rsid w:val="009A48D1"/>
    <w:rsid w:val="009A49C6"/>
    <w:rsid w:val="009A4AA8"/>
    <w:rsid w:val="009A4B1B"/>
    <w:rsid w:val="009A4D56"/>
    <w:rsid w:val="009A4F7D"/>
    <w:rsid w:val="009A6669"/>
    <w:rsid w:val="009A668D"/>
    <w:rsid w:val="009A6839"/>
    <w:rsid w:val="009A72B3"/>
    <w:rsid w:val="009A7405"/>
    <w:rsid w:val="009A78C3"/>
    <w:rsid w:val="009A7A11"/>
    <w:rsid w:val="009B0138"/>
    <w:rsid w:val="009B05D8"/>
    <w:rsid w:val="009B0616"/>
    <w:rsid w:val="009B06D2"/>
    <w:rsid w:val="009B0BF6"/>
    <w:rsid w:val="009B0C96"/>
    <w:rsid w:val="009B0EE2"/>
    <w:rsid w:val="009B0F22"/>
    <w:rsid w:val="009B0FC2"/>
    <w:rsid w:val="009B0FF0"/>
    <w:rsid w:val="009B1288"/>
    <w:rsid w:val="009B1481"/>
    <w:rsid w:val="009B14AA"/>
    <w:rsid w:val="009B17DC"/>
    <w:rsid w:val="009B256B"/>
    <w:rsid w:val="009B277F"/>
    <w:rsid w:val="009B2951"/>
    <w:rsid w:val="009B2ABC"/>
    <w:rsid w:val="009B2BC9"/>
    <w:rsid w:val="009B2BFA"/>
    <w:rsid w:val="009B2D9E"/>
    <w:rsid w:val="009B2F54"/>
    <w:rsid w:val="009B312C"/>
    <w:rsid w:val="009B38D6"/>
    <w:rsid w:val="009B3AEB"/>
    <w:rsid w:val="009B3AF4"/>
    <w:rsid w:val="009B4C43"/>
    <w:rsid w:val="009B5665"/>
    <w:rsid w:val="009B5CA7"/>
    <w:rsid w:val="009B5CFA"/>
    <w:rsid w:val="009B6010"/>
    <w:rsid w:val="009B6129"/>
    <w:rsid w:val="009B65F8"/>
    <w:rsid w:val="009B6FE4"/>
    <w:rsid w:val="009B77FF"/>
    <w:rsid w:val="009C0674"/>
    <w:rsid w:val="009C0783"/>
    <w:rsid w:val="009C07C9"/>
    <w:rsid w:val="009C0C53"/>
    <w:rsid w:val="009C119D"/>
    <w:rsid w:val="009C128F"/>
    <w:rsid w:val="009C1417"/>
    <w:rsid w:val="009C168C"/>
    <w:rsid w:val="009C19A0"/>
    <w:rsid w:val="009C34E3"/>
    <w:rsid w:val="009C3743"/>
    <w:rsid w:val="009C3D1D"/>
    <w:rsid w:val="009C3E21"/>
    <w:rsid w:val="009C4051"/>
    <w:rsid w:val="009C4578"/>
    <w:rsid w:val="009C45E5"/>
    <w:rsid w:val="009C47F8"/>
    <w:rsid w:val="009C4F08"/>
    <w:rsid w:val="009C5119"/>
    <w:rsid w:val="009C58F1"/>
    <w:rsid w:val="009C59B4"/>
    <w:rsid w:val="009C6064"/>
    <w:rsid w:val="009C6312"/>
    <w:rsid w:val="009C6832"/>
    <w:rsid w:val="009C6ECF"/>
    <w:rsid w:val="009C710A"/>
    <w:rsid w:val="009C7492"/>
    <w:rsid w:val="009C7CF6"/>
    <w:rsid w:val="009D03B3"/>
    <w:rsid w:val="009D03BA"/>
    <w:rsid w:val="009D0A50"/>
    <w:rsid w:val="009D10E1"/>
    <w:rsid w:val="009D13B9"/>
    <w:rsid w:val="009D165D"/>
    <w:rsid w:val="009D18A0"/>
    <w:rsid w:val="009D21CF"/>
    <w:rsid w:val="009D26C9"/>
    <w:rsid w:val="009D2C92"/>
    <w:rsid w:val="009D2CE4"/>
    <w:rsid w:val="009D3286"/>
    <w:rsid w:val="009D32D9"/>
    <w:rsid w:val="009D39D6"/>
    <w:rsid w:val="009D3C14"/>
    <w:rsid w:val="009D445F"/>
    <w:rsid w:val="009D498F"/>
    <w:rsid w:val="009D4D38"/>
    <w:rsid w:val="009D50DB"/>
    <w:rsid w:val="009D5D98"/>
    <w:rsid w:val="009D6001"/>
    <w:rsid w:val="009D6173"/>
    <w:rsid w:val="009D63DF"/>
    <w:rsid w:val="009D683E"/>
    <w:rsid w:val="009D6D1A"/>
    <w:rsid w:val="009D6E15"/>
    <w:rsid w:val="009D7307"/>
    <w:rsid w:val="009D7B38"/>
    <w:rsid w:val="009E0009"/>
    <w:rsid w:val="009E11DA"/>
    <w:rsid w:val="009E1E9C"/>
    <w:rsid w:val="009E1FDF"/>
    <w:rsid w:val="009E206F"/>
    <w:rsid w:val="009E24B8"/>
    <w:rsid w:val="009E26A0"/>
    <w:rsid w:val="009E282D"/>
    <w:rsid w:val="009E2BB2"/>
    <w:rsid w:val="009E2BDB"/>
    <w:rsid w:val="009E32E5"/>
    <w:rsid w:val="009E33D9"/>
    <w:rsid w:val="009E356E"/>
    <w:rsid w:val="009E3588"/>
    <w:rsid w:val="009E37F5"/>
    <w:rsid w:val="009E3A0B"/>
    <w:rsid w:val="009E3A64"/>
    <w:rsid w:val="009E4295"/>
    <w:rsid w:val="009E4503"/>
    <w:rsid w:val="009E45FB"/>
    <w:rsid w:val="009E483B"/>
    <w:rsid w:val="009E49D3"/>
    <w:rsid w:val="009E4DE5"/>
    <w:rsid w:val="009E4E68"/>
    <w:rsid w:val="009E5F29"/>
    <w:rsid w:val="009E622C"/>
    <w:rsid w:val="009E62D4"/>
    <w:rsid w:val="009E72D9"/>
    <w:rsid w:val="009E7A4F"/>
    <w:rsid w:val="009E7C56"/>
    <w:rsid w:val="009F0021"/>
    <w:rsid w:val="009F051E"/>
    <w:rsid w:val="009F09DE"/>
    <w:rsid w:val="009F0D1B"/>
    <w:rsid w:val="009F0F45"/>
    <w:rsid w:val="009F1044"/>
    <w:rsid w:val="009F104F"/>
    <w:rsid w:val="009F144A"/>
    <w:rsid w:val="009F14A3"/>
    <w:rsid w:val="009F1502"/>
    <w:rsid w:val="009F1783"/>
    <w:rsid w:val="009F1FB7"/>
    <w:rsid w:val="009F2272"/>
    <w:rsid w:val="009F25CE"/>
    <w:rsid w:val="009F362F"/>
    <w:rsid w:val="009F3991"/>
    <w:rsid w:val="009F40AA"/>
    <w:rsid w:val="009F4193"/>
    <w:rsid w:val="009F471C"/>
    <w:rsid w:val="009F4A66"/>
    <w:rsid w:val="009F4E1B"/>
    <w:rsid w:val="009F4FB9"/>
    <w:rsid w:val="009F509C"/>
    <w:rsid w:val="009F5374"/>
    <w:rsid w:val="009F549B"/>
    <w:rsid w:val="009F56A7"/>
    <w:rsid w:val="009F57E2"/>
    <w:rsid w:val="009F5F25"/>
    <w:rsid w:val="009F64E5"/>
    <w:rsid w:val="009F673D"/>
    <w:rsid w:val="009F69B6"/>
    <w:rsid w:val="009F7007"/>
    <w:rsid w:val="009F7059"/>
    <w:rsid w:val="009F7173"/>
    <w:rsid w:val="009F7835"/>
    <w:rsid w:val="009F7CF5"/>
    <w:rsid w:val="00A007AB"/>
    <w:rsid w:val="00A00B3E"/>
    <w:rsid w:val="00A01526"/>
    <w:rsid w:val="00A01AF6"/>
    <w:rsid w:val="00A01B3F"/>
    <w:rsid w:val="00A01B65"/>
    <w:rsid w:val="00A02032"/>
    <w:rsid w:val="00A026F6"/>
    <w:rsid w:val="00A02AC2"/>
    <w:rsid w:val="00A02DDD"/>
    <w:rsid w:val="00A031AF"/>
    <w:rsid w:val="00A03B0D"/>
    <w:rsid w:val="00A0458B"/>
    <w:rsid w:val="00A04765"/>
    <w:rsid w:val="00A0488C"/>
    <w:rsid w:val="00A04A52"/>
    <w:rsid w:val="00A04C4C"/>
    <w:rsid w:val="00A06C58"/>
    <w:rsid w:val="00A06F39"/>
    <w:rsid w:val="00A0730F"/>
    <w:rsid w:val="00A0771D"/>
    <w:rsid w:val="00A0782E"/>
    <w:rsid w:val="00A0785C"/>
    <w:rsid w:val="00A07860"/>
    <w:rsid w:val="00A07A45"/>
    <w:rsid w:val="00A07B35"/>
    <w:rsid w:val="00A07E4F"/>
    <w:rsid w:val="00A07F18"/>
    <w:rsid w:val="00A07F1B"/>
    <w:rsid w:val="00A10AB9"/>
    <w:rsid w:val="00A10BB7"/>
    <w:rsid w:val="00A110F0"/>
    <w:rsid w:val="00A11161"/>
    <w:rsid w:val="00A11428"/>
    <w:rsid w:val="00A11648"/>
    <w:rsid w:val="00A117F3"/>
    <w:rsid w:val="00A11BE4"/>
    <w:rsid w:val="00A11C8C"/>
    <w:rsid w:val="00A11E8D"/>
    <w:rsid w:val="00A1203B"/>
    <w:rsid w:val="00A1212E"/>
    <w:rsid w:val="00A124EB"/>
    <w:rsid w:val="00A12602"/>
    <w:rsid w:val="00A13395"/>
    <w:rsid w:val="00A133EB"/>
    <w:rsid w:val="00A1381F"/>
    <w:rsid w:val="00A13FF3"/>
    <w:rsid w:val="00A14058"/>
    <w:rsid w:val="00A142CD"/>
    <w:rsid w:val="00A14B70"/>
    <w:rsid w:val="00A14C3A"/>
    <w:rsid w:val="00A14C40"/>
    <w:rsid w:val="00A14E7A"/>
    <w:rsid w:val="00A1514A"/>
    <w:rsid w:val="00A158CC"/>
    <w:rsid w:val="00A159A0"/>
    <w:rsid w:val="00A15D0D"/>
    <w:rsid w:val="00A15F01"/>
    <w:rsid w:val="00A164C0"/>
    <w:rsid w:val="00A1659E"/>
    <w:rsid w:val="00A166F4"/>
    <w:rsid w:val="00A173C5"/>
    <w:rsid w:val="00A17617"/>
    <w:rsid w:val="00A17E11"/>
    <w:rsid w:val="00A2013F"/>
    <w:rsid w:val="00A2080D"/>
    <w:rsid w:val="00A20A4A"/>
    <w:rsid w:val="00A20C64"/>
    <w:rsid w:val="00A21457"/>
    <w:rsid w:val="00A21801"/>
    <w:rsid w:val="00A21A20"/>
    <w:rsid w:val="00A220C1"/>
    <w:rsid w:val="00A22C33"/>
    <w:rsid w:val="00A2311C"/>
    <w:rsid w:val="00A23BEE"/>
    <w:rsid w:val="00A23F81"/>
    <w:rsid w:val="00A2439A"/>
    <w:rsid w:val="00A246A9"/>
    <w:rsid w:val="00A247CA"/>
    <w:rsid w:val="00A24C2E"/>
    <w:rsid w:val="00A24CE2"/>
    <w:rsid w:val="00A24DE8"/>
    <w:rsid w:val="00A2509B"/>
    <w:rsid w:val="00A2578F"/>
    <w:rsid w:val="00A25B12"/>
    <w:rsid w:val="00A2621D"/>
    <w:rsid w:val="00A266AA"/>
    <w:rsid w:val="00A2709F"/>
    <w:rsid w:val="00A272BA"/>
    <w:rsid w:val="00A27731"/>
    <w:rsid w:val="00A27798"/>
    <w:rsid w:val="00A27949"/>
    <w:rsid w:val="00A27F93"/>
    <w:rsid w:val="00A27FAF"/>
    <w:rsid w:val="00A301FC"/>
    <w:rsid w:val="00A3059C"/>
    <w:rsid w:val="00A30A03"/>
    <w:rsid w:val="00A30C8C"/>
    <w:rsid w:val="00A30DA7"/>
    <w:rsid w:val="00A311F0"/>
    <w:rsid w:val="00A31952"/>
    <w:rsid w:val="00A31AF3"/>
    <w:rsid w:val="00A3231F"/>
    <w:rsid w:val="00A32506"/>
    <w:rsid w:val="00A32A42"/>
    <w:rsid w:val="00A331A4"/>
    <w:rsid w:val="00A33969"/>
    <w:rsid w:val="00A33A01"/>
    <w:rsid w:val="00A33B27"/>
    <w:rsid w:val="00A33C2D"/>
    <w:rsid w:val="00A341D5"/>
    <w:rsid w:val="00A343E4"/>
    <w:rsid w:val="00A34634"/>
    <w:rsid w:val="00A34FFA"/>
    <w:rsid w:val="00A3526B"/>
    <w:rsid w:val="00A352EC"/>
    <w:rsid w:val="00A359EA"/>
    <w:rsid w:val="00A35EE3"/>
    <w:rsid w:val="00A36127"/>
    <w:rsid w:val="00A3699D"/>
    <w:rsid w:val="00A37176"/>
    <w:rsid w:val="00A37190"/>
    <w:rsid w:val="00A3743B"/>
    <w:rsid w:val="00A3782A"/>
    <w:rsid w:val="00A37B19"/>
    <w:rsid w:val="00A37B2A"/>
    <w:rsid w:val="00A37D96"/>
    <w:rsid w:val="00A37EC9"/>
    <w:rsid w:val="00A40715"/>
    <w:rsid w:val="00A4195A"/>
    <w:rsid w:val="00A42175"/>
    <w:rsid w:val="00A429AE"/>
    <w:rsid w:val="00A43455"/>
    <w:rsid w:val="00A4376A"/>
    <w:rsid w:val="00A43A97"/>
    <w:rsid w:val="00A43EB8"/>
    <w:rsid w:val="00A43F50"/>
    <w:rsid w:val="00A4457A"/>
    <w:rsid w:val="00A446FA"/>
    <w:rsid w:val="00A44774"/>
    <w:rsid w:val="00A4486B"/>
    <w:rsid w:val="00A4564D"/>
    <w:rsid w:val="00A458A4"/>
    <w:rsid w:val="00A45B48"/>
    <w:rsid w:val="00A45C27"/>
    <w:rsid w:val="00A45C84"/>
    <w:rsid w:val="00A467D6"/>
    <w:rsid w:val="00A468AD"/>
    <w:rsid w:val="00A4706B"/>
    <w:rsid w:val="00A471BF"/>
    <w:rsid w:val="00A47B43"/>
    <w:rsid w:val="00A47C11"/>
    <w:rsid w:val="00A501B4"/>
    <w:rsid w:val="00A507F6"/>
    <w:rsid w:val="00A50DC4"/>
    <w:rsid w:val="00A516A1"/>
    <w:rsid w:val="00A51839"/>
    <w:rsid w:val="00A51A0D"/>
    <w:rsid w:val="00A51BEF"/>
    <w:rsid w:val="00A51E35"/>
    <w:rsid w:val="00A524B5"/>
    <w:rsid w:val="00A52598"/>
    <w:rsid w:val="00A5285E"/>
    <w:rsid w:val="00A53163"/>
    <w:rsid w:val="00A53BE7"/>
    <w:rsid w:val="00A53F6A"/>
    <w:rsid w:val="00A54482"/>
    <w:rsid w:val="00A54A3A"/>
    <w:rsid w:val="00A54A72"/>
    <w:rsid w:val="00A55031"/>
    <w:rsid w:val="00A552E7"/>
    <w:rsid w:val="00A553CC"/>
    <w:rsid w:val="00A553E9"/>
    <w:rsid w:val="00A55454"/>
    <w:rsid w:val="00A55455"/>
    <w:rsid w:val="00A555C3"/>
    <w:rsid w:val="00A56863"/>
    <w:rsid w:val="00A56DD0"/>
    <w:rsid w:val="00A57960"/>
    <w:rsid w:val="00A57AE4"/>
    <w:rsid w:val="00A60536"/>
    <w:rsid w:val="00A6084E"/>
    <w:rsid w:val="00A60BA9"/>
    <w:rsid w:val="00A60C60"/>
    <w:rsid w:val="00A60E5A"/>
    <w:rsid w:val="00A6147D"/>
    <w:rsid w:val="00A61B6B"/>
    <w:rsid w:val="00A61D12"/>
    <w:rsid w:val="00A61E5F"/>
    <w:rsid w:val="00A62185"/>
    <w:rsid w:val="00A621A4"/>
    <w:rsid w:val="00A62551"/>
    <w:rsid w:val="00A62CA7"/>
    <w:rsid w:val="00A63356"/>
    <w:rsid w:val="00A637C2"/>
    <w:rsid w:val="00A63A43"/>
    <w:rsid w:val="00A63A6E"/>
    <w:rsid w:val="00A63A76"/>
    <w:rsid w:val="00A63B87"/>
    <w:rsid w:val="00A63F36"/>
    <w:rsid w:val="00A64291"/>
    <w:rsid w:val="00A647CC"/>
    <w:rsid w:val="00A64BA5"/>
    <w:rsid w:val="00A64F92"/>
    <w:rsid w:val="00A65315"/>
    <w:rsid w:val="00A65574"/>
    <w:rsid w:val="00A655CF"/>
    <w:rsid w:val="00A658BB"/>
    <w:rsid w:val="00A6600C"/>
    <w:rsid w:val="00A665D1"/>
    <w:rsid w:val="00A66AE6"/>
    <w:rsid w:val="00A675D5"/>
    <w:rsid w:val="00A67958"/>
    <w:rsid w:val="00A67963"/>
    <w:rsid w:val="00A67F50"/>
    <w:rsid w:val="00A70519"/>
    <w:rsid w:val="00A70AEF"/>
    <w:rsid w:val="00A70F7E"/>
    <w:rsid w:val="00A7170B"/>
    <w:rsid w:val="00A722B0"/>
    <w:rsid w:val="00A72336"/>
    <w:rsid w:val="00A72E02"/>
    <w:rsid w:val="00A731CD"/>
    <w:rsid w:val="00A73938"/>
    <w:rsid w:val="00A73A49"/>
    <w:rsid w:val="00A73F01"/>
    <w:rsid w:val="00A74C34"/>
    <w:rsid w:val="00A75585"/>
    <w:rsid w:val="00A7685A"/>
    <w:rsid w:val="00A770A1"/>
    <w:rsid w:val="00A773EC"/>
    <w:rsid w:val="00A77579"/>
    <w:rsid w:val="00A77EEE"/>
    <w:rsid w:val="00A80017"/>
    <w:rsid w:val="00A803A4"/>
    <w:rsid w:val="00A80793"/>
    <w:rsid w:val="00A80996"/>
    <w:rsid w:val="00A80B2D"/>
    <w:rsid w:val="00A80E11"/>
    <w:rsid w:val="00A80FA3"/>
    <w:rsid w:val="00A816B4"/>
    <w:rsid w:val="00A8184E"/>
    <w:rsid w:val="00A81913"/>
    <w:rsid w:val="00A81D64"/>
    <w:rsid w:val="00A82093"/>
    <w:rsid w:val="00A820AF"/>
    <w:rsid w:val="00A822B3"/>
    <w:rsid w:val="00A825A7"/>
    <w:rsid w:val="00A84104"/>
    <w:rsid w:val="00A84466"/>
    <w:rsid w:val="00A84774"/>
    <w:rsid w:val="00A849AA"/>
    <w:rsid w:val="00A84A3C"/>
    <w:rsid w:val="00A84D61"/>
    <w:rsid w:val="00A84D65"/>
    <w:rsid w:val="00A85075"/>
    <w:rsid w:val="00A857A7"/>
    <w:rsid w:val="00A85B89"/>
    <w:rsid w:val="00A85F6A"/>
    <w:rsid w:val="00A863B6"/>
    <w:rsid w:val="00A863F8"/>
    <w:rsid w:val="00A868BA"/>
    <w:rsid w:val="00A86B83"/>
    <w:rsid w:val="00A86BD6"/>
    <w:rsid w:val="00A8724E"/>
    <w:rsid w:val="00A87F24"/>
    <w:rsid w:val="00A9080C"/>
    <w:rsid w:val="00A90B54"/>
    <w:rsid w:val="00A90CC6"/>
    <w:rsid w:val="00A91259"/>
    <w:rsid w:val="00A91275"/>
    <w:rsid w:val="00A924F7"/>
    <w:rsid w:val="00A92563"/>
    <w:rsid w:val="00A92678"/>
    <w:rsid w:val="00A92A19"/>
    <w:rsid w:val="00A935B6"/>
    <w:rsid w:val="00A93A86"/>
    <w:rsid w:val="00A93E51"/>
    <w:rsid w:val="00A93F7C"/>
    <w:rsid w:val="00A94961"/>
    <w:rsid w:val="00A9499B"/>
    <w:rsid w:val="00A94EAC"/>
    <w:rsid w:val="00A95846"/>
    <w:rsid w:val="00A95A4E"/>
    <w:rsid w:val="00A95E96"/>
    <w:rsid w:val="00A9601A"/>
    <w:rsid w:val="00A9613F"/>
    <w:rsid w:val="00A965A9"/>
    <w:rsid w:val="00A96B44"/>
    <w:rsid w:val="00A96DEB"/>
    <w:rsid w:val="00A96FBC"/>
    <w:rsid w:val="00A96FFD"/>
    <w:rsid w:val="00A97135"/>
    <w:rsid w:val="00A97648"/>
    <w:rsid w:val="00A97B54"/>
    <w:rsid w:val="00A97CCD"/>
    <w:rsid w:val="00A97F1B"/>
    <w:rsid w:val="00A97F77"/>
    <w:rsid w:val="00AA0137"/>
    <w:rsid w:val="00AA0C21"/>
    <w:rsid w:val="00AA0C69"/>
    <w:rsid w:val="00AA1174"/>
    <w:rsid w:val="00AA1745"/>
    <w:rsid w:val="00AA19F8"/>
    <w:rsid w:val="00AA370B"/>
    <w:rsid w:val="00AA4139"/>
    <w:rsid w:val="00AA4705"/>
    <w:rsid w:val="00AA4981"/>
    <w:rsid w:val="00AA4E2B"/>
    <w:rsid w:val="00AA50DB"/>
    <w:rsid w:val="00AA563E"/>
    <w:rsid w:val="00AA5885"/>
    <w:rsid w:val="00AA58C6"/>
    <w:rsid w:val="00AA5B26"/>
    <w:rsid w:val="00AA61A3"/>
    <w:rsid w:val="00AA6207"/>
    <w:rsid w:val="00AA686A"/>
    <w:rsid w:val="00AA725A"/>
    <w:rsid w:val="00AA78FF"/>
    <w:rsid w:val="00AA7D31"/>
    <w:rsid w:val="00AB045D"/>
    <w:rsid w:val="00AB0652"/>
    <w:rsid w:val="00AB06E7"/>
    <w:rsid w:val="00AB0938"/>
    <w:rsid w:val="00AB0B5E"/>
    <w:rsid w:val="00AB0D30"/>
    <w:rsid w:val="00AB0DCE"/>
    <w:rsid w:val="00AB1958"/>
    <w:rsid w:val="00AB1F53"/>
    <w:rsid w:val="00AB20FF"/>
    <w:rsid w:val="00AB223D"/>
    <w:rsid w:val="00AB2916"/>
    <w:rsid w:val="00AB2F7B"/>
    <w:rsid w:val="00AB2F7F"/>
    <w:rsid w:val="00AB3390"/>
    <w:rsid w:val="00AB3A61"/>
    <w:rsid w:val="00AB4301"/>
    <w:rsid w:val="00AB4A49"/>
    <w:rsid w:val="00AB4C6C"/>
    <w:rsid w:val="00AB4CFF"/>
    <w:rsid w:val="00AB53B1"/>
    <w:rsid w:val="00AB5A97"/>
    <w:rsid w:val="00AB641B"/>
    <w:rsid w:val="00AB6C3C"/>
    <w:rsid w:val="00AB6FD8"/>
    <w:rsid w:val="00AB7152"/>
    <w:rsid w:val="00AB75A6"/>
    <w:rsid w:val="00AC09B2"/>
    <w:rsid w:val="00AC0C9B"/>
    <w:rsid w:val="00AC0F19"/>
    <w:rsid w:val="00AC10A2"/>
    <w:rsid w:val="00AC14DA"/>
    <w:rsid w:val="00AC225B"/>
    <w:rsid w:val="00AC28FD"/>
    <w:rsid w:val="00AC2E76"/>
    <w:rsid w:val="00AC3493"/>
    <w:rsid w:val="00AC3CD3"/>
    <w:rsid w:val="00AC3D6D"/>
    <w:rsid w:val="00AC4157"/>
    <w:rsid w:val="00AC4362"/>
    <w:rsid w:val="00AC4564"/>
    <w:rsid w:val="00AC4A56"/>
    <w:rsid w:val="00AC4AE3"/>
    <w:rsid w:val="00AC4D49"/>
    <w:rsid w:val="00AC54A9"/>
    <w:rsid w:val="00AC5674"/>
    <w:rsid w:val="00AC5AB6"/>
    <w:rsid w:val="00AC5EFC"/>
    <w:rsid w:val="00AC628A"/>
    <w:rsid w:val="00AC62E0"/>
    <w:rsid w:val="00AC6A28"/>
    <w:rsid w:val="00AC7A52"/>
    <w:rsid w:val="00AD0061"/>
    <w:rsid w:val="00AD0299"/>
    <w:rsid w:val="00AD03E7"/>
    <w:rsid w:val="00AD0503"/>
    <w:rsid w:val="00AD05F6"/>
    <w:rsid w:val="00AD12F7"/>
    <w:rsid w:val="00AD1539"/>
    <w:rsid w:val="00AD1A43"/>
    <w:rsid w:val="00AD1A57"/>
    <w:rsid w:val="00AD1B52"/>
    <w:rsid w:val="00AD1C89"/>
    <w:rsid w:val="00AD2273"/>
    <w:rsid w:val="00AD33D8"/>
    <w:rsid w:val="00AD33FD"/>
    <w:rsid w:val="00AD39D9"/>
    <w:rsid w:val="00AD4603"/>
    <w:rsid w:val="00AD4696"/>
    <w:rsid w:val="00AD48C4"/>
    <w:rsid w:val="00AD4BBB"/>
    <w:rsid w:val="00AD50A2"/>
    <w:rsid w:val="00AD5395"/>
    <w:rsid w:val="00AD592C"/>
    <w:rsid w:val="00AD5B79"/>
    <w:rsid w:val="00AD5E83"/>
    <w:rsid w:val="00AD603C"/>
    <w:rsid w:val="00AD6405"/>
    <w:rsid w:val="00AD64ED"/>
    <w:rsid w:val="00AD6506"/>
    <w:rsid w:val="00AD697E"/>
    <w:rsid w:val="00AD6F93"/>
    <w:rsid w:val="00AD7012"/>
    <w:rsid w:val="00AD7563"/>
    <w:rsid w:val="00AD7A43"/>
    <w:rsid w:val="00AD7B6A"/>
    <w:rsid w:val="00AD7ED7"/>
    <w:rsid w:val="00AD7EFF"/>
    <w:rsid w:val="00AE002B"/>
    <w:rsid w:val="00AE005F"/>
    <w:rsid w:val="00AE0364"/>
    <w:rsid w:val="00AE056B"/>
    <w:rsid w:val="00AE0635"/>
    <w:rsid w:val="00AE0649"/>
    <w:rsid w:val="00AE07EF"/>
    <w:rsid w:val="00AE1055"/>
    <w:rsid w:val="00AE1F2D"/>
    <w:rsid w:val="00AE2618"/>
    <w:rsid w:val="00AE2758"/>
    <w:rsid w:val="00AE2897"/>
    <w:rsid w:val="00AE2FC1"/>
    <w:rsid w:val="00AE3069"/>
    <w:rsid w:val="00AE39DA"/>
    <w:rsid w:val="00AE3C0A"/>
    <w:rsid w:val="00AE4446"/>
    <w:rsid w:val="00AE4918"/>
    <w:rsid w:val="00AE4F92"/>
    <w:rsid w:val="00AE531B"/>
    <w:rsid w:val="00AE5CD0"/>
    <w:rsid w:val="00AE7220"/>
    <w:rsid w:val="00AE7580"/>
    <w:rsid w:val="00AE768C"/>
    <w:rsid w:val="00AE7990"/>
    <w:rsid w:val="00AE7C88"/>
    <w:rsid w:val="00AE7DA9"/>
    <w:rsid w:val="00AF0509"/>
    <w:rsid w:val="00AF05B1"/>
    <w:rsid w:val="00AF0974"/>
    <w:rsid w:val="00AF1005"/>
    <w:rsid w:val="00AF10CA"/>
    <w:rsid w:val="00AF1451"/>
    <w:rsid w:val="00AF1673"/>
    <w:rsid w:val="00AF2149"/>
    <w:rsid w:val="00AF3515"/>
    <w:rsid w:val="00AF3CB5"/>
    <w:rsid w:val="00AF4098"/>
    <w:rsid w:val="00AF410D"/>
    <w:rsid w:val="00AF41AD"/>
    <w:rsid w:val="00AF4220"/>
    <w:rsid w:val="00AF46CD"/>
    <w:rsid w:val="00AF49EF"/>
    <w:rsid w:val="00AF562C"/>
    <w:rsid w:val="00AF5C35"/>
    <w:rsid w:val="00AF5CB9"/>
    <w:rsid w:val="00AF626D"/>
    <w:rsid w:val="00AF6B8D"/>
    <w:rsid w:val="00AF7191"/>
    <w:rsid w:val="00AF7366"/>
    <w:rsid w:val="00AF75F4"/>
    <w:rsid w:val="00AF7DEA"/>
    <w:rsid w:val="00B0010B"/>
    <w:rsid w:val="00B00E37"/>
    <w:rsid w:val="00B014AA"/>
    <w:rsid w:val="00B01601"/>
    <w:rsid w:val="00B01697"/>
    <w:rsid w:val="00B017D9"/>
    <w:rsid w:val="00B0191A"/>
    <w:rsid w:val="00B01BA3"/>
    <w:rsid w:val="00B0228D"/>
    <w:rsid w:val="00B029D5"/>
    <w:rsid w:val="00B02A46"/>
    <w:rsid w:val="00B02B40"/>
    <w:rsid w:val="00B02B5F"/>
    <w:rsid w:val="00B02DC9"/>
    <w:rsid w:val="00B02E23"/>
    <w:rsid w:val="00B02E43"/>
    <w:rsid w:val="00B03061"/>
    <w:rsid w:val="00B0322E"/>
    <w:rsid w:val="00B0337F"/>
    <w:rsid w:val="00B03542"/>
    <w:rsid w:val="00B03BD0"/>
    <w:rsid w:val="00B0481E"/>
    <w:rsid w:val="00B04E90"/>
    <w:rsid w:val="00B051B2"/>
    <w:rsid w:val="00B0547B"/>
    <w:rsid w:val="00B0593E"/>
    <w:rsid w:val="00B05CD1"/>
    <w:rsid w:val="00B05F16"/>
    <w:rsid w:val="00B05F38"/>
    <w:rsid w:val="00B06752"/>
    <w:rsid w:val="00B06E9B"/>
    <w:rsid w:val="00B0793F"/>
    <w:rsid w:val="00B07A2C"/>
    <w:rsid w:val="00B07B30"/>
    <w:rsid w:val="00B07BB9"/>
    <w:rsid w:val="00B105D3"/>
    <w:rsid w:val="00B106B4"/>
    <w:rsid w:val="00B108D9"/>
    <w:rsid w:val="00B10BA3"/>
    <w:rsid w:val="00B10CC0"/>
    <w:rsid w:val="00B10E46"/>
    <w:rsid w:val="00B11B6A"/>
    <w:rsid w:val="00B11D6E"/>
    <w:rsid w:val="00B11DE9"/>
    <w:rsid w:val="00B1201A"/>
    <w:rsid w:val="00B12051"/>
    <w:rsid w:val="00B1267B"/>
    <w:rsid w:val="00B12BF3"/>
    <w:rsid w:val="00B142FE"/>
    <w:rsid w:val="00B14DA2"/>
    <w:rsid w:val="00B14E22"/>
    <w:rsid w:val="00B15116"/>
    <w:rsid w:val="00B153B3"/>
    <w:rsid w:val="00B159B4"/>
    <w:rsid w:val="00B1604A"/>
    <w:rsid w:val="00B160C2"/>
    <w:rsid w:val="00B16A73"/>
    <w:rsid w:val="00B16B8C"/>
    <w:rsid w:val="00B16E67"/>
    <w:rsid w:val="00B173E5"/>
    <w:rsid w:val="00B176B6"/>
    <w:rsid w:val="00B17808"/>
    <w:rsid w:val="00B1782A"/>
    <w:rsid w:val="00B20487"/>
    <w:rsid w:val="00B21195"/>
    <w:rsid w:val="00B21296"/>
    <w:rsid w:val="00B2164E"/>
    <w:rsid w:val="00B21749"/>
    <w:rsid w:val="00B21B1F"/>
    <w:rsid w:val="00B21E6D"/>
    <w:rsid w:val="00B22184"/>
    <w:rsid w:val="00B22253"/>
    <w:rsid w:val="00B22738"/>
    <w:rsid w:val="00B22A34"/>
    <w:rsid w:val="00B22DDC"/>
    <w:rsid w:val="00B23172"/>
    <w:rsid w:val="00B234D5"/>
    <w:rsid w:val="00B23505"/>
    <w:rsid w:val="00B242FC"/>
    <w:rsid w:val="00B2443A"/>
    <w:rsid w:val="00B24B5C"/>
    <w:rsid w:val="00B24BD3"/>
    <w:rsid w:val="00B25991"/>
    <w:rsid w:val="00B25BAC"/>
    <w:rsid w:val="00B25D56"/>
    <w:rsid w:val="00B25E25"/>
    <w:rsid w:val="00B25E9C"/>
    <w:rsid w:val="00B26240"/>
    <w:rsid w:val="00B262AF"/>
    <w:rsid w:val="00B263CF"/>
    <w:rsid w:val="00B267B5"/>
    <w:rsid w:val="00B26890"/>
    <w:rsid w:val="00B26F46"/>
    <w:rsid w:val="00B27563"/>
    <w:rsid w:val="00B27CBB"/>
    <w:rsid w:val="00B27CC3"/>
    <w:rsid w:val="00B30143"/>
    <w:rsid w:val="00B30184"/>
    <w:rsid w:val="00B302EC"/>
    <w:rsid w:val="00B303EA"/>
    <w:rsid w:val="00B30455"/>
    <w:rsid w:val="00B3062C"/>
    <w:rsid w:val="00B30BA9"/>
    <w:rsid w:val="00B30BD2"/>
    <w:rsid w:val="00B3196D"/>
    <w:rsid w:val="00B31F5D"/>
    <w:rsid w:val="00B32338"/>
    <w:rsid w:val="00B3246A"/>
    <w:rsid w:val="00B32A88"/>
    <w:rsid w:val="00B32A9C"/>
    <w:rsid w:val="00B32A9D"/>
    <w:rsid w:val="00B32B01"/>
    <w:rsid w:val="00B32D94"/>
    <w:rsid w:val="00B332E4"/>
    <w:rsid w:val="00B33A15"/>
    <w:rsid w:val="00B33C64"/>
    <w:rsid w:val="00B34279"/>
    <w:rsid w:val="00B342B6"/>
    <w:rsid w:val="00B344AF"/>
    <w:rsid w:val="00B346CB"/>
    <w:rsid w:val="00B3470C"/>
    <w:rsid w:val="00B34CBB"/>
    <w:rsid w:val="00B34ED7"/>
    <w:rsid w:val="00B34F53"/>
    <w:rsid w:val="00B3507C"/>
    <w:rsid w:val="00B35666"/>
    <w:rsid w:val="00B363EE"/>
    <w:rsid w:val="00B36704"/>
    <w:rsid w:val="00B369C3"/>
    <w:rsid w:val="00B36A21"/>
    <w:rsid w:val="00B36D8B"/>
    <w:rsid w:val="00B36FBA"/>
    <w:rsid w:val="00B374EB"/>
    <w:rsid w:val="00B37701"/>
    <w:rsid w:val="00B37D56"/>
    <w:rsid w:val="00B37EC7"/>
    <w:rsid w:val="00B4001C"/>
    <w:rsid w:val="00B401F0"/>
    <w:rsid w:val="00B40287"/>
    <w:rsid w:val="00B40600"/>
    <w:rsid w:val="00B40728"/>
    <w:rsid w:val="00B40B70"/>
    <w:rsid w:val="00B40F40"/>
    <w:rsid w:val="00B41174"/>
    <w:rsid w:val="00B412E1"/>
    <w:rsid w:val="00B41403"/>
    <w:rsid w:val="00B41663"/>
    <w:rsid w:val="00B418FB"/>
    <w:rsid w:val="00B421A9"/>
    <w:rsid w:val="00B42205"/>
    <w:rsid w:val="00B42371"/>
    <w:rsid w:val="00B423B2"/>
    <w:rsid w:val="00B42EEF"/>
    <w:rsid w:val="00B43163"/>
    <w:rsid w:val="00B4345B"/>
    <w:rsid w:val="00B439B8"/>
    <w:rsid w:val="00B43C85"/>
    <w:rsid w:val="00B43EB6"/>
    <w:rsid w:val="00B43EE3"/>
    <w:rsid w:val="00B43EEE"/>
    <w:rsid w:val="00B43FC9"/>
    <w:rsid w:val="00B446BE"/>
    <w:rsid w:val="00B44A24"/>
    <w:rsid w:val="00B45254"/>
    <w:rsid w:val="00B45C6B"/>
    <w:rsid w:val="00B45C88"/>
    <w:rsid w:val="00B45D36"/>
    <w:rsid w:val="00B46660"/>
    <w:rsid w:val="00B46724"/>
    <w:rsid w:val="00B46B71"/>
    <w:rsid w:val="00B46BD8"/>
    <w:rsid w:val="00B4700B"/>
    <w:rsid w:val="00B47100"/>
    <w:rsid w:val="00B4713B"/>
    <w:rsid w:val="00B4743E"/>
    <w:rsid w:val="00B47817"/>
    <w:rsid w:val="00B502B4"/>
    <w:rsid w:val="00B518DB"/>
    <w:rsid w:val="00B519F9"/>
    <w:rsid w:val="00B5200F"/>
    <w:rsid w:val="00B52345"/>
    <w:rsid w:val="00B524E9"/>
    <w:rsid w:val="00B52810"/>
    <w:rsid w:val="00B528C3"/>
    <w:rsid w:val="00B52980"/>
    <w:rsid w:val="00B52A51"/>
    <w:rsid w:val="00B536C1"/>
    <w:rsid w:val="00B53851"/>
    <w:rsid w:val="00B539B6"/>
    <w:rsid w:val="00B5484B"/>
    <w:rsid w:val="00B5593A"/>
    <w:rsid w:val="00B569E7"/>
    <w:rsid w:val="00B56AA6"/>
    <w:rsid w:val="00B56CB4"/>
    <w:rsid w:val="00B56DB5"/>
    <w:rsid w:val="00B570A5"/>
    <w:rsid w:val="00B573A1"/>
    <w:rsid w:val="00B57560"/>
    <w:rsid w:val="00B57699"/>
    <w:rsid w:val="00B579A3"/>
    <w:rsid w:val="00B60229"/>
    <w:rsid w:val="00B60393"/>
    <w:rsid w:val="00B605D2"/>
    <w:rsid w:val="00B616D5"/>
    <w:rsid w:val="00B61963"/>
    <w:rsid w:val="00B6271F"/>
    <w:rsid w:val="00B62F8B"/>
    <w:rsid w:val="00B630F4"/>
    <w:rsid w:val="00B637D4"/>
    <w:rsid w:val="00B63900"/>
    <w:rsid w:val="00B63B18"/>
    <w:rsid w:val="00B63C27"/>
    <w:rsid w:val="00B63D01"/>
    <w:rsid w:val="00B63D90"/>
    <w:rsid w:val="00B64249"/>
    <w:rsid w:val="00B64DA0"/>
    <w:rsid w:val="00B65731"/>
    <w:rsid w:val="00B65BAD"/>
    <w:rsid w:val="00B667E2"/>
    <w:rsid w:val="00B6691D"/>
    <w:rsid w:val="00B66A56"/>
    <w:rsid w:val="00B66BA9"/>
    <w:rsid w:val="00B67794"/>
    <w:rsid w:val="00B701F0"/>
    <w:rsid w:val="00B70574"/>
    <w:rsid w:val="00B7079F"/>
    <w:rsid w:val="00B708E4"/>
    <w:rsid w:val="00B70911"/>
    <w:rsid w:val="00B71297"/>
    <w:rsid w:val="00B7130D"/>
    <w:rsid w:val="00B71DF9"/>
    <w:rsid w:val="00B72475"/>
    <w:rsid w:val="00B72852"/>
    <w:rsid w:val="00B72C66"/>
    <w:rsid w:val="00B72D3A"/>
    <w:rsid w:val="00B736EC"/>
    <w:rsid w:val="00B73B77"/>
    <w:rsid w:val="00B73D70"/>
    <w:rsid w:val="00B73F99"/>
    <w:rsid w:val="00B741A8"/>
    <w:rsid w:val="00B7424D"/>
    <w:rsid w:val="00B747DD"/>
    <w:rsid w:val="00B74990"/>
    <w:rsid w:val="00B74A17"/>
    <w:rsid w:val="00B75271"/>
    <w:rsid w:val="00B758BA"/>
    <w:rsid w:val="00B76087"/>
    <w:rsid w:val="00B764A2"/>
    <w:rsid w:val="00B76808"/>
    <w:rsid w:val="00B768E7"/>
    <w:rsid w:val="00B769C7"/>
    <w:rsid w:val="00B76AA2"/>
    <w:rsid w:val="00B76E5C"/>
    <w:rsid w:val="00B77746"/>
    <w:rsid w:val="00B77D03"/>
    <w:rsid w:val="00B8016B"/>
    <w:rsid w:val="00B803DC"/>
    <w:rsid w:val="00B807AD"/>
    <w:rsid w:val="00B80E93"/>
    <w:rsid w:val="00B80FDC"/>
    <w:rsid w:val="00B819E4"/>
    <w:rsid w:val="00B81A9A"/>
    <w:rsid w:val="00B8217E"/>
    <w:rsid w:val="00B82B1B"/>
    <w:rsid w:val="00B82E52"/>
    <w:rsid w:val="00B82FA6"/>
    <w:rsid w:val="00B84403"/>
    <w:rsid w:val="00B8539E"/>
    <w:rsid w:val="00B855A5"/>
    <w:rsid w:val="00B85819"/>
    <w:rsid w:val="00B85E09"/>
    <w:rsid w:val="00B85FE0"/>
    <w:rsid w:val="00B864E3"/>
    <w:rsid w:val="00B87951"/>
    <w:rsid w:val="00B90495"/>
    <w:rsid w:val="00B907D8"/>
    <w:rsid w:val="00B91100"/>
    <w:rsid w:val="00B91523"/>
    <w:rsid w:val="00B919BF"/>
    <w:rsid w:val="00B91D96"/>
    <w:rsid w:val="00B91FC0"/>
    <w:rsid w:val="00B92A21"/>
    <w:rsid w:val="00B92BB0"/>
    <w:rsid w:val="00B92BF3"/>
    <w:rsid w:val="00B92ED8"/>
    <w:rsid w:val="00B93106"/>
    <w:rsid w:val="00B93116"/>
    <w:rsid w:val="00B93156"/>
    <w:rsid w:val="00B9347E"/>
    <w:rsid w:val="00B935D4"/>
    <w:rsid w:val="00B9387D"/>
    <w:rsid w:val="00B93ACB"/>
    <w:rsid w:val="00B93E93"/>
    <w:rsid w:val="00B944BF"/>
    <w:rsid w:val="00B94863"/>
    <w:rsid w:val="00B94AC4"/>
    <w:rsid w:val="00B94C6E"/>
    <w:rsid w:val="00B955A2"/>
    <w:rsid w:val="00B963E8"/>
    <w:rsid w:val="00B96C6D"/>
    <w:rsid w:val="00B96E44"/>
    <w:rsid w:val="00B97CA6"/>
    <w:rsid w:val="00BA0749"/>
    <w:rsid w:val="00BA0FDD"/>
    <w:rsid w:val="00BA0FE8"/>
    <w:rsid w:val="00BA13E3"/>
    <w:rsid w:val="00BA160C"/>
    <w:rsid w:val="00BA2AB2"/>
    <w:rsid w:val="00BA32C2"/>
    <w:rsid w:val="00BA3D01"/>
    <w:rsid w:val="00BA3D67"/>
    <w:rsid w:val="00BA3DE0"/>
    <w:rsid w:val="00BA40BA"/>
    <w:rsid w:val="00BA43F6"/>
    <w:rsid w:val="00BA461E"/>
    <w:rsid w:val="00BA469E"/>
    <w:rsid w:val="00BA4A83"/>
    <w:rsid w:val="00BA4DD4"/>
    <w:rsid w:val="00BA5038"/>
    <w:rsid w:val="00BA50F4"/>
    <w:rsid w:val="00BA5194"/>
    <w:rsid w:val="00BA5238"/>
    <w:rsid w:val="00BA52E8"/>
    <w:rsid w:val="00BA546F"/>
    <w:rsid w:val="00BA54CC"/>
    <w:rsid w:val="00BA56A3"/>
    <w:rsid w:val="00BA5AAD"/>
    <w:rsid w:val="00BA62C0"/>
    <w:rsid w:val="00BA6B18"/>
    <w:rsid w:val="00BA7BD7"/>
    <w:rsid w:val="00BB0F21"/>
    <w:rsid w:val="00BB10AD"/>
    <w:rsid w:val="00BB2CC1"/>
    <w:rsid w:val="00BB2E7A"/>
    <w:rsid w:val="00BB39DA"/>
    <w:rsid w:val="00BB3C76"/>
    <w:rsid w:val="00BB40E5"/>
    <w:rsid w:val="00BB4532"/>
    <w:rsid w:val="00BB4C62"/>
    <w:rsid w:val="00BB5C23"/>
    <w:rsid w:val="00BB5F87"/>
    <w:rsid w:val="00BB6196"/>
    <w:rsid w:val="00BB6B19"/>
    <w:rsid w:val="00BB6B40"/>
    <w:rsid w:val="00BB6C15"/>
    <w:rsid w:val="00BB6E14"/>
    <w:rsid w:val="00BB743E"/>
    <w:rsid w:val="00BB766D"/>
    <w:rsid w:val="00BB7B80"/>
    <w:rsid w:val="00BC01F3"/>
    <w:rsid w:val="00BC0281"/>
    <w:rsid w:val="00BC05DE"/>
    <w:rsid w:val="00BC0B97"/>
    <w:rsid w:val="00BC0FBA"/>
    <w:rsid w:val="00BC1583"/>
    <w:rsid w:val="00BC1756"/>
    <w:rsid w:val="00BC195D"/>
    <w:rsid w:val="00BC1A20"/>
    <w:rsid w:val="00BC2B7B"/>
    <w:rsid w:val="00BC3064"/>
    <w:rsid w:val="00BC3C25"/>
    <w:rsid w:val="00BC3CBC"/>
    <w:rsid w:val="00BC4CB2"/>
    <w:rsid w:val="00BC4DF5"/>
    <w:rsid w:val="00BC4ECB"/>
    <w:rsid w:val="00BC542D"/>
    <w:rsid w:val="00BC593A"/>
    <w:rsid w:val="00BC5C7C"/>
    <w:rsid w:val="00BC61B0"/>
    <w:rsid w:val="00BC65CD"/>
    <w:rsid w:val="00BC66D5"/>
    <w:rsid w:val="00BD1B3B"/>
    <w:rsid w:val="00BD1DA7"/>
    <w:rsid w:val="00BD1F29"/>
    <w:rsid w:val="00BD25D5"/>
    <w:rsid w:val="00BD2D63"/>
    <w:rsid w:val="00BD3083"/>
    <w:rsid w:val="00BD36F0"/>
    <w:rsid w:val="00BD3885"/>
    <w:rsid w:val="00BD3A19"/>
    <w:rsid w:val="00BD4052"/>
    <w:rsid w:val="00BD4307"/>
    <w:rsid w:val="00BD4884"/>
    <w:rsid w:val="00BD4C8A"/>
    <w:rsid w:val="00BD4F28"/>
    <w:rsid w:val="00BD501D"/>
    <w:rsid w:val="00BD565C"/>
    <w:rsid w:val="00BD60DC"/>
    <w:rsid w:val="00BD61AF"/>
    <w:rsid w:val="00BD6C33"/>
    <w:rsid w:val="00BD6C39"/>
    <w:rsid w:val="00BD6D04"/>
    <w:rsid w:val="00BD74FA"/>
    <w:rsid w:val="00BD7A8B"/>
    <w:rsid w:val="00BD7CBE"/>
    <w:rsid w:val="00BD7E3C"/>
    <w:rsid w:val="00BE003C"/>
    <w:rsid w:val="00BE00F9"/>
    <w:rsid w:val="00BE0E9F"/>
    <w:rsid w:val="00BE119E"/>
    <w:rsid w:val="00BE1563"/>
    <w:rsid w:val="00BE19C8"/>
    <w:rsid w:val="00BE1A29"/>
    <w:rsid w:val="00BE1B4A"/>
    <w:rsid w:val="00BE1D5A"/>
    <w:rsid w:val="00BE220B"/>
    <w:rsid w:val="00BE22AF"/>
    <w:rsid w:val="00BE24D6"/>
    <w:rsid w:val="00BE2AD1"/>
    <w:rsid w:val="00BE2B9A"/>
    <w:rsid w:val="00BE2E27"/>
    <w:rsid w:val="00BE32E3"/>
    <w:rsid w:val="00BE4A2F"/>
    <w:rsid w:val="00BE4BE1"/>
    <w:rsid w:val="00BE58DA"/>
    <w:rsid w:val="00BE5E40"/>
    <w:rsid w:val="00BE64CE"/>
    <w:rsid w:val="00BE6615"/>
    <w:rsid w:val="00BE687B"/>
    <w:rsid w:val="00BE6A19"/>
    <w:rsid w:val="00BE75A7"/>
    <w:rsid w:val="00BE75BE"/>
    <w:rsid w:val="00BE7B73"/>
    <w:rsid w:val="00BE7C1E"/>
    <w:rsid w:val="00BF0AA1"/>
    <w:rsid w:val="00BF19E0"/>
    <w:rsid w:val="00BF1AFC"/>
    <w:rsid w:val="00BF257F"/>
    <w:rsid w:val="00BF27BB"/>
    <w:rsid w:val="00BF2A47"/>
    <w:rsid w:val="00BF2B27"/>
    <w:rsid w:val="00BF311E"/>
    <w:rsid w:val="00BF37EC"/>
    <w:rsid w:val="00BF3B78"/>
    <w:rsid w:val="00BF3F58"/>
    <w:rsid w:val="00BF57FA"/>
    <w:rsid w:val="00BF5861"/>
    <w:rsid w:val="00BF5A9E"/>
    <w:rsid w:val="00BF5BD5"/>
    <w:rsid w:val="00BF60C5"/>
    <w:rsid w:val="00BF635F"/>
    <w:rsid w:val="00BF6A9B"/>
    <w:rsid w:val="00BF6C13"/>
    <w:rsid w:val="00BF6CB3"/>
    <w:rsid w:val="00BF7916"/>
    <w:rsid w:val="00BF7998"/>
    <w:rsid w:val="00C00055"/>
    <w:rsid w:val="00C0075A"/>
    <w:rsid w:val="00C007EC"/>
    <w:rsid w:val="00C0105D"/>
    <w:rsid w:val="00C0176A"/>
    <w:rsid w:val="00C019C7"/>
    <w:rsid w:val="00C01B30"/>
    <w:rsid w:val="00C022FA"/>
    <w:rsid w:val="00C028F1"/>
    <w:rsid w:val="00C02BCA"/>
    <w:rsid w:val="00C02BD6"/>
    <w:rsid w:val="00C02D09"/>
    <w:rsid w:val="00C03325"/>
    <w:rsid w:val="00C03332"/>
    <w:rsid w:val="00C03BF9"/>
    <w:rsid w:val="00C03F0E"/>
    <w:rsid w:val="00C04119"/>
    <w:rsid w:val="00C04873"/>
    <w:rsid w:val="00C05040"/>
    <w:rsid w:val="00C05602"/>
    <w:rsid w:val="00C05B6F"/>
    <w:rsid w:val="00C05EB3"/>
    <w:rsid w:val="00C0675A"/>
    <w:rsid w:val="00C068AC"/>
    <w:rsid w:val="00C06B04"/>
    <w:rsid w:val="00C06B36"/>
    <w:rsid w:val="00C06F44"/>
    <w:rsid w:val="00C073AA"/>
    <w:rsid w:val="00C0752B"/>
    <w:rsid w:val="00C07A56"/>
    <w:rsid w:val="00C07FB9"/>
    <w:rsid w:val="00C07FD0"/>
    <w:rsid w:val="00C07FFD"/>
    <w:rsid w:val="00C102A3"/>
    <w:rsid w:val="00C11232"/>
    <w:rsid w:val="00C113D7"/>
    <w:rsid w:val="00C11EFB"/>
    <w:rsid w:val="00C12011"/>
    <w:rsid w:val="00C12AC1"/>
    <w:rsid w:val="00C12B2D"/>
    <w:rsid w:val="00C12B98"/>
    <w:rsid w:val="00C132FB"/>
    <w:rsid w:val="00C13889"/>
    <w:rsid w:val="00C1390A"/>
    <w:rsid w:val="00C13B27"/>
    <w:rsid w:val="00C13B28"/>
    <w:rsid w:val="00C13F0A"/>
    <w:rsid w:val="00C1409B"/>
    <w:rsid w:val="00C147B2"/>
    <w:rsid w:val="00C14AE9"/>
    <w:rsid w:val="00C15770"/>
    <w:rsid w:val="00C15A15"/>
    <w:rsid w:val="00C15ACF"/>
    <w:rsid w:val="00C15BFF"/>
    <w:rsid w:val="00C15C89"/>
    <w:rsid w:val="00C15CDE"/>
    <w:rsid w:val="00C15EFF"/>
    <w:rsid w:val="00C16B7B"/>
    <w:rsid w:val="00C16BE9"/>
    <w:rsid w:val="00C16E1F"/>
    <w:rsid w:val="00C16FC8"/>
    <w:rsid w:val="00C17465"/>
    <w:rsid w:val="00C17B85"/>
    <w:rsid w:val="00C17FC6"/>
    <w:rsid w:val="00C20182"/>
    <w:rsid w:val="00C20201"/>
    <w:rsid w:val="00C203D7"/>
    <w:rsid w:val="00C20456"/>
    <w:rsid w:val="00C209E0"/>
    <w:rsid w:val="00C218B8"/>
    <w:rsid w:val="00C221FE"/>
    <w:rsid w:val="00C225F8"/>
    <w:rsid w:val="00C2277D"/>
    <w:rsid w:val="00C22876"/>
    <w:rsid w:val="00C22A4A"/>
    <w:rsid w:val="00C232E9"/>
    <w:rsid w:val="00C23588"/>
    <w:rsid w:val="00C2361D"/>
    <w:rsid w:val="00C23D14"/>
    <w:rsid w:val="00C24360"/>
    <w:rsid w:val="00C24AF2"/>
    <w:rsid w:val="00C24C4C"/>
    <w:rsid w:val="00C24E6B"/>
    <w:rsid w:val="00C24F10"/>
    <w:rsid w:val="00C2546B"/>
    <w:rsid w:val="00C2549F"/>
    <w:rsid w:val="00C256E5"/>
    <w:rsid w:val="00C25BF5"/>
    <w:rsid w:val="00C260AB"/>
    <w:rsid w:val="00C260D1"/>
    <w:rsid w:val="00C26144"/>
    <w:rsid w:val="00C261FE"/>
    <w:rsid w:val="00C26378"/>
    <w:rsid w:val="00C26876"/>
    <w:rsid w:val="00C26DDA"/>
    <w:rsid w:val="00C2711A"/>
    <w:rsid w:val="00C27916"/>
    <w:rsid w:val="00C27DA3"/>
    <w:rsid w:val="00C3002B"/>
    <w:rsid w:val="00C3016C"/>
    <w:rsid w:val="00C30FD4"/>
    <w:rsid w:val="00C30FF6"/>
    <w:rsid w:val="00C31506"/>
    <w:rsid w:val="00C318CD"/>
    <w:rsid w:val="00C31A39"/>
    <w:rsid w:val="00C325FC"/>
    <w:rsid w:val="00C32C06"/>
    <w:rsid w:val="00C330CB"/>
    <w:rsid w:val="00C33159"/>
    <w:rsid w:val="00C333B9"/>
    <w:rsid w:val="00C33769"/>
    <w:rsid w:val="00C33EB7"/>
    <w:rsid w:val="00C33FD1"/>
    <w:rsid w:val="00C34578"/>
    <w:rsid w:val="00C34842"/>
    <w:rsid w:val="00C3495B"/>
    <w:rsid w:val="00C34CFA"/>
    <w:rsid w:val="00C34F36"/>
    <w:rsid w:val="00C356EF"/>
    <w:rsid w:val="00C35944"/>
    <w:rsid w:val="00C35F21"/>
    <w:rsid w:val="00C360D2"/>
    <w:rsid w:val="00C362D1"/>
    <w:rsid w:val="00C36644"/>
    <w:rsid w:val="00C36661"/>
    <w:rsid w:val="00C36F88"/>
    <w:rsid w:val="00C37112"/>
    <w:rsid w:val="00C371D4"/>
    <w:rsid w:val="00C37F4B"/>
    <w:rsid w:val="00C37FF0"/>
    <w:rsid w:val="00C40682"/>
    <w:rsid w:val="00C40916"/>
    <w:rsid w:val="00C40B51"/>
    <w:rsid w:val="00C40C7D"/>
    <w:rsid w:val="00C40CD4"/>
    <w:rsid w:val="00C40E9E"/>
    <w:rsid w:val="00C40ED1"/>
    <w:rsid w:val="00C417CD"/>
    <w:rsid w:val="00C4199C"/>
    <w:rsid w:val="00C42A56"/>
    <w:rsid w:val="00C42AB3"/>
    <w:rsid w:val="00C42FA2"/>
    <w:rsid w:val="00C4342C"/>
    <w:rsid w:val="00C4366C"/>
    <w:rsid w:val="00C44342"/>
    <w:rsid w:val="00C44ACA"/>
    <w:rsid w:val="00C44BDE"/>
    <w:rsid w:val="00C4520C"/>
    <w:rsid w:val="00C4560B"/>
    <w:rsid w:val="00C456A1"/>
    <w:rsid w:val="00C458E5"/>
    <w:rsid w:val="00C45975"/>
    <w:rsid w:val="00C45995"/>
    <w:rsid w:val="00C45D80"/>
    <w:rsid w:val="00C4648E"/>
    <w:rsid w:val="00C46AA1"/>
    <w:rsid w:val="00C46C62"/>
    <w:rsid w:val="00C46D20"/>
    <w:rsid w:val="00C47056"/>
    <w:rsid w:val="00C470C4"/>
    <w:rsid w:val="00C47383"/>
    <w:rsid w:val="00C475C1"/>
    <w:rsid w:val="00C4765E"/>
    <w:rsid w:val="00C477A5"/>
    <w:rsid w:val="00C478E0"/>
    <w:rsid w:val="00C47AC2"/>
    <w:rsid w:val="00C47D06"/>
    <w:rsid w:val="00C47EAF"/>
    <w:rsid w:val="00C50917"/>
    <w:rsid w:val="00C509C1"/>
    <w:rsid w:val="00C50B10"/>
    <w:rsid w:val="00C51847"/>
    <w:rsid w:val="00C518B2"/>
    <w:rsid w:val="00C51A6B"/>
    <w:rsid w:val="00C5207D"/>
    <w:rsid w:val="00C523B2"/>
    <w:rsid w:val="00C523D4"/>
    <w:rsid w:val="00C52585"/>
    <w:rsid w:val="00C52D12"/>
    <w:rsid w:val="00C53564"/>
    <w:rsid w:val="00C538AF"/>
    <w:rsid w:val="00C5426F"/>
    <w:rsid w:val="00C555B2"/>
    <w:rsid w:val="00C55748"/>
    <w:rsid w:val="00C564C2"/>
    <w:rsid w:val="00C565E9"/>
    <w:rsid w:val="00C56A81"/>
    <w:rsid w:val="00C5701D"/>
    <w:rsid w:val="00C57932"/>
    <w:rsid w:val="00C57AC1"/>
    <w:rsid w:val="00C57DE7"/>
    <w:rsid w:val="00C60750"/>
    <w:rsid w:val="00C6186F"/>
    <w:rsid w:val="00C61A69"/>
    <w:rsid w:val="00C61EFD"/>
    <w:rsid w:val="00C620BA"/>
    <w:rsid w:val="00C62AA6"/>
    <w:rsid w:val="00C63281"/>
    <w:rsid w:val="00C63CC0"/>
    <w:rsid w:val="00C63D32"/>
    <w:rsid w:val="00C63FCE"/>
    <w:rsid w:val="00C64179"/>
    <w:rsid w:val="00C645FE"/>
    <w:rsid w:val="00C647E7"/>
    <w:rsid w:val="00C64816"/>
    <w:rsid w:val="00C64AE0"/>
    <w:rsid w:val="00C64CE5"/>
    <w:rsid w:val="00C64D3E"/>
    <w:rsid w:val="00C64D4F"/>
    <w:rsid w:val="00C65A03"/>
    <w:rsid w:val="00C65B06"/>
    <w:rsid w:val="00C65B75"/>
    <w:rsid w:val="00C65F9E"/>
    <w:rsid w:val="00C66095"/>
    <w:rsid w:val="00C66729"/>
    <w:rsid w:val="00C66C75"/>
    <w:rsid w:val="00C67873"/>
    <w:rsid w:val="00C679E6"/>
    <w:rsid w:val="00C67BBA"/>
    <w:rsid w:val="00C67FEB"/>
    <w:rsid w:val="00C70335"/>
    <w:rsid w:val="00C705F7"/>
    <w:rsid w:val="00C709B6"/>
    <w:rsid w:val="00C70C7D"/>
    <w:rsid w:val="00C70E95"/>
    <w:rsid w:val="00C7137B"/>
    <w:rsid w:val="00C71AE1"/>
    <w:rsid w:val="00C72362"/>
    <w:rsid w:val="00C72561"/>
    <w:rsid w:val="00C72949"/>
    <w:rsid w:val="00C72AB9"/>
    <w:rsid w:val="00C72D42"/>
    <w:rsid w:val="00C733F2"/>
    <w:rsid w:val="00C73B2A"/>
    <w:rsid w:val="00C743EF"/>
    <w:rsid w:val="00C7474B"/>
    <w:rsid w:val="00C76047"/>
    <w:rsid w:val="00C76849"/>
    <w:rsid w:val="00C76969"/>
    <w:rsid w:val="00C76C58"/>
    <w:rsid w:val="00C76E66"/>
    <w:rsid w:val="00C77CF7"/>
    <w:rsid w:val="00C8002C"/>
    <w:rsid w:val="00C80ABC"/>
    <w:rsid w:val="00C80E7B"/>
    <w:rsid w:val="00C81514"/>
    <w:rsid w:val="00C81985"/>
    <w:rsid w:val="00C8198C"/>
    <w:rsid w:val="00C81E63"/>
    <w:rsid w:val="00C84C66"/>
    <w:rsid w:val="00C85802"/>
    <w:rsid w:val="00C85AB0"/>
    <w:rsid w:val="00C8600B"/>
    <w:rsid w:val="00C86189"/>
    <w:rsid w:val="00C8636A"/>
    <w:rsid w:val="00C867F7"/>
    <w:rsid w:val="00C86BC9"/>
    <w:rsid w:val="00C87128"/>
    <w:rsid w:val="00C871E1"/>
    <w:rsid w:val="00C87E8F"/>
    <w:rsid w:val="00C87F20"/>
    <w:rsid w:val="00C87FFC"/>
    <w:rsid w:val="00C902BD"/>
    <w:rsid w:val="00C90326"/>
    <w:rsid w:val="00C904C6"/>
    <w:rsid w:val="00C9097A"/>
    <w:rsid w:val="00C90A08"/>
    <w:rsid w:val="00C90F64"/>
    <w:rsid w:val="00C91A2B"/>
    <w:rsid w:val="00C91FB5"/>
    <w:rsid w:val="00C920D6"/>
    <w:rsid w:val="00C92892"/>
    <w:rsid w:val="00C9289E"/>
    <w:rsid w:val="00C92B7E"/>
    <w:rsid w:val="00C92BF7"/>
    <w:rsid w:val="00C92C42"/>
    <w:rsid w:val="00C93074"/>
    <w:rsid w:val="00C9335C"/>
    <w:rsid w:val="00C934DF"/>
    <w:rsid w:val="00C9387C"/>
    <w:rsid w:val="00C9397A"/>
    <w:rsid w:val="00C93B90"/>
    <w:rsid w:val="00C93E8D"/>
    <w:rsid w:val="00C93EC6"/>
    <w:rsid w:val="00C9447B"/>
    <w:rsid w:val="00C9466E"/>
    <w:rsid w:val="00C94754"/>
    <w:rsid w:val="00C94A9E"/>
    <w:rsid w:val="00C94E53"/>
    <w:rsid w:val="00C95419"/>
    <w:rsid w:val="00C95599"/>
    <w:rsid w:val="00C95A7F"/>
    <w:rsid w:val="00C95FA7"/>
    <w:rsid w:val="00C9684D"/>
    <w:rsid w:val="00C96A97"/>
    <w:rsid w:val="00C976E6"/>
    <w:rsid w:val="00C97FC4"/>
    <w:rsid w:val="00CA0459"/>
    <w:rsid w:val="00CA08E2"/>
    <w:rsid w:val="00CA1058"/>
    <w:rsid w:val="00CA11A9"/>
    <w:rsid w:val="00CA18F2"/>
    <w:rsid w:val="00CA293D"/>
    <w:rsid w:val="00CA2AEE"/>
    <w:rsid w:val="00CA2C13"/>
    <w:rsid w:val="00CA3551"/>
    <w:rsid w:val="00CA35C9"/>
    <w:rsid w:val="00CA35FA"/>
    <w:rsid w:val="00CA37A2"/>
    <w:rsid w:val="00CA3E02"/>
    <w:rsid w:val="00CA4083"/>
    <w:rsid w:val="00CA41DB"/>
    <w:rsid w:val="00CA4315"/>
    <w:rsid w:val="00CA461E"/>
    <w:rsid w:val="00CA479C"/>
    <w:rsid w:val="00CA4C13"/>
    <w:rsid w:val="00CA4D2D"/>
    <w:rsid w:val="00CA6032"/>
    <w:rsid w:val="00CA63E0"/>
    <w:rsid w:val="00CA69B3"/>
    <w:rsid w:val="00CA6DB6"/>
    <w:rsid w:val="00CA6E14"/>
    <w:rsid w:val="00CA702B"/>
    <w:rsid w:val="00CA7723"/>
    <w:rsid w:val="00CA7792"/>
    <w:rsid w:val="00CB0238"/>
    <w:rsid w:val="00CB035C"/>
    <w:rsid w:val="00CB0416"/>
    <w:rsid w:val="00CB0A10"/>
    <w:rsid w:val="00CB0A46"/>
    <w:rsid w:val="00CB1073"/>
    <w:rsid w:val="00CB14E8"/>
    <w:rsid w:val="00CB1DA1"/>
    <w:rsid w:val="00CB26DD"/>
    <w:rsid w:val="00CB2743"/>
    <w:rsid w:val="00CB278E"/>
    <w:rsid w:val="00CB2D8B"/>
    <w:rsid w:val="00CB3252"/>
    <w:rsid w:val="00CB39A2"/>
    <w:rsid w:val="00CB3DB2"/>
    <w:rsid w:val="00CB3E43"/>
    <w:rsid w:val="00CB3F79"/>
    <w:rsid w:val="00CB3F9B"/>
    <w:rsid w:val="00CB423D"/>
    <w:rsid w:val="00CB458D"/>
    <w:rsid w:val="00CB45FD"/>
    <w:rsid w:val="00CB4655"/>
    <w:rsid w:val="00CB49AE"/>
    <w:rsid w:val="00CB4ACD"/>
    <w:rsid w:val="00CB68D5"/>
    <w:rsid w:val="00CB7251"/>
    <w:rsid w:val="00CB7352"/>
    <w:rsid w:val="00CB76B9"/>
    <w:rsid w:val="00CB7A8E"/>
    <w:rsid w:val="00CC000C"/>
    <w:rsid w:val="00CC01A8"/>
    <w:rsid w:val="00CC031B"/>
    <w:rsid w:val="00CC05B7"/>
    <w:rsid w:val="00CC0875"/>
    <w:rsid w:val="00CC08F6"/>
    <w:rsid w:val="00CC0F86"/>
    <w:rsid w:val="00CC21DE"/>
    <w:rsid w:val="00CC226A"/>
    <w:rsid w:val="00CC2338"/>
    <w:rsid w:val="00CC2B59"/>
    <w:rsid w:val="00CC3348"/>
    <w:rsid w:val="00CC3582"/>
    <w:rsid w:val="00CC3950"/>
    <w:rsid w:val="00CC3E67"/>
    <w:rsid w:val="00CC46D0"/>
    <w:rsid w:val="00CC480E"/>
    <w:rsid w:val="00CC4AA7"/>
    <w:rsid w:val="00CC4BFD"/>
    <w:rsid w:val="00CC4F38"/>
    <w:rsid w:val="00CC5036"/>
    <w:rsid w:val="00CC549A"/>
    <w:rsid w:val="00CC581C"/>
    <w:rsid w:val="00CC5AE4"/>
    <w:rsid w:val="00CC6963"/>
    <w:rsid w:val="00CC70D5"/>
    <w:rsid w:val="00CC7321"/>
    <w:rsid w:val="00CC7537"/>
    <w:rsid w:val="00CC7C8B"/>
    <w:rsid w:val="00CD0275"/>
    <w:rsid w:val="00CD0485"/>
    <w:rsid w:val="00CD0563"/>
    <w:rsid w:val="00CD1187"/>
    <w:rsid w:val="00CD12D8"/>
    <w:rsid w:val="00CD15F8"/>
    <w:rsid w:val="00CD1C1C"/>
    <w:rsid w:val="00CD273C"/>
    <w:rsid w:val="00CD2F85"/>
    <w:rsid w:val="00CD39FC"/>
    <w:rsid w:val="00CD43B7"/>
    <w:rsid w:val="00CD441D"/>
    <w:rsid w:val="00CD441E"/>
    <w:rsid w:val="00CD497F"/>
    <w:rsid w:val="00CD49D9"/>
    <w:rsid w:val="00CD52E7"/>
    <w:rsid w:val="00CD5449"/>
    <w:rsid w:val="00CD57CB"/>
    <w:rsid w:val="00CD5A50"/>
    <w:rsid w:val="00CD71A7"/>
    <w:rsid w:val="00CD76C2"/>
    <w:rsid w:val="00CE01FA"/>
    <w:rsid w:val="00CE0237"/>
    <w:rsid w:val="00CE06DC"/>
    <w:rsid w:val="00CE0CB1"/>
    <w:rsid w:val="00CE22DA"/>
    <w:rsid w:val="00CE2746"/>
    <w:rsid w:val="00CE2800"/>
    <w:rsid w:val="00CE2A4E"/>
    <w:rsid w:val="00CE2C7D"/>
    <w:rsid w:val="00CE3961"/>
    <w:rsid w:val="00CE3C93"/>
    <w:rsid w:val="00CE3E3E"/>
    <w:rsid w:val="00CE4400"/>
    <w:rsid w:val="00CE45FA"/>
    <w:rsid w:val="00CE467E"/>
    <w:rsid w:val="00CE496C"/>
    <w:rsid w:val="00CE49D2"/>
    <w:rsid w:val="00CE5152"/>
    <w:rsid w:val="00CE51D5"/>
    <w:rsid w:val="00CE54A4"/>
    <w:rsid w:val="00CE5D04"/>
    <w:rsid w:val="00CE69FC"/>
    <w:rsid w:val="00CE6C95"/>
    <w:rsid w:val="00CE743C"/>
    <w:rsid w:val="00CE751A"/>
    <w:rsid w:val="00CE789E"/>
    <w:rsid w:val="00CE799C"/>
    <w:rsid w:val="00CE79EC"/>
    <w:rsid w:val="00CE7D4E"/>
    <w:rsid w:val="00CE7DA7"/>
    <w:rsid w:val="00CE7E0B"/>
    <w:rsid w:val="00CE7F05"/>
    <w:rsid w:val="00CE7F0D"/>
    <w:rsid w:val="00CF0121"/>
    <w:rsid w:val="00CF0165"/>
    <w:rsid w:val="00CF027F"/>
    <w:rsid w:val="00CF03EA"/>
    <w:rsid w:val="00CF0599"/>
    <w:rsid w:val="00CF0AD9"/>
    <w:rsid w:val="00CF0C50"/>
    <w:rsid w:val="00CF1133"/>
    <w:rsid w:val="00CF11F8"/>
    <w:rsid w:val="00CF139A"/>
    <w:rsid w:val="00CF1828"/>
    <w:rsid w:val="00CF1BE8"/>
    <w:rsid w:val="00CF1BEE"/>
    <w:rsid w:val="00CF1F2D"/>
    <w:rsid w:val="00CF209A"/>
    <w:rsid w:val="00CF230F"/>
    <w:rsid w:val="00CF2489"/>
    <w:rsid w:val="00CF27BE"/>
    <w:rsid w:val="00CF2D4B"/>
    <w:rsid w:val="00CF353E"/>
    <w:rsid w:val="00CF3737"/>
    <w:rsid w:val="00CF3819"/>
    <w:rsid w:val="00CF3D6E"/>
    <w:rsid w:val="00CF4694"/>
    <w:rsid w:val="00CF47F4"/>
    <w:rsid w:val="00CF4855"/>
    <w:rsid w:val="00CF48D4"/>
    <w:rsid w:val="00CF49B7"/>
    <w:rsid w:val="00CF59B7"/>
    <w:rsid w:val="00CF6124"/>
    <w:rsid w:val="00CF6476"/>
    <w:rsid w:val="00CF6A01"/>
    <w:rsid w:val="00CF6B41"/>
    <w:rsid w:val="00CF6DAD"/>
    <w:rsid w:val="00CF702A"/>
    <w:rsid w:val="00CF704A"/>
    <w:rsid w:val="00CF72B3"/>
    <w:rsid w:val="00CF7782"/>
    <w:rsid w:val="00D00010"/>
    <w:rsid w:val="00D00E0E"/>
    <w:rsid w:val="00D014F5"/>
    <w:rsid w:val="00D01666"/>
    <w:rsid w:val="00D01B3B"/>
    <w:rsid w:val="00D01CBA"/>
    <w:rsid w:val="00D02010"/>
    <w:rsid w:val="00D020F9"/>
    <w:rsid w:val="00D027DC"/>
    <w:rsid w:val="00D027FB"/>
    <w:rsid w:val="00D02943"/>
    <w:rsid w:val="00D02D4F"/>
    <w:rsid w:val="00D03007"/>
    <w:rsid w:val="00D0381A"/>
    <w:rsid w:val="00D03C13"/>
    <w:rsid w:val="00D0412F"/>
    <w:rsid w:val="00D0437D"/>
    <w:rsid w:val="00D0465F"/>
    <w:rsid w:val="00D04899"/>
    <w:rsid w:val="00D0498A"/>
    <w:rsid w:val="00D05AE5"/>
    <w:rsid w:val="00D05CF5"/>
    <w:rsid w:val="00D05DF2"/>
    <w:rsid w:val="00D064F1"/>
    <w:rsid w:val="00D06D8F"/>
    <w:rsid w:val="00D06F62"/>
    <w:rsid w:val="00D07970"/>
    <w:rsid w:val="00D07FF1"/>
    <w:rsid w:val="00D10509"/>
    <w:rsid w:val="00D10AC5"/>
    <w:rsid w:val="00D10BF3"/>
    <w:rsid w:val="00D10FBB"/>
    <w:rsid w:val="00D11C4D"/>
    <w:rsid w:val="00D11E67"/>
    <w:rsid w:val="00D11F9B"/>
    <w:rsid w:val="00D1222D"/>
    <w:rsid w:val="00D122B7"/>
    <w:rsid w:val="00D12359"/>
    <w:rsid w:val="00D12662"/>
    <w:rsid w:val="00D12C80"/>
    <w:rsid w:val="00D134C7"/>
    <w:rsid w:val="00D137DF"/>
    <w:rsid w:val="00D13F97"/>
    <w:rsid w:val="00D13FBF"/>
    <w:rsid w:val="00D14008"/>
    <w:rsid w:val="00D145A2"/>
    <w:rsid w:val="00D150B6"/>
    <w:rsid w:val="00D151D5"/>
    <w:rsid w:val="00D1552D"/>
    <w:rsid w:val="00D15601"/>
    <w:rsid w:val="00D1654E"/>
    <w:rsid w:val="00D168C6"/>
    <w:rsid w:val="00D17309"/>
    <w:rsid w:val="00D1778F"/>
    <w:rsid w:val="00D206BD"/>
    <w:rsid w:val="00D211EA"/>
    <w:rsid w:val="00D21367"/>
    <w:rsid w:val="00D21A72"/>
    <w:rsid w:val="00D21D69"/>
    <w:rsid w:val="00D2279F"/>
    <w:rsid w:val="00D2295A"/>
    <w:rsid w:val="00D22CEC"/>
    <w:rsid w:val="00D22EFA"/>
    <w:rsid w:val="00D22FF4"/>
    <w:rsid w:val="00D2340A"/>
    <w:rsid w:val="00D2350D"/>
    <w:rsid w:val="00D241EF"/>
    <w:rsid w:val="00D24334"/>
    <w:rsid w:val="00D24443"/>
    <w:rsid w:val="00D249FB"/>
    <w:rsid w:val="00D24C31"/>
    <w:rsid w:val="00D24C3B"/>
    <w:rsid w:val="00D25595"/>
    <w:rsid w:val="00D25C49"/>
    <w:rsid w:val="00D25EBB"/>
    <w:rsid w:val="00D25F0C"/>
    <w:rsid w:val="00D25F3F"/>
    <w:rsid w:val="00D263B8"/>
    <w:rsid w:val="00D27082"/>
    <w:rsid w:val="00D27107"/>
    <w:rsid w:val="00D27BFF"/>
    <w:rsid w:val="00D308A4"/>
    <w:rsid w:val="00D30A29"/>
    <w:rsid w:val="00D31176"/>
    <w:rsid w:val="00D311C3"/>
    <w:rsid w:val="00D311E1"/>
    <w:rsid w:val="00D314A4"/>
    <w:rsid w:val="00D31861"/>
    <w:rsid w:val="00D323A3"/>
    <w:rsid w:val="00D32528"/>
    <w:rsid w:val="00D327D7"/>
    <w:rsid w:val="00D32AB2"/>
    <w:rsid w:val="00D32B55"/>
    <w:rsid w:val="00D32E26"/>
    <w:rsid w:val="00D33139"/>
    <w:rsid w:val="00D33386"/>
    <w:rsid w:val="00D33893"/>
    <w:rsid w:val="00D34306"/>
    <w:rsid w:val="00D34775"/>
    <w:rsid w:val="00D349A7"/>
    <w:rsid w:val="00D3548F"/>
    <w:rsid w:val="00D35E07"/>
    <w:rsid w:val="00D36177"/>
    <w:rsid w:val="00D36206"/>
    <w:rsid w:val="00D3624B"/>
    <w:rsid w:val="00D3629F"/>
    <w:rsid w:val="00D3641E"/>
    <w:rsid w:val="00D366B4"/>
    <w:rsid w:val="00D36A8A"/>
    <w:rsid w:val="00D36E19"/>
    <w:rsid w:val="00D37C82"/>
    <w:rsid w:val="00D40B58"/>
    <w:rsid w:val="00D40BC5"/>
    <w:rsid w:val="00D40CA7"/>
    <w:rsid w:val="00D40CD8"/>
    <w:rsid w:val="00D40E2F"/>
    <w:rsid w:val="00D40EC8"/>
    <w:rsid w:val="00D41B00"/>
    <w:rsid w:val="00D42169"/>
    <w:rsid w:val="00D4270F"/>
    <w:rsid w:val="00D4319A"/>
    <w:rsid w:val="00D43453"/>
    <w:rsid w:val="00D43EDA"/>
    <w:rsid w:val="00D43F47"/>
    <w:rsid w:val="00D440A1"/>
    <w:rsid w:val="00D440A5"/>
    <w:rsid w:val="00D448BE"/>
    <w:rsid w:val="00D44F93"/>
    <w:rsid w:val="00D45074"/>
    <w:rsid w:val="00D45BE6"/>
    <w:rsid w:val="00D46492"/>
    <w:rsid w:val="00D464E7"/>
    <w:rsid w:val="00D46BB7"/>
    <w:rsid w:val="00D46F26"/>
    <w:rsid w:val="00D471D1"/>
    <w:rsid w:val="00D47D7E"/>
    <w:rsid w:val="00D47E35"/>
    <w:rsid w:val="00D501B0"/>
    <w:rsid w:val="00D503F9"/>
    <w:rsid w:val="00D50667"/>
    <w:rsid w:val="00D50A7D"/>
    <w:rsid w:val="00D50C72"/>
    <w:rsid w:val="00D5146F"/>
    <w:rsid w:val="00D51495"/>
    <w:rsid w:val="00D51649"/>
    <w:rsid w:val="00D52031"/>
    <w:rsid w:val="00D52702"/>
    <w:rsid w:val="00D52917"/>
    <w:rsid w:val="00D52A49"/>
    <w:rsid w:val="00D53283"/>
    <w:rsid w:val="00D532CA"/>
    <w:rsid w:val="00D5361C"/>
    <w:rsid w:val="00D537FF"/>
    <w:rsid w:val="00D5384F"/>
    <w:rsid w:val="00D540E1"/>
    <w:rsid w:val="00D54598"/>
    <w:rsid w:val="00D54955"/>
    <w:rsid w:val="00D54F33"/>
    <w:rsid w:val="00D55128"/>
    <w:rsid w:val="00D556E2"/>
    <w:rsid w:val="00D558F8"/>
    <w:rsid w:val="00D55E9D"/>
    <w:rsid w:val="00D567E6"/>
    <w:rsid w:val="00D5680E"/>
    <w:rsid w:val="00D57846"/>
    <w:rsid w:val="00D57BDD"/>
    <w:rsid w:val="00D57F01"/>
    <w:rsid w:val="00D602E3"/>
    <w:rsid w:val="00D6053E"/>
    <w:rsid w:val="00D60950"/>
    <w:rsid w:val="00D60D72"/>
    <w:rsid w:val="00D610B5"/>
    <w:rsid w:val="00D61427"/>
    <w:rsid w:val="00D614CE"/>
    <w:rsid w:val="00D61CEF"/>
    <w:rsid w:val="00D6291D"/>
    <w:rsid w:val="00D62EE1"/>
    <w:rsid w:val="00D63380"/>
    <w:rsid w:val="00D63623"/>
    <w:rsid w:val="00D638E3"/>
    <w:rsid w:val="00D63BAC"/>
    <w:rsid w:val="00D64560"/>
    <w:rsid w:val="00D6492F"/>
    <w:rsid w:val="00D64E25"/>
    <w:rsid w:val="00D656B4"/>
    <w:rsid w:val="00D65D52"/>
    <w:rsid w:val="00D660B0"/>
    <w:rsid w:val="00D66276"/>
    <w:rsid w:val="00D663E2"/>
    <w:rsid w:val="00D665FA"/>
    <w:rsid w:val="00D66CB0"/>
    <w:rsid w:val="00D67085"/>
    <w:rsid w:val="00D676A8"/>
    <w:rsid w:val="00D67745"/>
    <w:rsid w:val="00D67EA8"/>
    <w:rsid w:val="00D67FB2"/>
    <w:rsid w:val="00D70ABD"/>
    <w:rsid w:val="00D710C3"/>
    <w:rsid w:val="00D719E8"/>
    <w:rsid w:val="00D7215B"/>
    <w:rsid w:val="00D7263B"/>
    <w:rsid w:val="00D72781"/>
    <w:rsid w:val="00D72B74"/>
    <w:rsid w:val="00D734F6"/>
    <w:rsid w:val="00D73B57"/>
    <w:rsid w:val="00D73CC7"/>
    <w:rsid w:val="00D7433E"/>
    <w:rsid w:val="00D756EC"/>
    <w:rsid w:val="00D75807"/>
    <w:rsid w:val="00D7637B"/>
    <w:rsid w:val="00D76406"/>
    <w:rsid w:val="00D76521"/>
    <w:rsid w:val="00D76B14"/>
    <w:rsid w:val="00D76DD8"/>
    <w:rsid w:val="00D77A24"/>
    <w:rsid w:val="00D77B1F"/>
    <w:rsid w:val="00D77D57"/>
    <w:rsid w:val="00D77D71"/>
    <w:rsid w:val="00D808E4"/>
    <w:rsid w:val="00D80C6E"/>
    <w:rsid w:val="00D80D39"/>
    <w:rsid w:val="00D8129C"/>
    <w:rsid w:val="00D8146D"/>
    <w:rsid w:val="00D817CE"/>
    <w:rsid w:val="00D81801"/>
    <w:rsid w:val="00D818EA"/>
    <w:rsid w:val="00D819B5"/>
    <w:rsid w:val="00D823AE"/>
    <w:rsid w:val="00D8251D"/>
    <w:rsid w:val="00D828E6"/>
    <w:rsid w:val="00D829D6"/>
    <w:rsid w:val="00D82CFF"/>
    <w:rsid w:val="00D82D71"/>
    <w:rsid w:val="00D83484"/>
    <w:rsid w:val="00D835D0"/>
    <w:rsid w:val="00D83C92"/>
    <w:rsid w:val="00D83EF5"/>
    <w:rsid w:val="00D84241"/>
    <w:rsid w:val="00D842D7"/>
    <w:rsid w:val="00D849E0"/>
    <w:rsid w:val="00D84B70"/>
    <w:rsid w:val="00D85E74"/>
    <w:rsid w:val="00D8640F"/>
    <w:rsid w:val="00D86848"/>
    <w:rsid w:val="00D869AD"/>
    <w:rsid w:val="00D87025"/>
    <w:rsid w:val="00D87181"/>
    <w:rsid w:val="00D874A7"/>
    <w:rsid w:val="00D87C97"/>
    <w:rsid w:val="00D87CEA"/>
    <w:rsid w:val="00D87E2A"/>
    <w:rsid w:val="00D90239"/>
    <w:rsid w:val="00D9051A"/>
    <w:rsid w:val="00D90826"/>
    <w:rsid w:val="00D90E42"/>
    <w:rsid w:val="00D9117E"/>
    <w:rsid w:val="00D9188B"/>
    <w:rsid w:val="00D92035"/>
    <w:rsid w:val="00D92E40"/>
    <w:rsid w:val="00D934A9"/>
    <w:rsid w:val="00D936F9"/>
    <w:rsid w:val="00D93A04"/>
    <w:rsid w:val="00D93A3B"/>
    <w:rsid w:val="00D93ADC"/>
    <w:rsid w:val="00D93BCA"/>
    <w:rsid w:val="00D93DD3"/>
    <w:rsid w:val="00D94214"/>
    <w:rsid w:val="00D94453"/>
    <w:rsid w:val="00D947E5"/>
    <w:rsid w:val="00D94826"/>
    <w:rsid w:val="00D9494B"/>
    <w:rsid w:val="00D94AC2"/>
    <w:rsid w:val="00D94BE8"/>
    <w:rsid w:val="00D94E5A"/>
    <w:rsid w:val="00D94EB4"/>
    <w:rsid w:val="00D95B2D"/>
    <w:rsid w:val="00D96321"/>
    <w:rsid w:val="00D9641E"/>
    <w:rsid w:val="00D96869"/>
    <w:rsid w:val="00D96AD6"/>
    <w:rsid w:val="00D96B07"/>
    <w:rsid w:val="00D96B9E"/>
    <w:rsid w:val="00D97215"/>
    <w:rsid w:val="00D9778E"/>
    <w:rsid w:val="00D977E6"/>
    <w:rsid w:val="00D97E3F"/>
    <w:rsid w:val="00DA0014"/>
    <w:rsid w:val="00DA070D"/>
    <w:rsid w:val="00DA0A2D"/>
    <w:rsid w:val="00DA0B78"/>
    <w:rsid w:val="00DA0C3D"/>
    <w:rsid w:val="00DA0D90"/>
    <w:rsid w:val="00DA16D8"/>
    <w:rsid w:val="00DA25B6"/>
    <w:rsid w:val="00DA260F"/>
    <w:rsid w:val="00DA26A3"/>
    <w:rsid w:val="00DA2C16"/>
    <w:rsid w:val="00DA3474"/>
    <w:rsid w:val="00DA362E"/>
    <w:rsid w:val="00DA3844"/>
    <w:rsid w:val="00DA3C89"/>
    <w:rsid w:val="00DA4030"/>
    <w:rsid w:val="00DA410B"/>
    <w:rsid w:val="00DA4851"/>
    <w:rsid w:val="00DA4ADE"/>
    <w:rsid w:val="00DA4BF8"/>
    <w:rsid w:val="00DA534A"/>
    <w:rsid w:val="00DA53D6"/>
    <w:rsid w:val="00DA598E"/>
    <w:rsid w:val="00DA59EC"/>
    <w:rsid w:val="00DA5A4A"/>
    <w:rsid w:val="00DA5DC4"/>
    <w:rsid w:val="00DA5E66"/>
    <w:rsid w:val="00DA5F46"/>
    <w:rsid w:val="00DA63AE"/>
    <w:rsid w:val="00DA63C5"/>
    <w:rsid w:val="00DA6546"/>
    <w:rsid w:val="00DA6C3F"/>
    <w:rsid w:val="00DA7328"/>
    <w:rsid w:val="00DA7372"/>
    <w:rsid w:val="00DB04DE"/>
    <w:rsid w:val="00DB0650"/>
    <w:rsid w:val="00DB088D"/>
    <w:rsid w:val="00DB0F4A"/>
    <w:rsid w:val="00DB1534"/>
    <w:rsid w:val="00DB17C1"/>
    <w:rsid w:val="00DB2ACE"/>
    <w:rsid w:val="00DB2CFD"/>
    <w:rsid w:val="00DB3347"/>
    <w:rsid w:val="00DB3ADB"/>
    <w:rsid w:val="00DB3FD4"/>
    <w:rsid w:val="00DB4F7D"/>
    <w:rsid w:val="00DB50F8"/>
    <w:rsid w:val="00DB530F"/>
    <w:rsid w:val="00DB53EE"/>
    <w:rsid w:val="00DB5BD6"/>
    <w:rsid w:val="00DB5CE7"/>
    <w:rsid w:val="00DB61B4"/>
    <w:rsid w:val="00DB650B"/>
    <w:rsid w:val="00DB72FE"/>
    <w:rsid w:val="00DB7439"/>
    <w:rsid w:val="00DB77FA"/>
    <w:rsid w:val="00DB7EF7"/>
    <w:rsid w:val="00DC04DE"/>
    <w:rsid w:val="00DC0E14"/>
    <w:rsid w:val="00DC0F8F"/>
    <w:rsid w:val="00DC114D"/>
    <w:rsid w:val="00DC131E"/>
    <w:rsid w:val="00DC1F22"/>
    <w:rsid w:val="00DC21A4"/>
    <w:rsid w:val="00DC2558"/>
    <w:rsid w:val="00DC2F69"/>
    <w:rsid w:val="00DC36F6"/>
    <w:rsid w:val="00DC3F67"/>
    <w:rsid w:val="00DC5074"/>
    <w:rsid w:val="00DC5263"/>
    <w:rsid w:val="00DC52E9"/>
    <w:rsid w:val="00DC5A16"/>
    <w:rsid w:val="00DC64EF"/>
    <w:rsid w:val="00DC661B"/>
    <w:rsid w:val="00DC67F7"/>
    <w:rsid w:val="00DD012E"/>
    <w:rsid w:val="00DD0241"/>
    <w:rsid w:val="00DD0548"/>
    <w:rsid w:val="00DD1117"/>
    <w:rsid w:val="00DD1AB9"/>
    <w:rsid w:val="00DD2830"/>
    <w:rsid w:val="00DD2C3E"/>
    <w:rsid w:val="00DD3173"/>
    <w:rsid w:val="00DD3B4A"/>
    <w:rsid w:val="00DD3BCD"/>
    <w:rsid w:val="00DD41CE"/>
    <w:rsid w:val="00DD48D5"/>
    <w:rsid w:val="00DD4DEC"/>
    <w:rsid w:val="00DD5089"/>
    <w:rsid w:val="00DD5911"/>
    <w:rsid w:val="00DD6EF1"/>
    <w:rsid w:val="00DD70EF"/>
    <w:rsid w:val="00DD773F"/>
    <w:rsid w:val="00DD7CBD"/>
    <w:rsid w:val="00DD7DF1"/>
    <w:rsid w:val="00DE08EC"/>
    <w:rsid w:val="00DE0B8C"/>
    <w:rsid w:val="00DE0F4A"/>
    <w:rsid w:val="00DE1977"/>
    <w:rsid w:val="00DE23F2"/>
    <w:rsid w:val="00DE24B5"/>
    <w:rsid w:val="00DE2FBA"/>
    <w:rsid w:val="00DE38C9"/>
    <w:rsid w:val="00DE3C20"/>
    <w:rsid w:val="00DE3E23"/>
    <w:rsid w:val="00DE4021"/>
    <w:rsid w:val="00DE412F"/>
    <w:rsid w:val="00DE4228"/>
    <w:rsid w:val="00DE58C9"/>
    <w:rsid w:val="00DE5A7A"/>
    <w:rsid w:val="00DE5D51"/>
    <w:rsid w:val="00DE6000"/>
    <w:rsid w:val="00DE64A2"/>
    <w:rsid w:val="00DE654B"/>
    <w:rsid w:val="00DE7F76"/>
    <w:rsid w:val="00DE7FAE"/>
    <w:rsid w:val="00DF0086"/>
    <w:rsid w:val="00DF01FF"/>
    <w:rsid w:val="00DF0C6C"/>
    <w:rsid w:val="00DF0DDC"/>
    <w:rsid w:val="00DF1145"/>
    <w:rsid w:val="00DF11F2"/>
    <w:rsid w:val="00DF1AC2"/>
    <w:rsid w:val="00DF1CAB"/>
    <w:rsid w:val="00DF1E04"/>
    <w:rsid w:val="00DF1F4F"/>
    <w:rsid w:val="00DF2872"/>
    <w:rsid w:val="00DF2AAE"/>
    <w:rsid w:val="00DF2F2E"/>
    <w:rsid w:val="00DF3052"/>
    <w:rsid w:val="00DF3078"/>
    <w:rsid w:val="00DF333A"/>
    <w:rsid w:val="00DF35E0"/>
    <w:rsid w:val="00DF3B2E"/>
    <w:rsid w:val="00DF3F6B"/>
    <w:rsid w:val="00DF3F75"/>
    <w:rsid w:val="00DF3FDD"/>
    <w:rsid w:val="00DF42BF"/>
    <w:rsid w:val="00DF4ADC"/>
    <w:rsid w:val="00DF4EEC"/>
    <w:rsid w:val="00DF54D9"/>
    <w:rsid w:val="00DF577E"/>
    <w:rsid w:val="00DF5A33"/>
    <w:rsid w:val="00DF5EAF"/>
    <w:rsid w:val="00DF5F40"/>
    <w:rsid w:val="00DF616B"/>
    <w:rsid w:val="00DF677E"/>
    <w:rsid w:val="00DF6BDF"/>
    <w:rsid w:val="00DF6CF9"/>
    <w:rsid w:val="00DF79FA"/>
    <w:rsid w:val="00DF7E07"/>
    <w:rsid w:val="00DF7EBA"/>
    <w:rsid w:val="00E00691"/>
    <w:rsid w:val="00E00B2C"/>
    <w:rsid w:val="00E00CF5"/>
    <w:rsid w:val="00E01CB3"/>
    <w:rsid w:val="00E01FC7"/>
    <w:rsid w:val="00E028A0"/>
    <w:rsid w:val="00E0295F"/>
    <w:rsid w:val="00E02ED4"/>
    <w:rsid w:val="00E0372C"/>
    <w:rsid w:val="00E0407C"/>
    <w:rsid w:val="00E0463B"/>
    <w:rsid w:val="00E0489E"/>
    <w:rsid w:val="00E04D32"/>
    <w:rsid w:val="00E04FB0"/>
    <w:rsid w:val="00E052D9"/>
    <w:rsid w:val="00E057D4"/>
    <w:rsid w:val="00E05933"/>
    <w:rsid w:val="00E05B7B"/>
    <w:rsid w:val="00E05E24"/>
    <w:rsid w:val="00E066AE"/>
    <w:rsid w:val="00E070FA"/>
    <w:rsid w:val="00E0784D"/>
    <w:rsid w:val="00E0786A"/>
    <w:rsid w:val="00E0792C"/>
    <w:rsid w:val="00E0797C"/>
    <w:rsid w:val="00E07BFA"/>
    <w:rsid w:val="00E07E28"/>
    <w:rsid w:val="00E10EA2"/>
    <w:rsid w:val="00E10F33"/>
    <w:rsid w:val="00E11F31"/>
    <w:rsid w:val="00E120CD"/>
    <w:rsid w:val="00E1211B"/>
    <w:rsid w:val="00E12696"/>
    <w:rsid w:val="00E12FC7"/>
    <w:rsid w:val="00E131C3"/>
    <w:rsid w:val="00E134C3"/>
    <w:rsid w:val="00E14845"/>
    <w:rsid w:val="00E15630"/>
    <w:rsid w:val="00E159D3"/>
    <w:rsid w:val="00E15D7F"/>
    <w:rsid w:val="00E15EF0"/>
    <w:rsid w:val="00E16731"/>
    <w:rsid w:val="00E16905"/>
    <w:rsid w:val="00E17473"/>
    <w:rsid w:val="00E175E7"/>
    <w:rsid w:val="00E17A7B"/>
    <w:rsid w:val="00E2014F"/>
    <w:rsid w:val="00E2029F"/>
    <w:rsid w:val="00E2047D"/>
    <w:rsid w:val="00E206C4"/>
    <w:rsid w:val="00E20AF0"/>
    <w:rsid w:val="00E20F97"/>
    <w:rsid w:val="00E21446"/>
    <w:rsid w:val="00E21552"/>
    <w:rsid w:val="00E215C7"/>
    <w:rsid w:val="00E21AF4"/>
    <w:rsid w:val="00E237B6"/>
    <w:rsid w:val="00E23D07"/>
    <w:rsid w:val="00E23DCB"/>
    <w:rsid w:val="00E257C6"/>
    <w:rsid w:val="00E25D4D"/>
    <w:rsid w:val="00E26415"/>
    <w:rsid w:val="00E2650E"/>
    <w:rsid w:val="00E26CC2"/>
    <w:rsid w:val="00E2725B"/>
    <w:rsid w:val="00E27C08"/>
    <w:rsid w:val="00E301FD"/>
    <w:rsid w:val="00E30476"/>
    <w:rsid w:val="00E30C6B"/>
    <w:rsid w:val="00E30E4D"/>
    <w:rsid w:val="00E316FC"/>
    <w:rsid w:val="00E31F9A"/>
    <w:rsid w:val="00E32031"/>
    <w:rsid w:val="00E32276"/>
    <w:rsid w:val="00E32604"/>
    <w:rsid w:val="00E32763"/>
    <w:rsid w:val="00E32AA0"/>
    <w:rsid w:val="00E32BB7"/>
    <w:rsid w:val="00E32BE3"/>
    <w:rsid w:val="00E32FEF"/>
    <w:rsid w:val="00E3311F"/>
    <w:rsid w:val="00E331D7"/>
    <w:rsid w:val="00E331E2"/>
    <w:rsid w:val="00E335EF"/>
    <w:rsid w:val="00E33AEE"/>
    <w:rsid w:val="00E340E0"/>
    <w:rsid w:val="00E346BD"/>
    <w:rsid w:val="00E346FD"/>
    <w:rsid w:val="00E348EC"/>
    <w:rsid w:val="00E34E49"/>
    <w:rsid w:val="00E35179"/>
    <w:rsid w:val="00E356B0"/>
    <w:rsid w:val="00E3597F"/>
    <w:rsid w:val="00E3685A"/>
    <w:rsid w:val="00E36900"/>
    <w:rsid w:val="00E37A5D"/>
    <w:rsid w:val="00E37B31"/>
    <w:rsid w:val="00E37BDD"/>
    <w:rsid w:val="00E40386"/>
    <w:rsid w:val="00E40B4C"/>
    <w:rsid w:val="00E40C73"/>
    <w:rsid w:val="00E41330"/>
    <w:rsid w:val="00E416A1"/>
    <w:rsid w:val="00E41A25"/>
    <w:rsid w:val="00E41FA4"/>
    <w:rsid w:val="00E4206B"/>
    <w:rsid w:val="00E42269"/>
    <w:rsid w:val="00E42502"/>
    <w:rsid w:val="00E4299A"/>
    <w:rsid w:val="00E42ED3"/>
    <w:rsid w:val="00E436FD"/>
    <w:rsid w:val="00E438DC"/>
    <w:rsid w:val="00E43994"/>
    <w:rsid w:val="00E441C8"/>
    <w:rsid w:val="00E44341"/>
    <w:rsid w:val="00E44539"/>
    <w:rsid w:val="00E44B8E"/>
    <w:rsid w:val="00E44E86"/>
    <w:rsid w:val="00E44EE5"/>
    <w:rsid w:val="00E45497"/>
    <w:rsid w:val="00E45906"/>
    <w:rsid w:val="00E4598F"/>
    <w:rsid w:val="00E45EA3"/>
    <w:rsid w:val="00E45F72"/>
    <w:rsid w:val="00E4601B"/>
    <w:rsid w:val="00E46575"/>
    <w:rsid w:val="00E468F8"/>
    <w:rsid w:val="00E46917"/>
    <w:rsid w:val="00E46D54"/>
    <w:rsid w:val="00E46D66"/>
    <w:rsid w:val="00E46D96"/>
    <w:rsid w:val="00E46F22"/>
    <w:rsid w:val="00E47151"/>
    <w:rsid w:val="00E505D0"/>
    <w:rsid w:val="00E506DD"/>
    <w:rsid w:val="00E50881"/>
    <w:rsid w:val="00E50B17"/>
    <w:rsid w:val="00E51176"/>
    <w:rsid w:val="00E51FCA"/>
    <w:rsid w:val="00E5223F"/>
    <w:rsid w:val="00E5369F"/>
    <w:rsid w:val="00E536B3"/>
    <w:rsid w:val="00E53BA7"/>
    <w:rsid w:val="00E53C47"/>
    <w:rsid w:val="00E53FC7"/>
    <w:rsid w:val="00E541DA"/>
    <w:rsid w:val="00E54F0F"/>
    <w:rsid w:val="00E55082"/>
    <w:rsid w:val="00E55163"/>
    <w:rsid w:val="00E552B0"/>
    <w:rsid w:val="00E55D8B"/>
    <w:rsid w:val="00E56340"/>
    <w:rsid w:val="00E56727"/>
    <w:rsid w:val="00E574BE"/>
    <w:rsid w:val="00E57BB6"/>
    <w:rsid w:val="00E607CF"/>
    <w:rsid w:val="00E6096D"/>
    <w:rsid w:val="00E60A38"/>
    <w:rsid w:val="00E60D9D"/>
    <w:rsid w:val="00E60EE3"/>
    <w:rsid w:val="00E60F34"/>
    <w:rsid w:val="00E61047"/>
    <w:rsid w:val="00E614FE"/>
    <w:rsid w:val="00E616B4"/>
    <w:rsid w:val="00E61A09"/>
    <w:rsid w:val="00E61DEF"/>
    <w:rsid w:val="00E61FBE"/>
    <w:rsid w:val="00E62302"/>
    <w:rsid w:val="00E62994"/>
    <w:rsid w:val="00E62B24"/>
    <w:rsid w:val="00E63744"/>
    <w:rsid w:val="00E638B8"/>
    <w:rsid w:val="00E639CB"/>
    <w:rsid w:val="00E64234"/>
    <w:rsid w:val="00E64734"/>
    <w:rsid w:val="00E64C9E"/>
    <w:rsid w:val="00E64E46"/>
    <w:rsid w:val="00E64EE3"/>
    <w:rsid w:val="00E64F0B"/>
    <w:rsid w:val="00E651D3"/>
    <w:rsid w:val="00E65599"/>
    <w:rsid w:val="00E65E87"/>
    <w:rsid w:val="00E65EF4"/>
    <w:rsid w:val="00E67125"/>
    <w:rsid w:val="00E677EB"/>
    <w:rsid w:val="00E67FCB"/>
    <w:rsid w:val="00E67FE0"/>
    <w:rsid w:val="00E70221"/>
    <w:rsid w:val="00E7045C"/>
    <w:rsid w:val="00E710CA"/>
    <w:rsid w:val="00E712F9"/>
    <w:rsid w:val="00E71BFA"/>
    <w:rsid w:val="00E71D8C"/>
    <w:rsid w:val="00E71F87"/>
    <w:rsid w:val="00E72225"/>
    <w:rsid w:val="00E728D8"/>
    <w:rsid w:val="00E72B1D"/>
    <w:rsid w:val="00E72BF7"/>
    <w:rsid w:val="00E731B8"/>
    <w:rsid w:val="00E73AAB"/>
    <w:rsid w:val="00E74325"/>
    <w:rsid w:val="00E7441F"/>
    <w:rsid w:val="00E74546"/>
    <w:rsid w:val="00E746DD"/>
    <w:rsid w:val="00E74702"/>
    <w:rsid w:val="00E74845"/>
    <w:rsid w:val="00E74BEF"/>
    <w:rsid w:val="00E7527C"/>
    <w:rsid w:val="00E75449"/>
    <w:rsid w:val="00E75AE0"/>
    <w:rsid w:val="00E75D93"/>
    <w:rsid w:val="00E761C7"/>
    <w:rsid w:val="00E7627A"/>
    <w:rsid w:val="00E76ABE"/>
    <w:rsid w:val="00E76CA7"/>
    <w:rsid w:val="00E76CAA"/>
    <w:rsid w:val="00E76D1E"/>
    <w:rsid w:val="00E77552"/>
    <w:rsid w:val="00E77619"/>
    <w:rsid w:val="00E77BCE"/>
    <w:rsid w:val="00E80ABC"/>
    <w:rsid w:val="00E80E97"/>
    <w:rsid w:val="00E8193A"/>
    <w:rsid w:val="00E81EED"/>
    <w:rsid w:val="00E82656"/>
    <w:rsid w:val="00E82FB8"/>
    <w:rsid w:val="00E83475"/>
    <w:rsid w:val="00E838E4"/>
    <w:rsid w:val="00E83EB7"/>
    <w:rsid w:val="00E840AE"/>
    <w:rsid w:val="00E84392"/>
    <w:rsid w:val="00E85A51"/>
    <w:rsid w:val="00E86650"/>
    <w:rsid w:val="00E866A3"/>
    <w:rsid w:val="00E86EE6"/>
    <w:rsid w:val="00E8755C"/>
    <w:rsid w:val="00E90455"/>
    <w:rsid w:val="00E907BF"/>
    <w:rsid w:val="00E90A2A"/>
    <w:rsid w:val="00E90D51"/>
    <w:rsid w:val="00E91577"/>
    <w:rsid w:val="00E916AE"/>
    <w:rsid w:val="00E919D1"/>
    <w:rsid w:val="00E92042"/>
    <w:rsid w:val="00E920D8"/>
    <w:rsid w:val="00E92871"/>
    <w:rsid w:val="00E92B3D"/>
    <w:rsid w:val="00E92F99"/>
    <w:rsid w:val="00E92FD5"/>
    <w:rsid w:val="00E931E4"/>
    <w:rsid w:val="00E93538"/>
    <w:rsid w:val="00E938B2"/>
    <w:rsid w:val="00E93D6A"/>
    <w:rsid w:val="00E94294"/>
    <w:rsid w:val="00E942BE"/>
    <w:rsid w:val="00E942EE"/>
    <w:rsid w:val="00E94761"/>
    <w:rsid w:val="00E94823"/>
    <w:rsid w:val="00E94864"/>
    <w:rsid w:val="00E94FAD"/>
    <w:rsid w:val="00E95758"/>
    <w:rsid w:val="00E95AC2"/>
    <w:rsid w:val="00E95C72"/>
    <w:rsid w:val="00E95DC7"/>
    <w:rsid w:val="00E96178"/>
    <w:rsid w:val="00E96C83"/>
    <w:rsid w:val="00E96ED6"/>
    <w:rsid w:val="00E976BE"/>
    <w:rsid w:val="00E977CD"/>
    <w:rsid w:val="00E977D8"/>
    <w:rsid w:val="00E97984"/>
    <w:rsid w:val="00E97AF8"/>
    <w:rsid w:val="00EA1269"/>
    <w:rsid w:val="00EA1EA3"/>
    <w:rsid w:val="00EA28DC"/>
    <w:rsid w:val="00EA3286"/>
    <w:rsid w:val="00EA37E6"/>
    <w:rsid w:val="00EA3E02"/>
    <w:rsid w:val="00EA4038"/>
    <w:rsid w:val="00EA4D12"/>
    <w:rsid w:val="00EA4EC5"/>
    <w:rsid w:val="00EA4F18"/>
    <w:rsid w:val="00EA5A13"/>
    <w:rsid w:val="00EA5B56"/>
    <w:rsid w:val="00EA660F"/>
    <w:rsid w:val="00EA679E"/>
    <w:rsid w:val="00EA6C89"/>
    <w:rsid w:val="00EA7386"/>
    <w:rsid w:val="00EA74EB"/>
    <w:rsid w:val="00EA75A9"/>
    <w:rsid w:val="00EA7970"/>
    <w:rsid w:val="00EB00B7"/>
    <w:rsid w:val="00EB024A"/>
    <w:rsid w:val="00EB0355"/>
    <w:rsid w:val="00EB0366"/>
    <w:rsid w:val="00EB0C02"/>
    <w:rsid w:val="00EB0D4F"/>
    <w:rsid w:val="00EB0E04"/>
    <w:rsid w:val="00EB0E2E"/>
    <w:rsid w:val="00EB15CC"/>
    <w:rsid w:val="00EB16DD"/>
    <w:rsid w:val="00EB1973"/>
    <w:rsid w:val="00EB1AA1"/>
    <w:rsid w:val="00EB1CD2"/>
    <w:rsid w:val="00EB1D88"/>
    <w:rsid w:val="00EB237D"/>
    <w:rsid w:val="00EB293F"/>
    <w:rsid w:val="00EB2977"/>
    <w:rsid w:val="00EB2BAC"/>
    <w:rsid w:val="00EB2FD8"/>
    <w:rsid w:val="00EB352A"/>
    <w:rsid w:val="00EB36E2"/>
    <w:rsid w:val="00EB3CE8"/>
    <w:rsid w:val="00EB4502"/>
    <w:rsid w:val="00EB45F7"/>
    <w:rsid w:val="00EB52FA"/>
    <w:rsid w:val="00EB54A4"/>
    <w:rsid w:val="00EB5BCF"/>
    <w:rsid w:val="00EB60B9"/>
    <w:rsid w:val="00EB619A"/>
    <w:rsid w:val="00EB62BD"/>
    <w:rsid w:val="00EB635D"/>
    <w:rsid w:val="00EB64F4"/>
    <w:rsid w:val="00EB692F"/>
    <w:rsid w:val="00EB7036"/>
    <w:rsid w:val="00EB7165"/>
    <w:rsid w:val="00EB719C"/>
    <w:rsid w:val="00EB7205"/>
    <w:rsid w:val="00EB733A"/>
    <w:rsid w:val="00EB767A"/>
    <w:rsid w:val="00EB76ED"/>
    <w:rsid w:val="00EB7D66"/>
    <w:rsid w:val="00EB7D83"/>
    <w:rsid w:val="00EC05E6"/>
    <w:rsid w:val="00EC0711"/>
    <w:rsid w:val="00EC0FFE"/>
    <w:rsid w:val="00EC133B"/>
    <w:rsid w:val="00EC1517"/>
    <w:rsid w:val="00EC1711"/>
    <w:rsid w:val="00EC263B"/>
    <w:rsid w:val="00EC2796"/>
    <w:rsid w:val="00EC29C5"/>
    <w:rsid w:val="00EC2A6F"/>
    <w:rsid w:val="00EC2BFF"/>
    <w:rsid w:val="00EC2D82"/>
    <w:rsid w:val="00EC33EE"/>
    <w:rsid w:val="00EC381E"/>
    <w:rsid w:val="00EC38B2"/>
    <w:rsid w:val="00EC3ADF"/>
    <w:rsid w:val="00EC3C7E"/>
    <w:rsid w:val="00EC466C"/>
    <w:rsid w:val="00EC4B12"/>
    <w:rsid w:val="00EC50A7"/>
    <w:rsid w:val="00EC5314"/>
    <w:rsid w:val="00EC5317"/>
    <w:rsid w:val="00EC5C58"/>
    <w:rsid w:val="00EC63C0"/>
    <w:rsid w:val="00EC697A"/>
    <w:rsid w:val="00EC69D5"/>
    <w:rsid w:val="00EC6D8E"/>
    <w:rsid w:val="00EC6F26"/>
    <w:rsid w:val="00EC7353"/>
    <w:rsid w:val="00EC7624"/>
    <w:rsid w:val="00EC7EE2"/>
    <w:rsid w:val="00ED0C5F"/>
    <w:rsid w:val="00ED0F3B"/>
    <w:rsid w:val="00ED102B"/>
    <w:rsid w:val="00ED1279"/>
    <w:rsid w:val="00ED181D"/>
    <w:rsid w:val="00ED1893"/>
    <w:rsid w:val="00ED197D"/>
    <w:rsid w:val="00ED1CC4"/>
    <w:rsid w:val="00ED1E1F"/>
    <w:rsid w:val="00ED1F12"/>
    <w:rsid w:val="00ED1FF6"/>
    <w:rsid w:val="00ED2427"/>
    <w:rsid w:val="00ED28CA"/>
    <w:rsid w:val="00ED29AA"/>
    <w:rsid w:val="00ED3478"/>
    <w:rsid w:val="00ED35E0"/>
    <w:rsid w:val="00ED35E2"/>
    <w:rsid w:val="00ED3610"/>
    <w:rsid w:val="00ED3967"/>
    <w:rsid w:val="00ED3B13"/>
    <w:rsid w:val="00ED3F73"/>
    <w:rsid w:val="00ED49AA"/>
    <w:rsid w:val="00ED4D78"/>
    <w:rsid w:val="00ED4FE4"/>
    <w:rsid w:val="00ED5063"/>
    <w:rsid w:val="00ED5200"/>
    <w:rsid w:val="00ED53A2"/>
    <w:rsid w:val="00ED5541"/>
    <w:rsid w:val="00ED565F"/>
    <w:rsid w:val="00ED5759"/>
    <w:rsid w:val="00ED5911"/>
    <w:rsid w:val="00ED6519"/>
    <w:rsid w:val="00ED753C"/>
    <w:rsid w:val="00ED7B27"/>
    <w:rsid w:val="00EE065C"/>
    <w:rsid w:val="00EE0ABE"/>
    <w:rsid w:val="00EE10BB"/>
    <w:rsid w:val="00EE11D3"/>
    <w:rsid w:val="00EE17F9"/>
    <w:rsid w:val="00EE1DEC"/>
    <w:rsid w:val="00EE1DF9"/>
    <w:rsid w:val="00EE22BD"/>
    <w:rsid w:val="00EE2835"/>
    <w:rsid w:val="00EE28C1"/>
    <w:rsid w:val="00EE329B"/>
    <w:rsid w:val="00EE34C1"/>
    <w:rsid w:val="00EE367E"/>
    <w:rsid w:val="00EE37B9"/>
    <w:rsid w:val="00EE37F3"/>
    <w:rsid w:val="00EE3B56"/>
    <w:rsid w:val="00EE3E4D"/>
    <w:rsid w:val="00EE4829"/>
    <w:rsid w:val="00EE48C7"/>
    <w:rsid w:val="00EE4A6E"/>
    <w:rsid w:val="00EE4EEE"/>
    <w:rsid w:val="00EE5033"/>
    <w:rsid w:val="00EE5692"/>
    <w:rsid w:val="00EE5EFD"/>
    <w:rsid w:val="00EE66A0"/>
    <w:rsid w:val="00EE6817"/>
    <w:rsid w:val="00EE688E"/>
    <w:rsid w:val="00EE6E53"/>
    <w:rsid w:val="00EE7030"/>
    <w:rsid w:val="00EE7691"/>
    <w:rsid w:val="00EE79F3"/>
    <w:rsid w:val="00EE7C58"/>
    <w:rsid w:val="00EF0023"/>
    <w:rsid w:val="00EF081C"/>
    <w:rsid w:val="00EF086C"/>
    <w:rsid w:val="00EF0B99"/>
    <w:rsid w:val="00EF10E6"/>
    <w:rsid w:val="00EF1A4D"/>
    <w:rsid w:val="00EF1CBA"/>
    <w:rsid w:val="00EF1D8D"/>
    <w:rsid w:val="00EF2184"/>
    <w:rsid w:val="00EF2B4F"/>
    <w:rsid w:val="00EF2D96"/>
    <w:rsid w:val="00EF326E"/>
    <w:rsid w:val="00EF3EFE"/>
    <w:rsid w:val="00EF45D8"/>
    <w:rsid w:val="00EF46BF"/>
    <w:rsid w:val="00EF4878"/>
    <w:rsid w:val="00EF4F35"/>
    <w:rsid w:val="00EF536A"/>
    <w:rsid w:val="00EF5959"/>
    <w:rsid w:val="00EF5B3B"/>
    <w:rsid w:val="00EF5BCA"/>
    <w:rsid w:val="00EF61AE"/>
    <w:rsid w:val="00EF6398"/>
    <w:rsid w:val="00EF6DE6"/>
    <w:rsid w:val="00EF6F3B"/>
    <w:rsid w:val="00EF7119"/>
    <w:rsid w:val="00EF729D"/>
    <w:rsid w:val="00EF738D"/>
    <w:rsid w:val="00EF742A"/>
    <w:rsid w:val="00EF7474"/>
    <w:rsid w:val="00EF74FB"/>
    <w:rsid w:val="00EF76D2"/>
    <w:rsid w:val="00EF7A6F"/>
    <w:rsid w:val="00EF7B63"/>
    <w:rsid w:val="00F00BAC"/>
    <w:rsid w:val="00F017D8"/>
    <w:rsid w:val="00F01FBA"/>
    <w:rsid w:val="00F02B20"/>
    <w:rsid w:val="00F034F2"/>
    <w:rsid w:val="00F03C3E"/>
    <w:rsid w:val="00F03F0F"/>
    <w:rsid w:val="00F040AA"/>
    <w:rsid w:val="00F0436C"/>
    <w:rsid w:val="00F04A65"/>
    <w:rsid w:val="00F04C7F"/>
    <w:rsid w:val="00F04EE6"/>
    <w:rsid w:val="00F056C5"/>
    <w:rsid w:val="00F057E4"/>
    <w:rsid w:val="00F060B7"/>
    <w:rsid w:val="00F06C86"/>
    <w:rsid w:val="00F06D19"/>
    <w:rsid w:val="00F06D72"/>
    <w:rsid w:val="00F06F64"/>
    <w:rsid w:val="00F071BF"/>
    <w:rsid w:val="00F1181A"/>
    <w:rsid w:val="00F12209"/>
    <w:rsid w:val="00F13254"/>
    <w:rsid w:val="00F13732"/>
    <w:rsid w:val="00F15326"/>
    <w:rsid w:val="00F15A5A"/>
    <w:rsid w:val="00F15DB2"/>
    <w:rsid w:val="00F15EB3"/>
    <w:rsid w:val="00F16100"/>
    <w:rsid w:val="00F16213"/>
    <w:rsid w:val="00F16CB5"/>
    <w:rsid w:val="00F170E8"/>
    <w:rsid w:val="00F172B5"/>
    <w:rsid w:val="00F17612"/>
    <w:rsid w:val="00F17809"/>
    <w:rsid w:val="00F17A93"/>
    <w:rsid w:val="00F17C87"/>
    <w:rsid w:val="00F17E98"/>
    <w:rsid w:val="00F17EA7"/>
    <w:rsid w:val="00F204F2"/>
    <w:rsid w:val="00F2062E"/>
    <w:rsid w:val="00F20779"/>
    <w:rsid w:val="00F20867"/>
    <w:rsid w:val="00F213E1"/>
    <w:rsid w:val="00F22417"/>
    <w:rsid w:val="00F22553"/>
    <w:rsid w:val="00F22EF6"/>
    <w:rsid w:val="00F234B6"/>
    <w:rsid w:val="00F23689"/>
    <w:rsid w:val="00F23CFA"/>
    <w:rsid w:val="00F23D45"/>
    <w:rsid w:val="00F23F71"/>
    <w:rsid w:val="00F241CB"/>
    <w:rsid w:val="00F24DAC"/>
    <w:rsid w:val="00F2507C"/>
    <w:rsid w:val="00F25414"/>
    <w:rsid w:val="00F26242"/>
    <w:rsid w:val="00F26748"/>
    <w:rsid w:val="00F2676B"/>
    <w:rsid w:val="00F2730B"/>
    <w:rsid w:val="00F27CC3"/>
    <w:rsid w:val="00F30180"/>
    <w:rsid w:val="00F30BFF"/>
    <w:rsid w:val="00F3190F"/>
    <w:rsid w:val="00F31FC5"/>
    <w:rsid w:val="00F32210"/>
    <w:rsid w:val="00F322C1"/>
    <w:rsid w:val="00F32D51"/>
    <w:rsid w:val="00F330BE"/>
    <w:rsid w:val="00F332B6"/>
    <w:rsid w:val="00F33457"/>
    <w:rsid w:val="00F33475"/>
    <w:rsid w:val="00F33959"/>
    <w:rsid w:val="00F33AE5"/>
    <w:rsid w:val="00F33BC6"/>
    <w:rsid w:val="00F3405B"/>
    <w:rsid w:val="00F343C5"/>
    <w:rsid w:val="00F34DC7"/>
    <w:rsid w:val="00F34F69"/>
    <w:rsid w:val="00F35197"/>
    <w:rsid w:val="00F354BA"/>
    <w:rsid w:val="00F3574F"/>
    <w:rsid w:val="00F35964"/>
    <w:rsid w:val="00F35A3F"/>
    <w:rsid w:val="00F35A4C"/>
    <w:rsid w:val="00F36402"/>
    <w:rsid w:val="00F3670A"/>
    <w:rsid w:val="00F369E2"/>
    <w:rsid w:val="00F36CDC"/>
    <w:rsid w:val="00F36EAE"/>
    <w:rsid w:val="00F36FA7"/>
    <w:rsid w:val="00F371FF"/>
    <w:rsid w:val="00F37243"/>
    <w:rsid w:val="00F372AA"/>
    <w:rsid w:val="00F373CD"/>
    <w:rsid w:val="00F37511"/>
    <w:rsid w:val="00F375E8"/>
    <w:rsid w:val="00F37E53"/>
    <w:rsid w:val="00F37F51"/>
    <w:rsid w:val="00F40434"/>
    <w:rsid w:val="00F418CB"/>
    <w:rsid w:val="00F41C24"/>
    <w:rsid w:val="00F41C52"/>
    <w:rsid w:val="00F41D75"/>
    <w:rsid w:val="00F42524"/>
    <w:rsid w:val="00F429D3"/>
    <w:rsid w:val="00F42A39"/>
    <w:rsid w:val="00F430D3"/>
    <w:rsid w:val="00F43259"/>
    <w:rsid w:val="00F434AE"/>
    <w:rsid w:val="00F436EE"/>
    <w:rsid w:val="00F43733"/>
    <w:rsid w:val="00F437CF"/>
    <w:rsid w:val="00F439F4"/>
    <w:rsid w:val="00F441B3"/>
    <w:rsid w:val="00F441FC"/>
    <w:rsid w:val="00F44BDF"/>
    <w:rsid w:val="00F44C1E"/>
    <w:rsid w:val="00F4546C"/>
    <w:rsid w:val="00F45810"/>
    <w:rsid w:val="00F45E28"/>
    <w:rsid w:val="00F45E5B"/>
    <w:rsid w:val="00F46824"/>
    <w:rsid w:val="00F46D2B"/>
    <w:rsid w:val="00F475C9"/>
    <w:rsid w:val="00F47691"/>
    <w:rsid w:val="00F47AF7"/>
    <w:rsid w:val="00F47B8D"/>
    <w:rsid w:val="00F47DA5"/>
    <w:rsid w:val="00F47E99"/>
    <w:rsid w:val="00F509C6"/>
    <w:rsid w:val="00F5118F"/>
    <w:rsid w:val="00F5121F"/>
    <w:rsid w:val="00F516E7"/>
    <w:rsid w:val="00F51903"/>
    <w:rsid w:val="00F520B2"/>
    <w:rsid w:val="00F52956"/>
    <w:rsid w:val="00F52997"/>
    <w:rsid w:val="00F5370B"/>
    <w:rsid w:val="00F5378E"/>
    <w:rsid w:val="00F53CD0"/>
    <w:rsid w:val="00F53D35"/>
    <w:rsid w:val="00F53D5B"/>
    <w:rsid w:val="00F53F83"/>
    <w:rsid w:val="00F542B8"/>
    <w:rsid w:val="00F54BF4"/>
    <w:rsid w:val="00F5503A"/>
    <w:rsid w:val="00F55118"/>
    <w:rsid w:val="00F552CC"/>
    <w:rsid w:val="00F553A7"/>
    <w:rsid w:val="00F5557D"/>
    <w:rsid w:val="00F56116"/>
    <w:rsid w:val="00F5617F"/>
    <w:rsid w:val="00F56211"/>
    <w:rsid w:val="00F56440"/>
    <w:rsid w:val="00F56EDC"/>
    <w:rsid w:val="00F56F09"/>
    <w:rsid w:val="00F5779A"/>
    <w:rsid w:val="00F577F8"/>
    <w:rsid w:val="00F57BD2"/>
    <w:rsid w:val="00F57C21"/>
    <w:rsid w:val="00F60141"/>
    <w:rsid w:val="00F607C4"/>
    <w:rsid w:val="00F6087B"/>
    <w:rsid w:val="00F609DA"/>
    <w:rsid w:val="00F60A6E"/>
    <w:rsid w:val="00F60E29"/>
    <w:rsid w:val="00F613B9"/>
    <w:rsid w:val="00F61BFF"/>
    <w:rsid w:val="00F634F7"/>
    <w:rsid w:val="00F63584"/>
    <w:rsid w:val="00F63B80"/>
    <w:rsid w:val="00F64A70"/>
    <w:rsid w:val="00F6562D"/>
    <w:rsid w:val="00F661EF"/>
    <w:rsid w:val="00F662E8"/>
    <w:rsid w:val="00F6681B"/>
    <w:rsid w:val="00F66D2A"/>
    <w:rsid w:val="00F67971"/>
    <w:rsid w:val="00F67D4B"/>
    <w:rsid w:val="00F7092A"/>
    <w:rsid w:val="00F70B30"/>
    <w:rsid w:val="00F70D12"/>
    <w:rsid w:val="00F71060"/>
    <w:rsid w:val="00F71277"/>
    <w:rsid w:val="00F714AB"/>
    <w:rsid w:val="00F71AF0"/>
    <w:rsid w:val="00F71BA5"/>
    <w:rsid w:val="00F721BD"/>
    <w:rsid w:val="00F72C4B"/>
    <w:rsid w:val="00F72DEC"/>
    <w:rsid w:val="00F7311D"/>
    <w:rsid w:val="00F733AB"/>
    <w:rsid w:val="00F735C7"/>
    <w:rsid w:val="00F73694"/>
    <w:rsid w:val="00F73713"/>
    <w:rsid w:val="00F7376E"/>
    <w:rsid w:val="00F73BC0"/>
    <w:rsid w:val="00F73DCC"/>
    <w:rsid w:val="00F74133"/>
    <w:rsid w:val="00F75588"/>
    <w:rsid w:val="00F759BE"/>
    <w:rsid w:val="00F75A02"/>
    <w:rsid w:val="00F75D27"/>
    <w:rsid w:val="00F76428"/>
    <w:rsid w:val="00F765B2"/>
    <w:rsid w:val="00F76661"/>
    <w:rsid w:val="00F76F44"/>
    <w:rsid w:val="00F76FDD"/>
    <w:rsid w:val="00F772EA"/>
    <w:rsid w:val="00F802CF"/>
    <w:rsid w:val="00F80B67"/>
    <w:rsid w:val="00F80DFF"/>
    <w:rsid w:val="00F80F61"/>
    <w:rsid w:val="00F8100F"/>
    <w:rsid w:val="00F811E8"/>
    <w:rsid w:val="00F81CC7"/>
    <w:rsid w:val="00F81D48"/>
    <w:rsid w:val="00F826B7"/>
    <w:rsid w:val="00F82A3B"/>
    <w:rsid w:val="00F82F08"/>
    <w:rsid w:val="00F836B0"/>
    <w:rsid w:val="00F83BBF"/>
    <w:rsid w:val="00F83C31"/>
    <w:rsid w:val="00F8415F"/>
    <w:rsid w:val="00F84385"/>
    <w:rsid w:val="00F846D7"/>
    <w:rsid w:val="00F84C84"/>
    <w:rsid w:val="00F84F16"/>
    <w:rsid w:val="00F84F6F"/>
    <w:rsid w:val="00F860D8"/>
    <w:rsid w:val="00F87203"/>
    <w:rsid w:val="00F90081"/>
    <w:rsid w:val="00F906D8"/>
    <w:rsid w:val="00F90C0F"/>
    <w:rsid w:val="00F90CA4"/>
    <w:rsid w:val="00F90CC3"/>
    <w:rsid w:val="00F91AF0"/>
    <w:rsid w:val="00F9254C"/>
    <w:rsid w:val="00F93040"/>
    <w:rsid w:val="00F9340B"/>
    <w:rsid w:val="00F93A95"/>
    <w:rsid w:val="00F93AD0"/>
    <w:rsid w:val="00F94255"/>
    <w:rsid w:val="00F94407"/>
    <w:rsid w:val="00F94633"/>
    <w:rsid w:val="00F94846"/>
    <w:rsid w:val="00F94C24"/>
    <w:rsid w:val="00F95BFD"/>
    <w:rsid w:val="00F95C83"/>
    <w:rsid w:val="00F961C3"/>
    <w:rsid w:val="00F96D89"/>
    <w:rsid w:val="00F96F57"/>
    <w:rsid w:val="00F97153"/>
    <w:rsid w:val="00F9715F"/>
    <w:rsid w:val="00F9735F"/>
    <w:rsid w:val="00F974E9"/>
    <w:rsid w:val="00F975DB"/>
    <w:rsid w:val="00F97693"/>
    <w:rsid w:val="00F976CD"/>
    <w:rsid w:val="00F97977"/>
    <w:rsid w:val="00F97CF5"/>
    <w:rsid w:val="00FA01BB"/>
    <w:rsid w:val="00FA0605"/>
    <w:rsid w:val="00FA100A"/>
    <w:rsid w:val="00FA120A"/>
    <w:rsid w:val="00FA147E"/>
    <w:rsid w:val="00FA14F0"/>
    <w:rsid w:val="00FA1C42"/>
    <w:rsid w:val="00FA1FCC"/>
    <w:rsid w:val="00FA2184"/>
    <w:rsid w:val="00FA2535"/>
    <w:rsid w:val="00FA27FA"/>
    <w:rsid w:val="00FA318E"/>
    <w:rsid w:val="00FA387A"/>
    <w:rsid w:val="00FA3A84"/>
    <w:rsid w:val="00FA42F2"/>
    <w:rsid w:val="00FA463E"/>
    <w:rsid w:val="00FA4890"/>
    <w:rsid w:val="00FA4940"/>
    <w:rsid w:val="00FA4AAA"/>
    <w:rsid w:val="00FA4AAB"/>
    <w:rsid w:val="00FA4ACA"/>
    <w:rsid w:val="00FA4B75"/>
    <w:rsid w:val="00FA4BD6"/>
    <w:rsid w:val="00FA4C24"/>
    <w:rsid w:val="00FA4C4B"/>
    <w:rsid w:val="00FA5672"/>
    <w:rsid w:val="00FA6769"/>
    <w:rsid w:val="00FA6A4D"/>
    <w:rsid w:val="00FA72D9"/>
    <w:rsid w:val="00FA7AE2"/>
    <w:rsid w:val="00FB00B8"/>
    <w:rsid w:val="00FB053E"/>
    <w:rsid w:val="00FB0946"/>
    <w:rsid w:val="00FB1258"/>
    <w:rsid w:val="00FB22A6"/>
    <w:rsid w:val="00FB25D5"/>
    <w:rsid w:val="00FB2CA3"/>
    <w:rsid w:val="00FB3402"/>
    <w:rsid w:val="00FB3B2E"/>
    <w:rsid w:val="00FB47AD"/>
    <w:rsid w:val="00FB4F24"/>
    <w:rsid w:val="00FB5A02"/>
    <w:rsid w:val="00FB605D"/>
    <w:rsid w:val="00FB61F0"/>
    <w:rsid w:val="00FB66BE"/>
    <w:rsid w:val="00FB66CF"/>
    <w:rsid w:val="00FB670D"/>
    <w:rsid w:val="00FB7D8F"/>
    <w:rsid w:val="00FB7DC4"/>
    <w:rsid w:val="00FB7DEE"/>
    <w:rsid w:val="00FB7E2A"/>
    <w:rsid w:val="00FB7F61"/>
    <w:rsid w:val="00FC0297"/>
    <w:rsid w:val="00FC0655"/>
    <w:rsid w:val="00FC0B14"/>
    <w:rsid w:val="00FC1018"/>
    <w:rsid w:val="00FC1722"/>
    <w:rsid w:val="00FC1848"/>
    <w:rsid w:val="00FC18BA"/>
    <w:rsid w:val="00FC1AEC"/>
    <w:rsid w:val="00FC1F93"/>
    <w:rsid w:val="00FC1FD1"/>
    <w:rsid w:val="00FC259A"/>
    <w:rsid w:val="00FC2697"/>
    <w:rsid w:val="00FC2BD1"/>
    <w:rsid w:val="00FC2DB9"/>
    <w:rsid w:val="00FC32AA"/>
    <w:rsid w:val="00FC3404"/>
    <w:rsid w:val="00FC3495"/>
    <w:rsid w:val="00FC3527"/>
    <w:rsid w:val="00FC36B3"/>
    <w:rsid w:val="00FC382C"/>
    <w:rsid w:val="00FC3CFD"/>
    <w:rsid w:val="00FC3FA7"/>
    <w:rsid w:val="00FC40C0"/>
    <w:rsid w:val="00FC43EC"/>
    <w:rsid w:val="00FC4421"/>
    <w:rsid w:val="00FC45E5"/>
    <w:rsid w:val="00FC4BA8"/>
    <w:rsid w:val="00FC4FD4"/>
    <w:rsid w:val="00FC5509"/>
    <w:rsid w:val="00FC561E"/>
    <w:rsid w:val="00FC59B9"/>
    <w:rsid w:val="00FC66D6"/>
    <w:rsid w:val="00FC6865"/>
    <w:rsid w:val="00FC6B8E"/>
    <w:rsid w:val="00FC6C60"/>
    <w:rsid w:val="00FC7D97"/>
    <w:rsid w:val="00FD0884"/>
    <w:rsid w:val="00FD08D4"/>
    <w:rsid w:val="00FD1CB9"/>
    <w:rsid w:val="00FD1E6E"/>
    <w:rsid w:val="00FD1EBC"/>
    <w:rsid w:val="00FD206A"/>
    <w:rsid w:val="00FD2264"/>
    <w:rsid w:val="00FD32D2"/>
    <w:rsid w:val="00FD3305"/>
    <w:rsid w:val="00FD33B7"/>
    <w:rsid w:val="00FD3488"/>
    <w:rsid w:val="00FD395F"/>
    <w:rsid w:val="00FD3D8D"/>
    <w:rsid w:val="00FD3DDA"/>
    <w:rsid w:val="00FD4503"/>
    <w:rsid w:val="00FD4AE9"/>
    <w:rsid w:val="00FD5052"/>
    <w:rsid w:val="00FD56A1"/>
    <w:rsid w:val="00FD5D4E"/>
    <w:rsid w:val="00FD5DB3"/>
    <w:rsid w:val="00FD613A"/>
    <w:rsid w:val="00FD6520"/>
    <w:rsid w:val="00FD6597"/>
    <w:rsid w:val="00FD7790"/>
    <w:rsid w:val="00FD779F"/>
    <w:rsid w:val="00FD78D8"/>
    <w:rsid w:val="00FD7C8D"/>
    <w:rsid w:val="00FD7DB3"/>
    <w:rsid w:val="00FE0063"/>
    <w:rsid w:val="00FE0390"/>
    <w:rsid w:val="00FE070B"/>
    <w:rsid w:val="00FE0BF6"/>
    <w:rsid w:val="00FE1011"/>
    <w:rsid w:val="00FE1083"/>
    <w:rsid w:val="00FE156B"/>
    <w:rsid w:val="00FE18BD"/>
    <w:rsid w:val="00FE1DA7"/>
    <w:rsid w:val="00FE2639"/>
    <w:rsid w:val="00FE2782"/>
    <w:rsid w:val="00FE27B2"/>
    <w:rsid w:val="00FE3A1A"/>
    <w:rsid w:val="00FE3DC6"/>
    <w:rsid w:val="00FE4CF8"/>
    <w:rsid w:val="00FE5044"/>
    <w:rsid w:val="00FE5879"/>
    <w:rsid w:val="00FE605C"/>
    <w:rsid w:val="00FE6A1E"/>
    <w:rsid w:val="00FE6B59"/>
    <w:rsid w:val="00FE6DD5"/>
    <w:rsid w:val="00FF05DF"/>
    <w:rsid w:val="00FF064A"/>
    <w:rsid w:val="00FF0AD9"/>
    <w:rsid w:val="00FF0B37"/>
    <w:rsid w:val="00FF0F68"/>
    <w:rsid w:val="00FF1350"/>
    <w:rsid w:val="00FF145B"/>
    <w:rsid w:val="00FF22BC"/>
    <w:rsid w:val="00FF268D"/>
    <w:rsid w:val="00FF2C1E"/>
    <w:rsid w:val="00FF2E8C"/>
    <w:rsid w:val="00FF38E1"/>
    <w:rsid w:val="00FF394F"/>
    <w:rsid w:val="00FF3B38"/>
    <w:rsid w:val="00FF3C5A"/>
    <w:rsid w:val="00FF3CDE"/>
    <w:rsid w:val="00FF442E"/>
    <w:rsid w:val="00FF4ACC"/>
    <w:rsid w:val="00FF4EF4"/>
    <w:rsid w:val="00FF55F7"/>
    <w:rsid w:val="00FF62F6"/>
    <w:rsid w:val="00FF6C04"/>
    <w:rsid w:val="00FF6F61"/>
    <w:rsid w:val="00FF6FB6"/>
    <w:rsid w:val="00FF7285"/>
    <w:rsid w:val="00FF7D8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caption" w:uiPriority="0"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paragraph" w:styleId="1">
    <w:name w:val="heading 1"/>
    <w:aliases w:val="Глава"/>
    <w:basedOn w:val="a0"/>
    <w:link w:val="10"/>
    <w:qFormat/>
    <w:rsid w:val="004375BE"/>
    <w:pPr>
      <w:spacing w:before="100" w:beforeAutospacing="1" w:after="100" w:afterAutospacing="1" w:line="240" w:lineRule="auto"/>
      <w:outlineLvl w:val="0"/>
    </w:pPr>
    <w:rPr>
      <w:rFonts w:ascii="Times New Roman" w:eastAsia="Times New Roman" w:hAnsi="Times New Roman"/>
      <w:b/>
      <w:bCs/>
      <w:kern w:val="36"/>
      <w:sz w:val="48"/>
      <w:szCs w:val="48"/>
    </w:rPr>
  </w:style>
  <w:style w:type="paragraph" w:styleId="2">
    <w:name w:val="heading 2"/>
    <w:aliases w:val="Раздел"/>
    <w:basedOn w:val="a0"/>
    <w:link w:val="20"/>
    <w:qFormat/>
    <w:rsid w:val="000C3764"/>
    <w:pPr>
      <w:spacing w:before="100" w:beforeAutospacing="1" w:after="100" w:afterAutospacing="1" w:line="240" w:lineRule="auto"/>
      <w:outlineLvl w:val="1"/>
    </w:pPr>
    <w:rPr>
      <w:rFonts w:ascii="Times New Roman" w:eastAsia="Times New Roman" w:hAnsi="Times New Roman"/>
      <w:b/>
      <w:bCs/>
      <w:sz w:val="36"/>
      <w:szCs w:val="36"/>
    </w:rPr>
  </w:style>
  <w:style w:type="paragraph" w:styleId="3">
    <w:name w:val="heading 3"/>
    <w:aliases w:val="Подраздел"/>
    <w:basedOn w:val="a0"/>
    <w:next w:val="a1"/>
    <w:link w:val="30"/>
    <w:qFormat/>
    <w:rsid w:val="00FC59B9"/>
    <w:pPr>
      <w:keepNext/>
      <w:keepLines/>
      <w:overflowPunct w:val="0"/>
      <w:autoSpaceDE w:val="0"/>
      <w:autoSpaceDN w:val="0"/>
      <w:adjustRightInd w:val="0"/>
      <w:spacing w:after="120" w:line="240" w:lineRule="auto"/>
      <w:jc w:val="center"/>
      <w:textAlignment w:val="baseline"/>
      <w:outlineLvl w:val="2"/>
    </w:pPr>
    <w:rPr>
      <w:rFonts w:ascii="Times New Roman" w:eastAsia="Times New Roman" w:hAnsi="Times New Roman"/>
      <w:b/>
      <w:sz w:val="28"/>
      <w:szCs w:val="20"/>
    </w:rPr>
  </w:style>
  <w:style w:type="paragraph" w:styleId="4">
    <w:name w:val="heading 4"/>
    <w:aliases w:val="Дополнительный"/>
    <w:basedOn w:val="a0"/>
    <w:next w:val="a1"/>
    <w:link w:val="40"/>
    <w:qFormat/>
    <w:rsid w:val="00FC59B9"/>
    <w:pPr>
      <w:keepNext/>
      <w:keepLines/>
      <w:overflowPunct w:val="0"/>
      <w:autoSpaceDE w:val="0"/>
      <w:autoSpaceDN w:val="0"/>
      <w:adjustRightInd w:val="0"/>
      <w:spacing w:after="60" w:line="240" w:lineRule="auto"/>
      <w:jc w:val="center"/>
      <w:textAlignment w:val="baseline"/>
      <w:outlineLvl w:val="3"/>
    </w:pPr>
    <w:rPr>
      <w:rFonts w:ascii="Courier New" w:eastAsia="Times New Roman" w:hAnsi="Courier New"/>
      <w:b/>
      <w:kern w:val="20"/>
      <w:sz w:val="24"/>
      <w:szCs w:val="20"/>
    </w:rPr>
  </w:style>
  <w:style w:type="paragraph" w:styleId="5">
    <w:name w:val="heading 5"/>
    <w:aliases w:val="Номер главы"/>
    <w:basedOn w:val="a0"/>
    <w:next w:val="a1"/>
    <w:link w:val="50"/>
    <w:qFormat/>
    <w:rsid w:val="00FC59B9"/>
    <w:pPr>
      <w:keepNext/>
      <w:pageBreakBefore/>
      <w:overflowPunct w:val="0"/>
      <w:autoSpaceDE w:val="0"/>
      <w:autoSpaceDN w:val="0"/>
      <w:adjustRightInd w:val="0"/>
      <w:spacing w:after="240" w:line="240" w:lineRule="auto"/>
      <w:jc w:val="center"/>
      <w:textAlignment w:val="baseline"/>
      <w:outlineLvl w:val="4"/>
    </w:pPr>
    <w:rPr>
      <w:rFonts w:ascii="Times New Roman" w:eastAsia="Times New Roman" w:hAnsi="Times New Roman"/>
      <w:b/>
      <w:caps/>
      <w:kern w:val="20"/>
      <w:szCs w:val="20"/>
    </w:rPr>
  </w:style>
  <w:style w:type="paragraph" w:styleId="6">
    <w:name w:val="heading 6"/>
    <w:basedOn w:val="a0"/>
    <w:next w:val="a1"/>
    <w:link w:val="60"/>
    <w:qFormat/>
    <w:rsid w:val="00FC59B9"/>
    <w:pPr>
      <w:overflowPunct w:val="0"/>
      <w:autoSpaceDE w:val="0"/>
      <w:autoSpaceDN w:val="0"/>
      <w:adjustRightInd w:val="0"/>
      <w:spacing w:before="240" w:after="60" w:line="240" w:lineRule="auto"/>
      <w:jc w:val="both"/>
      <w:textAlignment w:val="baseline"/>
      <w:outlineLvl w:val="5"/>
    </w:pPr>
    <w:rPr>
      <w:rFonts w:ascii="Courier New" w:eastAsia="Times New Roman" w:hAnsi="Courier New"/>
      <w:b/>
      <w:caps/>
      <w:kern w:val="20"/>
      <w:szCs w:val="20"/>
    </w:rPr>
  </w:style>
  <w:style w:type="paragraph" w:styleId="7">
    <w:name w:val="heading 7"/>
    <w:basedOn w:val="a0"/>
    <w:next w:val="a0"/>
    <w:link w:val="70"/>
    <w:qFormat/>
    <w:rsid w:val="00FC59B9"/>
    <w:pPr>
      <w:overflowPunct w:val="0"/>
      <w:autoSpaceDE w:val="0"/>
      <w:autoSpaceDN w:val="0"/>
      <w:adjustRightInd w:val="0"/>
      <w:spacing w:before="240" w:after="60" w:line="240" w:lineRule="auto"/>
      <w:jc w:val="both"/>
      <w:textAlignment w:val="baseline"/>
      <w:outlineLvl w:val="6"/>
    </w:pPr>
    <w:rPr>
      <w:rFonts w:ascii="Arial" w:eastAsia="Times New Roman" w:hAnsi="Arial"/>
      <w:szCs w:val="20"/>
    </w:rPr>
  </w:style>
  <w:style w:type="paragraph" w:styleId="8">
    <w:name w:val="heading 8"/>
    <w:basedOn w:val="a0"/>
    <w:next w:val="a0"/>
    <w:link w:val="80"/>
    <w:qFormat/>
    <w:rsid w:val="00FC59B9"/>
    <w:pPr>
      <w:overflowPunct w:val="0"/>
      <w:autoSpaceDE w:val="0"/>
      <w:autoSpaceDN w:val="0"/>
      <w:adjustRightInd w:val="0"/>
      <w:spacing w:before="240" w:after="60" w:line="240" w:lineRule="auto"/>
      <w:jc w:val="both"/>
      <w:textAlignment w:val="baseline"/>
      <w:outlineLvl w:val="7"/>
    </w:pPr>
    <w:rPr>
      <w:rFonts w:ascii="Arial" w:eastAsia="Times New Roman" w:hAnsi="Arial"/>
      <w:i/>
      <w:szCs w:val="20"/>
    </w:rPr>
  </w:style>
  <w:style w:type="paragraph" w:styleId="9">
    <w:name w:val="heading 9"/>
    <w:basedOn w:val="a0"/>
    <w:next w:val="a0"/>
    <w:link w:val="90"/>
    <w:qFormat/>
    <w:rsid w:val="00FC59B9"/>
    <w:pPr>
      <w:overflowPunct w:val="0"/>
      <w:autoSpaceDE w:val="0"/>
      <w:autoSpaceDN w:val="0"/>
      <w:adjustRightInd w:val="0"/>
      <w:spacing w:before="240" w:after="60" w:line="240" w:lineRule="auto"/>
      <w:jc w:val="both"/>
      <w:textAlignment w:val="baseline"/>
      <w:outlineLvl w:val="8"/>
    </w:pPr>
    <w:rPr>
      <w:rFonts w:ascii="Arial" w:eastAsia="Times New Roman" w:hAnsi="Arial"/>
      <w:i/>
      <w:sz w:val="18"/>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ConsPlusNormal">
    <w:name w:val="ConsPlusNormal"/>
    <w:link w:val="ConsPlusNormal0"/>
    <w:qFormat/>
    <w:pPr>
      <w:widowControl w:val="0"/>
      <w:autoSpaceDE w:val="0"/>
      <w:autoSpaceDN w:val="0"/>
      <w:adjustRightInd w:val="0"/>
      <w:spacing w:after="0" w:line="240" w:lineRule="auto"/>
    </w:pPr>
    <w:rPr>
      <w:rFonts w:ascii="Times New Roman" w:hAnsi="Times New Roman"/>
      <w:sz w:val="24"/>
      <w:szCs w:val="24"/>
    </w:rPr>
  </w:style>
  <w:style w:type="paragraph" w:customStyle="1" w:styleId="ConsPlusNonformat">
    <w:name w:val="ConsPlusNonformat"/>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pPr>
      <w:widowControl w:val="0"/>
      <w:autoSpaceDE w:val="0"/>
      <w:autoSpaceDN w:val="0"/>
      <w:adjustRightInd w:val="0"/>
      <w:spacing w:after="0" w:line="240" w:lineRule="auto"/>
    </w:pPr>
    <w:rPr>
      <w:rFonts w:ascii="Arial" w:hAnsi="Arial" w:cs="Arial"/>
      <w:b/>
      <w:bCs/>
      <w:sz w:val="24"/>
      <w:szCs w:val="24"/>
    </w:rPr>
  </w:style>
  <w:style w:type="paragraph" w:customStyle="1" w:styleId="ConsPlusCell">
    <w:name w:val="ConsPlusCell"/>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DocList">
    <w:name w:val="ConsPlusDocList"/>
    <w:uiPriority w:val="99"/>
    <w:pPr>
      <w:widowControl w:val="0"/>
      <w:autoSpaceDE w:val="0"/>
      <w:autoSpaceDN w:val="0"/>
      <w:adjustRightInd w:val="0"/>
      <w:spacing w:after="0" w:line="240" w:lineRule="auto"/>
    </w:pPr>
    <w:rPr>
      <w:rFonts w:ascii="Tahoma" w:hAnsi="Tahoma" w:cs="Tahoma"/>
      <w:sz w:val="18"/>
      <w:szCs w:val="18"/>
    </w:rPr>
  </w:style>
  <w:style w:type="paragraph" w:customStyle="1" w:styleId="ConsPlusTitlePage">
    <w:name w:val="ConsPlusTitlePage"/>
    <w:uiPriority w:val="99"/>
    <w:pPr>
      <w:widowControl w:val="0"/>
      <w:autoSpaceDE w:val="0"/>
      <w:autoSpaceDN w:val="0"/>
      <w:adjustRightInd w:val="0"/>
      <w:spacing w:after="0" w:line="240" w:lineRule="auto"/>
    </w:pPr>
    <w:rPr>
      <w:rFonts w:ascii="Tahoma" w:hAnsi="Tahoma" w:cs="Tahoma"/>
      <w:sz w:val="24"/>
      <w:szCs w:val="24"/>
    </w:rPr>
  </w:style>
  <w:style w:type="paragraph" w:customStyle="1" w:styleId="ConsPlusJurTerm">
    <w:name w:val="ConsPlusJurTerm"/>
    <w:uiPriority w:val="99"/>
    <w:pPr>
      <w:widowControl w:val="0"/>
      <w:autoSpaceDE w:val="0"/>
      <w:autoSpaceDN w:val="0"/>
      <w:adjustRightInd w:val="0"/>
      <w:spacing w:after="0" w:line="240" w:lineRule="auto"/>
    </w:pPr>
    <w:rPr>
      <w:rFonts w:ascii="Tahoma" w:hAnsi="Tahoma" w:cs="Tahoma"/>
      <w:sz w:val="26"/>
      <w:szCs w:val="26"/>
    </w:rPr>
  </w:style>
  <w:style w:type="paragraph" w:customStyle="1" w:styleId="ConsPlusTextList">
    <w:name w:val="ConsPlusTextList"/>
    <w:uiPriority w:val="99"/>
    <w:pPr>
      <w:widowControl w:val="0"/>
      <w:autoSpaceDE w:val="0"/>
      <w:autoSpaceDN w:val="0"/>
      <w:adjustRightInd w:val="0"/>
      <w:spacing w:after="0" w:line="240" w:lineRule="auto"/>
    </w:pPr>
    <w:rPr>
      <w:rFonts w:ascii="Times New Roman" w:hAnsi="Times New Roman"/>
      <w:sz w:val="24"/>
      <w:szCs w:val="24"/>
    </w:rPr>
  </w:style>
  <w:style w:type="paragraph" w:customStyle="1" w:styleId="ConsPlusTextList1">
    <w:name w:val="ConsPlusTextList1"/>
    <w:uiPriority w:val="99"/>
    <w:pPr>
      <w:widowControl w:val="0"/>
      <w:autoSpaceDE w:val="0"/>
      <w:autoSpaceDN w:val="0"/>
      <w:adjustRightInd w:val="0"/>
      <w:spacing w:after="0" w:line="240" w:lineRule="auto"/>
    </w:pPr>
    <w:rPr>
      <w:rFonts w:ascii="Times New Roman" w:hAnsi="Times New Roman"/>
      <w:sz w:val="24"/>
      <w:szCs w:val="24"/>
    </w:rPr>
  </w:style>
  <w:style w:type="paragraph" w:styleId="a5">
    <w:name w:val="header"/>
    <w:basedOn w:val="a0"/>
    <w:link w:val="a6"/>
    <w:uiPriority w:val="99"/>
    <w:unhideWhenUsed/>
    <w:rsid w:val="00E50B17"/>
    <w:pPr>
      <w:tabs>
        <w:tab w:val="center" w:pos="4677"/>
        <w:tab w:val="right" w:pos="9355"/>
      </w:tabs>
    </w:pPr>
  </w:style>
  <w:style w:type="character" w:customStyle="1" w:styleId="a6">
    <w:name w:val="Верхний колонтитул Знак"/>
    <w:basedOn w:val="a2"/>
    <w:link w:val="a5"/>
    <w:uiPriority w:val="99"/>
    <w:locked/>
    <w:rsid w:val="00E50B17"/>
    <w:rPr>
      <w:rFonts w:cs="Times New Roman"/>
    </w:rPr>
  </w:style>
  <w:style w:type="paragraph" w:styleId="a7">
    <w:name w:val="footer"/>
    <w:basedOn w:val="a0"/>
    <w:link w:val="a8"/>
    <w:uiPriority w:val="99"/>
    <w:unhideWhenUsed/>
    <w:rsid w:val="00E50B17"/>
    <w:pPr>
      <w:tabs>
        <w:tab w:val="center" w:pos="4677"/>
        <w:tab w:val="right" w:pos="9355"/>
      </w:tabs>
    </w:pPr>
  </w:style>
  <w:style w:type="character" w:customStyle="1" w:styleId="a8">
    <w:name w:val="Нижний колонтитул Знак"/>
    <w:basedOn w:val="a2"/>
    <w:link w:val="a7"/>
    <w:uiPriority w:val="99"/>
    <w:locked/>
    <w:rsid w:val="00E50B17"/>
    <w:rPr>
      <w:rFonts w:cs="Times New Roman"/>
    </w:rPr>
  </w:style>
  <w:style w:type="paragraph" w:styleId="a9">
    <w:name w:val="Balloon Text"/>
    <w:basedOn w:val="a0"/>
    <w:link w:val="aa"/>
    <w:uiPriority w:val="99"/>
    <w:semiHidden/>
    <w:unhideWhenUsed/>
    <w:rsid w:val="006C63E3"/>
    <w:pPr>
      <w:spacing w:after="0" w:line="240" w:lineRule="auto"/>
    </w:pPr>
    <w:rPr>
      <w:rFonts w:ascii="Tahoma" w:hAnsi="Tahoma" w:cs="Tahoma"/>
      <w:sz w:val="16"/>
      <w:szCs w:val="16"/>
    </w:rPr>
  </w:style>
  <w:style w:type="character" w:customStyle="1" w:styleId="aa">
    <w:name w:val="Текст выноски Знак"/>
    <w:basedOn w:val="a2"/>
    <w:link w:val="a9"/>
    <w:uiPriority w:val="99"/>
    <w:semiHidden/>
    <w:rsid w:val="006C63E3"/>
    <w:rPr>
      <w:rFonts w:ascii="Tahoma" w:hAnsi="Tahoma" w:cs="Tahoma"/>
      <w:sz w:val="16"/>
      <w:szCs w:val="16"/>
    </w:rPr>
  </w:style>
  <w:style w:type="paragraph" w:styleId="ab">
    <w:name w:val="Normal (Web)"/>
    <w:basedOn w:val="a0"/>
    <w:uiPriority w:val="99"/>
    <w:unhideWhenUsed/>
    <w:rsid w:val="009704AA"/>
    <w:pPr>
      <w:spacing w:before="100" w:beforeAutospacing="1" w:after="100" w:afterAutospacing="1" w:line="240" w:lineRule="auto"/>
    </w:pPr>
    <w:rPr>
      <w:rFonts w:ascii="Times New Roman" w:eastAsia="Times New Roman" w:hAnsi="Times New Roman"/>
      <w:sz w:val="24"/>
      <w:szCs w:val="24"/>
    </w:rPr>
  </w:style>
  <w:style w:type="paragraph" w:styleId="HTML">
    <w:name w:val="HTML Preformatted"/>
    <w:basedOn w:val="a0"/>
    <w:link w:val="HTML0"/>
    <w:uiPriority w:val="99"/>
    <w:unhideWhenUsed/>
    <w:rsid w:val="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2"/>
    <w:link w:val="HTML"/>
    <w:uiPriority w:val="99"/>
    <w:rsid w:val="00D638E3"/>
    <w:rPr>
      <w:rFonts w:ascii="Courier New" w:eastAsia="Times New Roman" w:hAnsi="Courier New" w:cs="Courier New"/>
      <w:sz w:val="20"/>
      <w:szCs w:val="20"/>
    </w:rPr>
  </w:style>
  <w:style w:type="character" w:styleId="ac">
    <w:name w:val="Hyperlink"/>
    <w:basedOn w:val="a2"/>
    <w:uiPriority w:val="99"/>
    <w:unhideWhenUsed/>
    <w:rsid w:val="00D638E3"/>
    <w:rPr>
      <w:color w:val="0000FF"/>
      <w:u w:val="single"/>
    </w:rPr>
  </w:style>
  <w:style w:type="paragraph" w:styleId="a1">
    <w:name w:val="Body Text"/>
    <w:basedOn w:val="a0"/>
    <w:link w:val="ad"/>
    <w:semiHidden/>
    <w:rsid w:val="004F06A1"/>
    <w:pPr>
      <w:overflowPunct w:val="0"/>
      <w:autoSpaceDE w:val="0"/>
      <w:autoSpaceDN w:val="0"/>
      <w:adjustRightInd w:val="0"/>
      <w:spacing w:after="0" w:line="240" w:lineRule="auto"/>
      <w:ind w:firstLine="567"/>
      <w:jc w:val="both"/>
      <w:textAlignment w:val="baseline"/>
    </w:pPr>
    <w:rPr>
      <w:rFonts w:ascii="Courier New" w:eastAsia="Times New Roman" w:hAnsi="Courier New"/>
      <w:szCs w:val="20"/>
      <w:lang w:val="x-none" w:eastAsia="x-none"/>
    </w:rPr>
  </w:style>
  <w:style w:type="character" w:customStyle="1" w:styleId="ad">
    <w:name w:val="Основной текст Знак"/>
    <w:basedOn w:val="a2"/>
    <w:link w:val="a1"/>
    <w:semiHidden/>
    <w:rsid w:val="004F06A1"/>
    <w:rPr>
      <w:rFonts w:ascii="Courier New" w:eastAsia="Times New Roman" w:hAnsi="Courier New"/>
      <w:szCs w:val="20"/>
      <w:lang w:val="x-none" w:eastAsia="x-none"/>
    </w:rPr>
  </w:style>
  <w:style w:type="paragraph" w:customStyle="1" w:styleId="21">
    <w:name w:val="Основной текст 21"/>
    <w:basedOn w:val="a0"/>
    <w:rsid w:val="00FD5DB3"/>
    <w:pPr>
      <w:widowControl w:val="0"/>
      <w:suppressAutoHyphens/>
      <w:overflowPunct w:val="0"/>
      <w:autoSpaceDE w:val="0"/>
      <w:spacing w:after="0" w:line="240" w:lineRule="auto"/>
      <w:textAlignment w:val="baseline"/>
    </w:pPr>
    <w:rPr>
      <w:rFonts w:ascii="Arial" w:eastAsia="Lucida Sans Unicode" w:hAnsi="Arial" w:cs="Arial"/>
      <w:kern w:val="1"/>
      <w:sz w:val="20"/>
      <w:szCs w:val="20"/>
      <w:lang w:eastAsia="zh-CN"/>
    </w:rPr>
  </w:style>
  <w:style w:type="table" w:styleId="ae">
    <w:name w:val="Table Grid"/>
    <w:basedOn w:val="a3"/>
    <w:uiPriority w:val="59"/>
    <w:rsid w:val="00212E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List Paragraph"/>
    <w:basedOn w:val="a0"/>
    <w:uiPriority w:val="34"/>
    <w:qFormat/>
    <w:rsid w:val="005E3EC0"/>
    <w:pPr>
      <w:ind w:left="720"/>
      <w:contextualSpacing/>
    </w:pPr>
  </w:style>
  <w:style w:type="character" w:styleId="af0">
    <w:name w:val="FollowedHyperlink"/>
    <w:basedOn w:val="a2"/>
    <w:uiPriority w:val="99"/>
    <w:semiHidden/>
    <w:unhideWhenUsed/>
    <w:rsid w:val="00E61FBE"/>
    <w:rPr>
      <w:color w:val="800080" w:themeColor="followedHyperlink"/>
      <w:u w:val="single"/>
    </w:rPr>
  </w:style>
  <w:style w:type="character" w:customStyle="1" w:styleId="10">
    <w:name w:val="Заголовок 1 Знак"/>
    <w:aliases w:val="Глава Знак"/>
    <w:basedOn w:val="a2"/>
    <w:link w:val="1"/>
    <w:uiPriority w:val="9"/>
    <w:rsid w:val="004375BE"/>
    <w:rPr>
      <w:rFonts w:ascii="Times New Roman" w:eastAsia="Times New Roman" w:hAnsi="Times New Roman"/>
      <w:b/>
      <w:bCs/>
      <w:kern w:val="36"/>
      <w:sz w:val="48"/>
      <w:szCs w:val="48"/>
    </w:rPr>
  </w:style>
  <w:style w:type="character" w:customStyle="1" w:styleId="ConsPlusNormal0">
    <w:name w:val="ConsPlusNormal Знак"/>
    <w:link w:val="ConsPlusNormal"/>
    <w:qFormat/>
    <w:rsid w:val="00525D2C"/>
    <w:rPr>
      <w:rFonts w:ascii="Times New Roman" w:hAnsi="Times New Roman"/>
      <w:sz w:val="24"/>
      <w:szCs w:val="24"/>
    </w:rPr>
  </w:style>
  <w:style w:type="character" w:customStyle="1" w:styleId="20">
    <w:name w:val="Заголовок 2 Знак"/>
    <w:aliases w:val="Раздел Знак"/>
    <w:basedOn w:val="a2"/>
    <w:link w:val="2"/>
    <w:uiPriority w:val="9"/>
    <w:rsid w:val="000C3764"/>
    <w:rPr>
      <w:rFonts w:ascii="Times New Roman" w:eastAsia="Times New Roman" w:hAnsi="Times New Roman"/>
      <w:b/>
      <w:bCs/>
      <w:sz w:val="36"/>
      <w:szCs w:val="36"/>
    </w:rPr>
  </w:style>
  <w:style w:type="character" w:styleId="af1">
    <w:name w:val="Emphasis"/>
    <w:basedOn w:val="a2"/>
    <w:uiPriority w:val="20"/>
    <w:qFormat/>
    <w:rsid w:val="000C3764"/>
    <w:rPr>
      <w:i/>
      <w:iCs/>
    </w:rPr>
  </w:style>
  <w:style w:type="character" w:styleId="af2">
    <w:name w:val="Strong"/>
    <w:basedOn w:val="a2"/>
    <w:uiPriority w:val="22"/>
    <w:qFormat/>
    <w:rsid w:val="000C3764"/>
    <w:rPr>
      <w:b/>
      <w:bCs/>
    </w:rPr>
  </w:style>
  <w:style w:type="paragraph" w:customStyle="1" w:styleId="af3">
    <w:name w:val="Обычный текст"/>
    <w:basedOn w:val="a0"/>
    <w:qFormat/>
    <w:rsid w:val="00613BED"/>
    <w:pPr>
      <w:spacing w:after="0" w:line="240" w:lineRule="auto"/>
      <w:ind w:firstLine="709"/>
      <w:jc w:val="both"/>
    </w:pPr>
    <w:rPr>
      <w:rFonts w:ascii="Times New Roman" w:eastAsia="Times New Roman" w:hAnsi="Times New Roman"/>
      <w:sz w:val="24"/>
      <w:szCs w:val="24"/>
      <w:lang w:val="en-US" w:eastAsia="ar-SA" w:bidi="en-US"/>
    </w:rPr>
  </w:style>
  <w:style w:type="paragraph" w:customStyle="1" w:styleId="ConsNormal">
    <w:name w:val="ConsNormal"/>
    <w:rsid w:val="005E4BD6"/>
    <w:pPr>
      <w:widowControl w:val="0"/>
      <w:suppressAutoHyphens/>
      <w:autoSpaceDE w:val="0"/>
      <w:spacing w:after="0" w:line="240" w:lineRule="auto"/>
      <w:ind w:firstLine="720"/>
    </w:pPr>
    <w:rPr>
      <w:rFonts w:ascii="Arial" w:eastAsia="Arial" w:hAnsi="Arial" w:cs="Arial"/>
      <w:sz w:val="20"/>
      <w:szCs w:val="20"/>
      <w:lang w:eastAsia="ar-SA"/>
    </w:rPr>
  </w:style>
  <w:style w:type="character" w:customStyle="1" w:styleId="211pt">
    <w:name w:val="Основной текст (2) + 11 pt"/>
    <w:rsid w:val="00CB7A8E"/>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none"/>
      <w:effect w:val="none"/>
      <w:shd w:val="clear" w:color="auto" w:fill="FFFFFF"/>
      <w:lang w:val="ru-RU" w:eastAsia="ru-RU" w:bidi="ru-RU"/>
    </w:rPr>
  </w:style>
  <w:style w:type="paragraph" w:customStyle="1" w:styleId="Default">
    <w:name w:val="Default"/>
    <w:rsid w:val="003C13FC"/>
    <w:pPr>
      <w:autoSpaceDE w:val="0"/>
      <w:autoSpaceDN w:val="0"/>
      <w:adjustRightInd w:val="0"/>
      <w:spacing w:after="0" w:line="240" w:lineRule="auto"/>
    </w:pPr>
    <w:rPr>
      <w:rFonts w:ascii="Times New Roman" w:hAnsi="Times New Roman"/>
      <w:color w:val="000000"/>
      <w:sz w:val="24"/>
      <w:szCs w:val="24"/>
    </w:rPr>
  </w:style>
  <w:style w:type="character" w:customStyle="1" w:styleId="30">
    <w:name w:val="Заголовок 3 Знак"/>
    <w:aliases w:val="Подраздел Знак"/>
    <w:basedOn w:val="a2"/>
    <w:link w:val="3"/>
    <w:rsid w:val="00FC59B9"/>
    <w:rPr>
      <w:rFonts w:ascii="Times New Roman" w:eastAsia="Times New Roman" w:hAnsi="Times New Roman"/>
      <w:b/>
      <w:sz w:val="28"/>
      <w:szCs w:val="20"/>
    </w:rPr>
  </w:style>
  <w:style w:type="character" w:customStyle="1" w:styleId="40">
    <w:name w:val="Заголовок 4 Знак"/>
    <w:aliases w:val="Дополнительный Знак"/>
    <w:basedOn w:val="a2"/>
    <w:link w:val="4"/>
    <w:rsid w:val="00FC59B9"/>
    <w:rPr>
      <w:rFonts w:ascii="Courier New" w:eastAsia="Times New Roman" w:hAnsi="Courier New"/>
      <w:b/>
      <w:kern w:val="20"/>
      <w:sz w:val="24"/>
      <w:szCs w:val="20"/>
    </w:rPr>
  </w:style>
  <w:style w:type="character" w:customStyle="1" w:styleId="50">
    <w:name w:val="Заголовок 5 Знак"/>
    <w:aliases w:val="Номер главы Знак"/>
    <w:basedOn w:val="a2"/>
    <w:link w:val="5"/>
    <w:rsid w:val="00FC59B9"/>
    <w:rPr>
      <w:rFonts w:ascii="Times New Roman" w:eastAsia="Times New Roman" w:hAnsi="Times New Roman"/>
      <w:b/>
      <w:caps/>
      <w:kern w:val="20"/>
      <w:szCs w:val="20"/>
    </w:rPr>
  </w:style>
  <w:style w:type="character" w:customStyle="1" w:styleId="60">
    <w:name w:val="Заголовок 6 Знак"/>
    <w:basedOn w:val="a2"/>
    <w:link w:val="6"/>
    <w:rsid w:val="00FC59B9"/>
    <w:rPr>
      <w:rFonts w:ascii="Courier New" w:eastAsia="Times New Roman" w:hAnsi="Courier New"/>
      <w:b/>
      <w:caps/>
      <w:kern w:val="20"/>
      <w:szCs w:val="20"/>
    </w:rPr>
  </w:style>
  <w:style w:type="character" w:customStyle="1" w:styleId="70">
    <w:name w:val="Заголовок 7 Знак"/>
    <w:basedOn w:val="a2"/>
    <w:link w:val="7"/>
    <w:rsid w:val="00FC59B9"/>
    <w:rPr>
      <w:rFonts w:ascii="Arial" w:eastAsia="Times New Roman" w:hAnsi="Arial"/>
      <w:szCs w:val="20"/>
    </w:rPr>
  </w:style>
  <w:style w:type="character" w:customStyle="1" w:styleId="80">
    <w:name w:val="Заголовок 8 Знак"/>
    <w:basedOn w:val="a2"/>
    <w:link w:val="8"/>
    <w:rsid w:val="00FC59B9"/>
    <w:rPr>
      <w:rFonts w:ascii="Arial" w:eastAsia="Times New Roman" w:hAnsi="Arial"/>
      <w:i/>
      <w:szCs w:val="20"/>
    </w:rPr>
  </w:style>
  <w:style w:type="character" w:customStyle="1" w:styleId="90">
    <w:name w:val="Заголовок 9 Знак"/>
    <w:basedOn w:val="a2"/>
    <w:link w:val="9"/>
    <w:rsid w:val="00FC59B9"/>
    <w:rPr>
      <w:rFonts w:ascii="Arial" w:eastAsia="Times New Roman" w:hAnsi="Arial"/>
      <w:i/>
      <w:sz w:val="18"/>
      <w:szCs w:val="20"/>
    </w:rPr>
  </w:style>
  <w:style w:type="character" w:styleId="af4">
    <w:name w:val="page number"/>
    <w:semiHidden/>
    <w:rsid w:val="00FC59B9"/>
    <w:rPr>
      <w:rFonts w:ascii="Courier New" w:hAnsi="Courier New"/>
      <w:sz w:val="20"/>
    </w:rPr>
  </w:style>
  <w:style w:type="paragraph" w:styleId="11">
    <w:name w:val="toc 1"/>
    <w:aliases w:val="ОГлава"/>
    <w:basedOn w:val="a0"/>
    <w:next w:val="a0"/>
    <w:semiHidden/>
    <w:rsid w:val="00FC59B9"/>
    <w:pPr>
      <w:keepNext/>
      <w:tabs>
        <w:tab w:val="right" w:leader="underscore" w:pos="6350"/>
      </w:tabs>
      <w:overflowPunct w:val="0"/>
      <w:autoSpaceDE w:val="0"/>
      <w:autoSpaceDN w:val="0"/>
      <w:adjustRightInd w:val="0"/>
      <w:spacing w:before="240" w:after="120" w:line="240" w:lineRule="auto"/>
      <w:textAlignment w:val="baseline"/>
    </w:pPr>
    <w:rPr>
      <w:rFonts w:ascii="Times New Roman" w:eastAsia="Times New Roman" w:hAnsi="Times New Roman"/>
      <w:b/>
      <w:caps/>
      <w:sz w:val="24"/>
      <w:szCs w:val="20"/>
    </w:rPr>
  </w:style>
  <w:style w:type="paragraph" w:styleId="22">
    <w:name w:val="toc 2"/>
    <w:aliases w:val="ОРаздел"/>
    <w:basedOn w:val="2"/>
    <w:next w:val="a0"/>
    <w:semiHidden/>
    <w:rsid w:val="00FC59B9"/>
    <w:pPr>
      <w:keepNext/>
      <w:keepLines/>
      <w:tabs>
        <w:tab w:val="right" w:leader="underscore" w:pos="6463"/>
      </w:tabs>
      <w:overflowPunct w:val="0"/>
      <w:autoSpaceDE w:val="0"/>
      <w:autoSpaceDN w:val="0"/>
      <w:adjustRightInd w:val="0"/>
      <w:spacing w:before="0" w:beforeAutospacing="0" w:after="0" w:afterAutospacing="0"/>
      <w:ind w:left="284"/>
      <w:textAlignment w:val="baseline"/>
      <w:outlineLvl w:val="9"/>
    </w:pPr>
    <w:rPr>
      <w:b w:val="0"/>
      <w:bCs w:val="0"/>
      <w:smallCaps/>
      <w:kern w:val="20"/>
      <w:sz w:val="22"/>
      <w:szCs w:val="20"/>
    </w:rPr>
  </w:style>
  <w:style w:type="paragraph" w:styleId="31">
    <w:name w:val="toc 3"/>
    <w:aliases w:val="ОПодраздел"/>
    <w:basedOn w:val="a0"/>
    <w:next w:val="a0"/>
    <w:semiHidden/>
    <w:rsid w:val="00FC59B9"/>
    <w:pPr>
      <w:tabs>
        <w:tab w:val="right" w:leader="underscore" w:pos="6463"/>
      </w:tabs>
      <w:overflowPunct w:val="0"/>
      <w:autoSpaceDE w:val="0"/>
      <w:autoSpaceDN w:val="0"/>
      <w:adjustRightInd w:val="0"/>
      <w:spacing w:after="0" w:line="240" w:lineRule="auto"/>
      <w:ind w:left="567"/>
      <w:textAlignment w:val="baseline"/>
    </w:pPr>
    <w:rPr>
      <w:rFonts w:ascii="Courier New" w:eastAsia="Times New Roman" w:hAnsi="Courier New"/>
      <w:kern w:val="20"/>
      <w:szCs w:val="20"/>
    </w:rPr>
  </w:style>
  <w:style w:type="paragraph" w:styleId="41">
    <w:name w:val="toc 4"/>
    <w:aliases w:val="ОВведение"/>
    <w:basedOn w:val="11"/>
    <w:next w:val="a0"/>
    <w:semiHidden/>
    <w:rsid w:val="00FC59B9"/>
    <w:pPr>
      <w:pageBreakBefore/>
      <w:spacing w:before="120"/>
    </w:pPr>
  </w:style>
  <w:style w:type="paragraph" w:styleId="51">
    <w:name w:val="toc 5"/>
    <w:aliases w:val="ОПриложение"/>
    <w:basedOn w:val="11"/>
    <w:next w:val="a0"/>
    <w:semiHidden/>
    <w:rsid w:val="00FC59B9"/>
  </w:style>
  <w:style w:type="paragraph" w:styleId="71">
    <w:name w:val="toc 7"/>
    <w:basedOn w:val="a0"/>
    <w:next w:val="a0"/>
    <w:semiHidden/>
    <w:rsid w:val="00FC59B9"/>
    <w:pPr>
      <w:tabs>
        <w:tab w:val="right" w:leader="underscore" w:pos="6350"/>
      </w:tabs>
      <w:overflowPunct w:val="0"/>
      <w:autoSpaceDE w:val="0"/>
      <w:autoSpaceDN w:val="0"/>
      <w:adjustRightInd w:val="0"/>
      <w:spacing w:after="0" w:line="240" w:lineRule="auto"/>
      <w:ind w:left="1000"/>
      <w:textAlignment w:val="baseline"/>
    </w:pPr>
    <w:rPr>
      <w:rFonts w:ascii="Courier New" w:eastAsia="Times New Roman" w:hAnsi="Courier New"/>
      <w:sz w:val="18"/>
      <w:szCs w:val="20"/>
    </w:rPr>
  </w:style>
  <w:style w:type="paragraph" w:styleId="81">
    <w:name w:val="toc 8"/>
    <w:basedOn w:val="a0"/>
    <w:next w:val="a0"/>
    <w:semiHidden/>
    <w:rsid w:val="00FC59B9"/>
    <w:pPr>
      <w:tabs>
        <w:tab w:val="right" w:leader="underscore" w:pos="6350"/>
      </w:tabs>
      <w:overflowPunct w:val="0"/>
      <w:autoSpaceDE w:val="0"/>
      <w:autoSpaceDN w:val="0"/>
      <w:adjustRightInd w:val="0"/>
      <w:spacing w:after="0" w:line="240" w:lineRule="auto"/>
      <w:ind w:left="1200"/>
      <w:textAlignment w:val="baseline"/>
    </w:pPr>
    <w:rPr>
      <w:rFonts w:ascii="Courier New" w:eastAsia="Times New Roman" w:hAnsi="Courier New"/>
      <w:sz w:val="18"/>
      <w:szCs w:val="20"/>
    </w:rPr>
  </w:style>
  <w:style w:type="paragraph" w:styleId="91">
    <w:name w:val="toc 9"/>
    <w:basedOn w:val="a0"/>
    <w:next w:val="a0"/>
    <w:semiHidden/>
    <w:rsid w:val="00FC59B9"/>
    <w:pPr>
      <w:tabs>
        <w:tab w:val="right" w:leader="underscore" w:pos="6350"/>
      </w:tabs>
      <w:overflowPunct w:val="0"/>
      <w:autoSpaceDE w:val="0"/>
      <w:autoSpaceDN w:val="0"/>
      <w:adjustRightInd w:val="0"/>
      <w:spacing w:after="0" w:line="240" w:lineRule="auto"/>
      <w:ind w:left="1400"/>
      <w:textAlignment w:val="baseline"/>
    </w:pPr>
    <w:rPr>
      <w:rFonts w:ascii="Courier New" w:eastAsia="Times New Roman" w:hAnsi="Courier New"/>
      <w:sz w:val="18"/>
      <w:szCs w:val="20"/>
    </w:rPr>
  </w:style>
  <w:style w:type="paragraph" w:styleId="af5">
    <w:name w:val="Subtitle"/>
    <w:basedOn w:val="a0"/>
    <w:link w:val="af6"/>
    <w:qFormat/>
    <w:rsid w:val="00FC59B9"/>
    <w:pPr>
      <w:overflowPunct w:val="0"/>
      <w:autoSpaceDE w:val="0"/>
      <w:autoSpaceDN w:val="0"/>
      <w:adjustRightInd w:val="0"/>
      <w:spacing w:after="60" w:line="240" w:lineRule="auto"/>
      <w:jc w:val="center"/>
      <w:textAlignment w:val="baseline"/>
    </w:pPr>
    <w:rPr>
      <w:rFonts w:ascii="Courier New" w:eastAsia="Times New Roman" w:hAnsi="Courier New"/>
      <w:i/>
      <w:sz w:val="24"/>
      <w:szCs w:val="20"/>
    </w:rPr>
  </w:style>
  <w:style w:type="character" w:customStyle="1" w:styleId="af6">
    <w:name w:val="Подзаголовок Знак"/>
    <w:basedOn w:val="a2"/>
    <w:link w:val="af5"/>
    <w:rsid w:val="00FC59B9"/>
    <w:rPr>
      <w:rFonts w:ascii="Courier New" w:eastAsia="Times New Roman" w:hAnsi="Courier New"/>
      <w:i/>
      <w:sz w:val="24"/>
      <w:szCs w:val="20"/>
    </w:rPr>
  </w:style>
  <w:style w:type="character" w:customStyle="1" w:styleId="af7">
    <w:name w:val="Горячие клавиши"/>
    <w:rsid w:val="00FC59B9"/>
    <w:rPr>
      <w:i/>
      <w:sz w:val="24"/>
    </w:rPr>
  </w:style>
  <w:style w:type="character" w:customStyle="1" w:styleId="af8">
    <w:name w:val="Определения"/>
    <w:rsid w:val="00FC59B9"/>
    <w:rPr>
      <w:rFonts w:ascii="Courier New" w:hAnsi="Courier New"/>
      <w:i/>
      <w:caps/>
      <w:sz w:val="24"/>
      <w:u w:val="none"/>
    </w:rPr>
  </w:style>
  <w:style w:type="character" w:customStyle="1" w:styleId="af9">
    <w:name w:val="Примечание"/>
    <w:rsid w:val="00FC59B9"/>
    <w:rPr>
      <w:rFonts w:ascii="Courier New" w:hAnsi="Courier New"/>
      <w:b/>
      <w:sz w:val="24"/>
    </w:rPr>
  </w:style>
  <w:style w:type="paragraph" w:customStyle="1" w:styleId="afa">
    <w:name w:val="Абзац примечания"/>
    <w:basedOn w:val="a1"/>
    <w:next w:val="a1"/>
    <w:rsid w:val="00FC59B9"/>
    <w:pPr>
      <w:ind w:left="567" w:hanging="567"/>
    </w:pPr>
  </w:style>
  <w:style w:type="paragraph" w:styleId="a">
    <w:name w:val="List"/>
    <w:aliases w:val="Список действий"/>
    <w:basedOn w:val="a0"/>
    <w:semiHidden/>
    <w:rsid w:val="00FC59B9"/>
    <w:pPr>
      <w:numPr>
        <w:numId w:val="1"/>
      </w:numPr>
      <w:overflowPunct w:val="0"/>
      <w:autoSpaceDE w:val="0"/>
      <w:autoSpaceDN w:val="0"/>
      <w:adjustRightInd w:val="0"/>
      <w:spacing w:after="0" w:line="240" w:lineRule="auto"/>
      <w:ind w:left="284" w:hanging="284"/>
      <w:jc w:val="both"/>
      <w:textAlignment w:val="baseline"/>
    </w:pPr>
    <w:rPr>
      <w:rFonts w:ascii="Courier New" w:eastAsia="Times New Roman" w:hAnsi="Courier New"/>
      <w:szCs w:val="20"/>
    </w:rPr>
  </w:style>
  <w:style w:type="paragraph" w:customStyle="1" w:styleId="afb">
    <w:name w:val="Основной с отступом"/>
    <w:basedOn w:val="a1"/>
    <w:rsid w:val="00FC59B9"/>
    <w:pPr>
      <w:ind w:left="567" w:firstLine="0"/>
    </w:pPr>
  </w:style>
  <w:style w:type="paragraph" w:customStyle="1" w:styleId="afc">
    <w:name w:val="Пример"/>
    <w:basedOn w:val="a1"/>
    <w:next w:val="a0"/>
    <w:rsid w:val="00FC59B9"/>
    <w:pPr>
      <w:keepNext/>
      <w:widowControl w:val="0"/>
      <w:ind w:firstLine="0"/>
    </w:pPr>
    <w:rPr>
      <w:b/>
    </w:rPr>
  </w:style>
  <w:style w:type="paragraph" w:customStyle="1" w:styleId="afd">
    <w:name w:val="Например"/>
    <w:basedOn w:val="a1"/>
    <w:next w:val="a0"/>
    <w:rsid w:val="00FC59B9"/>
    <w:pPr>
      <w:keepNext/>
      <w:widowControl w:val="0"/>
      <w:ind w:firstLine="0"/>
    </w:pPr>
    <w:rPr>
      <w:rFonts w:ascii="Arial" w:hAnsi="Arial"/>
      <w:b/>
    </w:rPr>
  </w:style>
  <w:style w:type="paragraph" w:customStyle="1" w:styleId="afe">
    <w:name w:val="Функция"/>
    <w:basedOn w:val="a0"/>
    <w:rsid w:val="00FC59B9"/>
    <w:pPr>
      <w:keepNext/>
      <w:overflowPunct w:val="0"/>
      <w:autoSpaceDE w:val="0"/>
      <w:autoSpaceDN w:val="0"/>
      <w:adjustRightInd w:val="0"/>
      <w:spacing w:after="0" w:line="240" w:lineRule="auto"/>
      <w:textAlignment w:val="baseline"/>
    </w:pPr>
    <w:rPr>
      <w:rFonts w:ascii="Courier New" w:eastAsia="Times New Roman" w:hAnsi="Courier New"/>
      <w:i/>
      <w:szCs w:val="20"/>
    </w:rPr>
  </w:style>
  <w:style w:type="paragraph" w:customStyle="1" w:styleId="aff">
    <w:name w:val="Нумерованный"/>
    <w:basedOn w:val="a1"/>
    <w:rsid w:val="00FC59B9"/>
  </w:style>
  <w:style w:type="paragraph" w:customStyle="1" w:styleId="aff0">
    <w:name w:val="Рисунок"/>
    <w:basedOn w:val="a1"/>
    <w:next w:val="a1"/>
    <w:rsid w:val="00FC59B9"/>
    <w:pPr>
      <w:keepNext/>
      <w:keepLines/>
      <w:widowControl w:val="0"/>
      <w:ind w:firstLine="0"/>
      <w:jc w:val="center"/>
    </w:pPr>
  </w:style>
  <w:style w:type="paragraph" w:styleId="aff1">
    <w:name w:val="caption"/>
    <w:basedOn w:val="a0"/>
    <w:next w:val="a0"/>
    <w:qFormat/>
    <w:rsid w:val="00FC59B9"/>
    <w:pPr>
      <w:overflowPunct w:val="0"/>
      <w:autoSpaceDE w:val="0"/>
      <w:autoSpaceDN w:val="0"/>
      <w:adjustRightInd w:val="0"/>
      <w:spacing w:before="120" w:after="120" w:line="240" w:lineRule="auto"/>
      <w:jc w:val="both"/>
      <w:textAlignment w:val="baseline"/>
    </w:pPr>
    <w:rPr>
      <w:rFonts w:ascii="Courier New" w:eastAsia="Times New Roman" w:hAnsi="Courier New"/>
      <w:b/>
      <w:sz w:val="24"/>
      <w:szCs w:val="20"/>
    </w:rPr>
  </w:style>
  <w:style w:type="paragraph" w:styleId="61">
    <w:name w:val="toc 6"/>
    <w:basedOn w:val="a0"/>
    <w:next w:val="a0"/>
    <w:semiHidden/>
    <w:rsid w:val="00FC59B9"/>
    <w:pPr>
      <w:tabs>
        <w:tab w:val="right" w:leader="dot" w:pos="9922"/>
      </w:tabs>
      <w:overflowPunct w:val="0"/>
      <w:autoSpaceDE w:val="0"/>
      <w:autoSpaceDN w:val="0"/>
      <w:adjustRightInd w:val="0"/>
      <w:spacing w:after="0" w:line="240" w:lineRule="auto"/>
      <w:ind w:left="1100"/>
      <w:jc w:val="both"/>
      <w:textAlignment w:val="baseline"/>
    </w:pPr>
    <w:rPr>
      <w:rFonts w:ascii="Courier New" w:eastAsia="Times New Roman" w:hAnsi="Courier New"/>
      <w:szCs w:val="20"/>
    </w:rPr>
  </w:style>
  <w:style w:type="paragraph" w:customStyle="1" w:styleId="12">
    <w:name w:val="Название1"/>
    <w:basedOn w:val="a0"/>
    <w:rsid w:val="00FC59B9"/>
    <w:pPr>
      <w:spacing w:before="100" w:beforeAutospacing="1" w:after="100" w:afterAutospacing="1" w:line="240" w:lineRule="auto"/>
    </w:pPr>
    <w:rPr>
      <w:rFonts w:ascii="Times New Roman" w:eastAsia="Times New Roman" w:hAnsi="Times New Roman"/>
      <w:sz w:val="24"/>
      <w:szCs w:val="24"/>
    </w:rPr>
  </w:style>
  <w:style w:type="paragraph" w:customStyle="1" w:styleId="info">
    <w:name w:val="info"/>
    <w:basedOn w:val="a0"/>
    <w:rsid w:val="00FC59B9"/>
    <w:pPr>
      <w:spacing w:before="100" w:beforeAutospacing="1" w:after="100" w:afterAutospacing="1" w:line="240" w:lineRule="auto"/>
    </w:pPr>
    <w:rPr>
      <w:rFonts w:ascii="Times New Roman" w:eastAsia="Times New Roman" w:hAnsi="Times New Roman"/>
      <w:sz w:val="24"/>
      <w:szCs w:val="24"/>
    </w:rPr>
  </w:style>
  <w:style w:type="character" w:customStyle="1" w:styleId="futurisfootnotegroup">
    <w:name w:val="futurisfootnotegroup"/>
    <w:rsid w:val="00FC59B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caption" w:uiPriority="0"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paragraph" w:styleId="1">
    <w:name w:val="heading 1"/>
    <w:aliases w:val="Глава"/>
    <w:basedOn w:val="a0"/>
    <w:link w:val="10"/>
    <w:qFormat/>
    <w:rsid w:val="004375BE"/>
    <w:pPr>
      <w:spacing w:before="100" w:beforeAutospacing="1" w:after="100" w:afterAutospacing="1" w:line="240" w:lineRule="auto"/>
      <w:outlineLvl w:val="0"/>
    </w:pPr>
    <w:rPr>
      <w:rFonts w:ascii="Times New Roman" w:eastAsia="Times New Roman" w:hAnsi="Times New Roman"/>
      <w:b/>
      <w:bCs/>
      <w:kern w:val="36"/>
      <w:sz w:val="48"/>
      <w:szCs w:val="48"/>
    </w:rPr>
  </w:style>
  <w:style w:type="paragraph" w:styleId="2">
    <w:name w:val="heading 2"/>
    <w:aliases w:val="Раздел"/>
    <w:basedOn w:val="a0"/>
    <w:link w:val="20"/>
    <w:qFormat/>
    <w:rsid w:val="000C3764"/>
    <w:pPr>
      <w:spacing w:before="100" w:beforeAutospacing="1" w:after="100" w:afterAutospacing="1" w:line="240" w:lineRule="auto"/>
      <w:outlineLvl w:val="1"/>
    </w:pPr>
    <w:rPr>
      <w:rFonts w:ascii="Times New Roman" w:eastAsia="Times New Roman" w:hAnsi="Times New Roman"/>
      <w:b/>
      <w:bCs/>
      <w:sz w:val="36"/>
      <w:szCs w:val="36"/>
    </w:rPr>
  </w:style>
  <w:style w:type="paragraph" w:styleId="3">
    <w:name w:val="heading 3"/>
    <w:aliases w:val="Подраздел"/>
    <w:basedOn w:val="a0"/>
    <w:next w:val="a1"/>
    <w:link w:val="30"/>
    <w:qFormat/>
    <w:rsid w:val="00FC59B9"/>
    <w:pPr>
      <w:keepNext/>
      <w:keepLines/>
      <w:overflowPunct w:val="0"/>
      <w:autoSpaceDE w:val="0"/>
      <w:autoSpaceDN w:val="0"/>
      <w:adjustRightInd w:val="0"/>
      <w:spacing w:after="120" w:line="240" w:lineRule="auto"/>
      <w:jc w:val="center"/>
      <w:textAlignment w:val="baseline"/>
      <w:outlineLvl w:val="2"/>
    </w:pPr>
    <w:rPr>
      <w:rFonts w:ascii="Times New Roman" w:eastAsia="Times New Roman" w:hAnsi="Times New Roman"/>
      <w:b/>
      <w:sz w:val="28"/>
      <w:szCs w:val="20"/>
    </w:rPr>
  </w:style>
  <w:style w:type="paragraph" w:styleId="4">
    <w:name w:val="heading 4"/>
    <w:aliases w:val="Дополнительный"/>
    <w:basedOn w:val="a0"/>
    <w:next w:val="a1"/>
    <w:link w:val="40"/>
    <w:qFormat/>
    <w:rsid w:val="00FC59B9"/>
    <w:pPr>
      <w:keepNext/>
      <w:keepLines/>
      <w:overflowPunct w:val="0"/>
      <w:autoSpaceDE w:val="0"/>
      <w:autoSpaceDN w:val="0"/>
      <w:adjustRightInd w:val="0"/>
      <w:spacing w:after="60" w:line="240" w:lineRule="auto"/>
      <w:jc w:val="center"/>
      <w:textAlignment w:val="baseline"/>
      <w:outlineLvl w:val="3"/>
    </w:pPr>
    <w:rPr>
      <w:rFonts w:ascii="Courier New" w:eastAsia="Times New Roman" w:hAnsi="Courier New"/>
      <w:b/>
      <w:kern w:val="20"/>
      <w:sz w:val="24"/>
      <w:szCs w:val="20"/>
    </w:rPr>
  </w:style>
  <w:style w:type="paragraph" w:styleId="5">
    <w:name w:val="heading 5"/>
    <w:aliases w:val="Номер главы"/>
    <w:basedOn w:val="a0"/>
    <w:next w:val="a1"/>
    <w:link w:val="50"/>
    <w:qFormat/>
    <w:rsid w:val="00FC59B9"/>
    <w:pPr>
      <w:keepNext/>
      <w:pageBreakBefore/>
      <w:overflowPunct w:val="0"/>
      <w:autoSpaceDE w:val="0"/>
      <w:autoSpaceDN w:val="0"/>
      <w:adjustRightInd w:val="0"/>
      <w:spacing w:after="240" w:line="240" w:lineRule="auto"/>
      <w:jc w:val="center"/>
      <w:textAlignment w:val="baseline"/>
      <w:outlineLvl w:val="4"/>
    </w:pPr>
    <w:rPr>
      <w:rFonts w:ascii="Times New Roman" w:eastAsia="Times New Roman" w:hAnsi="Times New Roman"/>
      <w:b/>
      <w:caps/>
      <w:kern w:val="20"/>
      <w:szCs w:val="20"/>
    </w:rPr>
  </w:style>
  <w:style w:type="paragraph" w:styleId="6">
    <w:name w:val="heading 6"/>
    <w:basedOn w:val="a0"/>
    <w:next w:val="a1"/>
    <w:link w:val="60"/>
    <w:qFormat/>
    <w:rsid w:val="00FC59B9"/>
    <w:pPr>
      <w:overflowPunct w:val="0"/>
      <w:autoSpaceDE w:val="0"/>
      <w:autoSpaceDN w:val="0"/>
      <w:adjustRightInd w:val="0"/>
      <w:spacing w:before="240" w:after="60" w:line="240" w:lineRule="auto"/>
      <w:jc w:val="both"/>
      <w:textAlignment w:val="baseline"/>
      <w:outlineLvl w:val="5"/>
    </w:pPr>
    <w:rPr>
      <w:rFonts w:ascii="Courier New" w:eastAsia="Times New Roman" w:hAnsi="Courier New"/>
      <w:b/>
      <w:caps/>
      <w:kern w:val="20"/>
      <w:szCs w:val="20"/>
    </w:rPr>
  </w:style>
  <w:style w:type="paragraph" w:styleId="7">
    <w:name w:val="heading 7"/>
    <w:basedOn w:val="a0"/>
    <w:next w:val="a0"/>
    <w:link w:val="70"/>
    <w:qFormat/>
    <w:rsid w:val="00FC59B9"/>
    <w:pPr>
      <w:overflowPunct w:val="0"/>
      <w:autoSpaceDE w:val="0"/>
      <w:autoSpaceDN w:val="0"/>
      <w:adjustRightInd w:val="0"/>
      <w:spacing w:before="240" w:after="60" w:line="240" w:lineRule="auto"/>
      <w:jc w:val="both"/>
      <w:textAlignment w:val="baseline"/>
      <w:outlineLvl w:val="6"/>
    </w:pPr>
    <w:rPr>
      <w:rFonts w:ascii="Arial" w:eastAsia="Times New Roman" w:hAnsi="Arial"/>
      <w:szCs w:val="20"/>
    </w:rPr>
  </w:style>
  <w:style w:type="paragraph" w:styleId="8">
    <w:name w:val="heading 8"/>
    <w:basedOn w:val="a0"/>
    <w:next w:val="a0"/>
    <w:link w:val="80"/>
    <w:qFormat/>
    <w:rsid w:val="00FC59B9"/>
    <w:pPr>
      <w:overflowPunct w:val="0"/>
      <w:autoSpaceDE w:val="0"/>
      <w:autoSpaceDN w:val="0"/>
      <w:adjustRightInd w:val="0"/>
      <w:spacing w:before="240" w:after="60" w:line="240" w:lineRule="auto"/>
      <w:jc w:val="both"/>
      <w:textAlignment w:val="baseline"/>
      <w:outlineLvl w:val="7"/>
    </w:pPr>
    <w:rPr>
      <w:rFonts w:ascii="Arial" w:eastAsia="Times New Roman" w:hAnsi="Arial"/>
      <w:i/>
      <w:szCs w:val="20"/>
    </w:rPr>
  </w:style>
  <w:style w:type="paragraph" w:styleId="9">
    <w:name w:val="heading 9"/>
    <w:basedOn w:val="a0"/>
    <w:next w:val="a0"/>
    <w:link w:val="90"/>
    <w:qFormat/>
    <w:rsid w:val="00FC59B9"/>
    <w:pPr>
      <w:overflowPunct w:val="0"/>
      <w:autoSpaceDE w:val="0"/>
      <w:autoSpaceDN w:val="0"/>
      <w:adjustRightInd w:val="0"/>
      <w:spacing w:before="240" w:after="60" w:line="240" w:lineRule="auto"/>
      <w:jc w:val="both"/>
      <w:textAlignment w:val="baseline"/>
      <w:outlineLvl w:val="8"/>
    </w:pPr>
    <w:rPr>
      <w:rFonts w:ascii="Arial" w:eastAsia="Times New Roman" w:hAnsi="Arial"/>
      <w:i/>
      <w:sz w:val="18"/>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ConsPlusNormal">
    <w:name w:val="ConsPlusNormal"/>
    <w:link w:val="ConsPlusNormal0"/>
    <w:qFormat/>
    <w:pPr>
      <w:widowControl w:val="0"/>
      <w:autoSpaceDE w:val="0"/>
      <w:autoSpaceDN w:val="0"/>
      <w:adjustRightInd w:val="0"/>
      <w:spacing w:after="0" w:line="240" w:lineRule="auto"/>
    </w:pPr>
    <w:rPr>
      <w:rFonts w:ascii="Times New Roman" w:hAnsi="Times New Roman"/>
      <w:sz w:val="24"/>
      <w:szCs w:val="24"/>
    </w:rPr>
  </w:style>
  <w:style w:type="paragraph" w:customStyle="1" w:styleId="ConsPlusNonformat">
    <w:name w:val="ConsPlusNonformat"/>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pPr>
      <w:widowControl w:val="0"/>
      <w:autoSpaceDE w:val="0"/>
      <w:autoSpaceDN w:val="0"/>
      <w:adjustRightInd w:val="0"/>
      <w:spacing w:after="0" w:line="240" w:lineRule="auto"/>
    </w:pPr>
    <w:rPr>
      <w:rFonts w:ascii="Arial" w:hAnsi="Arial" w:cs="Arial"/>
      <w:b/>
      <w:bCs/>
      <w:sz w:val="24"/>
      <w:szCs w:val="24"/>
    </w:rPr>
  </w:style>
  <w:style w:type="paragraph" w:customStyle="1" w:styleId="ConsPlusCell">
    <w:name w:val="ConsPlusCell"/>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DocList">
    <w:name w:val="ConsPlusDocList"/>
    <w:uiPriority w:val="99"/>
    <w:pPr>
      <w:widowControl w:val="0"/>
      <w:autoSpaceDE w:val="0"/>
      <w:autoSpaceDN w:val="0"/>
      <w:adjustRightInd w:val="0"/>
      <w:spacing w:after="0" w:line="240" w:lineRule="auto"/>
    </w:pPr>
    <w:rPr>
      <w:rFonts w:ascii="Tahoma" w:hAnsi="Tahoma" w:cs="Tahoma"/>
      <w:sz w:val="18"/>
      <w:szCs w:val="18"/>
    </w:rPr>
  </w:style>
  <w:style w:type="paragraph" w:customStyle="1" w:styleId="ConsPlusTitlePage">
    <w:name w:val="ConsPlusTitlePage"/>
    <w:uiPriority w:val="99"/>
    <w:pPr>
      <w:widowControl w:val="0"/>
      <w:autoSpaceDE w:val="0"/>
      <w:autoSpaceDN w:val="0"/>
      <w:adjustRightInd w:val="0"/>
      <w:spacing w:after="0" w:line="240" w:lineRule="auto"/>
    </w:pPr>
    <w:rPr>
      <w:rFonts w:ascii="Tahoma" w:hAnsi="Tahoma" w:cs="Tahoma"/>
      <w:sz w:val="24"/>
      <w:szCs w:val="24"/>
    </w:rPr>
  </w:style>
  <w:style w:type="paragraph" w:customStyle="1" w:styleId="ConsPlusJurTerm">
    <w:name w:val="ConsPlusJurTerm"/>
    <w:uiPriority w:val="99"/>
    <w:pPr>
      <w:widowControl w:val="0"/>
      <w:autoSpaceDE w:val="0"/>
      <w:autoSpaceDN w:val="0"/>
      <w:adjustRightInd w:val="0"/>
      <w:spacing w:after="0" w:line="240" w:lineRule="auto"/>
    </w:pPr>
    <w:rPr>
      <w:rFonts w:ascii="Tahoma" w:hAnsi="Tahoma" w:cs="Tahoma"/>
      <w:sz w:val="26"/>
      <w:szCs w:val="26"/>
    </w:rPr>
  </w:style>
  <w:style w:type="paragraph" w:customStyle="1" w:styleId="ConsPlusTextList">
    <w:name w:val="ConsPlusTextList"/>
    <w:uiPriority w:val="99"/>
    <w:pPr>
      <w:widowControl w:val="0"/>
      <w:autoSpaceDE w:val="0"/>
      <w:autoSpaceDN w:val="0"/>
      <w:adjustRightInd w:val="0"/>
      <w:spacing w:after="0" w:line="240" w:lineRule="auto"/>
    </w:pPr>
    <w:rPr>
      <w:rFonts w:ascii="Times New Roman" w:hAnsi="Times New Roman"/>
      <w:sz w:val="24"/>
      <w:szCs w:val="24"/>
    </w:rPr>
  </w:style>
  <w:style w:type="paragraph" w:customStyle="1" w:styleId="ConsPlusTextList1">
    <w:name w:val="ConsPlusTextList1"/>
    <w:uiPriority w:val="99"/>
    <w:pPr>
      <w:widowControl w:val="0"/>
      <w:autoSpaceDE w:val="0"/>
      <w:autoSpaceDN w:val="0"/>
      <w:adjustRightInd w:val="0"/>
      <w:spacing w:after="0" w:line="240" w:lineRule="auto"/>
    </w:pPr>
    <w:rPr>
      <w:rFonts w:ascii="Times New Roman" w:hAnsi="Times New Roman"/>
      <w:sz w:val="24"/>
      <w:szCs w:val="24"/>
    </w:rPr>
  </w:style>
  <w:style w:type="paragraph" w:styleId="a5">
    <w:name w:val="header"/>
    <w:basedOn w:val="a0"/>
    <w:link w:val="a6"/>
    <w:uiPriority w:val="99"/>
    <w:unhideWhenUsed/>
    <w:rsid w:val="00E50B17"/>
    <w:pPr>
      <w:tabs>
        <w:tab w:val="center" w:pos="4677"/>
        <w:tab w:val="right" w:pos="9355"/>
      </w:tabs>
    </w:pPr>
  </w:style>
  <w:style w:type="character" w:customStyle="1" w:styleId="a6">
    <w:name w:val="Верхний колонтитул Знак"/>
    <w:basedOn w:val="a2"/>
    <w:link w:val="a5"/>
    <w:uiPriority w:val="99"/>
    <w:locked/>
    <w:rsid w:val="00E50B17"/>
    <w:rPr>
      <w:rFonts w:cs="Times New Roman"/>
    </w:rPr>
  </w:style>
  <w:style w:type="paragraph" w:styleId="a7">
    <w:name w:val="footer"/>
    <w:basedOn w:val="a0"/>
    <w:link w:val="a8"/>
    <w:uiPriority w:val="99"/>
    <w:unhideWhenUsed/>
    <w:rsid w:val="00E50B17"/>
    <w:pPr>
      <w:tabs>
        <w:tab w:val="center" w:pos="4677"/>
        <w:tab w:val="right" w:pos="9355"/>
      </w:tabs>
    </w:pPr>
  </w:style>
  <w:style w:type="character" w:customStyle="1" w:styleId="a8">
    <w:name w:val="Нижний колонтитул Знак"/>
    <w:basedOn w:val="a2"/>
    <w:link w:val="a7"/>
    <w:uiPriority w:val="99"/>
    <w:locked/>
    <w:rsid w:val="00E50B17"/>
    <w:rPr>
      <w:rFonts w:cs="Times New Roman"/>
    </w:rPr>
  </w:style>
  <w:style w:type="paragraph" w:styleId="a9">
    <w:name w:val="Balloon Text"/>
    <w:basedOn w:val="a0"/>
    <w:link w:val="aa"/>
    <w:uiPriority w:val="99"/>
    <w:semiHidden/>
    <w:unhideWhenUsed/>
    <w:rsid w:val="006C63E3"/>
    <w:pPr>
      <w:spacing w:after="0" w:line="240" w:lineRule="auto"/>
    </w:pPr>
    <w:rPr>
      <w:rFonts w:ascii="Tahoma" w:hAnsi="Tahoma" w:cs="Tahoma"/>
      <w:sz w:val="16"/>
      <w:szCs w:val="16"/>
    </w:rPr>
  </w:style>
  <w:style w:type="character" w:customStyle="1" w:styleId="aa">
    <w:name w:val="Текст выноски Знак"/>
    <w:basedOn w:val="a2"/>
    <w:link w:val="a9"/>
    <w:uiPriority w:val="99"/>
    <w:semiHidden/>
    <w:rsid w:val="006C63E3"/>
    <w:rPr>
      <w:rFonts w:ascii="Tahoma" w:hAnsi="Tahoma" w:cs="Tahoma"/>
      <w:sz w:val="16"/>
      <w:szCs w:val="16"/>
    </w:rPr>
  </w:style>
  <w:style w:type="paragraph" w:styleId="ab">
    <w:name w:val="Normal (Web)"/>
    <w:basedOn w:val="a0"/>
    <w:uiPriority w:val="99"/>
    <w:unhideWhenUsed/>
    <w:rsid w:val="009704AA"/>
    <w:pPr>
      <w:spacing w:before="100" w:beforeAutospacing="1" w:after="100" w:afterAutospacing="1" w:line="240" w:lineRule="auto"/>
    </w:pPr>
    <w:rPr>
      <w:rFonts w:ascii="Times New Roman" w:eastAsia="Times New Roman" w:hAnsi="Times New Roman"/>
      <w:sz w:val="24"/>
      <w:szCs w:val="24"/>
    </w:rPr>
  </w:style>
  <w:style w:type="paragraph" w:styleId="HTML">
    <w:name w:val="HTML Preformatted"/>
    <w:basedOn w:val="a0"/>
    <w:link w:val="HTML0"/>
    <w:uiPriority w:val="99"/>
    <w:unhideWhenUsed/>
    <w:rsid w:val="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2"/>
    <w:link w:val="HTML"/>
    <w:uiPriority w:val="99"/>
    <w:rsid w:val="00D638E3"/>
    <w:rPr>
      <w:rFonts w:ascii="Courier New" w:eastAsia="Times New Roman" w:hAnsi="Courier New" w:cs="Courier New"/>
      <w:sz w:val="20"/>
      <w:szCs w:val="20"/>
    </w:rPr>
  </w:style>
  <w:style w:type="character" w:styleId="ac">
    <w:name w:val="Hyperlink"/>
    <w:basedOn w:val="a2"/>
    <w:uiPriority w:val="99"/>
    <w:unhideWhenUsed/>
    <w:rsid w:val="00D638E3"/>
    <w:rPr>
      <w:color w:val="0000FF"/>
      <w:u w:val="single"/>
    </w:rPr>
  </w:style>
  <w:style w:type="paragraph" w:styleId="a1">
    <w:name w:val="Body Text"/>
    <w:basedOn w:val="a0"/>
    <w:link w:val="ad"/>
    <w:semiHidden/>
    <w:rsid w:val="004F06A1"/>
    <w:pPr>
      <w:overflowPunct w:val="0"/>
      <w:autoSpaceDE w:val="0"/>
      <w:autoSpaceDN w:val="0"/>
      <w:adjustRightInd w:val="0"/>
      <w:spacing w:after="0" w:line="240" w:lineRule="auto"/>
      <w:ind w:firstLine="567"/>
      <w:jc w:val="both"/>
      <w:textAlignment w:val="baseline"/>
    </w:pPr>
    <w:rPr>
      <w:rFonts w:ascii="Courier New" w:eastAsia="Times New Roman" w:hAnsi="Courier New"/>
      <w:szCs w:val="20"/>
      <w:lang w:val="x-none" w:eastAsia="x-none"/>
    </w:rPr>
  </w:style>
  <w:style w:type="character" w:customStyle="1" w:styleId="ad">
    <w:name w:val="Основной текст Знак"/>
    <w:basedOn w:val="a2"/>
    <w:link w:val="a1"/>
    <w:semiHidden/>
    <w:rsid w:val="004F06A1"/>
    <w:rPr>
      <w:rFonts w:ascii="Courier New" w:eastAsia="Times New Roman" w:hAnsi="Courier New"/>
      <w:szCs w:val="20"/>
      <w:lang w:val="x-none" w:eastAsia="x-none"/>
    </w:rPr>
  </w:style>
  <w:style w:type="paragraph" w:customStyle="1" w:styleId="21">
    <w:name w:val="Основной текст 21"/>
    <w:basedOn w:val="a0"/>
    <w:rsid w:val="00FD5DB3"/>
    <w:pPr>
      <w:widowControl w:val="0"/>
      <w:suppressAutoHyphens/>
      <w:overflowPunct w:val="0"/>
      <w:autoSpaceDE w:val="0"/>
      <w:spacing w:after="0" w:line="240" w:lineRule="auto"/>
      <w:textAlignment w:val="baseline"/>
    </w:pPr>
    <w:rPr>
      <w:rFonts w:ascii="Arial" w:eastAsia="Lucida Sans Unicode" w:hAnsi="Arial" w:cs="Arial"/>
      <w:kern w:val="1"/>
      <w:sz w:val="20"/>
      <w:szCs w:val="20"/>
      <w:lang w:eastAsia="zh-CN"/>
    </w:rPr>
  </w:style>
  <w:style w:type="table" w:styleId="ae">
    <w:name w:val="Table Grid"/>
    <w:basedOn w:val="a3"/>
    <w:uiPriority w:val="59"/>
    <w:rsid w:val="00212E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List Paragraph"/>
    <w:basedOn w:val="a0"/>
    <w:uiPriority w:val="34"/>
    <w:qFormat/>
    <w:rsid w:val="005E3EC0"/>
    <w:pPr>
      <w:ind w:left="720"/>
      <w:contextualSpacing/>
    </w:pPr>
  </w:style>
  <w:style w:type="character" w:styleId="af0">
    <w:name w:val="FollowedHyperlink"/>
    <w:basedOn w:val="a2"/>
    <w:uiPriority w:val="99"/>
    <w:semiHidden/>
    <w:unhideWhenUsed/>
    <w:rsid w:val="00E61FBE"/>
    <w:rPr>
      <w:color w:val="800080" w:themeColor="followedHyperlink"/>
      <w:u w:val="single"/>
    </w:rPr>
  </w:style>
  <w:style w:type="character" w:customStyle="1" w:styleId="10">
    <w:name w:val="Заголовок 1 Знак"/>
    <w:aliases w:val="Глава Знак"/>
    <w:basedOn w:val="a2"/>
    <w:link w:val="1"/>
    <w:uiPriority w:val="9"/>
    <w:rsid w:val="004375BE"/>
    <w:rPr>
      <w:rFonts w:ascii="Times New Roman" w:eastAsia="Times New Roman" w:hAnsi="Times New Roman"/>
      <w:b/>
      <w:bCs/>
      <w:kern w:val="36"/>
      <w:sz w:val="48"/>
      <w:szCs w:val="48"/>
    </w:rPr>
  </w:style>
  <w:style w:type="character" w:customStyle="1" w:styleId="ConsPlusNormal0">
    <w:name w:val="ConsPlusNormal Знак"/>
    <w:link w:val="ConsPlusNormal"/>
    <w:qFormat/>
    <w:rsid w:val="00525D2C"/>
    <w:rPr>
      <w:rFonts w:ascii="Times New Roman" w:hAnsi="Times New Roman"/>
      <w:sz w:val="24"/>
      <w:szCs w:val="24"/>
    </w:rPr>
  </w:style>
  <w:style w:type="character" w:customStyle="1" w:styleId="20">
    <w:name w:val="Заголовок 2 Знак"/>
    <w:aliases w:val="Раздел Знак"/>
    <w:basedOn w:val="a2"/>
    <w:link w:val="2"/>
    <w:uiPriority w:val="9"/>
    <w:rsid w:val="000C3764"/>
    <w:rPr>
      <w:rFonts w:ascii="Times New Roman" w:eastAsia="Times New Roman" w:hAnsi="Times New Roman"/>
      <w:b/>
      <w:bCs/>
      <w:sz w:val="36"/>
      <w:szCs w:val="36"/>
    </w:rPr>
  </w:style>
  <w:style w:type="character" w:styleId="af1">
    <w:name w:val="Emphasis"/>
    <w:basedOn w:val="a2"/>
    <w:uiPriority w:val="20"/>
    <w:qFormat/>
    <w:rsid w:val="000C3764"/>
    <w:rPr>
      <w:i/>
      <w:iCs/>
    </w:rPr>
  </w:style>
  <w:style w:type="character" w:styleId="af2">
    <w:name w:val="Strong"/>
    <w:basedOn w:val="a2"/>
    <w:uiPriority w:val="22"/>
    <w:qFormat/>
    <w:rsid w:val="000C3764"/>
    <w:rPr>
      <w:b/>
      <w:bCs/>
    </w:rPr>
  </w:style>
  <w:style w:type="paragraph" w:customStyle="1" w:styleId="af3">
    <w:name w:val="Обычный текст"/>
    <w:basedOn w:val="a0"/>
    <w:qFormat/>
    <w:rsid w:val="00613BED"/>
    <w:pPr>
      <w:spacing w:after="0" w:line="240" w:lineRule="auto"/>
      <w:ind w:firstLine="709"/>
      <w:jc w:val="both"/>
    </w:pPr>
    <w:rPr>
      <w:rFonts w:ascii="Times New Roman" w:eastAsia="Times New Roman" w:hAnsi="Times New Roman"/>
      <w:sz w:val="24"/>
      <w:szCs w:val="24"/>
      <w:lang w:val="en-US" w:eastAsia="ar-SA" w:bidi="en-US"/>
    </w:rPr>
  </w:style>
  <w:style w:type="paragraph" w:customStyle="1" w:styleId="ConsNormal">
    <w:name w:val="ConsNormal"/>
    <w:rsid w:val="005E4BD6"/>
    <w:pPr>
      <w:widowControl w:val="0"/>
      <w:suppressAutoHyphens/>
      <w:autoSpaceDE w:val="0"/>
      <w:spacing w:after="0" w:line="240" w:lineRule="auto"/>
      <w:ind w:firstLine="720"/>
    </w:pPr>
    <w:rPr>
      <w:rFonts w:ascii="Arial" w:eastAsia="Arial" w:hAnsi="Arial" w:cs="Arial"/>
      <w:sz w:val="20"/>
      <w:szCs w:val="20"/>
      <w:lang w:eastAsia="ar-SA"/>
    </w:rPr>
  </w:style>
  <w:style w:type="character" w:customStyle="1" w:styleId="211pt">
    <w:name w:val="Основной текст (2) + 11 pt"/>
    <w:rsid w:val="00CB7A8E"/>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none"/>
      <w:effect w:val="none"/>
      <w:shd w:val="clear" w:color="auto" w:fill="FFFFFF"/>
      <w:lang w:val="ru-RU" w:eastAsia="ru-RU" w:bidi="ru-RU"/>
    </w:rPr>
  </w:style>
  <w:style w:type="paragraph" w:customStyle="1" w:styleId="Default">
    <w:name w:val="Default"/>
    <w:rsid w:val="003C13FC"/>
    <w:pPr>
      <w:autoSpaceDE w:val="0"/>
      <w:autoSpaceDN w:val="0"/>
      <w:adjustRightInd w:val="0"/>
      <w:spacing w:after="0" w:line="240" w:lineRule="auto"/>
    </w:pPr>
    <w:rPr>
      <w:rFonts w:ascii="Times New Roman" w:hAnsi="Times New Roman"/>
      <w:color w:val="000000"/>
      <w:sz w:val="24"/>
      <w:szCs w:val="24"/>
    </w:rPr>
  </w:style>
  <w:style w:type="character" w:customStyle="1" w:styleId="30">
    <w:name w:val="Заголовок 3 Знак"/>
    <w:aliases w:val="Подраздел Знак"/>
    <w:basedOn w:val="a2"/>
    <w:link w:val="3"/>
    <w:rsid w:val="00FC59B9"/>
    <w:rPr>
      <w:rFonts w:ascii="Times New Roman" w:eastAsia="Times New Roman" w:hAnsi="Times New Roman"/>
      <w:b/>
      <w:sz w:val="28"/>
      <w:szCs w:val="20"/>
    </w:rPr>
  </w:style>
  <w:style w:type="character" w:customStyle="1" w:styleId="40">
    <w:name w:val="Заголовок 4 Знак"/>
    <w:aliases w:val="Дополнительный Знак"/>
    <w:basedOn w:val="a2"/>
    <w:link w:val="4"/>
    <w:rsid w:val="00FC59B9"/>
    <w:rPr>
      <w:rFonts w:ascii="Courier New" w:eastAsia="Times New Roman" w:hAnsi="Courier New"/>
      <w:b/>
      <w:kern w:val="20"/>
      <w:sz w:val="24"/>
      <w:szCs w:val="20"/>
    </w:rPr>
  </w:style>
  <w:style w:type="character" w:customStyle="1" w:styleId="50">
    <w:name w:val="Заголовок 5 Знак"/>
    <w:aliases w:val="Номер главы Знак"/>
    <w:basedOn w:val="a2"/>
    <w:link w:val="5"/>
    <w:rsid w:val="00FC59B9"/>
    <w:rPr>
      <w:rFonts w:ascii="Times New Roman" w:eastAsia="Times New Roman" w:hAnsi="Times New Roman"/>
      <w:b/>
      <w:caps/>
      <w:kern w:val="20"/>
      <w:szCs w:val="20"/>
    </w:rPr>
  </w:style>
  <w:style w:type="character" w:customStyle="1" w:styleId="60">
    <w:name w:val="Заголовок 6 Знак"/>
    <w:basedOn w:val="a2"/>
    <w:link w:val="6"/>
    <w:rsid w:val="00FC59B9"/>
    <w:rPr>
      <w:rFonts w:ascii="Courier New" w:eastAsia="Times New Roman" w:hAnsi="Courier New"/>
      <w:b/>
      <w:caps/>
      <w:kern w:val="20"/>
      <w:szCs w:val="20"/>
    </w:rPr>
  </w:style>
  <w:style w:type="character" w:customStyle="1" w:styleId="70">
    <w:name w:val="Заголовок 7 Знак"/>
    <w:basedOn w:val="a2"/>
    <w:link w:val="7"/>
    <w:rsid w:val="00FC59B9"/>
    <w:rPr>
      <w:rFonts w:ascii="Arial" w:eastAsia="Times New Roman" w:hAnsi="Arial"/>
      <w:szCs w:val="20"/>
    </w:rPr>
  </w:style>
  <w:style w:type="character" w:customStyle="1" w:styleId="80">
    <w:name w:val="Заголовок 8 Знак"/>
    <w:basedOn w:val="a2"/>
    <w:link w:val="8"/>
    <w:rsid w:val="00FC59B9"/>
    <w:rPr>
      <w:rFonts w:ascii="Arial" w:eastAsia="Times New Roman" w:hAnsi="Arial"/>
      <w:i/>
      <w:szCs w:val="20"/>
    </w:rPr>
  </w:style>
  <w:style w:type="character" w:customStyle="1" w:styleId="90">
    <w:name w:val="Заголовок 9 Знак"/>
    <w:basedOn w:val="a2"/>
    <w:link w:val="9"/>
    <w:rsid w:val="00FC59B9"/>
    <w:rPr>
      <w:rFonts w:ascii="Arial" w:eastAsia="Times New Roman" w:hAnsi="Arial"/>
      <w:i/>
      <w:sz w:val="18"/>
      <w:szCs w:val="20"/>
    </w:rPr>
  </w:style>
  <w:style w:type="character" w:styleId="af4">
    <w:name w:val="page number"/>
    <w:semiHidden/>
    <w:rsid w:val="00FC59B9"/>
    <w:rPr>
      <w:rFonts w:ascii="Courier New" w:hAnsi="Courier New"/>
      <w:sz w:val="20"/>
    </w:rPr>
  </w:style>
  <w:style w:type="paragraph" w:styleId="11">
    <w:name w:val="toc 1"/>
    <w:aliases w:val="ОГлава"/>
    <w:basedOn w:val="a0"/>
    <w:next w:val="a0"/>
    <w:semiHidden/>
    <w:rsid w:val="00FC59B9"/>
    <w:pPr>
      <w:keepNext/>
      <w:tabs>
        <w:tab w:val="right" w:leader="underscore" w:pos="6350"/>
      </w:tabs>
      <w:overflowPunct w:val="0"/>
      <w:autoSpaceDE w:val="0"/>
      <w:autoSpaceDN w:val="0"/>
      <w:adjustRightInd w:val="0"/>
      <w:spacing w:before="240" w:after="120" w:line="240" w:lineRule="auto"/>
      <w:textAlignment w:val="baseline"/>
    </w:pPr>
    <w:rPr>
      <w:rFonts w:ascii="Times New Roman" w:eastAsia="Times New Roman" w:hAnsi="Times New Roman"/>
      <w:b/>
      <w:caps/>
      <w:sz w:val="24"/>
      <w:szCs w:val="20"/>
    </w:rPr>
  </w:style>
  <w:style w:type="paragraph" w:styleId="22">
    <w:name w:val="toc 2"/>
    <w:aliases w:val="ОРаздел"/>
    <w:basedOn w:val="2"/>
    <w:next w:val="a0"/>
    <w:semiHidden/>
    <w:rsid w:val="00FC59B9"/>
    <w:pPr>
      <w:keepNext/>
      <w:keepLines/>
      <w:tabs>
        <w:tab w:val="right" w:leader="underscore" w:pos="6463"/>
      </w:tabs>
      <w:overflowPunct w:val="0"/>
      <w:autoSpaceDE w:val="0"/>
      <w:autoSpaceDN w:val="0"/>
      <w:adjustRightInd w:val="0"/>
      <w:spacing w:before="0" w:beforeAutospacing="0" w:after="0" w:afterAutospacing="0"/>
      <w:ind w:left="284"/>
      <w:textAlignment w:val="baseline"/>
      <w:outlineLvl w:val="9"/>
    </w:pPr>
    <w:rPr>
      <w:b w:val="0"/>
      <w:bCs w:val="0"/>
      <w:smallCaps/>
      <w:kern w:val="20"/>
      <w:sz w:val="22"/>
      <w:szCs w:val="20"/>
    </w:rPr>
  </w:style>
  <w:style w:type="paragraph" w:styleId="31">
    <w:name w:val="toc 3"/>
    <w:aliases w:val="ОПодраздел"/>
    <w:basedOn w:val="a0"/>
    <w:next w:val="a0"/>
    <w:semiHidden/>
    <w:rsid w:val="00FC59B9"/>
    <w:pPr>
      <w:tabs>
        <w:tab w:val="right" w:leader="underscore" w:pos="6463"/>
      </w:tabs>
      <w:overflowPunct w:val="0"/>
      <w:autoSpaceDE w:val="0"/>
      <w:autoSpaceDN w:val="0"/>
      <w:adjustRightInd w:val="0"/>
      <w:spacing w:after="0" w:line="240" w:lineRule="auto"/>
      <w:ind w:left="567"/>
      <w:textAlignment w:val="baseline"/>
    </w:pPr>
    <w:rPr>
      <w:rFonts w:ascii="Courier New" w:eastAsia="Times New Roman" w:hAnsi="Courier New"/>
      <w:kern w:val="20"/>
      <w:szCs w:val="20"/>
    </w:rPr>
  </w:style>
  <w:style w:type="paragraph" w:styleId="41">
    <w:name w:val="toc 4"/>
    <w:aliases w:val="ОВведение"/>
    <w:basedOn w:val="11"/>
    <w:next w:val="a0"/>
    <w:semiHidden/>
    <w:rsid w:val="00FC59B9"/>
    <w:pPr>
      <w:pageBreakBefore/>
      <w:spacing w:before="120"/>
    </w:pPr>
  </w:style>
  <w:style w:type="paragraph" w:styleId="51">
    <w:name w:val="toc 5"/>
    <w:aliases w:val="ОПриложение"/>
    <w:basedOn w:val="11"/>
    <w:next w:val="a0"/>
    <w:semiHidden/>
    <w:rsid w:val="00FC59B9"/>
  </w:style>
  <w:style w:type="paragraph" w:styleId="71">
    <w:name w:val="toc 7"/>
    <w:basedOn w:val="a0"/>
    <w:next w:val="a0"/>
    <w:semiHidden/>
    <w:rsid w:val="00FC59B9"/>
    <w:pPr>
      <w:tabs>
        <w:tab w:val="right" w:leader="underscore" w:pos="6350"/>
      </w:tabs>
      <w:overflowPunct w:val="0"/>
      <w:autoSpaceDE w:val="0"/>
      <w:autoSpaceDN w:val="0"/>
      <w:adjustRightInd w:val="0"/>
      <w:spacing w:after="0" w:line="240" w:lineRule="auto"/>
      <w:ind w:left="1000"/>
      <w:textAlignment w:val="baseline"/>
    </w:pPr>
    <w:rPr>
      <w:rFonts w:ascii="Courier New" w:eastAsia="Times New Roman" w:hAnsi="Courier New"/>
      <w:sz w:val="18"/>
      <w:szCs w:val="20"/>
    </w:rPr>
  </w:style>
  <w:style w:type="paragraph" w:styleId="81">
    <w:name w:val="toc 8"/>
    <w:basedOn w:val="a0"/>
    <w:next w:val="a0"/>
    <w:semiHidden/>
    <w:rsid w:val="00FC59B9"/>
    <w:pPr>
      <w:tabs>
        <w:tab w:val="right" w:leader="underscore" w:pos="6350"/>
      </w:tabs>
      <w:overflowPunct w:val="0"/>
      <w:autoSpaceDE w:val="0"/>
      <w:autoSpaceDN w:val="0"/>
      <w:adjustRightInd w:val="0"/>
      <w:spacing w:after="0" w:line="240" w:lineRule="auto"/>
      <w:ind w:left="1200"/>
      <w:textAlignment w:val="baseline"/>
    </w:pPr>
    <w:rPr>
      <w:rFonts w:ascii="Courier New" w:eastAsia="Times New Roman" w:hAnsi="Courier New"/>
      <w:sz w:val="18"/>
      <w:szCs w:val="20"/>
    </w:rPr>
  </w:style>
  <w:style w:type="paragraph" w:styleId="91">
    <w:name w:val="toc 9"/>
    <w:basedOn w:val="a0"/>
    <w:next w:val="a0"/>
    <w:semiHidden/>
    <w:rsid w:val="00FC59B9"/>
    <w:pPr>
      <w:tabs>
        <w:tab w:val="right" w:leader="underscore" w:pos="6350"/>
      </w:tabs>
      <w:overflowPunct w:val="0"/>
      <w:autoSpaceDE w:val="0"/>
      <w:autoSpaceDN w:val="0"/>
      <w:adjustRightInd w:val="0"/>
      <w:spacing w:after="0" w:line="240" w:lineRule="auto"/>
      <w:ind w:left="1400"/>
      <w:textAlignment w:val="baseline"/>
    </w:pPr>
    <w:rPr>
      <w:rFonts w:ascii="Courier New" w:eastAsia="Times New Roman" w:hAnsi="Courier New"/>
      <w:sz w:val="18"/>
      <w:szCs w:val="20"/>
    </w:rPr>
  </w:style>
  <w:style w:type="paragraph" w:styleId="af5">
    <w:name w:val="Subtitle"/>
    <w:basedOn w:val="a0"/>
    <w:link w:val="af6"/>
    <w:qFormat/>
    <w:rsid w:val="00FC59B9"/>
    <w:pPr>
      <w:overflowPunct w:val="0"/>
      <w:autoSpaceDE w:val="0"/>
      <w:autoSpaceDN w:val="0"/>
      <w:adjustRightInd w:val="0"/>
      <w:spacing w:after="60" w:line="240" w:lineRule="auto"/>
      <w:jc w:val="center"/>
      <w:textAlignment w:val="baseline"/>
    </w:pPr>
    <w:rPr>
      <w:rFonts w:ascii="Courier New" w:eastAsia="Times New Roman" w:hAnsi="Courier New"/>
      <w:i/>
      <w:sz w:val="24"/>
      <w:szCs w:val="20"/>
    </w:rPr>
  </w:style>
  <w:style w:type="character" w:customStyle="1" w:styleId="af6">
    <w:name w:val="Подзаголовок Знак"/>
    <w:basedOn w:val="a2"/>
    <w:link w:val="af5"/>
    <w:rsid w:val="00FC59B9"/>
    <w:rPr>
      <w:rFonts w:ascii="Courier New" w:eastAsia="Times New Roman" w:hAnsi="Courier New"/>
      <w:i/>
      <w:sz w:val="24"/>
      <w:szCs w:val="20"/>
    </w:rPr>
  </w:style>
  <w:style w:type="character" w:customStyle="1" w:styleId="af7">
    <w:name w:val="Горячие клавиши"/>
    <w:rsid w:val="00FC59B9"/>
    <w:rPr>
      <w:i/>
      <w:sz w:val="24"/>
    </w:rPr>
  </w:style>
  <w:style w:type="character" w:customStyle="1" w:styleId="af8">
    <w:name w:val="Определения"/>
    <w:rsid w:val="00FC59B9"/>
    <w:rPr>
      <w:rFonts w:ascii="Courier New" w:hAnsi="Courier New"/>
      <w:i/>
      <w:caps/>
      <w:sz w:val="24"/>
      <w:u w:val="none"/>
    </w:rPr>
  </w:style>
  <w:style w:type="character" w:customStyle="1" w:styleId="af9">
    <w:name w:val="Примечание"/>
    <w:rsid w:val="00FC59B9"/>
    <w:rPr>
      <w:rFonts w:ascii="Courier New" w:hAnsi="Courier New"/>
      <w:b/>
      <w:sz w:val="24"/>
    </w:rPr>
  </w:style>
  <w:style w:type="paragraph" w:customStyle="1" w:styleId="afa">
    <w:name w:val="Абзац примечания"/>
    <w:basedOn w:val="a1"/>
    <w:next w:val="a1"/>
    <w:rsid w:val="00FC59B9"/>
    <w:pPr>
      <w:ind w:left="567" w:hanging="567"/>
    </w:pPr>
  </w:style>
  <w:style w:type="paragraph" w:styleId="a">
    <w:name w:val="List"/>
    <w:aliases w:val="Список действий"/>
    <w:basedOn w:val="a0"/>
    <w:semiHidden/>
    <w:rsid w:val="00FC59B9"/>
    <w:pPr>
      <w:numPr>
        <w:numId w:val="1"/>
      </w:numPr>
      <w:overflowPunct w:val="0"/>
      <w:autoSpaceDE w:val="0"/>
      <w:autoSpaceDN w:val="0"/>
      <w:adjustRightInd w:val="0"/>
      <w:spacing w:after="0" w:line="240" w:lineRule="auto"/>
      <w:ind w:left="284" w:hanging="284"/>
      <w:jc w:val="both"/>
      <w:textAlignment w:val="baseline"/>
    </w:pPr>
    <w:rPr>
      <w:rFonts w:ascii="Courier New" w:eastAsia="Times New Roman" w:hAnsi="Courier New"/>
      <w:szCs w:val="20"/>
    </w:rPr>
  </w:style>
  <w:style w:type="paragraph" w:customStyle="1" w:styleId="afb">
    <w:name w:val="Основной с отступом"/>
    <w:basedOn w:val="a1"/>
    <w:rsid w:val="00FC59B9"/>
    <w:pPr>
      <w:ind w:left="567" w:firstLine="0"/>
    </w:pPr>
  </w:style>
  <w:style w:type="paragraph" w:customStyle="1" w:styleId="afc">
    <w:name w:val="Пример"/>
    <w:basedOn w:val="a1"/>
    <w:next w:val="a0"/>
    <w:rsid w:val="00FC59B9"/>
    <w:pPr>
      <w:keepNext/>
      <w:widowControl w:val="0"/>
      <w:ind w:firstLine="0"/>
    </w:pPr>
    <w:rPr>
      <w:b/>
    </w:rPr>
  </w:style>
  <w:style w:type="paragraph" w:customStyle="1" w:styleId="afd">
    <w:name w:val="Например"/>
    <w:basedOn w:val="a1"/>
    <w:next w:val="a0"/>
    <w:rsid w:val="00FC59B9"/>
    <w:pPr>
      <w:keepNext/>
      <w:widowControl w:val="0"/>
      <w:ind w:firstLine="0"/>
    </w:pPr>
    <w:rPr>
      <w:rFonts w:ascii="Arial" w:hAnsi="Arial"/>
      <w:b/>
    </w:rPr>
  </w:style>
  <w:style w:type="paragraph" w:customStyle="1" w:styleId="afe">
    <w:name w:val="Функция"/>
    <w:basedOn w:val="a0"/>
    <w:rsid w:val="00FC59B9"/>
    <w:pPr>
      <w:keepNext/>
      <w:overflowPunct w:val="0"/>
      <w:autoSpaceDE w:val="0"/>
      <w:autoSpaceDN w:val="0"/>
      <w:adjustRightInd w:val="0"/>
      <w:spacing w:after="0" w:line="240" w:lineRule="auto"/>
      <w:textAlignment w:val="baseline"/>
    </w:pPr>
    <w:rPr>
      <w:rFonts w:ascii="Courier New" w:eastAsia="Times New Roman" w:hAnsi="Courier New"/>
      <w:i/>
      <w:szCs w:val="20"/>
    </w:rPr>
  </w:style>
  <w:style w:type="paragraph" w:customStyle="1" w:styleId="aff">
    <w:name w:val="Нумерованный"/>
    <w:basedOn w:val="a1"/>
    <w:rsid w:val="00FC59B9"/>
  </w:style>
  <w:style w:type="paragraph" w:customStyle="1" w:styleId="aff0">
    <w:name w:val="Рисунок"/>
    <w:basedOn w:val="a1"/>
    <w:next w:val="a1"/>
    <w:rsid w:val="00FC59B9"/>
    <w:pPr>
      <w:keepNext/>
      <w:keepLines/>
      <w:widowControl w:val="0"/>
      <w:ind w:firstLine="0"/>
      <w:jc w:val="center"/>
    </w:pPr>
  </w:style>
  <w:style w:type="paragraph" w:styleId="aff1">
    <w:name w:val="caption"/>
    <w:basedOn w:val="a0"/>
    <w:next w:val="a0"/>
    <w:qFormat/>
    <w:rsid w:val="00FC59B9"/>
    <w:pPr>
      <w:overflowPunct w:val="0"/>
      <w:autoSpaceDE w:val="0"/>
      <w:autoSpaceDN w:val="0"/>
      <w:adjustRightInd w:val="0"/>
      <w:spacing w:before="120" w:after="120" w:line="240" w:lineRule="auto"/>
      <w:jc w:val="both"/>
      <w:textAlignment w:val="baseline"/>
    </w:pPr>
    <w:rPr>
      <w:rFonts w:ascii="Courier New" w:eastAsia="Times New Roman" w:hAnsi="Courier New"/>
      <w:b/>
      <w:sz w:val="24"/>
      <w:szCs w:val="20"/>
    </w:rPr>
  </w:style>
  <w:style w:type="paragraph" w:styleId="61">
    <w:name w:val="toc 6"/>
    <w:basedOn w:val="a0"/>
    <w:next w:val="a0"/>
    <w:semiHidden/>
    <w:rsid w:val="00FC59B9"/>
    <w:pPr>
      <w:tabs>
        <w:tab w:val="right" w:leader="dot" w:pos="9922"/>
      </w:tabs>
      <w:overflowPunct w:val="0"/>
      <w:autoSpaceDE w:val="0"/>
      <w:autoSpaceDN w:val="0"/>
      <w:adjustRightInd w:val="0"/>
      <w:spacing w:after="0" w:line="240" w:lineRule="auto"/>
      <w:ind w:left="1100"/>
      <w:jc w:val="both"/>
      <w:textAlignment w:val="baseline"/>
    </w:pPr>
    <w:rPr>
      <w:rFonts w:ascii="Courier New" w:eastAsia="Times New Roman" w:hAnsi="Courier New"/>
      <w:szCs w:val="20"/>
    </w:rPr>
  </w:style>
  <w:style w:type="paragraph" w:customStyle="1" w:styleId="12">
    <w:name w:val="Название1"/>
    <w:basedOn w:val="a0"/>
    <w:rsid w:val="00FC59B9"/>
    <w:pPr>
      <w:spacing w:before="100" w:beforeAutospacing="1" w:after="100" w:afterAutospacing="1" w:line="240" w:lineRule="auto"/>
    </w:pPr>
    <w:rPr>
      <w:rFonts w:ascii="Times New Roman" w:eastAsia="Times New Roman" w:hAnsi="Times New Roman"/>
      <w:sz w:val="24"/>
      <w:szCs w:val="24"/>
    </w:rPr>
  </w:style>
  <w:style w:type="paragraph" w:customStyle="1" w:styleId="info">
    <w:name w:val="info"/>
    <w:basedOn w:val="a0"/>
    <w:rsid w:val="00FC59B9"/>
    <w:pPr>
      <w:spacing w:before="100" w:beforeAutospacing="1" w:after="100" w:afterAutospacing="1" w:line="240" w:lineRule="auto"/>
    </w:pPr>
    <w:rPr>
      <w:rFonts w:ascii="Times New Roman" w:eastAsia="Times New Roman" w:hAnsi="Times New Roman"/>
      <w:sz w:val="24"/>
      <w:szCs w:val="24"/>
    </w:rPr>
  </w:style>
  <w:style w:type="character" w:customStyle="1" w:styleId="futurisfootnotegroup">
    <w:name w:val="futurisfootnotegroup"/>
    <w:rsid w:val="00FC59B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8808">
      <w:bodyDiv w:val="1"/>
      <w:marLeft w:val="0"/>
      <w:marRight w:val="0"/>
      <w:marTop w:val="0"/>
      <w:marBottom w:val="0"/>
      <w:divBdr>
        <w:top w:val="none" w:sz="0" w:space="0" w:color="auto"/>
        <w:left w:val="none" w:sz="0" w:space="0" w:color="auto"/>
        <w:bottom w:val="none" w:sz="0" w:space="0" w:color="auto"/>
        <w:right w:val="none" w:sz="0" w:space="0" w:color="auto"/>
      </w:divBdr>
    </w:div>
    <w:div w:id="6101535">
      <w:bodyDiv w:val="1"/>
      <w:marLeft w:val="0"/>
      <w:marRight w:val="0"/>
      <w:marTop w:val="0"/>
      <w:marBottom w:val="0"/>
      <w:divBdr>
        <w:top w:val="none" w:sz="0" w:space="0" w:color="auto"/>
        <w:left w:val="none" w:sz="0" w:space="0" w:color="auto"/>
        <w:bottom w:val="none" w:sz="0" w:space="0" w:color="auto"/>
        <w:right w:val="none" w:sz="0" w:space="0" w:color="auto"/>
      </w:divBdr>
    </w:div>
    <w:div w:id="7298778">
      <w:bodyDiv w:val="1"/>
      <w:marLeft w:val="0"/>
      <w:marRight w:val="0"/>
      <w:marTop w:val="0"/>
      <w:marBottom w:val="0"/>
      <w:divBdr>
        <w:top w:val="none" w:sz="0" w:space="0" w:color="auto"/>
        <w:left w:val="none" w:sz="0" w:space="0" w:color="auto"/>
        <w:bottom w:val="none" w:sz="0" w:space="0" w:color="auto"/>
        <w:right w:val="none" w:sz="0" w:space="0" w:color="auto"/>
      </w:divBdr>
    </w:div>
    <w:div w:id="10644160">
      <w:bodyDiv w:val="1"/>
      <w:marLeft w:val="0"/>
      <w:marRight w:val="0"/>
      <w:marTop w:val="0"/>
      <w:marBottom w:val="0"/>
      <w:divBdr>
        <w:top w:val="none" w:sz="0" w:space="0" w:color="auto"/>
        <w:left w:val="none" w:sz="0" w:space="0" w:color="auto"/>
        <w:bottom w:val="none" w:sz="0" w:space="0" w:color="auto"/>
        <w:right w:val="none" w:sz="0" w:space="0" w:color="auto"/>
      </w:divBdr>
    </w:div>
    <w:div w:id="37826341">
      <w:bodyDiv w:val="1"/>
      <w:marLeft w:val="0"/>
      <w:marRight w:val="0"/>
      <w:marTop w:val="0"/>
      <w:marBottom w:val="0"/>
      <w:divBdr>
        <w:top w:val="none" w:sz="0" w:space="0" w:color="auto"/>
        <w:left w:val="none" w:sz="0" w:space="0" w:color="auto"/>
        <w:bottom w:val="none" w:sz="0" w:space="0" w:color="auto"/>
        <w:right w:val="none" w:sz="0" w:space="0" w:color="auto"/>
      </w:divBdr>
    </w:div>
    <w:div w:id="51736462">
      <w:bodyDiv w:val="1"/>
      <w:marLeft w:val="0"/>
      <w:marRight w:val="0"/>
      <w:marTop w:val="0"/>
      <w:marBottom w:val="0"/>
      <w:divBdr>
        <w:top w:val="none" w:sz="0" w:space="0" w:color="auto"/>
        <w:left w:val="none" w:sz="0" w:space="0" w:color="auto"/>
        <w:bottom w:val="none" w:sz="0" w:space="0" w:color="auto"/>
        <w:right w:val="none" w:sz="0" w:space="0" w:color="auto"/>
      </w:divBdr>
    </w:div>
    <w:div w:id="73285434">
      <w:bodyDiv w:val="1"/>
      <w:marLeft w:val="0"/>
      <w:marRight w:val="0"/>
      <w:marTop w:val="0"/>
      <w:marBottom w:val="0"/>
      <w:divBdr>
        <w:top w:val="none" w:sz="0" w:space="0" w:color="auto"/>
        <w:left w:val="none" w:sz="0" w:space="0" w:color="auto"/>
        <w:bottom w:val="none" w:sz="0" w:space="0" w:color="auto"/>
        <w:right w:val="none" w:sz="0" w:space="0" w:color="auto"/>
      </w:divBdr>
    </w:div>
    <w:div w:id="78991694">
      <w:bodyDiv w:val="1"/>
      <w:marLeft w:val="0"/>
      <w:marRight w:val="0"/>
      <w:marTop w:val="0"/>
      <w:marBottom w:val="0"/>
      <w:divBdr>
        <w:top w:val="none" w:sz="0" w:space="0" w:color="auto"/>
        <w:left w:val="none" w:sz="0" w:space="0" w:color="auto"/>
        <w:bottom w:val="none" w:sz="0" w:space="0" w:color="auto"/>
        <w:right w:val="none" w:sz="0" w:space="0" w:color="auto"/>
      </w:divBdr>
    </w:div>
    <w:div w:id="84806361">
      <w:bodyDiv w:val="1"/>
      <w:marLeft w:val="0"/>
      <w:marRight w:val="0"/>
      <w:marTop w:val="0"/>
      <w:marBottom w:val="0"/>
      <w:divBdr>
        <w:top w:val="none" w:sz="0" w:space="0" w:color="auto"/>
        <w:left w:val="none" w:sz="0" w:space="0" w:color="auto"/>
        <w:bottom w:val="none" w:sz="0" w:space="0" w:color="auto"/>
        <w:right w:val="none" w:sz="0" w:space="0" w:color="auto"/>
      </w:divBdr>
    </w:div>
    <w:div w:id="109400500">
      <w:bodyDiv w:val="1"/>
      <w:marLeft w:val="0"/>
      <w:marRight w:val="0"/>
      <w:marTop w:val="0"/>
      <w:marBottom w:val="0"/>
      <w:divBdr>
        <w:top w:val="none" w:sz="0" w:space="0" w:color="auto"/>
        <w:left w:val="none" w:sz="0" w:space="0" w:color="auto"/>
        <w:bottom w:val="none" w:sz="0" w:space="0" w:color="auto"/>
        <w:right w:val="none" w:sz="0" w:space="0" w:color="auto"/>
      </w:divBdr>
    </w:div>
    <w:div w:id="113642663">
      <w:bodyDiv w:val="1"/>
      <w:marLeft w:val="0"/>
      <w:marRight w:val="0"/>
      <w:marTop w:val="0"/>
      <w:marBottom w:val="0"/>
      <w:divBdr>
        <w:top w:val="none" w:sz="0" w:space="0" w:color="auto"/>
        <w:left w:val="none" w:sz="0" w:space="0" w:color="auto"/>
        <w:bottom w:val="none" w:sz="0" w:space="0" w:color="auto"/>
        <w:right w:val="none" w:sz="0" w:space="0" w:color="auto"/>
      </w:divBdr>
    </w:div>
    <w:div w:id="116799720">
      <w:bodyDiv w:val="1"/>
      <w:marLeft w:val="0"/>
      <w:marRight w:val="0"/>
      <w:marTop w:val="0"/>
      <w:marBottom w:val="0"/>
      <w:divBdr>
        <w:top w:val="none" w:sz="0" w:space="0" w:color="auto"/>
        <w:left w:val="none" w:sz="0" w:space="0" w:color="auto"/>
        <w:bottom w:val="none" w:sz="0" w:space="0" w:color="auto"/>
        <w:right w:val="none" w:sz="0" w:space="0" w:color="auto"/>
      </w:divBdr>
    </w:div>
    <w:div w:id="123692569">
      <w:bodyDiv w:val="1"/>
      <w:marLeft w:val="0"/>
      <w:marRight w:val="0"/>
      <w:marTop w:val="0"/>
      <w:marBottom w:val="0"/>
      <w:divBdr>
        <w:top w:val="none" w:sz="0" w:space="0" w:color="auto"/>
        <w:left w:val="none" w:sz="0" w:space="0" w:color="auto"/>
        <w:bottom w:val="none" w:sz="0" w:space="0" w:color="auto"/>
        <w:right w:val="none" w:sz="0" w:space="0" w:color="auto"/>
      </w:divBdr>
    </w:div>
    <w:div w:id="123697503">
      <w:bodyDiv w:val="1"/>
      <w:marLeft w:val="0"/>
      <w:marRight w:val="0"/>
      <w:marTop w:val="0"/>
      <w:marBottom w:val="0"/>
      <w:divBdr>
        <w:top w:val="none" w:sz="0" w:space="0" w:color="auto"/>
        <w:left w:val="none" w:sz="0" w:space="0" w:color="auto"/>
        <w:bottom w:val="none" w:sz="0" w:space="0" w:color="auto"/>
        <w:right w:val="none" w:sz="0" w:space="0" w:color="auto"/>
      </w:divBdr>
    </w:div>
    <w:div w:id="139226662">
      <w:bodyDiv w:val="1"/>
      <w:marLeft w:val="0"/>
      <w:marRight w:val="0"/>
      <w:marTop w:val="0"/>
      <w:marBottom w:val="0"/>
      <w:divBdr>
        <w:top w:val="none" w:sz="0" w:space="0" w:color="auto"/>
        <w:left w:val="none" w:sz="0" w:space="0" w:color="auto"/>
        <w:bottom w:val="none" w:sz="0" w:space="0" w:color="auto"/>
        <w:right w:val="none" w:sz="0" w:space="0" w:color="auto"/>
      </w:divBdr>
    </w:div>
    <w:div w:id="176846466">
      <w:bodyDiv w:val="1"/>
      <w:marLeft w:val="0"/>
      <w:marRight w:val="0"/>
      <w:marTop w:val="0"/>
      <w:marBottom w:val="0"/>
      <w:divBdr>
        <w:top w:val="none" w:sz="0" w:space="0" w:color="auto"/>
        <w:left w:val="none" w:sz="0" w:space="0" w:color="auto"/>
        <w:bottom w:val="none" w:sz="0" w:space="0" w:color="auto"/>
        <w:right w:val="none" w:sz="0" w:space="0" w:color="auto"/>
      </w:divBdr>
    </w:div>
    <w:div w:id="201863855">
      <w:bodyDiv w:val="1"/>
      <w:marLeft w:val="0"/>
      <w:marRight w:val="0"/>
      <w:marTop w:val="0"/>
      <w:marBottom w:val="0"/>
      <w:divBdr>
        <w:top w:val="none" w:sz="0" w:space="0" w:color="auto"/>
        <w:left w:val="none" w:sz="0" w:space="0" w:color="auto"/>
        <w:bottom w:val="none" w:sz="0" w:space="0" w:color="auto"/>
        <w:right w:val="none" w:sz="0" w:space="0" w:color="auto"/>
      </w:divBdr>
    </w:div>
    <w:div w:id="204954514">
      <w:bodyDiv w:val="1"/>
      <w:marLeft w:val="0"/>
      <w:marRight w:val="0"/>
      <w:marTop w:val="0"/>
      <w:marBottom w:val="0"/>
      <w:divBdr>
        <w:top w:val="none" w:sz="0" w:space="0" w:color="auto"/>
        <w:left w:val="none" w:sz="0" w:space="0" w:color="auto"/>
        <w:bottom w:val="none" w:sz="0" w:space="0" w:color="auto"/>
        <w:right w:val="none" w:sz="0" w:space="0" w:color="auto"/>
      </w:divBdr>
    </w:div>
    <w:div w:id="223568896">
      <w:bodyDiv w:val="1"/>
      <w:marLeft w:val="0"/>
      <w:marRight w:val="0"/>
      <w:marTop w:val="0"/>
      <w:marBottom w:val="0"/>
      <w:divBdr>
        <w:top w:val="none" w:sz="0" w:space="0" w:color="auto"/>
        <w:left w:val="none" w:sz="0" w:space="0" w:color="auto"/>
        <w:bottom w:val="none" w:sz="0" w:space="0" w:color="auto"/>
        <w:right w:val="none" w:sz="0" w:space="0" w:color="auto"/>
      </w:divBdr>
    </w:div>
    <w:div w:id="235214489">
      <w:bodyDiv w:val="1"/>
      <w:marLeft w:val="0"/>
      <w:marRight w:val="0"/>
      <w:marTop w:val="0"/>
      <w:marBottom w:val="0"/>
      <w:divBdr>
        <w:top w:val="none" w:sz="0" w:space="0" w:color="auto"/>
        <w:left w:val="none" w:sz="0" w:space="0" w:color="auto"/>
        <w:bottom w:val="none" w:sz="0" w:space="0" w:color="auto"/>
        <w:right w:val="none" w:sz="0" w:space="0" w:color="auto"/>
      </w:divBdr>
    </w:div>
    <w:div w:id="264265125">
      <w:bodyDiv w:val="1"/>
      <w:marLeft w:val="0"/>
      <w:marRight w:val="0"/>
      <w:marTop w:val="0"/>
      <w:marBottom w:val="0"/>
      <w:divBdr>
        <w:top w:val="none" w:sz="0" w:space="0" w:color="auto"/>
        <w:left w:val="none" w:sz="0" w:space="0" w:color="auto"/>
        <w:bottom w:val="none" w:sz="0" w:space="0" w:color="auto"/>
        <w:right w:val="none" w:sz="0" w:space="0" w:color="auto"/>
      </w:divBdr>
    </w:div>
    <w:div w:id="276451050">
      <w:bodyDiv w:val="1"/>
      <w:marLeft w:val="0"/>
      <w:marRight w:val="0"/>
      <w:marTop w:val="0"/>
      <w:marBottom w:val="0"/>
      <w:divBdr>
        <w:top w:val="none" w:sz="0" w:space="0" w:color="auto"/>
        <w:left w:val="none" w:sz="0" w:space="0" w:color="auto"/>
        <w:bottom w:val="none" w:sz="0" w:space="0" w:color="auto"/>
        <w:right w:val="none" w:sz="0" w:space="0" w:color="auto"/>
      </w:divBdr>
    </w:div>
    <w:div w:id="277222615">
      <w:bodyDiv w:val="1"/>
      <w:marLeft w:val="0"/>
      <w:marRight w:val="0"/>
      <w:marTop w:val="0"/>
      <w:marBottom w:val="0"/>
      <w:divBdr>
        <w:top w:val="none" w:sz="0" w:space="0" w:color="auto"/>
        <w:left w:val="none" w:sz="0" w:space="0" w:color="auto"/>
        <w:bottom w:val="none" w:sz="0" w:space="0" w:color="auto"/>
        <w:right w:val="none" w:sz="0" w:space="0" w:color="auto"/>
      </w:divBdr>
    </w:div>
    <w:div w:id="285047035">
      <w:bodyDiv w:val="1"/>
      <w:marLeft w:val="0"/>
      <w:marRight w:val="0"/>
      <w:marTop w:val="0"/>
      <w:marBottom w:val="0"/>
      <w:divBdr>
        <w:top w:val="none" w:sz="0" w:space="0" w:color="auto"/>
        <w:left w:val="none" w:sz="0" w:space="0" w:color="auto"/>
        <w:bottom w:val="none" w:sz="0" w:space="0" w:color="auto"/>
        <w:right w:val="none" w:sz="0" w:space="0" w:color="auto"/>
      </w:divBdr>
    </w:div>
    <w:div w:id="327372559">
      <w:bodyDiv w:val="1"/>
      <w:marLeft w:val="0"/>
      <w:marRight w:val="0"/>
      <w:marTop w:val="0"/>
      <w:marBottom w:val="0"/>
      <w:divBdr>
        <w:top w:val="none" w:sz="0" w:space="0" w:color="auto"/>
        <w:left w:val="none" w:sz="0" w:space="0" w:color="auto"/>
        <w:bottom w:val="none" w:sz="0" w:space="0" w:color="auto"/>
        <w:right w:val="none" w:sz="0" w:space="0" w:color="auto"/>
      </w:divBdr>
    </w:div>
    <w:div w:id="333456297">
      <w:bodyDiv w:val="1"/>
      <w:marLeft w:val="0"/>
      <w:marRight w:val="0"/>
      <w:marTop w:val="0"/>
      <w:marBottom w:val="0"/>
      <w:divBdr>
        <w:top w:val="none" w:sz="0" w:space="0" w:color="auto"/>
        <w:left w:val="none" w:sz="0" w:space="0" w:color="auto"/>
        <w:bottom w:val="none" w:sz="0" w:space="0" w:color="auto"/>
        <w:right w:val="none" w:sz="0" w:space="0" w:color="auto"/>
      </w:divBdr>
    </w:div>
    <w:div w:id="342123423">
      <w:bodyDiv w:val="1"/>
      <w:marLeft w:val="0"/>
      <w:marRight w:val="0"/>
      <w:marTop w:val="0"/>
      <w:marBottom w:val="0"/>
      <w:divBdr>
        <w:top w:val="none" w:sz="0" w:space="0" w:color="auto"/>
        <w:left w:val="none" w:sz="0" w:space="0" w:color="auto"/>
        <w:bottom w:val="none" w:sz="0" w:space="0" w:color="auto"/>
        <w:right w:val="none" w:sz="0" w:space="0" w:color="auto"/>
      </w:divBdr>
    </w:div>
    <w:div w:id="344554064">
      <w:bodyDiv w:val="1"/>
      <w:marLeft w:val="0"/>
      <w:marRight w:val="0"/>
      <w:marTop w:val="0"/>
      <w:marBottom w:val="0"/>
      <w:divBdr>
        <w:top w:val="none" w:sz="0" w:space="0" w:color="auto"/>
        <w:left w:val="none" w:sz="0" w:space="0" w:color="auto"/>
        <w:bottom w:val="none" w:sz="0" w:space="0" w:color="auto"/>
        <w:right w:val="none" w:sz="0" w:space="0" w:color="auto"/>
      </w:divBdr>
    </w:div>
    <w:div w:id="346447944">
      <w:bodyDiv w:val="1"/>
      <w:marLeft w:val="0"/>
      <w:marRight w:val="0"/>
      <w:marTop w:val="0"/>
      <w:marBottom w:val="0"/>
      <w:divBdr>
        <w:top w:val="none" w:sz="0" w:space="0" w:color="auto"/>
        <w:left w:val="none" w:sz="0" w:space="0" w:color="auto"/>
        <w:bottom w:val="none" w:sz="0" w:space="0" w:color="auto"/>
        <w:right w:val="none" w:sz="0" w:space="0" w:color="auto"/>
      </w:divBdr>
    </w:div>
    <w:div w:id="354313452">
      <w:bodyDiv w:val="1"/>
      <w:marLeft w:val="0"/>
      <w:marRight w:val="0"/>
      <w:marTop w:val="0"/>
      <w:marBottom w:val="0"/>
      <w:divBdr>
        <w:top w:val="none" w:sz="0" w:space="0" w:color="auto"/>
        <w:left w:val="none" w:sz="0" w:space="0" w:color="auto"/>
        <w:bottom w:val="none" w:sz="0" w:space="0" w:color="auto"/>
        <w:right w:val="none" w:sz="0" w:space="0" w:color="auto"/>
      </w:divBdr>
    </w:div>
    <w:div w:id="377052307">
      <w:bodyDiv w:val="1"/>
      <w:marLeft w:val="0"/>
      <w:marRight w:val="0"/>
      <w:marTop w:val="0"/>
      <w:marBottom w:val="0"/>
      <w:divBdr>
        <w:top w:val="none" w:sz="0" w:space="0" w:color="auto"/>
        <w:left w:val="none" w:sz="0" w:space="0" w:color="auto"/>
        <w:bottom w:val="none" w:sz="0" w:space="0" w:color="auto"/>
        <w:right w:val="none" w:sz="0" w:space="0" w:color="auto"/>
      </w:divBdr>
    </w:div>
    <w:div w:id="385422674">
      <w:bodyDiv w:val="1"/>
      <w:marLeft w:val="0"/>
      <w:marRight w:val="0"/>
      <w:marTop w:val="0"/>
      <w:marBottom w:val="0"/>
      <w:divBdr>
        <w:top w:val="none" w:sz="0" w:space="0" w:color="auto"/>
        <w:left w:val="none" w:sz="0" w:space="0" w:color="auto"/>
        <w:bottom w:val="none" w:sz="0" w:space="0" w:color="auto"/>
        <w:right w:val="none" w:sz="0" w:space="0" w:color="auto"/>
      </w:divBdr>
    </w:div>
    <w:div w:id="390815898">
      <w:bodyDiv w:val="1"/>
      <w:marLeft w:val="0"/>
      <w:marRight w:val="0"/>
      <w:marTop w:val="0"/>
      <w:marBottom w:val="0"/>
      <w:divBdr>
        <w:top w:val="none" w:sz="0" w:space="0" w:color="auto"/>
        <w:left w:val="none" w:sz="0" w:space="0" w:color="auto"/>
        <w:bottom w:val="none" w:sz="0" w:space="0" w:color="auto"/>
        <w:right w:val="none" w:sz="0" w:space="0" w:color="auto"/>
      </w:divBdr>
    </w:div>
    <w:div w:id="399638627">
      <w:bodyDiv w:val="1"/>
      <w:marLeft w:val="0"/>
      <w:marRight w:val="0"/>
      <w:marTop w:val="0"/>
      <w:marBottom w:val="0"/>
      <w:divBdr>
        <w:top w:val="none" w:sz="0" w:space="0" w:color="auto"/>
        <w:left w:val="none" w:sz="0" w:space="0" w:color="auto"/>
        <w:bottom w:val="none" w:sz="0" w:space="0" w:color="auto"/>
        <w:right w:val="none" w:sz="0" w:space="0" w:color="auto"/>
      </w:divBdr>
    </w:div>
    <w:div w:id="416484001">
      <w:bodyDiv w:val="1"/>
      <w:marLeft w:val="0"/>
      <w:marRight w:val="0"/>
      <w:marTop w:val="0"/>
      <w:marBottom w:val="0"/>
      <w:divBdr>
        <w:top w:val="none" w:sz="0" w:space="0" w:color="auto"/>
        <w:left w:val="none" w:sz="0" w:space="0" w:color="auto"/>
        <w:bottom w:val="none" w:sz="0" w:space="0" w:color="auto"/>
        <w:right w:val="none" w:sz="0" w:space="0" w:color="auto"/>
      </w:divBdr>
    </w:div>
    <w:div w:id="421878435">
      <w:bodyDiv w:val="1"/>
      <w:marLeft w:val="0"/>
      <w:marRight w:val="0"/>
      <w:marTop w:val="0"/>
      <w:marBottom w:val="0"/>
      <w:divBdr>
        <w:top w:val="none" w:sz="0" w:space="0" w:color="auto"/>
        <w:left w:val="none" w:sz="0" w:space="0" w:color="auto"/>
        <w:bottom w:val="none" w:sz="0" w:space="0" w:color="auto"/>
        <w:right w:val="none" w:sz="0" w:space="0" w:color="auto"/>
      </w:divBdr>
    </w:div>
    <w:div w:id="435173280">
      <w:bodyDiv w:val="1"/>
      <w:marLeft w:val="0"/>
      <w:marRight w:val="0"/>
      <w:marTop w:val="0"/>
      <w:marBottom w:val="0"/>
      <w:divBdr>
        <w:top w:val="none" w:sz="0" w:space="0" w:color="auto"/>
        <w:left w:val="none" w:sz="0" w:space="0" w:color="auto"/>
        <w:bottom w:val="none" w:sz="0" w:space="0" w:color="auto"/>
        <w:right w:val="none" w:sz="0" w:space="0" w:color="auto"/>
      </w:divBdr>
    </w:div>
    <w:div w:id="445660272">
      <w:bodyDiv w:val="1"/>
      <w:marLeft w:val="0"/>
      <w:marRight w:val="0"/>
      <w:marTop w:val="0"/>
      <w:marBottom w:val="0"/>
      <w:divBdr>
        <w:top w:val="none" w:sz="0" w:space="0" w:color="auto"/>
        <w:left w:val="none" w:sz="0" w:space="0" w:color="auto"/>
        <w:bottom w:val="none" w:sz="0" w:space="0" w:color="auto"/>
        <w:right w:val="none" w:sz="0" w:space="0" w:color="auto"/>
      </w:divBdr>
    </w:div>
    <w:div w:id="474028563">
      <w:bodyDiv w:val="1"/>
      <w:marLeft w:val="0"/>
      <w:marRight w:val="0"/>
      <w:marTop w:val="0"/>
      <w:marBottom w:val="0"/>
      <w:divBdr>
        <w:top w:val="none" w:sz="0" w:space="0" w:color="auto"/>
        <w:left w:val="none" w:sz="0" w:space="0" w:color="auto"/>
        <w:bottom w:val="none" w:sz="0" w:space="0" w:color="auto"/>
        <w:right w:val="none" w:sz="0" w:space="0" w:color="auto"/>
      </w:divBdr>
    </w:div>
    <w:div w:id="487944862">
      <w:bodyDiv w:val="1"/>
      <w:marLeft w:val="0"/>
      <w:marRight w:val="0"/>
      <w:marTop w:val="0"/>
      <w:marBottom w:val="0"/>
      <w:divBdr>
        <w:top w:val="none" w:sz="0" w:space="0" w:color="auto"/>
        <w:left w:val="none" w:sz="0" w:space="0" w:color="auto"/>
        <w:bottom w:val="none" w:sz="0" w:space="0" w:color="auto"/>
        <w:right w:val="none" w:sz="0" w:space="0" w:color="auto"/>
      </w:divBdr>
    </w:div>
    <w:div w:id="510023597">
      <w:bodyDiv w:val="1"/>
      <w:marLeft w:val="0"/>
      <w:marRight w:val="0"/>
      <w:marTop w:val="0"/>
      <w:marBottom w:val="0"/>
      <w:divBdr>
        <w:top w:val="none" w:sz="0" w:space="0" w:color="auto"/>
        <w:left w:val="none" w:sz="0" w:space="0" w:color="auto"/>
        <w:bottom w:val="none" w:sz="0" w:space="0" w:color="auto"/>
        <w:right w:val="none" w:sz="0" w:space="0" w:color="auto"/>
      </w:divBdr>
    </w:div>
    <w:div w:id="510029549">
      <w:bodyDiv w:val="1"/>
      <w:marLeft w:val="0"/>
      <w:marRight w:val="0"/>
      <w:marTop w:val="0"/>
      <w:marBottom w:val="0"/>
      <w:divBdr>
        <w:top w:val="none" w:sz="0" w:space="0" w:color="auto"/>
        <w:left w:val="none" w:sz="0" w:space="0" w:color="auto"/>
        <w:bottom w:val="none" w:sz="0" w:space="0" w:color="auto"/>
        <w:right w:val="none" w:sz="0" w:space="0" w:color="auto"/>
      </w:divBdr>
    </w:div>
    <w:div w:id="518281236">
      <w:bodyDiv w:val="1"/>
      <w:marLeft w:val="0"/>
      <w:marRight w:val="0"/>
      <w:marTop w:val="0"/>
      <w:marBottom w:val="0"/>
      <w:divBdr>
        <w:top w:val="none" w:sz="0" w:space="0" w:color="auto"/>
        <w:left w:val="none" w:sz="0" w:space="0" w:color="auto"/>
        <w:bottom w:val="none" w:sz="0" w:space="0" w:color="auto"/>
        <w:right w:val="none" w:sz="0" w:space="0" w:color="auto"/>
      </w:divBdr>
    </w:div>
    <w:div w:id="526261829">
      <w:bodyDiv w:val="1"/>
      <w:marLeft w:val="0"/>
      <w:marRight w:val="0"/>
      <w:marTop w:val="0"/>
      <w:marBottom w:val="0"/>
      <w:divBdr>
        <w:top w:val="none" w:sz="0" w:space="0" w:color="auto"/>
        <w:left w:val="none" w:sz="0" w:space="0" w:color="auto"/>
        <w:bottom w:val="none" w:sz="0" w:space="0" w:color="auto"/>
        <w:right w:val="none" w:sz="0" w:space="0" w:color="auto"/>
      </w:divBdr>
    </w:div>
    <w:div w:id="546987157">
      <w:bodyDiv w:val="1"/>
      <w:marLeft w:val="0"/>
      <w:marRight w:val="0"/>
      <w:marTop w:val="0"/>
      <w:marBottom w:val="0"/>
      <w:divBdr>
        <w:top w:val="none" w:sz="0" w:space="0" w:color="auto"/>
        <w:left w:val="none" w:sz="0" w:space="0" w:color="auto"/>
        <w:bottom w:val="none" w:sz="0" w:space="0" w:color="auto"/>
        <w:right w:val="none" w:sz="0" w:space="0" w:color="auto"/>
      </w:divBdr>
      <w:divsChild>
        <w:div w:id="520509066">
          <w:marLeft w:val="-15"/>
          <w:marRight w:val="0"/>
          <w:marTop w:val="0"/>
          <w:marBottom w:val="0"/>
          <w:divBdr>
            <w:top w:val="none" w:sz="0" w:space="0" w:color="auto"/>
            <w:left w:val="none" w:sz="0" w:space="0" w:color="auto"/>
            <w:bottom w:val="none" w:sz="0" w:space="0" w:color="auto"/>
            <w:right w:val="none" w:sz="0" w:space="0" w:color="auto"/>
          </w:divBdr>
        </w:div>
      </w:divsChild>
    </w:div>
    <w:div w:id="580139120">
      <w:bodyDiv w:val="1"/>
      <w:marLeft w:val="0"/>
      <w:marRight w:val="0"/>
      <w:marTop w:val="0"/>
      <w:marBottom w:val="0"/>
      <w:divBdr>
        <w:top w:val="none" w:sz="0" w:space="0" w:color="auto"/>
        <w:left w:val="none" w:sz="0" w:space="0" w:color="auto"/>
        <w:bottom w:val="none" w:sz="0" w:space="0" w:color="auto"/>
        <w:right w:val="none" w:sz="0" w:space="0" w:color="auto"/>
      </w:divBdr>
    </w:div>
    <w:div w:id="580408658">
      <w:bodyDiv w:val="1"/>
      <w:marLeft w:val="0"/>
      <w:marRight w:val="0"/>
      <w:marTop w:val="0"/>
      <w:marBottom w:val="0"/>
      <w:divBdr>
        <w:top w:val="none" w:sz="0" w:space="0" w:color="auto"/>
        <w:left w:val="none" w:sz="0" w:space="0" w:color="auto"/>
        <w:bottom w:val="none" w:sz="0" w:space="0" w:color="auto"/>
        <w:right w:val="none" w:sz="0" w:space="0" w:color="auto"/>
      </w:divBdr>
    </w:div>
    <w:div w:id="588925277">
      <w:bodyDiv w:val="1"/>
      <w:marLeft w:val="0"/>
      <w:marRight w:val="0"/>
      <w:marTop w:val="0"/>
      <w:marBottom w:val="0"/>
      <w:divBdr>
        <w:top w:val="none" w:sz="0" w:space="0" w:color="auto"/>
        <w:left w:val="none" w:sz="0" w:space="0" w:color="auto"/>
        <w:bottom w:val="none" w:sz="0" w:space="0" w:color="auto"/>
        <w:right w:val="none" w:sz="0" w:space="0" w:color="auto"/>
      </w:divBdr>
    </w:div>
    <w:div w:id="595676786">
      <w:bodyDiv w:val="1"/>
      <w:marLeft w:val="0"/>
      <w:marRight w:val="0"/>
      <w:marTop w:val="0"/>
      <w:marBottom w:val="0"/>
      <w:divBdr>
        <w:top w:val="none" w:sz="0" w:space="0" w:color="auto"/>
        <w:left w:val="none" w:sz="0" w:space="0" w:color="auto"/>
        <w:bottom w:val="none" w:sz="0" w:space="0" w:color="auto"/>
        <w:right w:val="none" w:sz="0" w:space="0" w:color="auto"/>
      </w:divBdr>
    </w:div>
    <w:div w:id="627970956">
      <w:bodyDiv w:val="1"/>
      <w:marLeft w:val="0"/>
      <w:marRight w:val="0"/>
      <w:marTop w:val="0"/>
      <w:marBottom w:val="0"/>
      <w:divBdr>
        <w:top w:val="none" w:sz="0" w:space="0" w:color="auto"/>
        <w:left w:val="none" w:sz="0" w:space="0" w:color="auto"/>
        <w:bottom w:val="none" w:sz="0" w:space="0" w:color="auto"/>
        <w:right w:val="none" w:sz="0" w:space="0" w:color="auto"/>
      </w:divBdr>
    </w:div>
    <w:div w:id="660623511">
      <w:bodyDiv w:val="1"/>
      <w:marLeft w:val="0"/>
      <w:marRight w:val="0"/>
      <w:marTop w:val="0"/>
      <w:marBottom w:val="0"/>
      <w:divBdr>
        <w:top w:val="none" w:sz="0" w:space="0" w:color="auto"/>
        <w:left w:val="none" w:sz="0" w:space="0" w:color="auto"/>
        <w:bottom w:val="none" w:sz="0" w:space="0" w:color="auto"/>
        <w:right w:val="none" w:sz="0" w:space="0" w:color="auto"/>
      </w:divBdr>
    </w:div>
    <w:div w:id="664937547">
      <w:bodyDiv w:val="1"/>
      <w:marLeft w:val="0"/>
      <w:marRight w:val="0"/>
      <w:marTop w:val="0"/>
      <w:marBottom w:val="0"/>
      <w:divBdr>
        <w:top w:val="none" w:sz="0" w:space="0" w:color="auto"/>
        <w:left w:val="none" w:sz="0" w:space="0" w:color="auto"/>
        <w:bottom w:val="none" w:sz="0" w:space="0" w:color="auto"/>
        <w:right w:val="none" w:sz="0" w:space="0" w:color="auto"/>
      </w:divBdr>
    </w:div>
    <w:div w:id="666129374">
      <w:bodyDiv w:val="1"/>
      <w:marLeft w:val="0"/>
      <w:marRight w:val="0"/>
      <w:marTop w:val="0"/>
      <w:marBottom w:val="0"/>
      <w:divBdr>
        <w:top w:val="none" w:sz="0" w:space="0" w:color="auto"/>
        <w:left w:val="none" w:sz="0" w:space="0" w:color="auto"/>
        <w:bottom w:val="none" w:sz="0" w:space="0" w:color="auto"/>
        <w:right w:val="none" w:sz="0" w:space="0" w:color="auto"/>
      </w:divBdr>
    </w:div>
    <w:div w:id="668404529">
      <w:bodyDiv w:val="1"/>
      <w:marLeft w:val="0"/>
      <w:marRight w:val="0"/>
      <w:marTop w:val="0"/>
      <w:marBottom w:val="0"/>
      <w:divBdr>
        <w:top w:val="none" w:sz="0" w:space="0" w:color="auto"/>
        <w:left w:val="none" w:sz="0" w:space="0" w:color="auto"/>
        <w:bottom w:val="none" w:sz="0" w:space="0" w:color="auto"/>
        <w:right w:val="none" w:sz="0" w:space="0" w:color="auto"/>
      </w:divBdr>
    </w:div>
    <w:div w:id="679507359">
      <w:bodyDiv w:val="1"/>
      <w:marLeft w:val="0"/>
      <w:marRight w:val="0"/>
      <w:marTop w:val="0"/>
      <w:marBottom w:val="0"/>
      <w:divBdr>
        <w:top w:val="none" w:sz="0" w:space="0" w:color="auto"/>
        <w:left w:val="none" w:sz="0" w:space="0" w:color="auto"/>
        <w:bottom w:val="none" w:sz="0" w:space="0" w:color="auto"/>
        <w:right w:val="none" w:sz="0" w:space="0" w:color="auto"/>
      </w:divBdr>
    </w:div>
    <w:div w:id="699165324">
      <w:bodyDiv w:val="1"/>
      <w:marLeft w:val="0"/>
      <w:marRight w:val="0"/>
      <w:marTop w:val="0"/>
      <w:marBottom w:val="0"/>
      <w:divBdr>
        <w:top w:val="none" w:sz="0" w:space="0" w:color="auto"/>
        <w:left w:val="none" w:sz="0" w:space="0" w:color="auto"/>
        <w:bottom w:val="none" w:sz="0" w:space="0" w:color="auto"/>
        <w:right w:val="none" w:sz="0" w:space="0" w:color="auto"/>
      </w:divBdr>
    </w:div>
    <w:div w:id="752630831">
      <w:bodyDiv w:val="1"/>
      <w:marLeft w:val="0"/>
      <w:marRight w:val="0"/>
      <w:marTop w:val="0"/>
      <w:marBottom w:val="0"/>
      <w:divBdr>
        <w:top w:val="none" w:sz="0" w:space="0" w:color="auto"/>
        <w:left w:val="none" w:sz="0" w:space="0" w:color="auto"/>
        <w:bottom w:val="none" w:sz="0" w:space="0" w:color="auto"/>
        <w:right w:val="none" w:sz="0" w:space="0" w:color="auto"/>
      </w:divBdr>
    </w:div>
    <w:div w:id="758871618">
      <w:bodyDiv w:val="1"/>
      <w:marLeft w:val="0"/>
      <w:marRight w:val="0"/>
      <w:marTop w:val="0"/>
      <w:marBottom w:val="0"/>
      <w:divBdr>
        <w:top w:val="none" w:sz="0" w:space="0" w:color="auto"/>
        <w:left w:val="none" w:sz="0" w:space="0" w:color="auto"/>
        <w:bottom w:val="none" w:sz="0" w:space="0" w:color="auto"/>
        <w:right w:val="none" w:sz="0" w:space="0" w:color="auto"/>
      </w:divBdr>
    </w:div>
    <w:div w:id="765345320">
      <w:bodyDiv w:val="1"/>
      <w:marLeft w:val="0"/>
      <w:marRight w:val="0"/>
      <w:marTop w:val="0"/>
      <w:marBottom w:val="0"/>
      <w:divBdr>
        <w:top w:val="none" w:sz="0" w:space="0" w:color="auto"/>
        <w:left w:val="none" w:sz="0" w:space="0" w:color="auto"/>
        <w:bottom w:val="none" w:sz="0" w:space="0" w:color="auto"/>
        <w:right w:val="none" w:sz="0" w:space="0" w:color="auto"/>
      </w:divBdr>
    </w:div>
    <w:div w:id="773399885">
      <w:bodyDiv w:val="1"/>
      <w:marLeft w:val="0"/>
      <w:marRight w:val="0"/>
      <w:marTop w:val="0"/>
      <w:marBottom w:val="0"/>
      <w:divBdr>
        <w:top w:val="none" w:sz="0" w:space="0" w:color="auto"/>
        <w:left w:val="none" w:sz="0" w:space="0" w:color="auto"/>
        <w:bottom w:val="none" w:sz="0" w:space="0" w:color="auto"/>
        <w:right w:val="none" w:sz="0" w:space="0" w:color="auto"/>
      </w:divBdr>
    </w:div>
    <w:div w:id="774905741">
      <w:bodyDiv w:val="1"/>
      <w:marLeft w:val="0"/>
      <w:marRight w:val="0"/>
      <w:marTop w:val="0"/>
      <w:marBottom w:val="0"/>
      <w:divBdr>
        <w:top w:val="none" w:sz="0" w:space="0" w:color="auto"/>
        <w:left w:val="none" w:sz="0" w:space="0" w:color="auto"/>
        <w:bottom w:val="none" w:sz="0" w:space="0" w:color="auto"/>
        <w:right w:val="none" w:sz="0" w:space="0" w:color="auto"/>
      </w:divBdr>
    </w:div>
    <w:div w:id="782070646">
      <w:bodyDiv w:val="1"/>
      <w:marLeft w:val="0"/>
      <w:marRight w:val="0"/>
      <w:marTop w:val="0"/>
      <w:marBottom w:val="0"/>
      <w:divBdr>
        <w:top w:val="none" w:sz="0" w:space="0" w:color="auto"/>
        <w:left w:val="none" w:sz="0" w:space="0" w:color="auto"/>
        <w:bottom w:val="none" w:sz="0" w:space="0" w:color="auto"/>
        <w:right w:val="none" w:sz="0" w:space="0" w:color="auto"/>
      </w:divBdr>
    </w:div>
    <w:div w:id="783116827">
      <w:bodyDiv w:val="1"/>
      <w:marLeft w:val="0"/>
      <w:marRight w:val="0"/>
      <w:marTop w:val="0"/>
      <w:marBottom w:val="0"/>
      <w:divBdr>
        <w:top w:val="none" w:sz="0" w:space="0" w:color="auto"/>
        <w:left w:val="none" w:sz="0" w:space="0" w:color="auto"/>
        <w:bottom w:val="none" w:sz="0" w:space="0" w:color="auto"/>
        <w:right w:val="none" w:sz="0" w:space="0" w:color="auto"/>
      </w:divBdr>
    </w:div>
    <w:div w:id="789282692">
      <w:bodyDiv w:val="1"/>
      <w:marLeft w:val="0"/>
      <w:marRight w:val="0"/>
      <w:marTop w:val="0"/>
      <w:marBottom w:val="0"/>
      <w:divBdr>
        <w:top w:val="none" w:sz="0" w:space="0" w:color="auto"/>
        <w:left w:val="none" w:sz="0" w:space="0" w:color="auto"/>
        <w:bottom w:val="none" w:sz="0" w:space="0" w:color="auto"/>
        <w:right w:val="none" w:sz="0" w:space="0" w:color="auto"/>
      </w:divBdr>
    </w:div>
    <w:div w:id="796681882">
      <w:bodyDiv w:val="1"/>
      <w:marLeft w:val="0"/>
      <w:marRight w:val="0"/>
      <w:marTop w:val="0"/>
      <w:marBottom w:val="0"/>
      <w:divBdr>
        <w:top w:val="none" w:sz="0" w:space="0" w:color="auto"/>
        <w:left w:val="none" w:sz="0" w:space="0" w:color="auto"/>
        <w:bottom w:val="none" w:sz="0" w:space="0" w:color="auto"/>
        <w:right w:val="none" w:sz="0" w:space="0" w:color="auto"/>
      </w:divBdr>
    </w:div>
    <w:div w:id="798911148">
      <w:bodyDiv w:val="1"/>
      <w:marLeft w:val="0"/>
      <w:marRight w:val="0"/>
      <w:marTop w:val="0"/>
      <w:marBottom w:val="0"/>
      <w:divBdr>
        <w:top w:val="none" w:sz="0" w:space="0" w:color="auto"/>
        <w:left w:val="none" w:sz="0" w:space="0" w:color="auto"/>
        <w:bottom w:val="none" w:sz="0" w:space="0" w:color="auto"/>
        <w:right w:val="none" w:sz="0" w:space="0" w:color="auto"/>
      </w:divBdr>
    </w:div>
    <w:div w:id="814224904">
      <w:bodyDiv w:val="1"/>
      <w:marLeft w:val="0"/>
      <w:marRight w:val="0"/>
      <w:marTop w:val="0"/>
      <w:marBottom w:val="0"/>
      <w:divBdr>
        <w:top w:val="none" w:sz="0" w:space="0" w:color="auto"/>
        <w:left w:val="none" w:sz="0" w:space="0" w:color="auto"/>
        <w:bottom w:val="none" w:sz="0" w:space="0" w:color="auto"/>
        <w:right w:val="none" w:sz="0" w:space="0" w:color="auto"/>
      </w:divBdr>
    </w:div>
    <w:div w:id="839277305">
      <w:bodyDiv w:val="1"/>
      <w:marLeft w:val="0"/>
      <w:marRight w:val="0"/>
      <w:marTop w:val="0"/>
      <w:marBottom w:val="0"/>
      <w:divBdr>
        <w:top w:val="none" w:sz="0" w:space="0" w:color="auto"/>
        <w:left w:val="none" w:sz="0" w:space="0" w:color="auto"/>
        <w:bottom w:val="none" w:sz="0" w:space="0" w:color="auto"/>
        <w:right w:val="none" w:sz="0" w:space="0" w:color="auto"/>
      </w:divBdr>
    </w:div>
    <w:div w:id="844905551">
      <w:bodyDiv w:val="1"/>
      <w:marLeft w:val="0"/>
      <w:marRight w:val="0"/>
      <w:marTop w:val="0"/>
      <w:marBottom w:val="0"/>
      <w:divBdr>
        <w:top w:val="none" w:sz="0" w:space="0" w:color="auto"/>
        <w:left w:val="none" w:sz="0" w:space="0" w:color="auto"/>
        <w:bottom w:val="none" w:sz="0" w:space="0" w:color="auto"/>
        <w:right w:val="none" w:sz="0" w:space="0" w:color="auto"/>
      </w:divBdr>
    </w:div>
    <w:div w:id="854613390">
      <w:bodyDiv w:val="1"/>
      <w:marLeft w:val="0"/>
      <w:marRight w:val="0"/>
      <w:marTop w:val="0"/>
      <w:marBottom w:val="0"/>
      <w:divBdr>
        <w:top w:val="none" w:sz="0" w:space="0" w:color="auto"/>
        <w:left w:val="none" w:sz="0" w:space="0" w:color="auto"/>
        <w:bottom w:val="none" w:sz="0" w:space="0" w:color="auto"/>
        <w:right w:val="none" w:sz="0" w:space="0" w:color="auto"/>
      </w:divBdr>
    </w:div>
    <w:div w:id="862400402">
      <w:bodyDiv w:val="1"/>
      <w:marLeft w:val="0"/>
      <w:marRight w:val="0"/>
      <w:marTop w:val="0"/>
      <w:marBottom w:val="0"/>
      <w:divBdr>
        <w:top w:val="none" w:sz="0" w:space="0" w:color="auto"/>
        <w:left w:val="none" w:sz="0" w:space="0" w:color="auto"/>
        <w:bottom w:val="none" w:sz="0" w:space="0" w:color="auto"/>
        <w:right w:val="none" w:sz="0" w:space="0" w:color="auto"/>
      </w:divBdr>
    </w:div>
    <w:div w:id="875511484">
      <w:bodyDiv w:val="1"/>
      <w:marLeft w:val="0"/>
      <w:marRight w:val="0"/>
      <w:marTop w:val="0"/>
      <w:marBottom w:val="0"/>
      <w:divBdr>
        <w:top w:val="none" w:sz="0" w:space="0" w:color="auto"/>
        <w:left w:val="none" w:sz="0" w:space="0" w:color="auto"/>
        <w:bottom w:val="none" w:sz="0" w:space="0" w:color="auto"/>
        <w:right w:val="none" w:sz="0" w:space="0" w:color="auto"/>
      </w:divBdr>
    </w:div>
    <w:div w:id="877625192">
      <w:bodyDiv w:val="1"/>
      <w:marLeft w:val="0"/>
      <w:marRight w:val="0"/>
      <w:marTop w:val="0"/>
      <w:marBottom w:val="0"/>
      <w:divBdr>
        <w:top w:val="none" w:sz="0" w:space="0" w:color="auto"/>
        <w:left w:val="none" w:sz="0" w:space="0" w:color="auto"/>
        <w:bottom w:val="none" w:sz="0" w:space="0" w:color="auto"/>
        <w:right w:val="none" w:sz="0" w:space="0" w:color="auto"/>
      </w:divBdr>
    </w:div>
    <w:div w:id="884757223">
      <w:bodyDiv w:val="1"/>
      <w:marLeft w:val="0"/>
      <w:marRight w:val="0"/>
      <w:marTop w:val="0"/>
      <w:marBottom w:val="0"/>
      <w:divBdr>
        <w:top w:val="none" w:sz="0" w:space="0" w:color="auto"/>
        <w:left w:val="none" w:sz="0" w:space="0" w:color="auto"/>
        <w:bottom w:val="none" w:sz="0" w:space="0" w:color="auto"/>
        <w:right w:val="none" w:sz="0" w:space="0" w:color="auto"/>
      </w:divBdr>
    </w:div>
    <w:div w:id="895700052">
      <w:bodyDiv w:val="1"/>
      <w:marLeft w:val="0"/>
      <w:marRight w:val="0"/>
      <w:marTop w:val="0"/>
      <w:marBottom w:val="0"/>
      <w:divBdr>
        <w:top w:val="none" w:sz="0" w:space="0" w:color="auto"/>
        <w:left w:val="none" w:sz="0" w:space="0" w:color="auto"/>
        <w:bottom w:val="none" w:sz="0" w:space="0" w:color="auto"/>
        <w:right w:val="none" w:sz="0" w:space="0" w:color="auto"/>
      </w:divBdr>
    </w:div>
    <w:div w:id="910118560">
      <w:bodyDiv w:val="1"/>
      <w:marLeft w:val="0"/>
      <w:marRight w:val="0"/>
      <w:marTop w:val="0"/>
      <w:marBottom w:val="0"/>
      <w:divBdr>
        <w:top w:val="none" w:sz="0" w:space="0" w:color="auto"/>
        <w:left w:val="none" w:sz="0" w:space="0" w:color="auto"/>
        <w:bottom w:val="none" w:sz="0" w:space="0" w:color="auto"/>
        <w:right w:val="none" w:sz="0" w:space="0" w:color="auto"/>
      </w:divBdr>
    </w:div>
    <w:div w:id="918909739">
      <w:bodyDiv w:val="1"/>
      <w:marLeft w:val="0"/>
      <w:marRight w:val="0"/>
      <w:marTop w:val="0"/>
      <w:marBottom w:val="0"/>
      <w:divBdr>
        <w:top w:val="none" w:sz="0" w:space="0" w:color="auto"/>
        <w:left w:val="none" w:sz="0" w:space="0" w:color="auto"/>
        <w:bottom w:val="none" w:sz="0" w:space="0" w:color="auto"/>
        <w:right w:val="none" w:sz="0" w:space="0" w:color="auto"/>
      </w:divBdr>
    </w:div>
    <w:div w:id="938607989">
      <w:bodyDiv w:val="1"/>
      <w:marLeft w:val="0"/>
      <w:marRight w:val="0"/>
      <w:marTop w:val="0"/>
      <w:marBottom w:val="0"/>
      <w:divBdr>
        <w:top w:val="none" w:sz="0" w:space="0" w:color="auto"/>
        <w:left w:val="none" w:sz="0" w:space="0" w:color="auto"/>
        <w:bottom w:val="none" w:sz="0" w:space="0" w:color="auto"/>
        <w:right w:val="none" w:sz="0" w:space="0" w:color="auto"/>
      </w:divBdr>
    </w:div>
    <w:div w:id="941493569">
      <w:bodyDiv w:val="1"/>
      <w:marLeft w:val="0"/>
      <w:marRight w:val="0"/>
      <w:marTop w:val="0"/>
      <w:marBottom w:val="0"/>
      <w:divBdr>
        <w:top w:val="none" w:sz="0" w:space="0" w:color="auto"/>
        <w:left w:val="none" w:sz="0" w:space="0" w:color="auto"/>
        <w:bottom w:val="none" w:sz="0" w:space="0" w:color="auto"/>
        <w:right w:val="none" w:sz="0" w:space="0" w:color="auto"/>
      </w:divBdr>
    </w:div>
    <w:div w:id="955983638">
      <w:bodyDiv w:val="1"/>
      <w:marLeft w:val="0"/>
      <w:marRight w:val="0"/>
      <w:marTop w:val="0"/>
      <w:marBottom w:val="0"/>
      <w:divBdr>
        <w:top w:val="none" w:sz="0" w:space="0" w:color="auto"/>
        <w:left w:val="none" w:sz="0" w:space="0" w:color="auto"/>
        <w:bottom w:val="none" w:sz="0" w:space="0" w:color="auto"/>
        <w:right w:val="none" w:sz="0" w:space="0" w:color="auto"/>
      </w:divBdr>
    </w:div>
    <w:div w:id="967200977">
      <w:bodyDiv w:val="1"/>
      <w:marLeft w:val="0"/>
      <w:marRight w:val="0"/>
      <w:marTop w:val="0"/>
      <w:marBottom w:val="0"/>
      <w:divBdr>
        <w:top w:val="none" w:sz="0" w:space="0" w:color="auto"/>
        <w:left w:val="none" w:sz="0" w:space="0" w:color="auto"/>
        <w:bottom w:val="none" w:sz="0" w:space="0" w:color="auto"/>
        <w:right w:val="none" w:sz="0" w:space="0" w:color="auto"/>
      </w:divBdr>
    </w:div>
    <w:div w:id="985208575">
      <w:bodyDiv w:val="1"/>
      <w:marLeft w:val="0"/>
      <w:marRight w:val="0"/>
      <w:marTop w:val="0"/>
      <w:marBottom w:val="0"/>
      <w:divBdr>
        <w:top w:val="none" w:sz="0" w:space="0" w:color="auto"/>
        <w:left w:val="none" w:sz="0" w:space="0" w:color="auto"/>
        <w:bottom w:val="none" w:sz="0" w:space="0" w:color="auto"/>
        <w:right w:val="none" w:sz="0" w:space="0" w:color="auto"/>
      </w:divBdr>
    </w:div>
    <w:div w:id="987902326">
      <w:bodyDiv w:val="1"/>
      <w:marLeft w:val="0"/>
      <w:marRight w:val="0"/>
      <w:marTop w:val="0"/>
      <w:marBottom w:val="0"/>
      <w:divBdr>
        <w:top w:val="none" w:sz="0" w:space="0" w:color="auto"/>
        <w:left w:val="none" w:sz="0" w:space="0" w:color="auto"/>
        <w:bottom w:val="none" w:sz="0" w:space="0" w:color="auto"/>
        <w:right w:val="none" w:sz="0" w:space="0" w:color="auto"/>
      </w:divBdr>
    </w:div>
    <w:div w:id="988631487">
      <w:bodyDiv w:val="1"/>
      <w:marLeft w:val="0"/>
      <w:marRight w:val="0"/>
      <w:marTop w:val="0"/>
      <w:marBottom w:val="0"/>
      <w:divBdr>
        <w:top w:val="none" w:sz="0" w:space="0" w:color="auto"/>
        <w:left w:val="none" w:sz="0" w:space="0" w:color="auto"/>
        <w:bottom w:val="none" w:sz="0" w:space="0" w:color="auto"/>
        <w:right w:val="none" w:sz="0" w:space="0" w:color="auto"/>
      </w:divBdr>
    </w:div>
    <w:div w:id="1015111194">
      <w:bodyDiv w:val="1"/>
      <w:marLeft w:val="0"/>
      <w:marRight w:val="0"/>
      <w:marTop w:val="0"/>
      <w:marBottom w:val="0"/>
      <w:divBdr>
        <w:top w:val="none" w:sz="0" w:space="0" w:color="auto"/>
        <w:left w:val="none" w:sz="0" w:space="0" w:color="auto"/>
        <w:bottom w:val="none" w:sz="0" w:space="0" w:color="auto"/>
        <w:right w:val="none" w:sz="0" w:space="0" w:color="auto"/>
      </w:divBdr>
    </w:div>
    <w:div w:id="1079787568">
      <w:bodyDiv w:val="1"/>
      <w:marLeft w:val="0"/>
      <w:marRight w:val="0"/>
      <w:marTop w:val="0"/>
      <w:marBottom w:val="0"/>
      <w:divBdr>
        <w:top w:val="none" w:sz="0" w:space="0" w:color="auto"/>
        <w:left w:val="none" w:sz="0" w:space="0" w:color="auto"/>
        <w:bottom w:val="none" w:sz="0" w:space="0" w:color="auto"/>
        <w:right w:val="none" w:sz="0" w:space="0" w:color="auto"/>
      </w:divBdr>
    </w:div>
    <w:div w:id="1096630413">
      <w:bodyDiv w:val="1"/>
      <w:marLeft w:val="0"/>
      <w:marRight w:val="0"/>
      <w:marTop w:val="0"/>
      <w:marBottom w:val="0"/>
      <w:divBdr>
        <w:top w:val="none" w:sz="0" w:space="0" w:color="auto"/>
        <w:left w:val="none" w:sz="0" w:space="0" w:color="auto"/>
        <w:bottom w:val="none" w:sz="0" w:space="0" w:color="auto"/>
        <w:right w:val="none" w:sz="0" w:space="0" w:color="auto"/>
      </w:divBdr>
    </w:div>
    <w:div w:id="1099449354">
      <w:bodyDiv w:val="1"/>
      <w:marLeft w:val="0"/>
      <w:marRight w:val="0"/>
      <w:marTop w:val="0"/>
      <w:marBottom w:val="0"/>
      <w:divBdr>
        <w:top w:val="none" w:sz="0" w:space="0" w:color="auto"/>
        <w:left w:val="none" w:sz="0" w:space="0" w:color="auto"/>
        <w:bottom w:val="none" w:sz="0" w:space="0" w:color="auto"/>
        <w:right w:val="none" w:sz="0" w:space="0" w:color="auto"/>
      </w:divBdr>
    </w:div>
    <w:div w:id="1107625466">
      <w:bodyDiv w:val="1"/>
      <w:marLeft w:val="0"/>
      <w:marRight w:val="0"/>
      <w:marTop w:val="0"/>
      <w:marBottom w:val="0"/>
      <w:divBdr>
        <w:top w:val="none" w:sz="0" w:space="0" w:color="auto"/>
        <w:left w:val="none" w:sz="0" w:space="0" w:color="auto"/>
        <w:bottom w:val="none" w:sz="0" w:space="0" w:color="auto"/>
        <w:right w:val="none" w:sz="0" w:space="0" w:color="auto"/>
      </w:divBdr>
    </w:div>
    <w:div w:id="1126654232">
      <w:bodyDiv w:val="1"/>
      <w:marLeft w:val="0"/>
      <w:marRight w:val="0"/>
      <w:marTop w:val="0"/>
      <w:marBottom w:val="0"/>
      <w:divBdr>
        <w:top w:val="none" w:sz="0" w:space="0" w:color="auto"/>
        <w:left w:val="none" w:sz="0" w:space="0" w:color="auto"/>
        <w:bottom w:val="none" w:sz="0" w:space="0" w:color="auto"/>
        <w:right w:val="none" w:sz="0" w:space="0" w:color="auto"/>
      </w:divBdr>
    </w:div>
    <w:div w:id="1133593971">
      <w:bodyDiv w:val="1"/>
      <w:marLeft w:val="0"/>
      <w:marRight w:val="0"/>
      <w:marTop w:val="0"/>
      <w:marBottom w:val="0"/>
      <w:divBdr>
        <w:top w:val="none" w:sz="0" w:space="0" w:color="auto"/>
        <w:left w:val="none" w:sz="0" w:space="0" w:color="auto"/>
        <w:bottom w:val="none" w:sz="0" w:space="0" w:color="auto"/>
        <w:right w:val="none" w:sz="0" w:space="0" w:color="auto"/>
      </w:divBdr>
    </w:div>
    <w:div w:id="1139349330">
      <w:bodyDiv w:val="1"/>
      <w:marLeft w:val="0"/>
      <w:marRight w:val="0"/>
      <w:marTop w:val="0"/>
      <w:marBottom w:val="0"/>
      <w:divBdr>
        <w:top w:val="none" w:sz="0" w:space="0" w:color="auto"/>
        <w:left w:val="none" w:sz="0" w:space="0" w:color="auto"/>
        <w:bottom w:val="none" w:sz="0" w:space="0" w:color="auto"/>
        <w:right w:val="none" w:sz="0" w:space="0" w:color="auto"/>
      </w:divBdr>
    </w:div>
    <w:div w:id="1165778858">
      <w:bodyDiv w:val="1"/>
      <w:marLeft w:val="0"/>
      <w:marRight w:val="0"/>
      <w:marTop w:val="0"/>
      <w:marBottom w:val="0"/>
      <w:divBdr>
        <w:top w:val="none" w:sz="0" w:space="0" w:color="auto"/>
        <w:left w:val="none" w:sz="0" w:space="0" w:color="auto"/>
        <w:bottom w:val="none" w:sz="0" w:space="0" w:color="auto"/>
        <w:right w:val="none" w:sz="0" w:space="0" w:color="auto"/>
      </w:divBdr>
    </w:div>
    <w:div w:id="1186823869">
      <w:bodyDiv w:val="1"/>
      <w:marLeft w:val="0"/>
      <w:marRight w:val="0"/>
      <w:marTop w:val="0"/>
      <w:marBottom w:val="0"/>
      <w:divBdr>
        <w:top w:val="none" w:sz="0" w:space="0" w:color="auto"/>
        <w:left w:val="none" w:sz="0" w:space="0" w:color="auto"/>
        <w:bottom w:val="none" w:sz="0" w:space="0" w:color="auto"/>
        <w:right w:val="none" w:sz="0" w:space="0" w:color="auto"/>
      </w:divBdr>
    </w:div>
    <w:div w:id="1194072688">
      <w:bodyDiv w:val="1"/>
      <w:marLeft w:val="0"/>
      <w:marRight w:val="0"/>
      <w:marTop w:val="0"/>
      <w:marBottom w:val="0"/>
      <w:divBdr>
        <w:top w:val="none" w:sz="0" w:space="0" w:color="auto"/>
        <w:left w:val="none" w:sz="0" w:space="0" w:color="auto"/>
        <w:bottom w:val="none" w:sz="0" w:space="0" w:color="auto"/>
        <w:right w:val="none" w:sz="0" w:space="0" w:color="auto"/>
      </w:divBdr>
    </w:div>
    <w:div w:id="1194224738">
      <w:bodyDiv w:val="1"/>
      <w:marLeft w:val="0"/>
      <w:marRight w:val="0"/>
      <w:marTop w:val="0"/>
      <w:marBottom w:val="0"/>
      <w:divBdr>
        <w:top w:val="none" w:sz="0" w:space="0" w:color="auto"/>
        <w:left w:val="none" w:sz="0" w:space="0" w:color="auto"/>
        <w:bottom w:val="none" w:sz="0" w:space="0" w:color="auto"/>
        <w:right w:val="none" w:sz="0" w:space="0" w:color="auto"/>
      </w:divBdr>
    </w:div>
    <w:div w:id="1198398388">
      <w:bodyDiv w:val="1"/>
      <w:marLeft w:val="0"/>
      <w:marRight w:val="0"/>
      <w:marTop w:val="0"/>
      <w:marBottom w:val="0"/>
      <w:divBdr>
        <w:top w:val="none" w:sz="0" w:space="0" w:color="auto"/>
        <w:left w:val="none" w:sz="0" w:space="0" w:color="auto"/>
        <w:bottom w:val="none" w:sz="0" w:space="0" w:color="auto"/>
        <w:right w:val="none" w:sz="0" w:space="0" w:color="auto"/>
      </w:divBdr>
    </w:div>
    <w:div w:id="1220901926">
      <w:bodyDiv w:val="1"/>
      <w:marLeft w:val="0"/>
      <w:marRight w:val="0"/>
      <w:marTop w:val="0"/>
      <w:marBottom w:val="0"/>
      <w:divBdr>
        <w:top w:val="none" w:sz="0" w:space="0" w:color="auto"/>
        <w:left w:val="none" w:sz="0" w:space="0" w:color="auto"/>
        <w:bottom w:val="none" w:sz="0" w:space="0" w:color="auto"/>
        <w:right w:val="none" w:sz="0" w:space="0" w:color="auto"/>
      </w:divBdr>
    </w:div>
    <w:div w:id="1224291154">
      <w:bodyDiv w:val="1"/>
      <w:marLeft w:val="0"/>
      <w:marRight w:val="0"/>
      <w:marTop w:val="0"/>
      <w:marBottom w:val="0"/>
      <w:divBdr>
        <w:top w:val="none" w:sz="0" w:space="0" w:color="auto"/>
        <w:left w:val="none" w:sz="0" w:space="0" w:color="auto"/>
        <w:bottom w:val="none" w:sz="0" w:space="0" w:color="auto"/>
        <w:right w:val="none" w:sz="0" w:space="0" w:color="auto"/>
      </w:divBdr>
    </w:div>
    <w:div w:id="1231427322">
      <w:bodyDiv w:val="1"/>
      <w:marLeft w:val="0"/>
      <w:marRight w:val="0"/>
      <w:marTop w:val="0"/>
      <w:marBottom w:val="0"/>
      <w:divBdr>
        <w:top w:val="none" w:sz="0" w:space="0" w:color="auto"/>
        <w:left w:val="none" w:sz="0" w:space="0" w:color="auto"/>
        <w:bottom w:val="none" w:sz="0" w:space="0" w:color="auto"/>
        <w:right w:val="none" w:sz="0" w:space="0" w:color="auto"/>
      </w:divBdr>
    </w:div>
    <w:div w:id="1234314761">
      <w:bodyDiv w:val="1"/>
      <w:marLeft w:val="0"/>
      <w:marRight w:val="0"/>
      <w:marTop w:val="0"/>
      <w:marBottom w:val="0"/>
      <w:divBdr>
        <w:top w:val="none" w:sz="0" w:space="0" w:color="auto"/>
        <w:left w:val="none" w:sz="0" w:space="0" w:color="auto"/>
        <w:bottom w:val="none" w:sz="0" w:space="0" w:color="auto"/>
        <w:right w:val="none" w:sz="0" w:space="0" w:color="auto"/>
      </w:divBdr>
    </w:div>
    <w:div w:id="1240284128">
      <w:bodyDiv w:val="1"/>
      <w:marLeft w:val="0"/>
      <w:marRight w:val="0"/>
      <w:marTop w:val="0"/>
      <w:marBottom w:val="0"/>
      <w:divBdr>
        <w:top w:val="none" w:sz="0" w:space="0" w:color="auto"/>
        <w:left w:val="none" w:sz="0" w:space="0" w:color="auto"/>
        <w:bottom w:val="none" w:sz="0" w:space="0" w:color="auto"/>
        <w:right w:val="none" w:sz="0" w:space="0" w:color="auto"/>
      </w:divBdr>
    </w:div>
    <w:div w:id="1240865522">
      <w:bodyDiv w:val="1"/>
      <w:marLeft w:val="0"/>
      <w:marRight w:val="0"/>
      <w:marTop w:val="0"/>
      <w:marBottom w:val="0"/>
      <w:divBdr>
        <w:top w:val="none" w:sz="0" w:space="0" w:color="auto"/>
        <w:left w:val="none" w:sz="0" w:space="0" w:color="auto"/>
        <w:bottom w:val="none" w:sz="0" w:space="0" w:color="auto"/>
        <w:right w:val="none" w:sz="0" w:space="0" w:color="auto"/>
      </w:divBdr>
    </w:div>
    <w:div w:id="1295330270">
      <w:bodyDiv w:val="1"/>
      <w:marLeft w:val="0"/>
      <w:marRight w:val="0"/>
      <w:marTop w:val="0"/>
      <w:marBottom w:val="0"/>
      <w:divBdr>
        <w:top w:val="none" w:sz="0" w:space="0" w:color="auto"/>
        <w:left w:val="none" w:sz="0" w:space="0" w:color="auto"/>
        <w:bottom w:val="none" w:sz="0" w:space="0" w:color="auto"/>
        <w:right w:val="none" w:sz="0" w:space="0" w:color="auto"/>
      </w:divBdr>
    </w:div>
    <w:div w:id="1300262722">
      <w:bodyDiv w:val="1"/>
      <w:marLeft w:val="0"/>
      <w:marRight w:val="0"/>
      <w:marTop w:val="0"/>
      <w:marBottom w:val="0"/>
      <w:divBdr>
        <w:top w:val="none" w:sz="0" w:space="0" w:color="auto"/>
        <w:left w:val="none" w:sz="0" w:space="0" w:color="auto"/>
        <w:bottom w:val="none" w:sz="0" w:space="0" w:color="auto"/>
        <w:right w:val="none" w:sz="0" w:space="0" w:color="auto"/>
      </w:divBdr>
    </w:div>
    <w:div w:id="1301960535">
      <w:bodyDiv w:val="1"/>
      <w:marLeft w:val="0"/>
      <w:marRight w:val="0"/>
      <w:marTop w:val="0"/>
      <w:marBottom w:val="0"/>
      <w:divBdr>
        <w:top w:val="none" w:sz="0" w:space="0" w:color="auto"/>
        <w:left w:val="none" w:sz="0" w:space="0" w:color="auto"/>
        <w:bottom w:val="none" w:sz="0" w:space="0" w:color="auto"/>
        <w:right w:val="none" w:sz="0" w:space="0" w:color="auto"/>
      </w:divBdr>
    </w:div>
    <w:div w:id="1302417607">
      <w:bodyDiv w:val="1"/>
      <w:marLeft w:val="0"/>
      <w:marRight w:val="0"/>
      <w:marTop w:val="0"/>
      <w:marBottom w:val="0"/>
      <w:divBdr>
        <w:top w:val="none" w:sz="0" w:space="0" w:color="auto"/>
        <w:left w:val="none" w:sz="0" w:space="0" w:color="auto"/>
        <w:bottom w:val="none" w:sz="0" w:space="0" w:color="auto"/>
        <w:right w:val="none" w:sz="0" w:space="0" w:color="auto"/>
      </w:divBdr>
    </w:div>
    <w:div w:id="1316373973">
      <w:bodyDiv w:val="1"/>
      <w:marLeft w:val="0"/>
      <w:marRight w:val="0"/>
      <w:marTop w:val="0"/>
      <w:marBottom w:val="0"/>
      <w:divBdr>
        <w:top w:val="none" w:sz="0" w:space="0" w:color="auto"/>
        <w:left w:val="none" w:sz="0" w:space="0" w:color="auto"/>
        <w:bottom w:val="none" w:sz="0" w:space="0" w:color="auto"/>
        <w:right w:val="none" w:sz="0" w:space="0" w:color="auto"/>
      </w:divBdr>
    </w:div>
    <w:div w:id="1362559945">
      <w:bodyDiv w:val="1"/>
      <w:marLeft w:val="0"/>
      <w:marRight w:val="0"/>
      <w:marTop w:val="0"/>
      <w:marBottom w:val="0"/>
      <w:divBdr>
        <w:top w:val="none" w:sz="0" w:space="0" w:color="auto"/>
        <w:left w:val="none" w:sz="0" w:space="0" w:color="auto"/>
        <w:bottom w:val="none" w:sz="0" w:space="0" w:color="auto"/>
        <w:right w:val="none" w:sz="0" w:space="0" w:color="auto"/>
      </w:divBdr>
    </w:div>
    <w:div w:id="1376007767">
      <w:bodyDiv w:val="1"/>
      <w:marLeft w:val="0"/>
      <w:marRight w:val="0"/>
      <w:marTop w:val="0"/>
      <w:marBottom w:val="0"/>
      <w:divBdr>
        <w:top w:val="none" w:sz="0" w:space="0" w:color="auto"/>
        <w:left w:val="none" w:sz="0" w:space="0" w:color="auto"/>
        <w:bottom w:val="none" w:sz="0" w:space="0" w:color="auto"/>
        <w:right w:val="none" w:sz="0" w:space="0" w:color="auto"/>
      </w:divBdr>
    </w:div>
    <w:div w:id="1414545502">
      <w:bodyDiv w:val="1"/>
      <w:marLeft w:val="0"/>
      <w:marRight w:val="0"/>
      <w:marTop w:val="0"/>
      <w:marBottom w:val="0"/>
      <w:divBdr>
        <w:top w:val="none" w:sz="0" w:space="0" w:color="auto"/>
        <w:left w:val="none" w:sz="0" w:space="0" w:color="auto"/>
        <w:bottom w:val="none" w:sz="0" w:space="0" w:color="auto"/>
        <w:right w:val="none" w:sz="0" w:space="0" w:color="auto"/>
      </w:divBdr>
    </w:div>
    <w:div w:id="1417480614">
      <w:bodyDiv w:val="1"/>
      <w:marLeft w:val="0"/>
      <w:marRight w:val="0"/>
      <w:marTop w:val="0"/>
      <w:marBottom w:val="0"/>
      <w:divBdr>
        <w:top w:val="none" w:sz="0" w:space="0" w:color="auto"/>
        <w:left w:val="none" w:sz="0" w:space="0" w:color="auto"/>
        <w:bottom w:val="none" w:sz="0" w:space="0" w:color="auto"/>
        <w:right w:val="none" w:sz="0" w:space="0" w:color="auto"/>
      </w:divBdr>
    </w:div>
    <w:div w:id="1430351235">
      <w:bodyDiv w:val="1"/>
      <w:marLeft w:val="0"/>
      <w:marRight w:val="0"/>
      <w:marTop w:val="0"/>
      <w:marBottom w:val="0"/>
      <w:divBdr>
        <w:top w:val="none" w:sz="0" w:space="0" w:color="auto"/>
        <w:left w:val="none" w:sz="0" w:space="0" w:color="auto"/>
        <w:bottom w:val="none" w:sz="0" w:space="0" w:color="auto"/>
        <w:right w:val="none" w:sz="0" w:space="0" w:color="auto"/>
      </w:divBdr>
    </w:div>
    <w:div w:id="1434589331">
      <w:bodyDiv w:val="1"/>
      <w:marLeft w:val="0"/>
      <w:marRight w:val="0"/>
      <w:marTop w:val="0"/>
      <w:marBottom w:val="0"/>
      <w:divBdr>
        <w:top w:val="none" w:sz="0" w:space="0" w:color="auto"/>
        <w:left w:val="none" w:sz="0" w:space="0" w:color="auto"/>
        <w:bottom w:val="none" w:sz="0" w:space="0" w:color="auto"/>
        <w:right w:val="none" w:sz="0" w:space="0" w:color="auto"/>
      </w:divBdr>
    </w:div>
    <w:div w:id="1438332869">
      <w:bodyDiv w:val="1"/>
      <w:marLeft w:val="0"/>
      <w:marRight w:val="0"/>
      <w:marTop w:val="0"/>
      <w:marBottom w:val="0"/>
      <w:divBdr>
        <w:top w:val="none" w:sz="0" w:space="0" w:color="auto"/>
        <w:left w:val="none" w:sz="0" w:space="0" w:color="auto"/>
        <w:bottom w:val="none" w:sz="0" w:space="0" w:color="auto"/>
        <w:right w:val="none" w:sz="0" w:space="0" w:color="auto"/>
      </w:divBdr>
    </w:div>
    <w:div w:id="1465007222">
      <w:bodyDiv w:val="1"/>
      <w:marLeft w:val="0"/>
      <w:marRight w:val="0"/>
      <w:marTop w:val="0"/>
      <w:marBottom w:val="0"/>
      <w:divBdr>
        <w:top w:val="none" w:sz="0" w:space="0" w:color="auto"/>
        <w:left w:val="none" w:sz="0" w:space="0" w:color="auto"/>
        <w:bottom w:val="none" w:sz="0" w:space="0" w:color="auto"/>
        <w:right w:val="none" w:sz="0" w:space="0" w:color="auto"/>
      </w:divBdr>
    </w:div>
    <w:div w:id="1466393128">
      <w:bodyDiv w:val="1"/>
      <w:marLeft w:val="0"/>
      <w:marRight w:val="0"/>
      <w:marTop w:val="0"/>
      <w:marBottom w:val="0"/>
      <w:divBdr>
        <w:top w:val="none" w:sz="0" w:space="0" w:color="auto"/>
        <w:left w:val="none" w:sz="0" w:space="0" w:color="auto"/>
        <w:bottom w:val="none" w:sz="0" w:space="0" w:color="auto"/>
        <w:right w:val="none" w:sz="0" w:space="0" w:color="auto"/>
      </w:divBdr>
    </w:div>
    <w:div w:id="1482428783">
      <w:bodyDiv w:val="1"/>
      <w:marLeft w:val="0"/>
      <w:marRight w:val="0"/>
      <w:marTop w:val="0"/>
      <w:marBottom w:val="0"/>
      <w:divBdr>
        <w:top w:val="none" w:sz="0" w:space="0" w:color="auto"/>
        <w:left w:val="none" w:sz="0" w:space="0" w:color="auto"/>
        <w:bottom w:val="none" w:sz="0" w:space="0" w:color="auto"/>
        <w:right w:val="none" w:sz="0" w:space="0" w:color="auto"/>
      </w:divBdr>
    </w:div>
    <w:div w:id="1484278587">
      <w:bodyDiv w:val="1"/>
      <w:marLeft w:val="0"/>
      <w:marRight w:val="0"/>
      <w:marTop w:val="0"/>
      <w:marBottom w:val="0"/>
      <w:divBdr>
        <w:top w:val="none" w:sz="0" w:space="0" w:color="auto"/>
        <w:left w:val="none" w:sz="0" w:space="0" w:color="auto"/>
        <w:bottom w:val="none" w:sz="0" w:space="0" w:color="auto"/>
        <w:right w:val="none" w:sz="0" w:space="0" w:color="auto"/>
      </w:divBdr>
    </w:div>
    <w:div w:id="1486362513">
      <w:bodyDiv w:val="1"/>
      <w:marLeft w:val="0"/>
      <w:marRight w:val="0"/>
      <w:marTop w:val="0"/>
      <w:marBottom w:val="0"/>
      <w:divBdr>
        <w:top w:val="none" w:sz="0" w:space="0" w:color="auto"/>
        <w:left w:val="none" w:sz="0" w:space="0" w:color="auto"/>
        <w:bottom w:val="none" w:sz="0" w:space="0" w:color="auto"/>
        <w:right w:val="none" w:sz="0" w:space="0" w:color="auto"/>
      </w:divBdr>
    </w:div>
    <w:div w:id="1529638017">
      <w:bodyDiv w:val="1"/>
      <w:marLeft w:val="0"/>
      <w:marRight w:val="0"/>
      <w:marTop w:val="0"/>
      <w:marBottom w:val="0"/>
      <w:divBdr>
        <w:top w:val="none" w:sz="0" w:space="0" w:color="auto"/>
        <w:left w:val="none" w:sz="0" w:space="0" w:color="auto"/>
        <w:bottom w:val="none" w:sz="0" w:space="0" w:color="auto"/>
        <w:right w:val="none" w:sz="0" w:space="0" w:color="auto"/>
      </w:divBdr>
    </w:div>
    <w:div w:id="1540782157">
      <w:bodyDiv w:val="1"/>
      <w:marLeft w:val="0"/>
      <w:marRight w:val="0"/>
      <w:marTop w:val="0"/>
      <w:marBottom w:val="0"/>
      <w:divBdr>
        <w:top w:val="none" w:sz="0" w:space="0" w:color="auto"/>
        <w:left w:val="none" w:sz="0" w:space="0" w:color="auto"/>
        <w:bottom w:val="none" w:sz="0" w:space="0" w:color="auto"/>
        <w:right w:val="none" w:sz="0" w:space="0" w:color="auto"/>
      </w:divBdr>
    </w:div>
    <w:div w:id="1565992711">
      <w:bodyDiv w:val="1"/>
      <w:marLeft w:val="0"/>
      <w:marRight w:val="0"/>
      <w:marTop w:val="0"/>
      <w:marBottom w:val="0"/>
      <w:divBdr>
        <w:top w:val="none" w:sz="0" w:space="0" w:color="auto"/>
        <w:left w:val="none" w:sz="0" w:space="0" w:color="auto"/>
        <w:bottom w:val="none" w:sz="0" w:space="0" w:color="auto"/>
        <w:right w:val="none" w:sz="0" w:space="0" w:color="auto"/>
      </w:divBdr>
    </w:div>
    <w:div w:id="1590263345">
      <w:bodyDiv w:val="1"/>
      <w:marLeft w:val="0"/>
      <w:marRight w:val="0"/>
      <w:marTop w:val="0"/>
      <w:marBottom w:val="0"/>
      <w:divBdr>
        <w:top w:val="none" w:sz="0" w:space="0" w:color="auto"/>
        <w:left w:val="none" w:sz="0" w:space="0" w:color="auto"/>
        <w:bottom w:val="none" w:sz="0" w:space="0" w:color="auto"/>
        <w:right w:val="none" w:sz="0" w:space="0" w:color="auto"/>
      </w:divBdr>
    </w:div>
    <w:div w:id="1591622202">
      <w:bodyDiv w:val="1"/>
      <w:marLeft w:val="0"/>
      <w:marRight w:val="0"/>
      <w:marTop w:val="0"/>
      <w:marBottom w:val="0"/>
      <w:divBdr>
        <w:top w:val="none" w:sz="0" w:space="0" w:color="auto"/>
        <w:left w:val="none" w:sz="0" w:space="0" w:color="auto"/>
        <w:bottom w:val="none" w:sz="0" w:space="0" w:color="auto"/>
        <w:right w:val="none" w:sz="0" w:space="0" w:color="auto"/>
      </w:divBdr>
    </w:div>
    <w:div w:id="1602765047">
      <w:bodyDiv w:val="1"/>
      <w:marLeft w:val="0"/>
      <w:marRight w:val="0"/>
      <w:marTop w:val="0"/>
      <w:marBottom w:val="0"/>
      <w:divBdr>
        <w:top w:val="none" w:sz="0" w:space="0" w:color="auto"/>
        <w:left w:val="none" w:sz="0" w:space="0" w:color="auto"/>
        <w:bottom w:val="none" w:sz="0" w:space="0" w:color="auto"/>
        <w:right w:val="none" w:sz="0" w:space="0" w:color="auto"/>
      </w:divBdr>
    </w:div>
    <w:div w:id="1605844906">
      <w:bodyDiv w:val="1"/>
      <w:marLeft w:val="0"/>
      <w:marRight w:val="0"/>
      <w:marTop w:val="0"/>
      <w:marBottom w:val="0"/>
      <w:divBdr>
        <w:top w:val="none" w:sz="0" w:space="0" w:color="auto"/>
        <w:left w:val="none" w:sz="0" w:space="0" w:color="auto"/>
        <w:bottom w:val="none" w:sz="0" w:space="0" w:color="auto"/>
        <w:right w:val="none" w:sz="0" w:space="0" w:color="auto"/>
      </w:divBdr>
    </w:div>
    <w:div w:id="1610971182">
      <w:bodyDiv w:val="1"/>
      <w:marLeft w:val="0"/>
      <w:marRight w:val="0"/>
      <w:marTop w:val="0"/>
      <w:marBottom w:val="0"/>
      <w:divBdr>
        <w:top w:val="none" w:sz="0" w:space="0" w:color="auto"/>
        <w:left w:val="none" w:sz="0" w:space="0" w:color="auto"/>
        <w:bottom w:val="none" w:sz="0" w:space="0" w:color="auto"/>
        <w:right w:val="none" w:sz="0" w:space="0" w:color="auto"/>
      </w:divBdr>
    </w:div>
    <w:div w:id="1612518780">
      <w:bodyDiv w:val="1"/>
      <w:marLeft w:val="0"/>
      <w:marRight w:val="0"/>
      <w:marTop w:val="0"/>
      <w:marBottom w:val="0"/>
      <w:divBdr>
        <w:top w:val="none" w:sz="0" w:space="0" w:color="auto"/>
        <w:left w:val="none" w:sz="0" w:space="0" w:color="auto"/>
        <w:bottom w:val="none" w:sz="0" w:space="0" w:color="auto"/>
        <w:right w:val="none" w:sz="0" w:space="0" w:color="auto"/>
      </w:divBdr>
    </w:div>
    <w:div w:id="1614822253">
      <w:bodyDiv w:val="1"/>
      <w:marLeft w:val="0"/>
      <w:marRight w:val="0"/>
      <w:marTop w:val="0"/>
      <w:marBottom w:val="0"/>
      <w:divBdr>
        <w:top w:val="none" w:sz="0" w:space="0" w:color="auto"/>
        <w:left w:val="none" w:sz="0" w:space="0" w:color="auto"/>
        <w:bottom w:val="none" w:sz="0" w:space="0" w:color="auto"/>
        <w:right w:val="none" w:sz="0" w:space="0" w:color="auto"/>
      </w:divBdr>
    </w:div>
    <w:div w:id="1642886881">
      <w:bodyDiv w:val="1"/>
      <w:marLeft w:val="0"/>
      <w:marRight w:val="0"/>
      <w:marTop w:val="0"/>
      <w:marBottom w:val="0"/>
      <w:divBdr>
        <w:top w:val="none" w:sz="0" w:space="0" w:color="auto"/>
        <w:left w:val="none" w:sz="0" w:space="0" w:color="auto"/>
        <w:bottom w:val="none" w:sz="0" w:space="0" w:color="auto"/>
        <w:right w:val="none" w:sz="0" w:space="0" w:color="auto"/>
      </w:divBdr>
    </w:div>
    <w:div w:id="1655716945">
      <w:bodyDiv w:val="1"/>
      <w:marLeft w:val="0"/>
      <w:marRight w:val="0"/>
      <w:marTop w:val="0"/>
      <w:marBottom w:val="0"/>
      <w:divBdr>
        <w:top w:val="none" w:sz="0" w:space="0" w:color="auto"/>
        <w:left w:val="none" w:sz="0" w:space="0" w:color="auto"/>
        <w:bottom w:val="none" w:sz="0" w:space="0" w:color="auto"/>
        <w:right w:val="none" w:sz="0" w:space="0" w:color="auto"/>
      </w:divBdr>
    </w:div>
    <w:div w:id="1657685491">
      <w:bodyDiv w:val="1"/>
      <w:marLeft w:val="0"/>
      <w:marRight w:val="0"/>
      <w:marTop w:val="0"/>
      <w:marBottom w:val="0"/>
      <w:divBdr>
        <w:top w:val="none" w:sz="0" w:space="0" w:color="auto"/>
        <w:left w:val="none" w:sz="0" w:space="0" w:color="auto"/>
        <w:bottom w:val="none" w:sz="0" w:space="0" w:color="auto"/>
        <w:right w:val="none" w:sz="0" w:space="0" w:color="auto"/>
      </w:divBdr>
    </w:div>
    <w:div w:id="1668047296">
      <w:bodyDiv w:val="1"/>
      <w:marLeft w:val="0"/>
      <w:marRight w:val="0"/>
      <w:marTop w:val="0"/>
      <w:marBottom w:val="0"/>
      <w:divBdr>
        <w:top w:val="none" w:sz="0" w:space="0" w:color="auto"/>
        <w:left w:val="none" w:sz="0" w:space="0" w:color="auto"/>
        <w:bottom w:val="none" w:sz="0" w:space="0" w:color="auto"/>
        <w:right w:val="none" w:sz="0" w:space="0" w:color="auto"/>
      </w:divBdr>
    </w:div>
    <w:div w:id="1689410229">
      <w:bodyDiv w:val="1"/>
      <w:marLeft w:val="0"/>
      <w:marRight w:val="0"/>
      <w:marTop w:val="0"/>
      <w:marBottom w:val="0"/>
      <w:divBdr>
        <w:top w:val="none" w:sz="0" w:space="0" w:color="auto"/>
        <w:left w:val="none" w:sz="0" w:space="0" w:color="auto"/>
        <w:bottom w:val="none" w:sz="0" w:space="0" w:color="auto"/>
        <w:right w:val="none" w:sz="0" w:space="0" w:color="auto"/>
      </w:divBdr>
    </w:div>
    <w:div w:id="1710059273">
      <w:bodyDiv w:val="1"/>
      <w:marLeft w:val="0"/>
      <w:marRight w:val="0"/>
      <w:marTop w:val="0"/>
      <w:marBottom w:val="0"/>
      <w:divBdr>
        <w:top w:val="none" w:sz="0" w:space="0" w:color="auto"/>
        <w:left w:val="none" w:sz="0" w:space="0" w:color="auto"/>
        <w:bottom w:val="none" w:sz="0" w:space="0" w:color="auto"/>
        <w:right w:val="none" w:sz="0" w:space="0" w:color="auto"/>
      </w:divBdr>
    </w:div>
    <w:div w:id="1720663920">
      <w:bodyDiv w:val="1"/>
      <w:marLeft w:val="0"/>
      <w:marRight w:val="0"/>
      <w:marTop w:val="0"/>
      <w:marBottom w:val="0"/>
      <w:divBdr>
        <w:top w:val="none" w:sz="0" w:space="0" w:color="auto"/>
        <w:left w:val="none" w:sz="0" w:space="0" w:color="auto"/>
        <w:bottom w:val="none" w:sz="0" w:space="0" w:color="auto"/>
        <w:right w:val="none" w:sz="0" w:space="0" w:color="auto"/>
      </w:divBdr>
    </w:div>
    <w:div w:id="1740707609">
      <w:bodyDiv w:val="1"/>
      <w:marLeft w:val="0"/>
      <w:marRight w:val="0"/>
      <w:marTop w:val="0"/>
      <w:marBottom w:val="0"/>
      <w:divBdr>
        <w:top w:val="none" w:sz="0" w:space="0" w:color="auto"/>
        <w:left w:val="none" w:sz="0" w:space="0" w:color="auto"/>
        <w:bottom w:val="none" w:sz="0" w:space="0" w:color="auto"/>
        <w:right w:val="none" w:sz="0" w:space="0" w:color="auto"/>
      </w:divBdr>
    </w:div>
    <w:div w:id="1761365618">
      <w:bodyDiv w:val="1"/>
      <w:marLeft w:val="0"/>
      <w:marRight w:val="0"/>
      <w:marTop w:val="0"/>
      <w:marBottom w:val="0"/>
      <w:divBdr>
        <w:top w:val="none" w:sz="0" w:space="0" w:color="auto"/>
        <w:left w:val="none" w:sz="0" w:space="0" w:color="auto"/>
        <w:bottom w:val="none" w:sz="0" w:space="0" w:color="auto"/>
        <w:right w:val="none" w:sz="0" w:space="0" w:color="auto"/>
      </w:divBdr>
    </w:div>
    <w:div w:id="1776292270">
      <w:bodyDiv w:val="1"/>
      <w:marLeft w:val="0"/>
      <w:marRight w:val="0"/>
      <w:marTop w:val="0"/>
      <w:marBottom w:val="0"/>
      <w:divBdr>
        <w:top w:val="none" w:sz="0" w:space="0" w:color="auto"/>
        <w:left w:val="none" w:sz="0" w:space="0" w:color="auto"/>
        <w:bottom w:val="none" w:sz="0" w:space="0" w:color="auto"/>
        <w:right w:val="none" w:sz="0" w:space="0" w:color="auto"/>
      </w:divBdr>
    </w:div>
    <w:div w:id="1796868895">
      <w:bodyDiv w:val="1"/>
      <w:marLeft w:val="0"/>
      <w:marRight w:val="0"/>
      <w:marTop w:val="0"/>
      <w:marBottom w:val="0"/>
      <w:divBdr>
        <w:top w:val="none" w:sz="0" w:space="0" w:color="auto"/>
        <w:left w:val="none" w:sz="0" w:space="0" w:color="auto"/>
        <w:bottom w:val="none" w:sz="0" w:space="0" w:color="auto"/>
        <w:right w:val="none" w:sz="0" w:space="0" w:color="auto"/>
      </w:divBdr>
    </w:div>
    <w:div w:id="1805729589">
      <w:bodyDiv w:val="1"/>
      <w:marLeft w:val="0"/>
      <w:marRight w:val="0"/>
      <w:marTop w:val="0"/>
      <w:marBottom w:val="0"/>
      <w:divBdr>
        <w:top w:val="none" w:sz="0" w:space="0" w:color="auto"/>
        <w:left w:val="none" w:sz="0" w:space="0" w:color="auto"/>
        <w:bottom w:val="none" w:sz="0" w:space="0" w:color="auto"/>
        <w:right w:val="none" w:sz="0" w:space="0" w:color="auto"/>
      </w:divBdr>
    </w:div>
    <w:div w:id="1816681260">
      <w:bodyDiv w:val="1"/>
      <w:marLeft w:val="0"/>
      <w:marRight w:val="0"/>
      <w:marTop w:val="0"/>
      <w:marBottom w:val="0"/>
      <w:divBdr>
        <w:top w:val="none" w:sz="0" w:space="0" w:color="auto"/>
        <w:left w:val="none" w:sz="0" w:space="0" w:color="auto"/>
        <w:bottom w:val="none" w:sz="0" w:space="0" w:color="auto"/>
        <w:right w:val="none" w:sz="0" w:space="0" w:color="auto"/>
      </w:divBdr>
    </w:div>
    <w:div w:id="1823229511">
      <w:bodyDiv w:val="1"/>
      <w:marLeft w:val="0"/>
      <w:marRight w:val="0"/>
      <w:marTop w:val="0"/>
      <w:marBottom w:val="0"/>
      <w:divBdr>
        <w:top w:val="none" w:sz="0" w:space="0" w:color="auto"/>
        <w:left w:val="none" w:sz="0" w:space="0" w:color="auto"/>
        <w:bottom w:val="none" w:sz="0" w:space="0" w:color="auto"/>
        <w:right w:val="none" w:sz="0" w:space="0" w:color="auto"/>
      </w:divBdr>
    </w:div>
    <w:div w:id="1823233023">
      <w:bodyDiv w:val="1"/>
      <w:marLeft w:val="0"/>
      <w:marRight w:val="0"/>
      <w:marTop w:val="0"/>
      <w:marBottom w:val="0"/>
      <w:divBdr>
        <w:top w:val="none" w:sz="0" w:space="0" w:color="auto"/>
        <w:left w:val="none" w:sz="0" w:space="0" w:color="auto"/>
        <w:bottom w:val="none" w:sz="0" w:space="0" w:color="auto"/>
        <w:right w:val="none" w:sz="0" w:space="0" w:color="auto"/>
      </w:divBdr>
    </w:div>
    <w:div w:id="1826699380">
      <w:bodyDiv w:val="1"/>
      <w:marLeft w:val="0"/>
      <w:marRight w:val="0"/>
      <w:marTop w:val="0"/>
      <w:marBottom w:val="0"/>
      <w:divBdr>
        <w:top w:val="none" w:sz="0" w:space="0" w:color="auto"/>
        <w:left w:val="none" w:sz="0" w:space="0" w:color="auto"/>
        <w:bottom w:val="none" w:sz="0" w:space="0" w:color="auto"/>
        <w:right w:val="none" w:sz="0" w:space="0" w:color="auto"/>
      </w:divBdr>
    </w:div>
    <w:div w:id="1839274503">
      <w:bodyDiv w:val="1"/>
      <w:marLeft w:val="0"/>
      <w:marRight w:val="0"/>
      <w:marTop w:val="0"/>
      <w:marBottom w:val="0"/>
      <w:divBdr>
        <w:top w:val="none" w:sz="0" w:space="0" w:color="auto"/>
        <w:left w:val="none" w:sz="0" w:space="0" w:color="auto"/>
        <w:bottom w:val="none" w:sz="0" w:space="0" w:color="auto"/>
        <w:right w:val="none" w:sz="0" w:space="0" w:color="auto"/>
      </w:divBdr>
    </w:div>
    <w:div w:id="1844931579">
      <w:bodyDiv w:val="1"/>
      <w:marLeft w:val="0"/>
      <w:marRight w:val="0"/>
      <w:marTop w:val="0"/>
      <w:marBottom w:val="0"/>
      <w:divBdr>
        <w:top w:val="none" w:sz="0" w:space="0" w:color="auto"/>
        <w:left w:val="none" w:sz="0" w:space="0" w:color="auto"/>
        <w:bottom w:val="none" w:sz="0" w:space="0" w:color="auto"/>
        <w:right w:val="none" w:sz="0" w:space="0" w:color="auto"/>
      </w:divBdr>
    </w:div>
    <w:div w:id="1851797993">
      <w:bodyDiv w:val="1"/>
      <w:marLeft w:val="0"/>
      <w:marRight w:val="0"/>
      <w:marTop w:val="0"/>
      <w:marBottom w:val="0"/>
      <w:divBdr>
        <w:top w:val="none" w:sz="0" w:space="0" w:color="auto"/>
        <w:left w:val="none" w:sz="0" w:space="0" w:color="auto"/>
        <w:bottom w:val="none" w:sz="0" w:space="0" w:color="auto"/>
        <w:right w:val="none" w:sz="0" w:space="0" w:color="auto"/>
      </w:divBdr>
    </w:div>
    <w:div w:id="1856921652">
      <w:bodyDiv w:val="1"/>
      <w:marLeft w:val="0"/>
      <w:marRight w:val="0"/>
      <w:marTop w:val="0"/>
      <w:marBottom w:val="0"/>
      <w:divBdr>
        <w:top w:val="none" w:sz="0" w:space="0" w:color="auto"/>
        <w:left w:val="none" w:sz="0" w:space="0" w:color="auto"/>
        <w:bottom w:val="none" w:sz="0" w:space="0" w:color="auto"/>
        <w:right w:val="none" w:sz="0" w:space="0" w:color="auto"/>
      </w:divBdr>
    </w:div>
    <w:div w:id="1867711571">
      <w:bodyDiv w:val="1"/>
      <w:marLeft w:val="0"/>
      <w:marRight w:val="0"/>
      <w:marTop w:val="0"/>
      <w:marBottom w:val="0"/>
      <w:divBdr>
        <w:top w:val="none" w:sz="0" w:space="0" w:color="auto"/>
        <w:left w:val="none" w:sz="0" w:space="0" w:color="auto"/>
        <w:bottom w:val="none" w:sz="0" w:space="0" w:color="auto"/>
        <w:right w:val="none" w:sz="0" w:space="0" w:color="auto"/>
      </w:divBdr>
    </w:div>
    <w:div w:id="1875725051">
      <w:bodyDiv w:val="1"/>
      <w:marLeft w:val="0"/>
      <w:marRight w:val="0"/>
      <w:marTop w:val="0"/>
      <w:marBottom w:val="0"/>
      <w:divBdr>
        <w:top w:val="none" w:sz="0" w:space="0" w:color="auto"/>
        <w:left w:val="none" w:sz="0" w:space="0" w:color="auto"/>
        <w:bottom w:val="none" w:sz="0" w:space="0" w:color="auto"/>
        <w:right w:val="none" w:sz="0" w:space="0" w:color="auto"/>
      </w:divBdr>
    </w:div>
    <w:div w:id="1911767775">
      <w:bodyDiv w:val="1"/>
      <w:marLeft w:val="0"/>
      <w:marRight w:val="0"/>
      <w:marTop w:val="0"/>
      <w:marBottom w:val="0"/>
      <w:divBdr>
        <w:top w:val="none" w:sz="0" w:space="0" w:color="auto"/>
        <w:left w:val="none" w:sz="0" w:space="0" w:color="auto"/>
        <w:bottom w:val="none" w:sz="0" w:space="0" w:color="auto"/>
        <w:right w:val="none" w:sz="0" w:space="0" w:color="auto"/>
      </w:divBdr>
    </w:div>
    <w:div w:id="1923835824">
      <w:bodyDiv w:val="1"/>
      <w:marLeft w:val="0"/>
      <w:marRight w:val="0"/>
      <w:marTop w:val="0"/>
      <w:marBottom w:val="0"/>
      <w:divBdr>
        <w:top w:val="none" w:sz="0" w:space="0" w:color="auto"/>
        <w:left w:val="none" w:sz="0" w:space="0" w:color="auto"/>
        <w:bottom w:val="none" w:sz="0" w:space="0" w:color="auto"/>
        <w:right w:val="none" w:sz="0" w:space="0" w:color="auto"/>
      </w:divBdr>
    </w:div>
    <w:div w:id="1925146299">
      <w:bodyDiv w:val="1"/>
      <w:marLeft w:val="0"/>
      <w:marRight w:val="0"/>
      <w:marTop w:val="0"/>
      <w:marBottom w:val="0"/>
      <w:divBdr>
        <w:top w:val="none" w:sz="0" w:space="0" w:color="auto"/>
        <w:left w:val="none" w:sz="0" w:space="0" w:color="auto"/>
        <w:bottom w:val="none" w:sz="0" w:space="0" w:color="auto"/>
        <w:right w:val="none" w:sz="0" w:space="0" w:color="auto"/>
      </w:divBdr>
    </w:div>
    <w:div w:id="1941797603">
      <w:bodyDiv w:val="1"/>
      <w:marLeft w:val="0"/>
      <w:marRight w:val="0"/>
      <w:marTop w:val="0"/>
      <w:marBottom w:val="0"/>
      <w:divBdr>
        <w:top w:val="none" w:sz="0" w:space="0" w:color="auto"/>
        <w:left w:val="none" w:sz="0" w:space="0" w:color="auto"/>
        <w:bottom w:val="none" w:sz="0" w:space="0" w:color="auto"/>
        <w:right w:val="none" w:sz="0" w:space="0" w:color="auto"/>
      </w:divBdr>
    </w:div>
    <w:div w:id="1949972009">
      <w:bodyDiv w:val="1"/>
      <w:marLeft w:val="0"/>
      <w:marRight w:val="0"/>
      <w:marTop w:val="0"/>
      <w:marBottom w:val="0"/>
      <w:divBdr>
        <w:top w:val="none" w:sz="0" w:space="0" w:color="auto"/>
        <w:left w:val="none" w:sz="0" w:space="0" w:color="auto"/>
        <w:bottom w:val="none" w:sz="0" w:space="0" w:color="auto"/>
        <w:right w:val="none" w:sz="0" w:space="0" w:color="auto"/>
      </w:divBdr>
    </w:div>
    <w:div w:id="1952930962">
      <w:bodyDiv w:val="1"/>
      <w:marLeft w:val="0"/>
      <w:marRight w:val="0"/>
      <w:marTop w:val="0"/>
      <w:marBottom w:val="0"/>
      <w:divBdr>
        <w:top w:val="none" w:sz="0" w:space="0" w:color="auto"/>
        <w:left w:val="none" w:sz="0" w:space="0" w:color="auto"/>
        <w:bottom w:val="none" w:sz="0" w:space="0" w:color="auto"/>
        <w:right w:val="none" w:sz="0" w:space="0" w:color="auto"/>
      </w:divBdr>
    </w:div>
    <w:div w:id="1982075474">
      <w:bodyDiv w:val="1"/>
      <w:marLeft w:val="0"/>
      <w:marRight w:val="0"/>
      <w:marTop w:val="0"/>
      <w:marBottom w:val="0"/>
      <w:divBdr>
        <w:top w:val="none" w:sz="0" w:space="0" w:color="auto"/>
        <w:left w:val="none" w:sz="0" w:space="0" w:color="auto"/>
        <w:bottom w:val="none" w:sz="0" w:space="0" w:color="auto"/>
        <w:right w:val="none" w:sz="0" w:space="0" w:color="auto"/>
      </w:divBdr>
    </w:div>
    <w:div w:id="1984967600">
      <w:bodyDiv w:val="1"/>
      <w:marLeft w:val="0"/>
      <w:marRight w:val="0"/>
      <w:marTop w:val="0"/>
      <w:marBottom w:val="0"/>
      <w:divBdr>
        <w:top w:val="none" w:sz="0" w:space="0" w:color="auto"/>
        <w:left w:val="none" w:sz="0" w:space="0" w:color="auto"/>
        <w:bottom w:val="none" w:sz="0" w:space="0" w:color="auto"/>
        <w:right w:val="none" w:sz="0" w:space="0" w:color="auto"/>
      </w:divBdr>
    </w:div>
    <w:div w:id="1994795391">
      <w:bodyDiv w:val="1"/>
      <w:marLeft w:val="0"/>
      <w:marRight w:val="0"/>
      <w:marTop w:val="0"/>
      <w:marBottom w:val="0"/>
      <w:divBdr>
        <w:top w:val="none" w:sz="0" w:space="0" w:color="auto"/>
        <w:left w:val="none" w:sz="0" w:space="0" w:color="auto"/>
        <w:bottom w:val="none" w:sz="0" w:space="0" w:color="auto"/>
        <w:right w:val="none" w:sz="0" w:space="0" w:color="auto"/>
      </w:divBdr>
    </w:div>
    <w:div w:id="2014451178">
      <w:bodyDiv w:val="1"/>
      <w:marLeft w:val="0"/>
      <w:marRight w:val="0"/>
      <w:marTop w:val="0"/>
      <w:marBottom w:val="0"/>
      <w:divBdr>
        <w:top w:val="none" w:sz="0" w:space="0" w:color="auto"/>
        <w:left w:val="none" w:sz="0" w:space="0" w:color="auto"/>
        <w:bottom w:val="none" w:sz="0" w:space="0" w:color="auto"/>
        <w:right w:val="none" w:sz="0" w:space="0" w:color="auto"/>
      </w:divBdr>
    </w:div>
    <w:div w:id="2057853922">
      <w:bodyDiv w:val="1"/>
      <w:marLeft w:val="0"/>
      <w:marRight w:val="0"/>
      <w:marTop w:val="0"/>
      <w:marBottom w:val="0"/>
      <w:divBdr>
        <w:top w:val="none" w:sz="0" w:space="0" w:color="auto"/>
        <w:left w:val="none" w:sz="0" w:space="0" w:color="auto"/>
        <w:bottom w:val="none" w:sz="0" w:space="0" w:color="auto"/>
        <w:right w:val="none" w:sz="0" w:space="0" w:color="auto"/>
      </w:divBdr>
    </w:div>
    <w:div w:id="2096709653">
      <w:bodyDiv w:val="1"/>
      <w:marLeft w:val="0"/>
      <w:marRight w:val="0"/>
      <w:marTop w:val="0"/>
      <w:marBottom w:val="0"/>
      <w:divBdr>
        <w:top w:val="none" w:sz="0" w:space="0" w:color="auto"/>
        <w:left w:val="none" w:sz="0" w:space="0" w:color="auto"/>
        <w:bottom w:val="none" w:sz="0" w:space="0" w:color="auto"/>
        <w:right w:val="none" w:sz="0" w:space="0" w:color="auto"/>
      </w:divBdr>
    </w:div>
    <w:div w:id="2117629233">
      <w:bodyDiv w:val="1"/>
      <w:marLeft w:val="0"/>
      <w:marRight w:val="0"/>
      <w:marTop w:val="0"/>
      <w:marBottom w:val="0"/>
      <w:divBdr>
        <w:top w:val="none" w:sz="0" w:space="0" w:color="auto"/>
        <w:left w:val="none" w:sz="0" w:space="0" w:color="auto"/>
        <w:bottom w:val="none" w:sz="0" w:space="0" w:color="auto"/>
        <w:right w:val="none" w:sz="0" w:space="0" w:color="auto"/>
      </w:divBdr>
    </w:div>
    <w:div w:id="2127652351">
      <w:bodyDiv w:val="1"/>
      <w:marLeft w:val="0"/>
      <w:marRight w:val="0"/>
      <w:marTop w:val="0"/>
      <w:marBottom w:val="0"/>
      <w:divBdr>
        <w:top w:val="none" w:sz="0" w:space="0" w:color="auto"/>
        <w:left w:val="none" w:sz="0" w:space="0" w:color="auto"/>
        <w:bottom w:val="none" w:sz="0" w:space="0" w:color="auto"/>
        <w:right w:val="none" w:sz="0" w:space="0" w:color="auto"/>
      </w:divBdr>
    </w:div>
    <w:div w:id="2134248134">
      <w:bodyDiv w:val="1"/>
      <w:marLeft w:val="0"/>
      <w:marRight w:val="0"/>
      <w:marTop w:val="0"/>
      <w:marBottom w:val="0"/>
      <w:divBdr>
        <w:top w:val="none" w:sz="0" w:space="0" w:color="auto"/>
        <w:left w:val="none" w:sz="0" w:space="0" w:color="auto"/>
        <w:bottom w:val="none" w:sz="0" w:space="0" w:color="auto"/>
        <w:right w:val="none" w:sz="0" w:space="0" w:color="auto"/>
      </w:divBdr>
    </w:div>
    <w:div w:id="21453865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login.consultant.ru/link/?req=doc&amp;base=LAW&amp;n=437094&amp;date=25.07.2024&amp;dst=1222&amp;field=134" TargetMode="External"/><Relationship Id="rId117" Type="http://schemas.openxmlformats.org/officeDocument/2006/relationships/hyperlink" Target="https://login.consultant.ru/link/?req=doc&amp;base=RLAW096&amp;n=234741&amp;dst=125387&amp;field=134&amp;date=23.09.2024" TargetMode="External"/><Relationship Id="rId21" Type="http://schemas.openxmlformats.org/officeDocument/2006/relationships/hyperlink" Target="https://login.consultant.ru/link/?req=doc&amp;base=LAW&amp;n=437094&amp;date=25.07.2024&amp;dst=100587&amp;field=134" TargetMode="External"/><Relationship Id="rId42" Type="http://schemas.openxmlformats.org/officeDocument/2006/relationships/hyperlink" Target="https://login.consultant.ru/link/?req=doc&amp;base=STR&amp;n=29176&amp;date=25.07.2024" TargetMode="External"/><Relationship Id="rId47" Type="http://schemas.openxmlformats.org/officeDocument/2006/relationships/hyperlink" Target="https://login.consultant.ru/link/?req=doc&amp;base=LAW&amp;n=442400&amp;date=25.07.2024" TargetMode="External"/><Relationship Id="rId63" Type="http://schemas.openxmlformats.org/officeDocument/2006/relationships/hyperlink" Target="https://login.consultant.ru/link/?req=doc&amp;base=RLAW096&amp;n=958&amp;date=25.07.2024" TargetMode="External"/><Relationship Id="rId68" Type="http://schemas.openxmlformats.org/officeDocument/2006/relationships/hyperlink" Target="https://login.consultant.ru/link/?req=doc&amp;base=RLAW096&amp;n=958&amp;date=25.07.2024" TargetMode="External"/><Relationship Id="rId84" Type="http://schemas.openxmlformats.org/officeDocument/2006/relationships/hyperlink" Target="https://login.consultant.ru/link/?req=doc&amp;base=RLAW096&amp;n=958&amp;date=25.07.2024" TargetMode="External"/><Relationship Id="rId89" Type="http://schemas.openxmlformats.org/officeDocument/2006/relationships/hyperlink" Target="https://login.consultant.ru/link/?req=doc&amp;base=RLAW096&amp;n=958&amp;date=25.07.2024" TargetMode="External"/><Relationship Id="rId112" Type="http://schemas.openxmlformats.org/officeDocument/2006/relationships/hyperlink" Target="https://login.consultant.ru/link/?req=doc&amp;base=LAW&amp;n=471026&amp;date=23.09.2024" TargetMode="External"/><Relationship Id="rId16" Type="http://schemas.openxmlformats.org/officeDocument/2006/relationships/hyperlink" Target="https://login.consultant.ru/link/?req=doc&amp;base=LAW&amp;n=437094&amp;date=25.07.2024" TargetMode="External"/><Relationship Id="rId107" Type="http://schemas.openxmlformats.org/officeDocument/2006/relationships/hyperlink" Target="https://login.consultant.ru/link/?req=doc&amp;base=RLAW096&amp;n=16108&amp;date=31.07.2024" TargetMode="External"/><Relationship Id="rId11" Type="http://schemas.openxmlformats.org/officeDocument/2006/relationships/hyperlink" Target="https://login.consultant.ru/link/?req=doc&amp;base=LAW&amp;n=442426&amp;date=25.07.2024&amp;dst=1253&amp;field=134" TargetMode="External"/><Relationship Id="rId32" Type="http://schemas.openxmlformats.org/officeDocument/2006/relationships/hyperlink" Target="https://login.consultant.ru/link/?req=doc&amp;base=LAW&amp;n=440246&amp;date=25.07.2024" TargetMode="External"/><Relationship Id="rId37" Type="http://schemas.openxmlformats.org/officeDocument/2006/relationships/hyperlink" Target="https://login.consultant.ru/link/?req=doc&amp;base=LAW&amp;n=437094&amp;date=25.07.2024&amp;dst=1222&amp;field=134" TargetMode="External"/><Relationship Id="rId53" Type="http://schemas.openxmlformats.org/officeDocument/2006/relationships/image" Target="media/image3.jpeg"/><Relationship Id="rId58" Type="http://schemas.openxmlformats.org/officeDocument/2006/relationships/hyperlink" Target="https://login.consultant.ru/link/?req=doc&amp;base=ESU&amp;n=3268&amp;date=25.07.2024" TargetMode="External"/><Relationship Id="rId74" Type="http://schemas.openxmlformats.org/officeDocument/2006/relationships/hyperlink" Target="https://login.consultant.ru/link/?req=doc&amp;base=RLAW096&amp;n=958&amp;date=25.07.2024" TargetMode="External"/><Relationship Id="rId79" Type="http://schemas.openxmlformats.org/officeDocument/2006/relationships/hyperlink" Target="https://login.consultant.ru/link/?req=doc&amp;base=RLAW096&amp;n=958&amp;date=25.07.2024" TargetMode="External"/><Relationship Id="rId102" Type="http://schemas.openxmlformats.org/officeDocument/2006/relationships/hyperlink" Target="https://login.consultant.ru/link/?req=doc&amp;base=RLAW096&amp;n=1458&amp;date=25.07.2024" TargetMode="External"/><Relationship Id="rId123" Type="http://schemas.openxmlformats.org/officeDocument/2006/relationships/hyperlink" Target="https://login.consultant.ru/link/?req=doc&amp;base=RLAW096&amp;n=234741&amp;dst=125415&amp;field=134&amp;date=23.09.2024" TargetMode="External"/><Relationship Id="rId128"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hyperlink" Target="https://login.consultant.ru/link/?req=doc&amp;base=RLAW096&amp;n=958&amp;date=25.07.2024" TargetMode="External"/><Relationship Id="rId95" Type="http://schemas.openxmlformats.org/officeDocument/2006/relationships/hyperlink" Target="https://login.consultant.ru/link/?req=doc&amp;base=RLAW096&amp;n=958&amp;date=25.07.2024" TargetMode="External"/><Relationship Id="rId19" Type="http://schemas.openxmlformats.org/officeDocument/2006/relationships/hyperlink" Target="https://login.consultant.ru/link/?req=doc&amp;base=LAW&amp;n=442426&amp;date=25.07.2024&amp;dst=1253&amp;field=134" TargetMode="External"/><Relationship Id="rId14" Type="http://schemas.openxmlformats.org/officeDocument/2006/relationships/hyperlink" Target="https://login.consultant.ru/link/?req=doc&amp;base=LAW&amp;n=454007&amp;date=25.07.2024&amp;dst=892&amp;field=134" TargetMode="External"/><Relationship Id="rId22" Type="http://schemas.openxmlformats.org/officeDocument/2006/relationships/hyperlink" Target="https://login.consultant.ru/link/?req=doc&amp;base=LAW&amp;n=437094&amp;date=25.07.2024&amp;dst=101769&amp;field=134" TargetMode="External"/><Relationship Id="rId27" Type="http://schemas.openxmlformats.org/officeDocument/2006/relationships/hyperlink" Target="https://login.consultant.ru/link/?req=doc&amp;base=LAW&amp;n=452990&amp;date=25.07.2024" TargetMode="External"/><Relationship Id="rId30" Type="http://schemas.openxmlformats.org/officeDocument/2006/relationships/hyperlink" Target="https://login.consultant.ru/link/?req=doc&amp;base=LAW&amp;n=440366&amp;date=25.07.2024" TargetMode="External"/><Relationship Id="rId35" Type="http://schemas.openxmlformats.org/officeDocument/2006/relationships/hyperlink" Target="https://login.consultant.ru/link/?req=doc&amp;base=LAW&amp;n=13040&amp;date=25.07.2024&amp;dst=100012&amp;field=134" TargetMode="External"/><Relationship Id="rId43" Type="http://schemas.openxmlformats.org/officeDocument/2006/relationships/hyperlink" Target="https://login.consultant.ru/link/?req=doc&amp;base=LAW&amp;n=452990&amp;date=25.07.2024" TargetMode="External"/><Relationship Id="rId48" Type="http://schemas.openxmlformats.org/officeDocument/2006/relationships/hyperlink" Target="https://login.consultant.ru/link/?req=doc&amp;base=LAW&amp;n=370637&amp;date=25.07.2024" TargetMode="External"/><Relationship Id="rId56" Type="http://schemas.openxmlformats.org/officeDocument/2006/relationships/image" Target="media/image4.jpeg"/><Relationship Id="rId64" Type="http://schemas.openxmlformats.org/officeDocument/2006/relationships/hyperlink" Target="https://login.consultant.ru/link/?req=doc&amp;base=RLAW096&amp;n=958&amp;date=25.07.2024" TargetMode="External"/><Relationship Id="rId69" Type="http://schemas.openxmlformats.org/officeDocument/2006/relationships/hyperlink" Target="https://login.consultant.ru/link/?req=doc&amp;base=RLAW096&amp;n=958&amp;date=25.07.2024" TargetMode="External"/><Relationship Id="rId77" Type="http://schemas.openxmlformats.org/officeDocument/2006/relationships/hyperlink" Target="https://login.consultant.ru/link/?req=doc&amp;base=RLAW096&amp;n=958&amp;date=25.07.2024" TargetMode="External"/><Relationship Id="rId100" Type="http://schemas.openxmlformats.org/officeDocument/2006/relationships/hyperlink" Target="https://login.consultant.ru/link/?req=doc&amp;base=RLAW096&amp;n=1458&amp;date=25.07.2024" TargetMode="External"/><Relationship Id="rId105" Type="http://schemas.openxmlformats.org/officeDocument/2006/relationships/header" Target="header2.xml"/><Relationship Id="rId113" Type="http://schemas.openxmlformats.org/officeDocument/2006/relationships/hyperlink" Target="https://login.consultant.ru/link/?req=doc&amp;base=LAW&amp;n=471026&amp;date=23.09.2024" TargetMode="External"/><Relationship Id="rId118" Type="http://schemas.openxmlformats.org/officeDocument/2006/relationships/hyperlink" Target="mailto:komzpz@sykt.rkomi.ru" TargetMode="External"/><Relationship Id="rId126" Type="http://schemas.openxmlformats.org/officeDocument/2006/relationships/hyperlink" Target="mailto:komzpz@sykt.rkomi.ru" TargetMode="External"/><Relationship Id="rId8" Type="http://schemas.openxmlformats.org/officeDocument/2006/relationships/endnotes" Target="endnotes.xml"/><Relationship Id="rId51" Type="http://schemas.openxmlformats.org/officeDocument/2006/relationships/hyperlink" Target="https://login.consultant.ru/link/?req=doc&amp;base=LAW&amp;n=177634&amp;date=25.07.2024" TargetMode="External"/><Relationship Id="rId72" Type="http://schemas.openxmlformats.org/officeDocument/2006/relationships/hyperlink" Target="https://login.consultant.ru/link/?req=doc&amp;base=RLAW096&amp;n=958&amp;date=25.07.2024" TargetMode="External"/><Relationship Id="rId80" Type="http://schemas.openxmlformats.org/officeDocument/2006/relationships/hyperlink" Target="https://login.consultant.ru/link/?req=doc&amp;base=RLAW096&amp;n=958&amp;date=25.07.2024" TargetMode="External"/><Relationship Id="rId85" Type="http://schemas.openxmlformats.org/officeDocument/2006/relationships/hyperlink" Target="https://login.consultant.ru/link/?req=doc&amp;base=RLAW096&amp;n=958&amp;date=25.07.2024" TargetMode="External"/><Relationship Id="rId93" Type="http://schemas.openxmlformats.org/officeDocument/2006/relationships/hyperlink" Target="https://login.consultant.ru/link/?req=doc&amp;base=RLAW096&amp;n=958&amp;date=25.07.2024" TargetMode="External"/><Relationship Id="rId98" Type="http://schemas.openxmlformats.org/officeDocument/2006/relationships/hyperlink" Target="https://login.consultant.ru/link/?req=doc&amp;base=RLAW096&amp;n=958&amp;date=25.07.2024" TargetMode="External"/><Relationship Id="rId121" Type="http://schemas.openxmlformats.org/officeDocument/2006/relationships/hyperlink" Target="https://login.consultant.ru/link/?req=doc&amp;base=RLAW096&amp;n=234741&amp;dst=125409&amp;field=134&amp;date=23.09.2024" TargetMode="External"/><Relationship Id="rId3" Type="http://schemas.openxmlformats.org/officeDocument/2006/relationships/styles" Target="styles.xml"/><Relationship Id="rId12" Type="http://schemas.openxmlformats.org/officeDocument/2006/relationships/hyperlink" Target="https://login.consultant.ru/link/?req=doc&amp;base=LAW&amp;n=452924&amp;date=25.07.2024" TargetMode="External"/><Relationship Id="rId17" Type="http://schemas.openxmlformats.org/officeDocument/2006/relationships/hyperlink" Target="https://login.consultant.ru/link/?req=doc&amp;base=LAW&amp;n=437094&amp;date=25.07.2024" TargetMode="External"/><Relationship Id="rId25" Type="http://schemas.openxmlformats.org/officeDocument/2006/relationships/hyperlink" Target="https://login.consultant.ru/link/?req=doc&amp;base=LAW&amp;n=440366&amp;date=25.07.2024" TargetMode="External"/><Relationship Id="rId33" Type="http://schemas.openxmlformats.org/officeDocument/2006/relationships/hyperlink" Target="https://login.consultant.ru/link/?req=doc&amp;base=LAW&amp;n=6884&amp;date=25.07.2024" TargetMode="External"/><Relationship Id="rId38" Type="http://schemas.openxmlformats.org/officeDocument/2006/relationships/hyperlink" Target="https://login.consultant.ru/link/?req=doc&amp;base=LAW&amp;n=440366&amp;date=25.07.2024" TargetMode="External"/><Relationship Id="rId46" Type="http://schemas.openxmlformats.org/officeDocument/2006/relationships/hyperlink" Target="https://login.consultant.ru/link/?req=doc&amp;base=LAW&amp;n=442400&amp;date=25.07.2024" TargetMode="External"/><Relationship Id="rId59" Type="http://schemas.openxmlformats.org/officeDocument/2006/relationships/hyperlink" Target="https://login.consultant.ru/link/?req=doc&amp;base=RLAW096&amp;n=1458&amp;date=25.07.2024" TargetMode="External"/><Relationship Id="rId67" Type="http://schemas.openxmlformats.org/officeDocument/2006/relationships/hyperlink" Target="https://login.consultant.ru/link/?req=doc&amp;base=RLAW096&amp;n=958&amp;date=25.07.2024" TargetMode="External"/><Relationship Id="rId103" Type="http://schemas.openxmlformats.org/officeDocument/2006/relationships/hyperlink" Target="https://login.consultant.ru/link/?req=doc&amp;base=ESU&amp;n=3268&amp;date=25.07.2024&amp;dst=121431&amp;field=134" TargetMode="External"/><Relationship Id="rId108" Type="http://schemas.openxmlformats.org/officeDocument/2006/relationships/hyperlink" Target="https://cultmap.ru/news_section/stati/skulptura/pamyatniki_memorialu/memorialnye-kompleksy/memorial_vechnaya_slava/" TargetMode="External"/><Relationship Id="rId116" Type="http://schemas.openxmlformats.org/officeDocument/2006/relationships/hyperlink" Target="https://login.consultant.ru/link/?req=doc&amp;base=RLAW096&amp;n=234741&amp;dst=125384&amp;field=134&amp;date=23.09.2024" TargetMode="External"/><Relationship Id="rId124" Type="http://schemas.openxmlformats.org/officeDocument/2006/relationships/hyperlink" Target="mailto:komzpz@sykt.rkomi.ru" TargetMode="External"/><Relationship Id="rId129" Type="http://schemas.openxmlformats.org/officeDocument/2006/relationships/theme" Target="theme/theme1.xml"/><Relationship Id="rId20" Type="http://schemas.openxmlformats.org/officeDocument/2006/relationships/hyperlink" Target="https://login.consultant.ru/link/?req=doc&amp;base=LAW&amp;n=452924&amp;date=25.07.2024" TargetMode="External"/><Relationship Id="rId41" Type="http://schemas.openxmlformats.org/officeDocument/2006/relationships/hyperlink" Target="https://login.consultant.ru/link/?req=doc&amp;base=LAW&amp;n=431075&amp;date=25.07.2024" TargetMode="External"/><Relationship Id="rId54" Type="http://schemas.openxmlformats.org/officeDocument/2006/relationships/header" Target="header1.xml"/><Relationship Id="rId62" Type="http://schemas.openxmlformats.org/officeDocument/2006/relationships/hyperlink" Target="https://login.consultant.ru/link/?req=doc&amp;base=RLAW096&amp;n=958&amp;date=25.07.2024" TargetMode="External"/><Relationship Id="rId70" Type="http://schemas.openxmlformats.org/officeDocument/2006/relationships/hyperlink" Target="https://login.consultant.ru/link/?req=doc&amp;base=RLAW096&amp;n=958&amp;date=25.07.2024" TargetMode="External"/><Relationship Id="rId75" Type="http://schemas.openxmlformats.org/officeDocument/2006/relationships/hyperlink" Target="https://login.consultant.ru/link/?req=doc&amp;base=RLAW096&amp;n=958&amp;date=25.07.2024" TargetMode="External"/><Relationship Id="rId83" Type="http://schemas.openxmlformats.org/officeDocument/2006/relationships/hyperlink" Target="https://login.consultant.ru/link/?req=doc&amp;base=RLAW096&amp;n=958&amp;date=25.07.2024" TargetMode="External"/><Relationship Id="rId88" Type="http://schemas.openxmlformats.org/officeDocument/2006/relationships/hyperlink" Target="https://login.consultant.ru/link/?req=doc&amp;base=RLAW096&amp;n=958&amp;date=25.07.2024" TargetMode="External"/><Relationship Id="rId91" Type="http://schemas.openxmlformats.org/officeDocument/2006/relationships/hyperlink" Target="https://login.consultant.ru/link/?req=doc&amp;base=RLAW096&amp;n=958&amp;date=25.07.2024" TargetMode="External"/><Relationship Id="rId96" Type="http://schemas.openxmlformats.org/officeDocument/2006/relationships/hyperlink" Target="https://login.consultant.ru/link/?req=doc&amp;base=RLAW096&amp;n=958&amp;date=25.07.2024" TargetMode="External"/><Relationship Id="rId111" Type="http://schemas.openxmlformats.org/officeDocument/2006/relationships/hyperlink" Target="https://login.consultant.ru/link/?req=doc&amp;base=LAW&amp;n=471026&amp;date=23.09.2024"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login.consultant.ru/link/?req=doc&amp;base=LAW&amp;n=442426&amp;date=25.07.2024" TargetMode="External"/><Relationship Id="rId23" Type="http://schemas.openxmlformats.org/officeDocument/2006/relationships/hyperlink" Target="https://login.consultant.ru/link/?req=doc&amp;base=LAW&amp;n=440366&amp;date=25.07.2024" TargetMode="External"/><Relationship Id="rId28" Type="http://schemas.openxmlformats.org/officeDocument/2006/relationships/hyperlink" Target="https://login.consultant.ru/link/?req=doc&amp;base=LAW&amp;n=452990&amp;date=25.07.2024" TargetMode="External"/><Relationship Id="rId36" Type="http://schemas.openxmlformats.org/officeDocument/2006/relationships/hyperlink" Target="https://login.consultant.ru/link/?req=doc&amp;base=STR&amp;n=25403&amp;date=25.07.2024" TargetMode="External"/><Relationship Id="rId49" Type="http://schemas.openxmlformats.org/officeDocument/2006/relationships/hyperlink" Target="https://login.consultant.ru/link/?req=doc&amp;base=LAW&amp;n=436581&amp;date=25.07.2024" TargetMode="External"/><Relationship Id="rId57" Type="http://schemas.openxmlformats.org/officeDocument/2006/relationships/hyperlink" Target="https://login.consultant.ru/link/?req=doc&amp;base=ESU&amp;n=3269&amp;date=25.07.2024" TargetMode="External"/><Relationship Id="rId106" Type="http://schemas.openxmlformats.org/officeDocument/2006/relationships/footer" Target="footer2.xml"/><Relationship Id="rId114" Type="http://schemas.openxmlformats.org/officeDocument/2006/relationships/hyperlink" Target="https://login.consultant.ru/link/?req=doc&amp;base=LAW&amp;n=471026&amp;date=23.09.2024" TargetMode="External"/><Relationship Id="rId119" Type="http://schemas.openxmlformats.org/officeDocument/2006/relationships/hyperlink" Target="https://login.consultant.ru/link/?req=doc&amp;base=LAW&amp;n=439201&amp;date=25.07.2024" TargetMode="External"/><Relationship Id="rId127" Type="http://schemas.openxmlformats.org/officeDocument/2006/relationships/hyperlink" Target="mailto:komzpz@sykt.rkomi.ru" TargetMode="External"/><Relationship Id="rId10" Type="http://schemas.openxmlformats.org/officeDocument/2006/relationships/hyperlink" Target="https://login.consultant.ru/link/?req=doc&amp;base=LAW&amp;n=437094&amp;date=25.07.2024&amp;dst=3543&amp;field=134" TargetMode="External"/><Relationship Id="rId31" Type="http://schemas.openxmlformats.org/officeDocument/2006/relationships/hyperlink" Target="https://login.consultant.ru/link/?req=doc&amp;base=LAW&amp;n=442441&amp;date=25.07.2024" TargetMode="External"/><Relationship Id="rId44" Type="http://schemas.openxmlformats.org/officeDocument/2006/relationships/hyperlink" Target="https://login.consultant.ru/link/?req=doc&amp;base=LAW&amp;n=399255&amp;date=25.07.2024" TargetMode="External"/><Relationship Id="rId52" Type="http://schemas.openxmlformats.org/officeDocument/2006/relationships/image" Target="media/image2.jpeg"/><Relationship Id="rId60" Type="http://schemas.openxmlformats.org/officeDocument/2006/relationships/hyperlink" Target="https://login.consultant.ru/link/?req=doc&amp;base=RLAW096&amp;n=958&amp;date=25.07.2024" TargetMode="External"/><Relationship Id="rId65" Type="http://schemas.openxmlformats.org/officeDocument/2006/relationships/hyperlink" Target="https://login.consultant.ru/link/?req=doc&amp;base=RLAW096&amp;n=958&amp;date=25.07.2024" TargetMode="External"/><Relationship Id="rId73" Type="http://schemas.openxmlformats.org/officeDocument/2006/relationships/hyperlink" Target="https://login.consultant.ru/link/?req=doc&amp;base=RLAW096&amp;n=958&amp;date=25.07.2024" TargetMode="External"/><Relationship Id="rId78" Type="http://schemas.openxmlformats.org/officeDocument/2006/relationships/hyperlink" Target="https://login.consultant.ru/link/?req=doc&amp;base=RLAW096&amp;n=958&amp;date=25.07.2024" TargetMode="External"/><Relationship Id="rId81" Type="http://schemas.openxmlformats.org/officeDocument/2006/relationships/hyperlink" Target="https://login.consultant.ru/link/?req=doc&amp;base=RLAW096&amp;n=958&amp;date=25.07.2024" TargetMode="External"/><Relationship Id="rId86" Type="http://schemas.openxmlformats.org/officeDocument/2006/relationships/hyperlink" Target="https://login.consultant.ru/link/?req=doc&amp;base=RLAW096&amp;n=958&amp;date=25.07.2024" TargetMode="External"/><Relationship Id="rId94" Type="http://schemas.openxmlformats.org/officeDocument/2006/relationships/hyperlink" Target="https://login.consultant.ru/link/?req=doc&amp;base=RLAW096&amp;n=958&amp;date=25.07.2024" TargetMode="External"/><Relationship Id="rId99" Type="http://schemas.openxmlformats.org/officeDocument/2006/relationships/hyperlink" Target="https://login.consultant.ru/link/?req=doc&amp;base=RLAW096&amp;n=1458&amp;date=25.07.2024" TargetMode="External"/><Relationship Id="rId101" Type="http://schemas.openxmlformats.org/officeDocument/2006/relationships/hyperlink" Target="https://login.consultant.ru/link/?req=doc&amp;base=RLAW096&amp;n=1458&amp;date=25.07.2024" TargetMode="External"/><Relationship Id="rId122" Type="http://schemas.openxmlformats.org/officeDocument/2006/relationships/hyperlink" Target="https://login.consultant.ru/link/?req=doc&amp;base=RLAW096&amp;n=234741&amp;dst=125412&amp;field=134&amp;date=23.09.2024" TargetMode="Externa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s://login.consultant.ru/link/?req=doc&amp;base=LAW&amp;n=454007&amp;date=25.07.2024&amp;dst=892&amp;field=134" TargetMode="External"/><Relationship Id="rId18" Type="http://schemas.openxmlformats.org/officeDocument/2006/relationships/hyperlink" Target="https://login.consultant.ru/link/?req=doc&amp;base=LAW&amp;n=454007&amp;date=25.07.2024&amp;dst=892&amp;field=134" TargetMode="External"/><Relationship Id="rId39" Type="http://schemas.openxmlformats.org/officeDocument/2006/relationships/hyperlink" Target="https://login.consultant.ru/link/?req=doc&amp;base=STR&amp;n=27029&amp;date=25.07.2024" TargetMode="External"/><Relationship Id="rId109" Type="http://schemas.openxmlformats.org/officeDocument/2006/relationships/header" Target="header3.xml"/><Relationship Id="rId34" Type="http://schemas.openxmlformats.org/officeDocument/2006/relationships/hyperlink" Target="https://login.consultant.ru/link/?req=doc&amp;base=LAW&amp;n=112080&amp;date=25.07.2024" TargetMode="External"/><Relationship Id="rId50" Type="http://schemas.openxmlformats.org/officeDocument/2006/relationships/hyperlink" Target="https://login.consultant.ru/link/?req=doc&amp;base=LAW&amp;n=332148&amp;date=25.07.2024" TargetMode="External"/><Relationship Id="rId55" Type="http://schemas.openxmlformats.org/officeDocument/2006/relationships/footer" Target="footer1.xml"/><Relationship Id="rId76" Type="http://schemas.openxmlformats.org/officeDocument/2006/relationships/hyperlink" Target="https://login.consultant.ru/link/?req=doc&amp;base=RLAW096&amp;n=958&amp;date=25.07.2024" TargetMode="External"/><Relationship Id="rId97" Type="http://schemas.openxmlformats.org/officeDocument/2006/relationships/hyperlink" Target="https://login.consultant.ru/link/?req=doc&amp;base=RLAW096&amp;n=958&amp;date=25.07.2024" TargetMode="External"/><Relationship Id="rId104" Type="http://schemas.openxmlformats.org/officeDocument/2006/relationships/hyperlink" Target="https://login.consultant.ru/link/?req=doc&amp;base=RLAW096&amp;n=3514&amp;date=25.07.2024" TargetMode="External"/><Relationship Id="rId120" Type="http://schemas.openxmlformats.org/officeDocument/2006/relationships/hyperlink" Target="https://login.consultant.ru/link/?req=doc&amp;base=RLAW096&amp;n=234741&amp;dst=125406&amp;field=134&amp;date=23.09.2024" TargetMode="External"/><Relationship Id="rId125" Type="http://schemas.openxmlformats.org/officeDocument/2006/relationships/hyperlink" Target="mailto:komzpz@sykt.rkomi.ru" TargetMode="External"/><Relationship Id="rId7" Type="http://schemas.openxmlformats.org/officeDocument/2006/relationships/footnotes" Target="footnotes.xml"/><Relationship Id="rId71" Type="http://schemas.openxmlformats.org/officeDocument/2006/relationships/hyperlink" Target="https://login.consultant.ru/link/?req=doc&amp;base=RLAW096&amp;n=958&amp;date=25.07.2024" TargetMode="External"/><Relationship Id="rId92" Type="http://schemas.openxmlformats.org/officeDocument/2006/relationships/hyperlink" Target="https://login.consultant.ru/link/?req=doc&amp;base=RLAW096&amp;n=958&amp;date=25.07.2024" TargetMode="External"/><Relationship Id="rId2" Type="http://schemas.openxmlformats.org/officeDocument/2006/relationships/numbering" Target="numbering.xml"/><Relationship Id="rId29" Type="http://schemas.openxmlformats.org/officeDocument/2006/relationships/hyperlink" Target="https://login.consultant.ru/link/?req=doc&amp;base=LAW&amp;n=440366&amp;date=25.07.2024" TargetMode="External"/><Relationship Id="rId24" Type="http://schemas.openxmlformats.org/officeDocument/2006/relationships/hyperlink" Target="https://login.consultant.ru/link/?req=doc&amp;base=LAW&amp;n=440366&amp;date=25.07.2024" TargetMode="External"/><Relationship Id="rId40" Type="http://schemas.openxmlformats.org/officeDocument/2006/relationships/hyperlink" Target="https://login.consultant.ru/link/?req=doc&amp;base=LAW&amp;n=424739&amp;date=25.07.2024" TargetMode="External"/><Relationship Id="rId45" Type="http://schemas.openxmlformats.org/officeDocument/2006/relationships/hyperlink" Target="https://login.consultant.ru/link/?req=doc&amp;base=LAW&amp;n=440376&amp;date=25.07.2024" TargetMode="External"/><Relationship Id="rId66" Type="http://schemas.openxmlformats.org/officeDocument/2006/relationships/hyperlink" Target="https://login.consultant.ru/link/?req=doc&amp;base=RLAW096&amp;n=958&amp;date=25.07.2024" TargetMode="External"/><Relationship Id="rId87" Type="http://schemas.openxmlformats.org/officeDocument/2006/relationships/hyperlink" Target="https://login.consultant.ru/link/?req=doc&amp;base=RLAW096&amp;n=958&amp;date=25.07.2024" TargetMode="External"/><Relationship Id="rId110" Type="http://schemas.openxmlformats.org/officeDocument/2006/relationships/footer" Target="footer3.xml"/><Relationship Id="rId115" Type="http://schemas.openxmlformats.org/officeDocument/2006/relationships/hyperlink" Target="https://login.consultant.ru/link/?req=doc&amp;base=LAW&amp;n=449652&amp;date=25.07.2024&amp;dst=411&amp;field=134" TargetMode="External"/><Relationship Id="rId61" Type="http://schemas.openxmlformats.org/officeDocument/2006/relationships/hyperlink" Target="https://login.consultant.ru/link/?req=doc&amp;base=RLAW096&amp;n=958&amp;date=25.07.2024" TargetMode="External"/><Relationship Id="rId82" Type="http://schemas.openxmlformats.org/officeDocument/2006/relationships/hyperlink" Target="https://login.consultant.ru/link/?req=doc&amp;base=RLAW096&amp;n=958&amp;date=25.07.202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9EE788-0E2E-4118-9784-4A0BF6FBFB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207</Pages>
  <Words>60994</Words>
  <Characters>347672</Characters>
  <Application>Microsoft Office Word</Application>
  <DocSecurity>2</DocSecurity>
  <Lines>2897</Lines>
  <Paragraphs>815</Paragraphs>
  <ScaleCrop>false</ScaleCrop>
  <HeadingPairs>
    <vt:vector size="2" baseType="variant">
      <vt:variant>
        <vt:lpstr>Название</vt:lpstr>
      </vt:variant>
      <vt:variant>
        <vt:i4>1</vt:i4>
      </vt:variant>
    </vt:vector>
  </HeadingPairs>
  <TitlesOfParts>
    <vt:vector size="1" baseType="lpstr">
      <vt:lpstr>Решение Совета МО городского округа "Сыктывкар" от 30.04.2010 N 31/04-560(ред. от 23.06.2023)"Об утверждении Правил землепользования и застройки муниципального образования городского округа "Сыктывкар"</vt:lpstr>
    </vt:vector>
  </TitlesOfParts>
  <Company>КонсультантПлюс Версия 4023.00.50</Company>
  <LinksUpToDate>false</LinksUpToDate>
  <CharactersWithSpaces>407851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Решение Совета МО городского округа "Сыктывкар" от 30.04.2010 N 31/04-560(ред. от 23.06.2023)"Об утверждении Правил землепользования и застройки муниципального образования городского округа "Сыктывкар"</dc:title>
  <dc:creator>Александрова Анна Сергеевна</dc:creator>
  <cp:lastModifiedBy>Антоновская Наталья Ивановна</cp:lastModifiedBy>
  <cp:revision>11</cp:revision>
  <cp:lastPrinted>2026-02-19T08:42:00Z</cp:lastPrinted>
  <dcterms:created xsi:type="dcterms:W3CDTF">2026-02-18T13:06:00Z</dcterms:created>
  <dcterms:modified xsi:type="dcterms:W3CDTF">2026-02-19T10:52:00Z</dcterms:modified>
</cp:coreProperties>
</file>