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3F" w:rsidRDefault="002D209B" w:rsidP="006A77C5">
      <w:pPr>
        <w:pStyle w:val="a3"/>
        <w:spacing w:line="264" w:lineRule="auto"/>
        <w:jc w:val="right"/>
        <w:rPr>
          <w:b w:val="0"/>
          <w:sz w:val="29"/>
          <w:szCs w:val="29"/>
        </w:rPr>
      </w:pPr>
      <w:r w:rsidRPr="002040E8">
        <w:rPr>
          <w:b w:val="0"/>
          <w:sz w:val="29"/>
          <w:szCs w:val="29"/>
        </w:rPr>
        <w:t>П</w:t>
      </w:r>
      <w:r w:rsidR="00610A32" w:rsidRPr="002040E8">
        <w:rPr>
          <w:b w:val="0"/>
          <w:sz w:val="29"/>
          <w:szCs w:val="29"/>
        </w:rPr>
        <w:t>роект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 xml:space="preserve">СОВЕТ МУНИЦИПАЛЬНОГО ОБРАЗОВАНИЯ  ГОРОДСКОГО ОКРУГА </w:t>
      </w:r>
      <w:r w:rsidR="00D97730">
        <w:rPr>
          <w:szCs w:val="28"/>
        </w:rPr>
        <w:t>«Сыктывкар»</w:t>
      </w:r>
    </w:p>
    <w:p w:rsidR="00AA0C3F" w:rsidRPr="004D7A85" w:rsidRDefault="00AA0C3F" w:rsidP="006A77C5">
      <w:pPr>
        <w:pStyle w:val="a3"/>
        <w:spacing w:line="264" w:lineRule="auto"/>
        <w:rPr>
          <w:szCs w:val="28"/>
        </w:rPr>
      </w:pPr>
      <w:r w:rsidRPr="004D7A85">
        <w:rPr>
          <w:szCs w:val="28"/>
        </w:rPr>
        <w:t>РЕШЕНИЕ</w:t>
      </w:r>
    </w:p>
    <w:p w:rsidR="00AA0C3F" w:rsidRDefault="00AA0C3F" w:rsidP="006A77C5">
      <w:pPr>
        <w:pStyle w:val="a3"/>
        <w:spacing w:line="264" w:lineRule="auto"/>
        <w:rPr>
          <w:szCs w:val="28"/>
        </w:rPr>
      </w:pPr>
    </w:p>
    <w:p w:rsidR="008E5CC1" w:rsidRPr="004D7A85" w:rsidRDefault="008E5CC1" w:rsidP="006A77C5">
      <w:pPr>
        <w:pStyle w:val="a3"/>
        <w:spacing w:line="264" w:lineRule="auto"/>
        <w:rPr>
          <w:szCs w:val="28"/>
        </w:rPr>
      </w:pPr>
    </w:p>
    <w:p w:rsidR="00AA0C3F" w:rsidRPr="00383D07" w:rsidRDefault="00AA0C3F" w:rsidP="00212736">
      <w:pPr>
        <w:pStyle w:val="a3"/>
        <w:spacing w:line="264" w:lineRule="auto"/>
        <w:jc w:val="left"/>
        <w:rPr>
          <w:b w:val="0"/>
          <w:sz w:val="26"/>
          <w:szCs w:val="26"/>
        </w:rPr>
      </w:pPr>
      <w:r w:rsidRPr="00383D07">
        <w:rPr>
          <w:b w:val="0"/>
          <w:sz w:val="26"/>
          <w:szCs w:val="26"/>
        </w:rPr>
        <w:t>от  «___» _________ 20</w:t>
      </w:r>
      <w:r w:rsidR="00AE1AEA" w:rsidRPr="00383D07">
        <w:rPr>
          <w:b w:val="0"/>
          <w:sz w:val="26"/>
          <w:szCs w:val="26"/>
        </w:rPr>
        <w:t>2</w:t>
      </w:r>
      <w:r w:rsidR="003C5F9B" w:rsidRPr="00383D07">
        <w:rPr>
          <w:b w:val="0"/>
          <w:sz w:val="26"/>
          <w:szCs w:val="26"/>
        </w:rPr>
        <w:t>6</w:t>
      </w:r>
      <w:r w:rsidRPr="00383D07">
        <w:rPr>
          <w:b w:val="0"/>
          <w:sz w:val="26"/>
          <w:szCs w:val="26"/>
        </w:rPr>
        <w:t xml:space="preserve"> г.  № _________</w:t>
      </w:r>
    </w:p>
    <w:tbl>
      <w:tblPr>
        <w:tblW w:w="0" w:type="auto"/>
        <w:tblLook w:val="04A0"/>
      </w:tblPr>
      <w:tblGrid>
        <w:gridCol w:w="5353"/>
      </w:tblGrid>
      <w:tr w:rsidR="00AA0C3F" w:rsidRPr="00383D07" w:rsidTr="0008222A">
        <w:tc>
          <w:tcPr>
            <w:tcW w:w="5353" w:type="dxa"/>
            <w:shd w:val="clear" w:color="auto" w:fill="auto"/>
          </w:tcPr>
          <w:p w:rsidR="00A83E96" w:rsidRPr="00383D07" w:rsidRDefault="00AA0C3F" w:rsidP="00212736">
            <w:pPr>
              <w:pStyle w:val="a3"/>
              <w:tabs>
                <w:tab w:val="left" w:pos="6413"/>
              </w:tabs>
              <w:spacing w:line="264" w:lineRule="auto"/>
              <w:jc w:val="both"/>
              <w:rPr>
                <w:b w:val="0"/>
                <w:bCs/>
                <w:sz w:val="26"/>
                <w:szCs w:val="26"/>
              </w:rPr>
            </w:pPr>
            <w:r w:rsidRPr="00383D07">
              <w:rPr>
                <w:b w:val="0"/>
                <w:sz w:val="26"/>
                <w:szCs w:val="26"/>
              </w:rPr>
              <w:t xml:space="preserve">О внесении изменений  в решение  Совета муниципального образования городского округа </w:t>
            </w:r>
            <w:r w:rsidR="00D97730" w:rsidRPr="00383D07">
              <w:rPr>
                <w:b w:val="0"/>
                <w:sz w:val="26"/>
                <w:szCs w:val="26"/>
              </w:rPr>
              <w:t>«Сыктывкар»</w:t>
            </w:r>
            <w:r w:rsidR="00A91EF6" w:rsidRPr="00383D07">
              <w:rPr>
                <w:b w:val="0"/>
                <w:sz w:val="26"/>
                <w:szCs w:val="26"/>
              </w:rPr>
              <w:t xml:space="preserve"> </w:t>
            </w:r>
            <w:r w:rsidRPr="00383D07">
              <w:rPr>
                <w:b w:val="0"/>
                <w:bCs/>
                <w:sz w:val="26"/>
                <w:szCs w:val="26"/>
              </w:rPr>
              <w:t xml:space="preserve">от </w:t>
            </w:r>
            <w:r w:rsidR="003C5F9B" w:rsidRPr="00383D07">
              <w:rPr>
                <w:b w:val="0"/>
                <w:bCs/>
                <w:sz w:val="26"/>
                <w:szCs w:val="26"/>
              </w:rPr>
              <w:t>11</w:t>
            </w:r>
            <w:r w:rsidR="00E22874" w:rsidRPr="00383D07">
              <w:rPr>
                <w:b w:val="0"/>
                <w:bCs/>
                <w:sz w:val="26"/>
                <w:szCs w:val="26"/>
              </w:rPr>
              <w:t>.12.20</w:t>
            </w:r>
            <w:r w:rsidR="002C39DB" w:rsidRPr="00383D07">
              <w:rPr>
                <w:b w:val="0"/>
                <w:bCs/>
                <w:sz w:val="26"/>
                <w:szCs w:val="26"/>
              </w:rPr>
              <w:t>2</w:t>
            </w:r>
            <w:r w:rsidR="003C5F9B" w:rsidRPr="00383D07">
              <w:rPr>
                <w:b w:val="0"/>
                <w:bCs/>
                <w:sz w:val="26"/>
                <w:szCs w:val="26"/>
              </w:rPr>
              <w:t>5</w:t>
            </w:r>
            <w:r w:rsidR="00E22874" w:rsidRPr="00383D07">
              <w:rPr>
                <w:b w:val="0"/>
                <w:bCs/>
                <w:sz w:val="26"/>
                <w:szCs w:val="26"/>
              </w:rPr>
              <w:t xml:space="preserve"> </w:t>
            </w:r>
          </w:p>
          <w:p w:rsidR="00AA0C3F" w:rsidRPr="00383D07" w:rsidRDefault="00A83E96" w:rsidP="00212736">
            <w:pPr>
              <w:pStyle w:val="a3"/>
              <w:tabs>
                <w:tab w:val="left" w:pos="6413"/>
              </w:tabs>
              <w:spacing w:line="264" w:lineRule="auto"/>
              <w:jc w:val="both"/>
              <w:rPr>
                <w:b w:val="0"/>
                <w:sz w:val="26"/>
                <w:szCs w:val="26"/>
              </w:rPr>
            </w:pPr>
            <w:r w:rsidRPr="00383D07">
              <w:rPr>
                <w:b w:val="0"/>
                <w:bCs/>
                <w:sz w:val="26"/>
                <w:szCs w:val="26"/>
              </w:rPr>
              <w:t>№</w:t>
            </w:r>
            <w:r w:rsidR="0025333B" w:rsidRPr="00383D07">
              <w:rPr>
                <w:b w:val="0"/>
                <w:bCs/>
                <w:sz w:val="26"/>
                <w:szCs w:val="26"/>
              </w:rPr>
              <w:t xml:space="preserve"> </w:t>
            </w:r>
            <w:r w:rsidR="003C5F9B" w:rsidRPr="00383D07">
              <w:rPr>
                <w:b w:val="0"/>
                <w:bCs/>
                <w:sz w:val="26"/>
                <w:szCs w:val="26"/>
              </w:rPr>
              <w:t>01</w:t>
            </w:r>
            <w:r w:rsidR="00E22874" w:rsidRPr="00383D07">
              <w:rPr>
                <w:b w:val="0"/>
                <w:bCs/>
                <w:sz w:val="26"/>
                <w:szCs w:val="26"/>
              </w:rPr>
              <w:t>/20</w:t>
            </w:r>
            <w:r w:rsidR="002C39DB" w:rsidRPr="00383D07">
              <w:rPr>
                <w:b w:val="0"/>
                <w:bCs/>
                <w:sz w:val="26"/>
                <w:szCs w:val="26"/>
              </w:rPr>
              <w:t>2</w:t>
            </w:r>
            <w:r w:rsidR="003C5F9B" w:rsidRPr="00383D07">
              <w:rPr>
                <w:b w:val="0"/>
                <w:bCs/>
                <w:sz w:val="26"/>
                <w:szCs w:val="26"/>
              </w:rPr>
              <w:t>5</w:t>
            </w:r>
            <w:r w:rsidR="00E22874" w:rsidRPr="00383D07">
              <w:rPr>
                <w:b w:val="0"/>
                <w:bCs/>
                <w:sz w:val="26"/>
                <w:szCs w:val="26"/>
              </w:rPr>
              <w:t>-</w:t>
            </w:r>
            <w:r w:rsidR="003C5F9B" w:rsidRPr="00383D07">
              <w:rPr>
                <w:b w:val="0"/>
                <w:bCs/>
                <w:sz w:val="26"/>
                <w:szCs w:val="26"/>
              </w:rPr>
              <w:t>27</w:t>
            </w:r>
            <w:r w:rsidR="00E22874" w:rsidRPr="00383D07">
              <w:rPr>
                <w:b w:val="0"/>
                <w:bCs/>
                <w:sz w:val="26"/>
                <w:szCs w:val="26"/>
              </w:rPr>
              <w:t xml:space="preserve"> </w:t>
            </w:r>
          </w:p>
        </w:tc>
      </w:tr>
    </w:tbl>
    <w:p w:rsidR="0069721C" w:rsidRPr="00383D07" w:rsidRDefault="0069721C" w:rsidP="008E5CC1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6"/>
          <w:szCs w:val="26"/>
        </w:rPr>
      </w:pPr>
    </w:p>
    <w:p w:rsidR="00AA0C3F" w:rsidRPr="00383D07" w:rsidRDefault="00AA0C3F" w:rsidP="00212736">
      <w:pPr>
        <w:autoSpaceDE w:val="0"/>
        <w:autoSpaceDN w:val="0"/>
        <w:adjustRightInd w:val="0"/>
        <w:spacing w:line="252" w:lineRule="auto"/>
        <w:ind w:firstLine="539"/>
        <w:jc w:val="both"/>
        <w:rPr>
          <w:sz w:val="26"/>
          <w:szCs w:val="26"/>
        </w:rPr>
      </w:pPr>
      <w:r w:rsidRPr="00383D07">
        <w:rPr>
          <w:sz w:val="26"/>
          <w:szCs w:val="26"/>
        </w:rPr>
        <w:t xml:space="preserve">Руководствуясь </w:t>
      </w:r>
      <w:hyperlink r:id="rId8" w:history="1">
        <w:r w:rsidRPr="00383D07">
          <w:rPr>
            <w:sz w:val="26"/>
            <w:szCs w:val="26"/>
          </w:rPr>
          <w:t>статьей 9</w:t>
        </w:r>
      </w:hyperlink>
      <w:r w:rsidRPr="00383D07">
        <w:rPr>
          <w:sz w:val="26"/>
          <w:szCs w:val="26"/>
        </w:rPr>
        <w:t xml:space="preserve"> Бюджетного кодекса Российской Федерации, </w:t>
      </w:r>
      <w:hyperlink r:id="rId9" w:history="1">
        <w:r w:rsidRPr="00383D07">
          <w:rPr>
            <w:sz w:val="26"/>
            <w:szCs w:val="26"/>
          </w:rPr>
          <w:t>статьей 33</w:t>
        </w:r>
      </w:hyperlink>
      <w:r w:rsidRPr="00383D07">
        <w:rPr>
          <w:sz w:val="26"/>
          <w:szCs w:val="26"/>
        </w:rPr>
        <w:t xml:space="preserve"> Устава муниципального</w:t>
      </w:r>
      <w:r w:rsidR="006F296D" w:rsidRPr="00383D07">
        <w:rPr>
          <w:sz w:val="26"/>
          <w:szCs w:val="26"/>
        </w:rPr>
        <w:t xml:space="preserve"> образования городского округа </w:t>
      </w:r>
      <w:r w:rsidR="00D97730" w:rsidRPr="00383D07">
        <w:rPr>
          <w:sz w:val="26"/>
          <w:szCs w:val="26"/>
        </w:rPr>
        <w:t>«Сыктывкар»</w:t>
      </w:r>
      <w:r w:rsidRPr="00383D07">
        <w:rPr>
          <w:sz w:val="26"/>
          <w:szCs w:val="26"/>
        </w:rPr>
        <w:t xml:space="preserve">, </w:t>
      </w:r>
      <w:r w:rsidR="008746BB" w:rsidRPr="00383D07">
        <w:rPr>
          <w:sz w:val="26"/>
          <w:szCs w:val="26"/>
        </w:rPr>
        <w:t xml:space="preserve">статьей 15 </w:t>
      </w:r>
      <w:r w:rsidRPr="00383D07">
        <w:rPr>
          <w:sz w:val="26"/>
          <w:szCs w:val="26"/>
        </w:rPr>
        <w:t>решени</w:t>
      </w:r>
      <w:r w:rsidR="008746BB" w:rsidRPr="00383D07">
        <w:rPr>
          <w:sz w:val="26"/>
          <w:szCs w:val="26"/>
        </w:rPr>
        <w:t>я</w:t>
      </w:r>
      <w:r w:rsidRPr="00383D07">
        <w:rPr>
          <w:sz w:val="26"/>
          <w:szCs w:val="26"/>
        </w:rPr>
        <w:t xml:space="preserve"> Совета муниципального</w:t>
      </w:r>
      <w:r w:rsidR="006F296D" w:rsidRPr="00383D07">
        <w:rPr>
          <w:sz w:val="26"/>
          <w:szCs w:val="26"/>
        </w:rPr>
        <w:t xml:space="preserve"> образования городского округа </w:t>
      </w:r>
      <w:r w:rsidR="00D97730" w:rsidRPr="00383D07">
        <w:rPr>
          <w:sz w:val="26"/>
          <w:szCs w:val="26"/>
        </w:rPr>
        <w:t>«Сыктывкар»</w:t>
      </w:r>
      <w:r w:rsidRPr="00383D07">
        <w:rPr>
          <w:sz w:val="26"/>
          <w:szCs w:val="26"/>
        </w:rPr>
        <w:t xml:space="preserve"> от 25.12.2007</w:t>
      </w:r>
      <w:r w:rsidR="00A83E96" w:rsidRPr="00383D07">
        <w:rPr>
          <w:sz w:val="26"/>
          <w:szCs w:val="26"/>
        </w:rPr>
        <w:t xml:space="preserve"> №</w:t>
      </w:r>
      <w:r w:rsidRPr="00383D07">
        <w:rPr>
          <w:sz w:val="26"/>
          <w:szCs w:val="26"/>
        </w:rPr>
        <w:t xml:space="preserve"> 7/12-149 «Об утверждении Положения о бюджетном процессе в муниципальном</w:t>
      </w:r>
      <w:r w:rsidR="006F296D" w:rsidRPr="00383D07">
        <w:rPr>
          <w:sz w:val="26"/>
          <w:szCs w:val="26"/>
        </w:rPr>
        <w:t xml:space="preserve"> образовании городского округа </w:t>
      </w:r>
      <w:r w:rsidR="00D97730" w:rsidRPr="00383D07">
        <w:rPr>
          <w:sz w:val="26"/>
          <w:szCs w:val="26"/>
        </w:rPr>
        <w:t>«Сыктывкар»</w:t>
      </w:r>
      <w:r w:rsidRPr="00383D07">
        <w:rPr>
          <w:sz w:val="26"/>
          <w:szCs w:val="26"/>
        </w:rPr>
        <w:t xml:space="preserve">, </w:t>
      </w:r>
    </w:p>
    <w:p w:rsidR="00AA0C3F" w:rsidRPr="00383D07" w:rsidRDefault="00AA0C3F" w:rsidP="00212736">
      <w:pPr>
        <w:autoSpaceDE w:val="0"/>
        <w:autoSpaceDN w:val="0"/>
        <w:adjustRightInd w:val="0"/>
        <w:spacing w:line="252" w:lineRule="auto"/>
        <w:ind w:firstLine="540"/>
        <w:jc w:val="both"/>
        <w:rPr>
          <w:bCs/>
          <w:sz w:val="26"/>
          <w:szCs w:val="26"/>
        </w:rPr>
      </w:pPr>
    </w:p>
    <w:p w:rsidR="00AA0C3F" w:rsidRPr="00383D07" w:rsidRDefault="00AA0C3F" w:rsidP="00212736">
      <w:pPr>
        <w:pStyle w:val="a3"/>
        <w:tabs>
          <w:tab w:val="left" w:pos="709"/>
          <w:tab w:val="left" w:pos="993"/>
        </w:tabs>
        <w:spacing w:line="252" w:lineRule="auto"/>
        <w:ind w:firstLine="567"/>
        <w:rPr>
          <w:bCs/>
          <w:sz w:val="26"/>
          <w:szCs w:val="26"/>
        </w:rPr>
      </w:pPr>
      <w:r w:rsidRPr="00383D07">
        <w:rPr>
          <w:bCs/>
          <w:sz w:val="26"/>
          <w:szCs w:val="26"/>
        </w:rPr>
        <w:t xml:space="preserve">Совет муниципального образования городского округа </w:t>
      </w:r>
      <w:r w:rsidR="00D97730" w:rsidRPr="00383D07">
        <w:rPr>
          <w:bCs/>
          <w:sz w:val="26"/>
          <w:szCs w:val="26"/>
        </w:rPr>
        <w:t>«Сыктывкар»</w:t>
      </w:r>
    </w:p>
    <w:p w:rsidR="00AA0C3F" w:rsidRPr="00383D07" w:rsidRDefault="00AA0C3F" w:rsidP="00212736">
      <w:pPr>
        <w:pStyle w:val="a3"/>
        <w:tabs>
          <w:tab w:val="left" w:pos="709"/>
          <w:tab w:val="left" w:pos="993"/>
        </w:tabs>
        <w:spacing w:line="252" w:lineRule="auto"/>
        <w:ind w:firstLine="567"/>
        <w:rPr>
          <w:bCs/>
          <w:sz w:val="26"/>
          <w:szCs w:val="26"/>
        </w:rPr>
      </w:pPr>
      <w:r w:rsidRPr="00383D07">
        <w:rPr>
          <w:bCs/>
          <w:sz w:val="26"/>
          <w:szCs w:val="26"/>
        </w:rPr>
        <w:t>РЕШИЛ:</w:t>
      </w:r>
    </w:p>
    <w:p w:rsidR="00C57AEE" w:rsidRPr="00383D07" w:rsidRDefault="00C57AEE" w:rsidP="00212736">
      <w:pPr>
        <w:pStyle w:val="ConsPlusNormal"/>
        <w:tabs>
          <w:tab w:val="left" w:pos="993"/>
        </w:tabs>
        <w:spacing w:line="252" w:lineRule="auto"/>
        <w:ind w:firstLine="540"/>
        <w:jc w:val="both"/>
        <w:rPr>
          <w:spacing w:val="6"/>
          <w:sz w:val="26"/>
          <w:szCs w:val="26"/>
        </w:rPr>
      </w:pPr>
    </w:p>
    <w:p w:rsidR="00AA0C3F" w:rsidRPr="00383D07" w:rsidRDefault="00AA0C3F" w:rsidP="00212736">
      <w:pPr>
        <w:pStyle w:val="ConsPlusNormal"/>
        <w:tabs>
          <w:tab w:val="left" w:pos="993"/>
        </w:tabs>
        <w:spacing w:line="252" w:lineRule="auto"/>
        <w:ind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1. Внести в решение Совета муниципального образования городского округа </w:t>
      </w:r>
      <w:r w:rsidR="00D97730" w:rsidRPr="00383D07">
        <w:rPr>
          <w:spacing w:val="6"/>
          <w:sz w:val="26"/>
          <w:szCs w:val="26"/>
        </w:rPr>
        <w:t>«Сыктывкар»</w:t>
      </w:r>
      <w:r w:rsidRPr="00383D07">
        <w:rPr>
          <w:spacing w:val="6"/>
          <w:sz w:val="26"/>
          <w:szCs w:val="26"/>
        </w:rPr>
        <w:t xml:space="preserve"> </w:t>
      </w:r>
      <w:r w:rsidR="00E22874" w:rsidRPr="00383D07">
        <w:rPr>
          <w:spacing w:val="6"/>
          <w:sz w:val="26"/>
          <w:szCs w:val="26"/>
        </w:rPr>
        <w:t xml:space="preserve">от </w:t>
      </w:r>
      <w:r w:rsidR="003C5F9B" w:rsidRPr="00383D07">
        <w:rPr>
          <w:spacing w:val="6"/>
          <w:sz w:val="26"/>
          <w:szCs w:val="26"/>
        </w:rPr>
        <w:t>11</w:t>
      </w:r>
      <w:r w:rsidR="00DA1EA8" w:rsidRPr="00383D07">
        <w:rPr>
          <w:spacing w:val="6"/>
          <w:sz w:val="26"/>
          <w:szCs w:val="26"/>
        </w:rPr>
        <w:t>.12.202</w:t>
      </w:r>
      <w:r w:rsidR="003C5F9B" w:rsidRPr="00383D07">
        <w:rPr>
          <w:spacing w:val="6"/>
          <w:sz w:val="26"/>
          <w:szCs w:val="26"/>
        </w:rPr>
        <w:t>5</w:t>
      </w:r>
      <w:r w:rsidR="00DA1EA8" w:rsidRPr="00383D07">
        <w:rPr>
          <w:spacing w:val="6"/>
          <w:sz w:val="26"/>
          <w:szCs w:val="26"/>
        </w:rPr>
        <w:t xml:space="preserve"> </w:t>
      </w:r>
      <w:r w:rsidR="00DA1EA8" w:rsidRPr="00383D07">
        <w:rPr>
          <w:bCs/>
          <w:sz w:val="26"/>
          <w:szCs w:val="26"/>
        </w:rPr>
        <w:t>№</w:t>
      </w:r>
      <w:r w:rsidR="003C5F9B" w:rsidRPr="00383D07">
        <w:rPr>
          <w:bCs/>
          <w:sz w:val="26"/>
          <w:szCs w:val="26"/>
        </w:rPr>
        <w:t xml:space="preserve"> </w:t>
      </w:r>
      <w:r w:rsidR="003C5F9B" w:rsidRPr="00383D07">
        <w:rPr>
          <w:spacing w:val="6"/>
          <w:sz w:val="26"/>
          <w:szCs w:val="26"/>
        </w:rPr>
        <w:t>01/2025-27</w:t>
      </w:r>
      <w:r w:rsidR="003C5F9B" w:rsidRPr="00383D07">
        <w:rPr>
          <w:bCs/>
          <w:sz w:val="26"/>
          <w:szCs w:val="26"/>
        </w:rPr>
        <w:t xml:space="preserve"> </w:t>
      </w:r>
      <w:r w:rsidR="00E22874" w:rsidRPr="00383D07">
        <w:rPr>
          <w:spacing w:val="6"/>
          <w:sz w:val="26"/>
          <w:szCs w:val="26"/>
        </w:rPr>
        <w:t xml:space="preserve">«О бюджете муниципального образования городского округа </w:t>
      </w:r>
      <w:r w:rsidR="00D97730" w:rsidRPr="00383D07">
        <w:rPr>
          <w:spacing w:val="6"/>
          <w:sz w:val="26"/>
          <w:szCs w:val="26"/>
        </w:rPr>
        <w:t>«Сыктывкар»</w:t>
      </w:r>
      <w:r w:rsidR="00E22874" w:rsidRPr="00383D07">
        <w:rPr>
          <w:spacing w:val="6"/>
          <w:sz w:val="26"/>
          <w:szCs w:val="26"/>
        </w:rPr>
        <w:t xml:space="preserve"> на 202</w:t>
      </w:r>
      <w:r w:rsidR="003C5F9B" w:rsidRPr="00383D07">
        <w:rPr>
          <w:spacing w:val="6"/>
          <w:sz w:val="26"/>
          <w:szCs w:val="26"/>
        </w:rPr>
        <w:t>6</w:t>
      </w:r>
      <w:r w:rsidR="00E22874" w:rsidRPr="00383D07">
        <w:rPr>
          <w:spacing w:val="6"/>
          <w:sz w:val="26"/>
          <w:szCs w:val="26"/>
        </w:rPr>
        <w:t xml:space="preserve"> год и плановый период 202</w:t>
      </w:r>
      <w:r w:rsidR="003C5F9B" w:rsidRPr="00383D07">
        <w:rPr>
          <w:spacing w:val="6"/>
          <w:sz w:val="26"/>
          <w:szCs w:val="26"/>
        </w:rPr>
        <w:t>7</w:t>
      </w:r>
      <w:r w:rsidR="00E22874" w:rsidRPr="00383D07">
        <w:rPr>
          <w:spacing w:val="6"/>
          <w:sz w:val="26"/>
          <w:szCs w:val="26"/>
        </w:rPr>
        <w:t xml:space="preserve"> и 202</w:t>
      </w:r>
      <w:r w:rsidR="003C5F9B" w:rsidRPr="00383D07">
        <w:rPr>
          <w:spacing w:val="6"/>
          <w:sz w:val="26"/>
          <w:szCs w:val="26"/>
        </w:rPr>
        <w:t>8</w:t>
      </w:r>
      <w:r w:rsidR="00E22874" w:rsidRPr="00383D07">
        <w:rPr>
          <w:spacing w:val="6"/>
          <w:sz w:val="26"/>
          <w:szCs w:val="26"/>
        </w:rPr>
        <w:t xml:space="preserve"> годов»</w:t>
      </w:r>
      <w:r w:rsidR="001472D6" w:rsidRPr="00383D07">
        <w:rPr>
          <w:sz w:val="26"/>
          <w:szCs w:val="26"/>
        </w:rPr>
        <w:t xml:space="preserve"> </w:t>
      </w:r>
      <w:r w:rsidRPr="00383D07">
        <w:rPr>
          <w:spacing w:val="6"/>
          <w:sz w:val="26"/>
          <w:szCs w:val="26"/>
        </w:rPr>
        <w:t>следующие изменения:</w:t>
      </w:r>
    </w:p>
    <w:p w:rsidR="00A32255" w:rsidRPr="00383D07" w:rsidRDefault="007C619A" w:rsidP="00212736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52" w:lineRule="auto"/>
        <w:ind w:left="0"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 </w:t>
      </w:r>
      <w:r w:rsidR="00A32255" w:rsidRPr="00383D07">
        <w:rPr>
          <w:spacing w:val="6"/>
          <w:sz w:val="26"/>
          <w:szCs w:val="26"/>
        </w:rPr>
        <w:t>Статью 1 изложить в следующей редакции:</w:t>
      </w:r>
    </w:p>
    <w:p w:rsidR="00A32255" w:rsidRPr="00383D07" w:rsidRDefault="00A32255" w:rsidP="00212736">
      <w:pPr>
        <w:pStyle w:val="2"/>
        <w:spacing w:after="0" w:line="252" w:lineRule="auto"/>
        <w:ind w:firstLine="540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«Статья 1 </w:t>
      </w:r>
    </w:p>
    <w:p w:rsidR="00A32255" w:rsidRPr="00383D07" w:rsidRDefault="00A32255" w:rsidP="00212736">
      <w:pPr>
        <w:pStyle w:val="2"/>
        <w:spacing w:after="0" w:line="252" w:lineRule="auto"/>
        <w:ind w:firstLine="540"/>
        <w:jc w:val="both"/>
        <w:rPr>
          <w:rFonts w:eastAsiaTheme="minorHAnsi"/>
          <w:spacing w:val="6"/>
          <w:sz w:val="26"/>
          <w:szCs w:val="26"/>
          <w:lang w:eastAsia="en-US"/>
        </w:rPr>
      </w:pPr>
      <w:r w:rsidRPr="00383D07">
        <w:rPr>
          <w:rFonts w:eastAsiaTheme="minorHAnsi"/>
          <w:spacing w:val="6"/>
          <w:sz w:val="26"/>
          <w:szCs w:val="26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D97730" w:rsidRPr="00383D07">
        <w:rPr>
          <w:rFonts w:eastAsiaTheme="minorHAnsi"/>
          <w:spacing w:val="6"/>
          <w:sz w:val="26"/>
          <w:szCs w:val="26"/>
          <w:lang w:eastAsia="en-US"/>
        </w:rPr>
        <w:t>«Сыктывкар»</w:t>
      </w:r>
      <w:r w:rsidRPr="00383D07">
        <w:rPr>
          <w:rFonts w:eastAsiaTheme="minorHAnsi"/>
          <w:spacing w:val="6"/>
          <w:sz w:val="26"/>
          <w:szCs w:val="26"/>
          <w:lang w:eastAsia="en-US"/>
        </w:rPr>
        <w:t xml:space="preserve"> (далее - МО ГО </w:t>
      </w:r>
      <w:r w:rsidR="00D97730" w:rsidRPr="00383D07">
        <w:rPr>
          <w:rFonts w:eastAsiaTheme="minorHAnsi"/>
          <w:spacing w:val="6"/>
          <w:sz w:val="26"/>
          <w:szCs w:val="26"/>
          <w:lang w:eastAsia="en-US"/>
        </w:rPr>
        <w:t>«Сыктывкар»</w:t>
      </w:r>
      <w:r w:rsidRPr="00383D07">
        <w:rPr>
          <w:rFonts w:eastAsiaTheme="minorHAnsi"/>
          <w:spacing w:val="6"/>
          <w:sz w:val="26"/>
          <w:szCs w:val="26"/>
          <w:lang w:eastAsia="en-US"/>
        </w:rPr>
        <w:t>) на 202</w:t>
      </w:r>
      <w:r w:rsidR="003C5F9B" w:rsidRPr="00383D07">
        <w:rPr>
          <w:rFonts w:eastAsiaTheme="minorHAnsi"/>
          <w:spacing w:val="6"/>
          <w:sz w:val="26"/>
          <w:szCs w:val="26"/>
          <w:lang w:eastAsia="en-US"/>
        </w:rPr>
        <w:t>6</w:t>
      </w:r>
      <w:r w:rsidRPr="00383D07">
        <w:rPr>
          <w:rFonts w:eastAsiaTheme="minorHAnsi"/>
          <w:spacing w:val="6"/>
          <w:sz w:val="26"/>
          <w:szCs w:val="26"/>
          <w:lang w:eastAsia="en-US"/>
        </w:rPr>
        <w:t xml:space="preserve"> год:</w:t>
      </w:r>
    </w:p>
    <w:p w:rsidR="00A32255" w:rsidRPr="00383D07" w:rsidRDefault="00A32255" w:rsidP="00212736">
      <w:pPr>
        <w:pStyle w:val="2"/>
        <w:spacing w:after="0" w:line="252" w:lineRule="auto"/>
        <w:ind w:firstLine="540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общий объем доходов в сумме </w:t>
      </w:r>
      <w:r w:rsidR="00CC5DDD" w:rsidRPr="00383D07">
        <w:rPr>
          <w:spacing w:val="6"/>
          <w:sz w:val="26"/>
          <w:szCs w:val="26"/>
        </w:rPr>
        <w:t>1</w:t>
      </w:r>
      <w:r w:rsidR="00C52A4F" w:rsidRPr="00383D07">
        <w:rPr>
          <w:spacing w:val="6"/>
          <w:sz w:val="26"/>
          <w:szCs w:val="26"/>
        </w:rPr>
        <w:t>3</w:t>
      </w:r>
      <w:r w:rsidR="000B4EF1" w:rsidRPr="00383D07">
        <w:rPr>
          <w:spacing w:val="6"/>
          <w:sz w:val="26"/>
          <w:szCs w:val="26"/>
        </w:rPr>
        <w:t> 5</w:t>
      </w:r>
      <w:r w:rsidR="00C52A4F" w:rsidRPr="00383D07">
        <w:rPr>
          <w:spacing w:val="6"/>
          <w:sz w:val="26"/>
          <w:szCs w:val="26"/>
        </w:rPr>
        <w:t>80</w:t>
      </w:r>
      <w:r w:rsidR="000B4EF1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80</w:t>
      </w:r>
      <w:r w:rsidR="000B4EF1" w:rsidRPr="00383D07">
        <w:rPr>
          <w:spacing w:val="6"/>
          <w:sz w:val="26"/>
          <w:szCs w:val="26"/>
        </w:rPr>
        <w:t>0,</w:t>
      </w:r>
      <w:r w:rsidR="00C52A4F" w:rsidRPr="00383D07">
        <w:rPr>
          <w:spacing w:val="6"/>
          <w:sz w:val="26"/>
          <w:szCs w:val="26"/>
        </w:rPr>
        <w:t>8</w:t>
      </w:r>
      <w:r w:rsidRPr="00383D07">
        <w:rPr>
          <w:spacing w:val="6"/>
          <w:sz w:val="26"/>
          <w:szCs w:val="26"/>
        </w:rPr>
        <w:t xml:space="preserve"> тыс. рублей;</w:t>
      </w:r>
    </w:p>
    <w:p w:rsidR="00A32255" w:rsidRPr="00383D07" w:rsidRDefault="00A32255" w:rsidP="00212736">
      <w:pPr>
        <w:pStyle w:val="2"/>
        <w:spacing w:after="0" w:line="252" w:lineRule="auto"/>
        <w:ind w:firstLine="540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общий объем расходов в сумме </w:t>
      </w:r>
      <w:r w:rsidR="00BF2855" w:rsidRPr="00383D07">
        <w:rPr>
          <w:spacing w:val="6"/>
          <w:sz w:val="26"/>
          <w:szCs w:val="26"/>
        </w:rPr>
        <w:t>1</w:t>
      </w:r>
      <w:r w:rsidR="00C52A4F" w:rsidRPr="00383D07">
        <w:rPr>
          <w:spacing w:val="6"/>
          <w:sz w:val="26"/>
          <w:szCs w:val="26"/>
        </w:rPr>
        <w:t>4</w:t>
      </w:r>
      <w:r w:rsidR="000B4EF1" w:rsidRPr="00383D07">
        <w:rPr>
          <w:spacing w:val="6"/>
          <w:sz w:val="26"/>
          <w:szCs w:val="26"/>
        </w:rPr>
        <w:t> 14</w:t>
      </w:r>
      <w:r w:rsidR="00C52A4F" w:rsidRPr="00383D07">
        <w:rPr>
          <w:spacing w:val="6"/>
          <w:sz w:val="26"/>
          <w:szCs w:val="26"/>
        </w:rPr>
        <w:t>9</w:t>
      </w:r>
      <w:r w:rsidR="000B4EF1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996</w:t>
      </w:r>
      <w:r w:rsidR="000B4EF1"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3</w:t>
      </w:r>
      <w:r w:rsidRPr="00383D07">
        <w:rPr>
          <w:spacing w:val="6"/>
          <w:sz w:val="26"/>
          <w:szCs w:val="26"/>
        </w:rPr>
        <w:t xml:space="preserve"> тыс. рублей;</w:t>
      </w:r>
    </w:p>
    <w:p w:rsidR="00A32255" w:rsidRPr="00383D07" w:rsidRDefault="00A32255" w:rsidP="00212736">
      <w:pPr>
        <w:pStyle w:val="2"/>
        <w:tabs>
          <w:tab w:val="left" w:pos="851"/>
        </w:tabs>
        <w:spacing w:after="0" w:line="252" w:lineRule="auto"/>
        <w:ind w:firstLine="540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дефицит в сумме </w:t>
      </w:r>
      <w:r w:rsidR="003611EE" w:rsidRPr="00383D07">
        <w:rPr>
          <w:spacing w:val="6"/>
          <w:sz w:val="26"/>
          <w:szCs w:val="26"/>
        </w:rPr>
        <w:t>5</w:t>
      </w:r>
      <w:r w:rsidR="00C52A4F" w:rsidRPr="00383D07">
        <w:rPr>
          <w:spacing w:val="6"/>
          <w:sz w:val="26"/>
          <w:szCs w:val="26"/>
        </w:rPr>
        <w:t>69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19</w:t>
      </w:r>
      <w:r w:rsidR="003611EE" w:rsidRPr="00383D07">
        <w:rPr>
          <w:spacing w:val="6"/>
          <w:sz w:val="26"/>
          <w:szCs w:val="26"/>
        </w:rPr>
        <w:t>5</w:t>
      </w:r>
      <w:r w:rsidR="0045388A"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5</w:t>
      </w:r>
      <w:r w:rsidRPr="00383D07">
        <w:rPr>
          <w:spacing w:val="6"/>
          <w:sz w:val="26"/>
          <w:szCs w:val="26"/>
        </w:rPr>
        <w:t xml:space="preserve"> тыс. рублей.».</w:t>
      </w:r>
    </w:p>
    <w:p w:rsidR="00A32255" w:rsidRPr="00383D07" w:rsidRDefault="00A32255" w:rsidP="00212736">
      <w:pPr>
        <w:pStyle w:val="2"/>
        <w:numPr>
          <w:ilvl w:val="1"/>
          <w:numId w:val="1"/>
        </w:numPr>
        <w:tabs>
          <w:tab w:val="num" w:pos="1146"/>
          <w:tab w:val="left" w:pos="1276"/>
        </w:tabs>
        <w:spacing w:after="0" w:line="252" w:lineRule="auto"/>
        <w:ind w:left="0" w:firstLine="540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Статью 2 изложить в следующей редакции:</w:t>
      </w:r>
    </w:p>
    <w:p w:rsidR="00A32255" w:rsidRPr="00383D07" w:rsidRDefault="00A32255" w:rsidP="00212736">
      <w:pPr>
        <w:pStyle w:val="2"/>
        <w:tabs>
          <w:tab w:val="left" w:pos="567"/>
        </w:tabs>
        <w:spacing w:after="0" w:line="252" w:lineRule="auto"/>
        <w:ind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«Статья 2</w:t>
      </w:r>
    </w:p>
    <w:p w:rsidR="00A32255" w:rsidRPr="00383D07" w:rsidRDefault="00A32255" w:rsidP="00212736">
      <w:pPr>
        <w:pStyle w:val="2"/>
        <w:tabs>
          <w:tab w:val="left" w:pos="0"/>
        </w:tabs>
        <w:spacing w:after="0" w:line="252" w:lineRule="auto"/>
        <w:ind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Утвердить основные характеристики бюджета МО ГО </w:t>
      </w:r>
      <w:r w:rsidR="00D97730" w:rsidRPr="00383D07">
        <w:rPr>
          <w:spacing w:val="6"/>
          <w:sz w:val="26"/>
          <w:szCs w:val="26"/>
        </w:rPr>
        <w:t>«Сыктывкар»</w:t>
      </w:r>
      <w:r w:rsidRPr="00383D07">
        <w:rPr>
          <w:spacing w:val="6"/>
          <w:sz w:val="26"/>
          <w:szCs w:val="26"/>
        </w:rPr>
        <w:t xml:space="preserve"> на 202</w:t>
      </w:r>
      <w:r w:rsidR="00C52A4F" w:rsidRPr="00383D07">
        <w:rPr>
          <w:spacing w:val="6"/>
          <w:sz w:val="26"/>
          <w:szCs w:val="26"/>
        </w:rPr>
        <w:t>7</w:t>
      </w:r>
      <w:r w:rsidRPr="00383D07">
        <w:rPr>
          <w:spacing w:val="6"/>
          <w:sz w:val="26"/>
          <w:szCs w:val="26"/>
        </w:rPr>
        <w:t xml:space="preserve"> го</w:t>
      </w:r>
      <w:r w:rsidR="008436EE" w:rsidRPr="00383D07">
        <w:rPr>
          <w:spacing w:val="6"/>
          <w:sz w:val="26"/>
          <w:szCs w:val="26"/>
        </w:rPr>
        <w:t>д</w:t>
      </w:r>
      <w:r w:rsidRPr="00383D07">
        <w:rPr>
          <w:spacing w:val="6"/>
          <w:sz w:val="26"/>
          <w:szCs w:val="26"/>
        </w:rPr>
        <w:t xml:space="preserve"> и на 202</w:t>
      </w:r>
      <w:r w:rsidR="00C52A4F" w:rsidRPr="00383D07">
        <w:rPr>
          <w:spacing w:val="6"/>
          <w:sz w:val="26"/>
          <w:szCs w:val="26"/>
        </w:rPr>
        <w:t>8</w:t>
      </w:r>
      <w:r w:rsidRPr="00383D07">
        <w:rPr>
          <w:spacing w:val="6"/>
          <w:sz w:val="26"/>
          <w:szCs w:val="26"/>
        </w:rPr>
        <w:t xml:space="preserve"> год:</w:t>
      </w:r>
    </w:p>
    <w:p w:rsidR="00A32255" w:rsidRPr="00383D07" w:rsidRDefault="00A32255" w:rsidP="00212736">
      <w:pPr>
        <w:pStyle w:val="2"/>
        <w:tabs>
          <w:tab w:val="left" w:pos="0"/>
        </w:tabs>
        <w:spacing w:after="0" w:line="252" w:lineRule="auto"/>
        <w:ind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общий объем доходов на 202</w:t>
      </w:r>
      <w:r w:rsidR="00C52A4F" w:rsidRPr="00383D07">
        <w:rPr>
          <w:spacing w:val="6"/>
          <w:sz w:val="26"/>
          <w:szCs w:val="26"/>
        </w:rPr>
        <w:t>7</w:t>
      </w:r>
      <w:r w:rsidRPr="00383D07">
        <w:rPr>
          <w:spacing w:val="6"/>
          <w:sz w:val="26"/>
          <w:szCs w:val="26"/>
        </w:rPr>
        <w:t xml:space="preserve"> год в сумме </w:t>
      </w:r>
      <w:r w:rsidR="0045388A" w:rsidRPr="00383D07">
        <w:rPr>
          <w:spacing w:val="6"/>
          <w:sz w:val="26"/>
          <w:szCs w:val="26"/>
        </w:rPr>
        <w:t>1</w:t>
      </w:r>
      <w:r w:rsidR="00C52A4F" w:rsidRPr="00383D07">
        <w:rPr>
          <w:spacing w:val="6"/>
          <w:sz w:val="26"/>
          <w:szCs w:val="26"/>
        </w:rPr>
        <w:t>3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275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4</w:t>
      </w:r>
      <w:r w:rsidR="0045388A" w:rsidRPr="00383D07">
        <w:rPr>
          <w:spacing w:val="6"/>
          <w:sz w:val="26"/>
          <w:szCs w:val="26"/>
        </w:rPr>
        <w:t>7</w:t>
      </w:r>
      <w:r w:rsidR="00C52A4F" w:rsidRPr="00383D07">
        <w:rPr>
          <w:spacing w:val="6"/>
          <w:sz w:val="26"/>
          <w:szCs w:val="26"/>
        </w:rPr>
        <w:t>9</w:t>
      </w:r>
      <w:r w:rsidR="0045388A" w:rsidRPr="00383D07">
        <w:rPr>
          <w:spacing w:val="6"/>
          <w:sz w:val="26"/>
          <w:szCs w:val="26"/>
        </w:rPr>
        <w:t>,</w:t>
      </w:r>
      <w:r w:rsidR="003611EE" w:rsidRPr="00383D07">
        <w:rPr>
          <w:spacing w:val="6"/>
          <w:sz w:val="26"/>
          <w:szCs w:val="26"/>
        </w:rPr>
        <w:t>3</w:t>
      </w:r>
      <w:r w:rsidRPr="00383D07">
        <w:rPr>
          <w:spacing w:val="6"/>
          <w:sz w:val="26"/>
          <w:szCs w:val="26"/>
        </w:rPr>
        <w:t xml:space="preserve"> тыс. рублей и на 202</w:t>
      </w:r>
      <w:r w:rsidR="00C52A4F" w:rsidRPr="00383D07">
        <w:rPr>
          <w:spacing w:val="6"/>
          <w:sz w:val="26"/>
          <w:szCs w:val="26"/>
        </w:rPr>
        <w:t>8</w:t>
      </w:r>
      <w:r w:rsidRPr="00383D07">
        <w:rPr>
          <w:spacing w:val="6"/>
          <w:sz w:val="26"/>
          <w:szCs w:val="26"/>
        </w:rPr>
        <w:t xml:space="preserve"> год в сумме </w:t>
      </w:r>
      <w:r w:rsidR="0045388A" w:rsidRPr="00383D07">
        <w:rPr>
          <w:spacing w:val="6"/>
          <w:sz w:val="26"/>
          <w:szCs w:val="26"/>
        </w:rPr>
        <w:t>1</w:t>
      </w:r>
      <w:r w:rsidR="003611EE" w:rsidRPr="00383D07">
        <w:rPr>
          <w:spacing w:val="6"/>
          <w:sz w:val="26"/>
          <w:szCs w:val="26"/>
        </w:rPr>
        <w:t>3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234</w:t>
      </w:r>
      <w:r w:rsidR="0045388A" w:rsidRPr="00383D07">
        <w:rPr>
          <w:spacing w:val="6"/>
          <w:sz w:val="26"/>
          <w:szCs w:val="26"/>
        </w:rPr>
        <w:t> </w:t>
      </w:r>
      <w:r w:rsidR="003611EE" w:rsidRPr="00383D07">
        <w:rPr>
          <w:spacing w:val="6"/>
          <w:sz w:val="26"/>
          <w:szCs w:val="26"/>
        </w:rPr>
        <w:t>4</w:t>
      </w:r>
      <w:r w:rsidR="00C52A4F" w:rsidRPr="00383D07">
        <w:rPr>
          <w:spacing w:val="6"/>
          <w:sz w:val="26"/>
          <w:szCs w:val="26"/>
        </w:rPr>
        <w:t>67</w:t>
      </w:r>
      <w:r w:rsidR="0045388A"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7</w:t>
      </w:r>
      <w:r w:rsidRPr="00383D07">
        <w:rPr>
          <w:spacing w:val="6"/>
          <w:sz w:val="26"/>
          <w:szCs w:val="26"/>
        </w:rPr>
        <w:t xml:space="preserve"> тыс. рублей;</w:t>
      </w:r>
    </w:p>
    <w:p w:rsidR="00A32255" w:rsidRPr="00383D07" w:rsidRDefault="00A32255" w:rsidP="00212736">
      <w:pPr>
        <w:pStyle w:val="2"/>
        <w:tabs>
          <w:tab w:val="left" w:pos="0"/>
        </w:tabs>
        <w:spacing w:after="0" w:line="252" w:lineRule="auto"/>
        <w:ind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общий объем расходов на 202</w:t>
      </w:r>
      <w:r w:rsidR="00C52A4F" w:rsidRPr="00383D07">
        <w:rPr>
          <w:spacing w:val="6"/>
          <w:sz w:val="26"/>
          <w:szCs w:val="26"/>
        </w:rPr>
        <w:t>7</w:t>
      </w:r>
      <w:r w:rsidRPr="00383D07">
        <w:rPr>
          <w:spacing w:val="6"/>
          <w:sz w:val="26"/>
          <w:szCs w:val="26"/>
        </w:rPr>
        <w:t xml:space="preserve"> год в сумме </w:t>
      </w:r>
      <w:r w:rsidR="0045388A" w:rsidRPr="00383D07">
        <w:rPr>
          <w:spacing w:val="6"/>
          <w:sz w:val="26"/>
          <w:szCs w:val="26"/>
        </w:rPr>
        <w:t>1</w:t>
      </w:r>
      <w:r w:rsidR="00C52A4F" w:rsidRPr="00383D07">
        <w:rPr>
          <w:spacing w:val="6"/>
          <w:sz w:val="26"/>
          <w:szCs w:val="26"/>
        </w:rPr>
        <w:t>3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819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99</w:t>
      </w:r>
      <w:r w:rsidR="003611EE" w:rsidRPr="00383D07">
        <w:rPr>
          <w:spacing w:val="6"/>
          <w:sz w:val="26"/>
          <w:szCs w:val="26"/>
        </w:rPr>
        <w:t>5</w:t>
      </w:r>
      <w:r w:rsidR="0045388A"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2</w:t>
      </w:r>
      <w:r w:rsidRPr="00383D07">
        <w:rPr>
          <w:spacing w:val="6"/>
          <w:sz w:val="26"/>
          <w:szCs w:val="26"/>
        </w:rPr>
        <w:t xml:space="preserve"> тыс. рублей и на 202</w:t>
      </w:r>
      <w:r w:rsidR="00C52A4F" w:rsidRPr="00383D07">
        <w:rPr>
          <w:spacing w:val="6"/>
          <w:sz w:val="26"/>
          <w:szCs w:val="26"/>
        </w:rPr>
        <w:t>8</w:t>
      </w:r>
      <w:r w:rsidRPr="00383D07">
        <w:rPr>
          <w:spacing w:val="6"/>
          <w:sz w:val="26"/>
          <w:szCs w:val="26"/>
        </w:rPr>
        <w:t xml:space="preserve"> год в сумме </w:t>
      </w:r>
      <w:r w:rsidR="0045388A" w:rsidRPr="00383D07">
        <w:rPr>
          <w:spacing w:val="6"/>
          <w:sz w:val="26"/>
          <w:szCs w:val="26"/>
        </w:rPr>
        <w:t>1</w:t>
      </w:r>
      <w:r w:rsidR="00C52A4F" w:rsidRPr="00383D07">
        <w:rPr>
          <w:spacing w:val="6"/>
          <w:sz w:val="26"/>
          <w:szCs w:val="26"/>
        </w:rPr>
        <w:t>3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797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5</w:t>
      </w:r>
      <w:r w:rsidR="008A759A" w:rsidRPr="00383D07">
        <w:rPr>
          <w:spacing w:val="6"/>
          <w:sz w:val="26"/>
          <w:szCs w:val="26"/>
        </w:rPr>
        <w:t>3</w:t>
      </w:r>
      <w:r w:rsidR="00C52A4F" w:rsidRPr="00383D07">
        <w:rPr>
          <w:spacing w:val="6"/>
          <w:sz w:val="26"/>
          <w:szCs w:val="26"/>
        </w:rPr>
        <w:t>5</w:t>
      </w:r>
      <w:r w:rsidR="0045388A"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0</w:t>
      </w:r>
      <w:r w:rsidRPr="00383D07">
        <w:rPr>
          <w:spacing w:val="6"/>
          <w:sz w:val="26"/>
          <w:szCs w:val="26"/>
        </w:rPr>
        <w:t xml:space="preserve"> тыс. рублей;</w:t>
      </w:r>
    </w:p>
    <w:p w:rsidR="00A32255" w:rsidRPr="00383D07" w:rsidRDefault="00A32255" w:rsidP="00212736">
      <w:pPr>
        <w:pStyle w:val="ab"/>
        <w:spacing w:before="0" w:beforeAutospacing="0" w:after="0" w:afterAutospacing="0" w:line="252" w:lineRule="auto"/>
        <w:ind w:firstLine="673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дефицит на 202</w:t>
      </w:r>
      <w:r w:rsidR="00C52A4F" w:rsidRPr="00383D07">
        <w:rPr>
          <w:spacing w:val="6"/>
          <w:sz w:val="26"/>
          <w:szCs w:val="26"/>
        </w:rPr>
        <w:t>7</w:t>
      </w:r>
      <w:r w:rsidRPr="00383D07">
        <w:rPr>
          <w:spacing w:val="6"/>
          <w:sz w:val="26"/>
          <w:szCs w:val="26"/>
        </w:rPr>
        <w:t xml:space="preserve"> год в сумме </w:t>
      </w:r>
      <w:r w:rsidR="008A759A" w:rsidRPr="00383D07">
        <w:rPr>
          <w:spacing w:val="6"/>
          <w:sz w:val="26"/>
          <w:szCs w:val="26"/>
        </w:rPr>
        <w:t>5</w:t>
      </w:r>
      <w:r w:rsidR="00C52A4F" w:rsidRPr="00383D07">
        <w:rPr>
          <w:spacing w:val="6"/>
          <w:sz w:val="26"/>
          <w:szCs w:val="26"/>
        </w:rPr>
        <w:t>44</w:t>
      </w:r>
      <w:r w:rsidR="0045388A" w:rsidRPr="00383D07">
        <w:rPr>
          <w:spacing w:val="6"/>
          <w:sz w:val="26"/>
          <w:szCs w:val="26"/>
        </w:rPr>
        <w:t> </w:t>
      </w:r>
      <w:r w:rsidR="00C52A4F" w:rsidRPr="00383D07">
        <w:rPr>
          <w:spacing w:val="6"/>
          <w:sz w:val="26"/>
          <w:szCs w:val="26"/>
        </w:rPr>
        <w:t>515</w:t>
      </w:r>
      <w:r w:rsidR="0045388A"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9</w:t>
      </w:r>
      <w:r w:rsidRPr="00383D07">
        <w:rPr>
          <w:spacing w:val="6"/>
          <w:sz w:val="26"/>
          <w:szCs w:val="26"/>
        </w:rPr>
        <w:t xml:space="preserve"> тыс. рублей и на 202</w:t>
      </w:r>
      <w:r w:rsidR="00C52A4F" w:rsidRPr="00383D07">
        <w:rPr>
          <w:spacing w:val="6"/>
          <w:sz w:val="26"/>
          <w:szCs w:val="26"/>
        </w:rPr>
        <w:t>8</w:t>
      </w:r>
      <w:r w:rsidRPr="00383D07">
        <w:rPr>
          <w:spacing w:val="6"/>
          <w:sz w:val="26"/>
          <w:szCs w:val="26"/>
        </w:rPr>
        <w:t xml:space="preserve"> год в сумме </w:t>
      </w:r>
      <w:r w:rsidR="008A759A" w:rsidRPr="00383D07">
        <w:rPr>
          <w:spacing w:val="6"/>
          <w:sz w:val="26"/>
          <w:szCs w:val="26"/>
        </w:rPr>
        <w:t>5</w:t>
      </w:r>
      <w:r w:rsidR="00C52A4F" w:rsidRPr="00383D07">
        <w:rPr>
          <w:spacing w:val="6"/>
          <w:sz w:val="26"/>
          <w:szCs w:val="26"/>
        </w:rPr>
        <w:t>63</w:t>
      </w:r>
      <w:r w:rsidR="008A759A" w:rsidRPr="00383D07">
        <w:rPr>
          <w:spacing w:val="6"/>
          <w:sz w:val="26"/>
          <w:szCs w:val="26"/>
        </w:rPr>
        <w:t xml:space="preserve"> </w:t>
      </w:r>
      <w:r w:rsidR="00C52A4F" w:rsidRPr="00383D07">
        <w:rPr>
          <w:spacing w:val="6"/>
          <w:sz w:val="26"/>
          <w:szCs w:val="26"/>
        </w:rPr>
        <w:t>067</w:t>
      </w:r>
      <w:r w:rsidR="008A759A"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3</w:t>
      </w:r>
      <w:r w:rsidRPr="00383D07">
        <w:rPr>
          <w:spacing w:val="6"/>
          <w:sz w:val="26"/>
          <w:szCs w:val="26"/>
        </w:rPr>
        <w:t xml:space="preserve"> тыс. рублей.</w:t>
      </w:r>
      <w:r w:rsidR="008746BB" w:rsidRPr="00383D07">
        <w:rPr>
          <w:spacing w:val="6"/>
          <w:sz w:val="26"/>
          <w:szCs w:val="26"/>
        </w:rPr>
        <w:t>».</w:t>
      </w:r>
    </w:p>
    <w:p w:rsidR="000B4EF1" w:rsidRPr="00383D07" w:rsidRDefault="000B4EF1" w:rsidP="00212736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52" w:lineRule="auto"/>
        <w:ind w:left="0"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Статью 5 изложить в следующей редакции:</w:t>
      </w:r>
    </w:p>
    <w:p w:rsidR="000B4EF1" w:rsidRPr="00383D07" w:rsidRDefault="000B4EF1" w:rsidP="00212736">
      <w:pPr>
        <w:pStyle w:val="ConsPlusNormal"/>
        <w:spacing w:line="252" w:lineRule="auto"/>
        <w:ind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«Статья 5</w:t>
      </w:r>
    </w:p>
    <w:p w:rsidR="000B4EF1" w:rsidRPr="00383D07" w:rsidRDefault="000B4EF1" w:rsidP="00212736">
      <w:pPr>
        <w:pStyle w:val="ConsPlusNormal"/>
        <w:spacing w:line="252" w:lineRule="auto"/>
        <w:ind w:firstLine="540"/>
        <w:jc w:val="both"/>
        <w:rPr>
          <w:sz w:val="26"/>
          <w:szCs w:val="26"/>
        </w:rPr>
      </w:pPr>
      <w:r w:rsidRPr="00383D07">
        <w:rPr>
          <w:sz w:val="26"/>
          <w:szCs w:val="26"/>
        </w:rPr>
        <w:t xml:space="preserve">Утвердить объем безвозмездных поступлений в бюджет МО ГО </w:t>
      </w:r>
      <w:r w:rsidRPr="00383D07">
        <w:rPr>
          <w:spacing w:val="6"/>
          <w:sz w:val="26"/>
          <w:szCs w:val="26"/>
        </w:rPr>
        <w:t>«Сыктывкар»</w:t>
      </w:r>
      <w:r w:rsidRPr="00383D07">
        <w:rPr>
          <w:sz w:val="26"/>
          <w:szCs w:val="26"/>
        </w:rPr>
        <w:t>:</w:t>
      </w:r>
    </w:p>
    <w:p w:rsidR="000B4EF1" w:rsidRPr="00383D07" w:rsidRDefault="000B4EF1" w:rsidP="00212736">
      <w:pPr>
        <w:pStyle w:val="ConsPlusNormal"/>
        <w:numPr>
          <w:ilvl w:val="0"/>
          <w:numId w:val="6"/>
        </w:numPr>
        <w:tabs>
          <w:tab w:val="left" w:pos="851"/>
        </w:tabs>
        <w:spacing w:line="252" w:lineRule="auto"/>
        <w:ind w:left="0" w:firstLine="540"/>
        <w:jc w:val="both"/>
        <w:rPr>
          <w:sz w:val="26"/>
          <w:szCs w:val="26"/>
        </w:rPr>
      </w:pPr>
      <w:r w:rsidRPr="00383D07">
        <w:rPr>
          <w:spacing w:val="6"/>
          <w:sz w:val="26"/>
          <w:szCs w:val="26"/>
        </w:rPr>
        <w:t>На 202</w:t>
      </w:r>
      <w:r w:rsidR="00C52A4F" w:rsidRPr="00383D07">
        <w:rPr>
          <w:spacing w:val="6"/>
          <w:sz w:val="26"/>
          <w:szCs w:val="26"/>
        </w:rPr>
        <w:t>6</w:t>
      </w:r>
      <w:r w:rsidRPr="00383D07">
        <w:rPr>
          <w:spacing w:val="6"/>
          <w:sz w:val="26"/>
          <w:szCs w:val="26"/>
        </w:rPr>
        <w:t xml:space="preserve"> год в сумме </w:t>
      </w:r>
      <w:r w:rsidR="00C52A4F" w:rsidRPr="00383D07">
        <w:rPr>
          <w:spacing w:val="6"/>
          <w:sz w:val="26"/>
          <w:szCs w:val="26"/>
        </w:rPr>
        <w:t>8</w:t>
      </w:r>
      <w:r w:rsidRPr="00383D07">
        <w:rPr>
          <w:spacing w:val="6"/>
          <w:sz w:val="26"/>
          <w:szCs w:val="26"/>
        </w:rPr>
        <w:t> 15</w:t>
      </w:r>
      <w:r w:rsidR="00C52A4F" w:rsidRPr="00383D07">
        <w:rPr>
          <w:spacing w:val="6"/>
          <w:sz w:val="26"/>
          <w:szCs w:val="26"/>
        </w:rPr>
        <w:t>4</w:t>
      </w:r>
      <w:r w:rsidRPr="00383D07">
        <w:rPr>
          <w:spacing w:val="6"/>
          <w:sz w:val="26"/>
          <w:szCs w:val="26"/>
        </w:rPr>
        <w:t> 8</w:t>
      </w:r>
      <w:r w:rsidR="00C52A4F" w:rsidRPr="00383D07">
        <w:rPr>
          <w:spacing w:val="6"/>
          <w:sz w:val="26"/>
          <w:szCs w:val="26"/>
        </w:rPr>
        <w:t>87</w:t>
      </w:r>
      <w:r w:rsidRPr="00383D07">
        <w:rPr>
          <w:spacing w:val="6"/>
          <w:sz w:val="26"/>
          <w:szCs w:val="26"/>
        </w:rPr>
        <w:t>,</w:t>
      </w:r>
      <w:r w:rsidR="00C52A4F" w:rsidRPr="00383D07">
        <w:rPr>
          <w:spacing w:val="6"/>
          <w:sz w:val="26"/>
          <w:szCs w:val="26"/>
        </w:rPr>
        <w:t>6</w:t>
      </w:r>
      <w:r w:rsidRPr="00383D07">
        <w:rPr>
          <w:spacing w:val="6"/>
          <w:sz w:val="26"/>
          <w:szCs w:val="26"/>
        </w:rPr>
        <w:t xml:space="preserve"> тыс. рублей.</w:t>
      </w:r>
    </w:p>
    <w:p w:rsidR="000B4EF1" w:rsidRPr="00383D07" w:rsidRDefault="000B4EF1" w:rsidP="00212736">
      <w:pPr>
        <w:pStyle w:val="ConsPlusNormal"/>
        <w:numPr>
          <w:ilvl w:val="0"/>
          <w:numId w:val="6"/>
        </w:numPr>
        <w:tabs>
          <w:tab w:val="left" w:pos="851"/>
        </w:tabs>
        <w:spacing w:line="252" w:lineRule="auto"/>
        <w:ind w:left="0" w:firstLine="540"/>
        <w:jc w:val="both"/>
        <w:rPr>
          <w:sz w:val="26"/>
          <w:szCs w:val="26"/>
        </w:rPr>
      </w:pPr>
      <w:r w:rsidRPr="00383D07">
        <w:rPr>
          <w:sz w:val="26"/>
          <w:szCs w:val="26"/>
        </w:rPr>
        <w:lastRenderedPageBreak/>
        <w:t>На 202</w:t>
      </w:r>
      <w:r w:rsidR="00C52A4F" w:rsidRPr="00383D07">
        <w:rPr>
          <w:sz w:val="26"/>
          <w:szCs w:val="26"/>
        </w:rPr>
        <w:t>7</w:t>
      </w:r>
      <w:r w:rsidRPr="00383D07">
        <w:rPr>
          <w:sz w:val="26"/>
          <w:szCs w:val="26"/>
        </w:rPr>
        <w:t xml:space="preserve"> год в сумме </w:t>
      </w:r>
      <w:r w:rsidR="00C52A4F" w:rsidRPr="00383D07">
        <w:rPr>
          <w:sz w:val="26"/>
          <w:szCs w:val="26"/>
        </w:rPr>
        <w:t>7</w:t>
      </w:r>
      <w:r w:rsidRPr="00383D07">
        <w:rPr>
          <w:sz w:val="26"/>
          <w:szCs w:val="26"/>
        </w:rPr>
        <w:t> </w:t>
      </w:r>
      <w:r w:rsidR="00C52A4F" w:rsidRPr="00383D07">
        <w:rPr>
          <w:sz w:val="26"/>
          <w:szCs w:val="26"/>
        </w:rPr>
        <w:t>800</w:t>
      </w:r>
      <w:r w:rsidRPr="00383D07">
        <w:rPr>
          <w:sz w:val="26"/>
          <w:szCs w:val="26"/>
        </w:rPr>
        <w:t> </w:t>
      </w:r>
      <w:r w:rsidR="00C52A4F" w:rsidRPr="00383D07">
        <w:rPr>
          <w:sz w:val="26"/>
          <w:szCs w:val="26"/>
        </w:rPr>
        <w:t>793</w:t>
      </w:r>
      <w:r w:rsidRPr="00383D07">
        <w:rPr>
          <w:sz w:val="26"/>
          <w:szCs w:val="26"/>
        </w:rPr>
        <w:t>,</w:t>
      </w:r>
      <w:r w:rsidR="00C52A4F" w:rsidRPr="00383D07">
        <w:rPr>
          <w:sz w:val="26"/>
          <w:szCs w:val="26"/>
        </w:rPr>
        <w:t>3</w:t>
      </w:r>
      <w:r w:rsidRPr="00383D07">
        <w:rPr>
          <w:sz w:val="26"/>
          <w:szCs w:val="26"/>
        </w:rPr>
        <w:t xml:space="preserve"> тыс. рублей.</w:t>
      </w:r>
    </w:p>
    <w:p w:rsidR="00A32255" w:rsidRPr="00383D07" w:rsidRDefault="000B4EF1" w:rsidP="00212736">
      <w:pPr>
        <w:pStyle w:val="2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52" w:lineRule="auto"/>
        <w:ind w:left="0" w:firstLine="540"/>
        <w:jc w:val="both"/>
        <w:rPr>
          <w:spacing w:val="6"/>
          <w:sz w:val="26"/>
          <w:szCs w:val="26"/>
        </w:rPr>
      </w:pPr>
      <w:r w:rsidRPr="00383D07">
        <w:rPr>
          <w:sz w:val="26"/>
          <w:szCs w:val="26"/>
        </w:rPr>
        <w:t>На 202</w:t>
      </w:r>
      <w:r w:rsidR="00C52A4F" w:rsidRPr="00383D07">
        <w:rPr>
          <w:sz w:val="26"/>
          <w:szCs w:val="26"/>
        </w:rPr>
        <w:t>8</w:t>
      </w:r>
      <w:r w:rsidRPr="00383D07">
        <w:rPr>
          <w:sz w:val="26"/>
          <w:szCs w:val="26"/>
        </w:rPr>
        <w:t xml:space="preserve"> год в сумме 7 </w:t>
      </w:r>
      <w:r w:rsidR="00C52A4F" w:rsidRPr="00383D07">
        <w:rPr>
          <w:sz w:val="26"/>
          <w:szCs w:val="26"/>
        </w:rPr>
        <w:t>542</w:t>
      </w:r>
      <w:r w:rsidRPr="00383D07">
        <w:rPr>
          <w:sz w:val="26"/>
          <w:szCs w:val="26"/>
        </w:rPr>
        <w:t> </w:t>
      </w:r>
      <w:r w:rsidR="00C52A4F" w:rsidRPr="00383D07">
        <w:rPr>
          <w:sz w:val="26"/>
          <w:szCs w:val="26"/>
        </w:rPr>
        <w:t>986</w:t>
      </w:r>
      <w:r w:rsidRPr="00383D07">
        <w:rPr>
          <w:sz w:val="26"/>
          <w:szCs w:val="26"/>
        </w:rPr>
        <w:t>,</w:t>
      </w:r>
      <w:r w:rsidR="00C52A4F" w:rsidRPr="00383D07">
        <w:rPr>
          <w:sz w:val="26"/>
          <w:szCs w:val="26"/>
        </w:rPr>
        <w:t>9</w:t>
      </w:r>
      <w:r w:rsidRPr="00383D07">
        <w:rPr>
          <w:sz w:val="26"/>
          <w:szCs w:val="26"/>
        </w:rPr>
        <w:t xml:space="preserve"> тыс. рублей.</w:t>
      </w:r>
      <w:r w:rsidRPr="00383D07">
        <w:rPr>
          <w:spacing w:val="6"/>
          <w:sz w:val="26"/>
          <w:szCs w:val="26"/>
        </w:rPr>
        <w:t>»</w:t>
      </w:r>
      <w:r w:rsidRPr="00383D07">
        <w:rPr>
          <w:sz w:val="26"/>
          <w:szCs w:val="26"/>
        </w:rPr>
        <w:t>.</w:t>
      </w:r>
    </w:p>
    <w:p w:rsidR="00A32255" w:rsidRPr="00383D07" w:rsidRDefault="00A32255" w:rsidP="00212736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52" w:lineRule="auto"/>
        <w:ind w:left="0" w:firstLine="540"/>
        <w:jc w:val="both"/>
        <w:rPr>
          <w:rFonts w:eastAsiaTheme="minorHAnsi"/>
          <w:spacing w:val="6"/>
          <w:sz w:val="26"/>
          <w:szCs w:val="26"/>
          <w:lang w:eastAsia="en-US"/>
        </w:rPr>
      </w:pPr>
      <w:r w:rsidRPr="00383D07">
        <w:rPr>
          <w:rFonts w:eastAsiaTheme="minorHAnsi"/>
          <w:spacing w:val="6"/>
          <w:sz w:val="26"/>
          <w:szCs w:val="26"/>
          <w:lang w:eastAsia="en-US"/>
        </w:rPr>
        <w:t xml:space="preserve">Статью </w:t>
      </w:r>
      <w:r w:rsidR="007F05F3" w:rsidRPr="00383D07">
        <w:rPr>
          <w:rFonts w:eastAsiaTheme="minorHAnsi"/>
          <w:spacing w:val="6"/>
          <w:sz w:val="26"/>
          <w:szCs w:val="26"/>
          <w:lang w:eastAsia="en-US"/>
        </w:rPr>
        <w:t>7</w:t>
      </w:r>
      <w:r w:rsidRPr="00383D07">
        <w:rPr>
          <w:rFonts w:eastAsiaTheme="minorHAnsi"/>
          <w:spacing w:val="6"/>
          <w:sz w:val="26"/>
          <w:szCs w:val="26"/>
          <w:lang w:eastAsia="en-US"/>
        </w:rPr>
        <w:t xml:space="preserve"> изложить в следующей редакции:</w:t>
      </w:r>
    </w:p>
    <w:p w:rsidR="00A32255" w:rsidRPr="00383D07" w:rsidRDefault="00A32255" w:rsidP="00212736">
      <w:pPr>
        <w:pStyle w:val="2"/>
        <w:spacing w:after="0" w:line="252" w:lineRule="auto"/>
        <w:ind w:firstLine="540"/>
        <w:rPr>
          <w:rFonts w:eastAsiaTheme="minorHAnsi"/>
          <w:spacing w:val="6"/>
          <w:sz w:val="26"/>
          <w:szCs w:val="26"/>
          <w:lang w:eastAsia="en-US"/>
        </w:rPr>
      </w:pPr>
      <w:r w:rsidRPr="00383D07">
        <w:rPr>
          <w:rFonts w:eastAsiaTheme="minorHAnsi"/>
          <w:spacing w:val="6"/>
          <w:sz w:val="26"/>
          <w:szCs w:val="26"/>
          <w:lang w:eastAsia="en-US"/>
        </w:rPr>
        <w:t xml:space="preserve">«Статья </w:t>
      </w:r>
      <w:r w:rsidR="007F05F3" w:rsidRPr="00383D07">
        <w:rPr>
          <w:rFonts w:eastAsiaTheme="minorHAnsi"/>
          <w:spacing w:val="6"/>
          <w:sz w:val="26"/>
          <w:szCs w:val="26"/>
          <w:lang w:eastAsia="en-US"/>
        </w:rPr>
        <w:t>7</w:t>
      </w:r>
    </w:p>
    <w:p w:rsidR="00FA54DB" w:rsidRPr="00383D07" w:rsidRDefault="00FA54DB" w:rsidP="00FA54DB">
      <w:pPr>
        <w:pStyle w:val="2"/>
        <w:tabs>
          <w:tab w:val="left" w:pos="0"/>
        </w:tabs>
        <w:spacing w:after="0" w:line="252" w:lineRule="auto"/>
        <w:ind w:firstLine="540"/>
        <w:jc w:val="both"/>
        <w:rPr>
          <w:rFonts w:eastAsiaTheme="minorHAnsi"/>
          <w:spacing w:val="6"/>
          <w:sz w:val="26"/>
          <w:szCs w:val="26"/>
          <w:lang w:eastAsia="en-US"/>
        </w:rPr>
      </w:pPr>
      <w:r w:rsidRPr="00383D07">
        <w:rPr>
          <w:rFonts w:eastAsiaTheme="minorHAnsi"/>
          <w:spacing w:val="6"/>
          <w:sz w:val="26"/>
          <w:szCs w:val="26"/>
          <w:lang w:eastAsia="en-US"/>
        </w:rPr>
        <w:t>Утвердить объем бюджетных ассигнований муниципального дорожного фонда МО ГО «Сыктывкар» на 2026 год в размере 405 708,3 тыс. рублей, на 2027 и 2028 годы - 491 156,3 тыс. рублей и 307 155,7 тыс. рублей соответственно</w:t>
      </w:r>
      <w:r w:rsidR="00334900" w:rsidRPr="00383D07">
        <w:rPr>
          <w:rFonts w:eastAsiaTheme="minorHAnsi"/>
          <w:spacing w:val="6"/>
          <w:sz w:val="26"/>
          <w:szCs w:val="26"/>
          <w:lang w:eastAsia="en-US"/>
        </w:rPr>
        <w:t>.».</w:t>
      </w:r>
    </w:p>
    <w:p w:rsidR="00466B54" w:rsidRPr="00383D07" w:rsidRDefault="00466B54" w:rsidP="00212736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52" w:lineRule="auto"/>
        <w:ind w:left="0"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>Пункт 7 статьи 8 изложить в следующей редакции:</w:t>
      </w:r>
    </w:p>
    <w:p w:rsidR="00383D07" w:rsidRPr="00383D07" w:rsidRDefault="00383D07" w:rsidP="00383D07">
      <w:pPr>
        <w:pStyle w:val="2"/>
        <w:tabs>
          <w:tab w:val="left" w:pos="1134"/>
        </w:tabs>
        <w:spacing w:after="0" w:line="252" w:lineRule="auto"/>
        <w:ind w:firstLine="567"/>
        <w:jc w:val="both"/>
        <w:rPr>
          <w:spacing w:val="6"/>
          <w:sz w:val="26"/>
          <w:szCs w:val="26"/>
        </w:rPr>
      </w:pPr>
      <w:r w:rsidRPr="00383D07">
        <w:rPr>
          <w:sz w:val="26"/>
          <w:szCs w:val="26"/>
        </w:rPr>
        <w:t>«7. Предложения о направлении экономии, сложившейся по итогам осуществления закупок товаров, работ, услуг для обеспечения муниципальных нужд за счет средств бюджета МО ГО «Сыктывкар», при исполнении бюджета МО ГО «Сыктывкар» на 2026 год и плановый период 2027 и 2028 годов на исполнение судебных решений, предъявляемых к администрации МО ГО «Сыктывкар», в 2026 году согласно приложению № 7 к настоящему решению в порядке, установленном администрацией МО ГО «Сыктывкар».».</w:t>
      </w:r>
    </w:p>
    <w:p w:rsidR="00EC3268" w:rsidRPr="00383D07" w:rsidRDefault="0045388A" w:rsidP="00212736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52" w:lineRule="auto"/>
        <w:ind w:left="0" w:firstLine="540"/>
        <w:jc w:val="both"/>
        <w:rPr>
          <w:spacing w:val="6"/>
          <w:sz w:val="26"/>
          <w:szCs w:val="26"/>
        </w:rPr>
      </w:pPr>
      <w:r w:rsidRPr="00383D07">
        <w:rPr>
          <w:spacing w:val="6"/>
          <w:sz w:val="26"/>
          <w:szCs w:val="26"/>
        </w:rPr>
        <w:t xml:space="preserve">Пункты 1, 2 статьи </w:t>
      </w:r>
      <w:r w:rsidR="009A50AE" w:rsidRPr="00383D07">
        <w:rPr>
          <w:spacing w:val="6"/>
          <w:sz w:val="26"/>
          <w:szCs w:val="26"/>
        </w:rPr>
        <w:t>10</w:t>
      </w:r>
      <w:r w:rsidRPr="00383D07">
        <w:rPr>
          <w:spacing w:val="6"/>
          <w:sz w:val="26"/>
          <w:szCs w:val="26"/>
        </w:rPr>
        <w:t xml:space="preserve"> </w:t>
      </w:r>
      <w:r w:rsidR="00EC3268" w:rsidRPr="00383D07">
        <w:rPr>
          <w:spacing w:val="6"/>
          <w:sz w:val="26"/>
          <w:szCs w:val="26"/>
        </w:rPr>
        <w:t>изложить в следующей редакции:</w:t>
      </w:r>
    </w:p>
    <w:p w:rsidR="00EC3268" w:rsidRPr="00383D07" w:rsidRDefault="00EC3268" w:rsidP="00212736">
      <w:pPr>
        <w:pStyle w:val="a9"/>
        <w:autoSpaceDE w:val="0"/>
        <w:autoSpaceDN w:val="0"/>
        <w:adjustRightInd w:val="0"/>
        <w:spacing w:line="252" w:lineRule="auto"/>
        <w:ind w:left="0" w:firstLine="540"/>
        <w:jc w:val="both"/>
        <w:rPr>
          <w:rFonts w:eastAsiaTheme="minorHAnsi"/>
          <w:sz w:val="26"/>
          <w:szCs w:val="26"/>
          <w:lang w:eastAsia="en-US"/>
        </w:rPr>
      </w:pPr>
      <w:r w:rsidRPr="00383D07">
        <w:rPr>
          <w:rFonts w:eastAsiaTheme="minorHAnsi"/>
          <w:sz w:val="26"/>
          <w:szCs w:val="26"/>
          <w:lang w:eastAsia="en-US"/>
        </w:rPr>
        <w:t>«1. Установить верхний предел муниципального долга МО ГО «Сыктывкар»:</w:t>
      </w:r>
    </w:p>
    <w:p w:rsidR="00EC3268" w:rsidRPr="00383D07" w:rsidRDefault="00EC3268" w:rsidP="00212736">
      <w:pPr>
        <w:spacing w:line="252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D07">
        <w:rPr>
          <w:rFonts w:eastAsiaTheme="minorHAnsi"/>
          <w:sz w:val="26"/>
          <w:szCs w:val="26"/>
          <w:lang w:eastAsia="en-US"/>
        </w:rPr>
        <w:t>1) по состоянию на 1 января 202</w:t>
      </w:r>
      <w:r w:rsidR="007201F9" w:rsidRPr="00383D07">
        <w:rPr>
          <w:rFonts w:eastAsiaTheme="minorHAnsi"/>
          <w:sz w:val="26"/>
          <w:szCs w:val="26"/>
          <w:lang w:eastAsia="en-US"/>
        </w:rPr>
        <w:t>7</w:t>
      </w:r>
      <w:r w:rsidRPr="00383D07">
        <w:rPr>
          <w:rFonts w:eastAsiaTheme="minorHAnsi"/>
          <w:sz w:val="26"/>
          <w:szCs w:val="26"/>
          <w:lang w:eastAsia="en-US"/>
        </w:rPr>
        <w:t xml:space="preserve"> года в сумме </w:t>
      </w:r>
      <w:r w:rsidR="009A50AE" w:rsidRPr="00383D07">
        <w:rPr>
          <w:rFonts w:eastAsiaTheme="minorHAnsi"/>
          <w:sz w:val="26"/>
          <w:szCs w:val="26"/>
          <w:lang w:eastAsia="en-US"/>
        </w:rPr>
        <w:t xml:space="preserve">2 </w:t>
      </w:r>
      <w:r w:rsidR="007201F9" w:rsidRPr="00383D07">
        <w:rPr>
          <w:rFonts w:eastAsiaTheme="minorHAnsi"/>
          <w:sz w:val="26"/>
          <w:szCs w:val="26"/>
          <w:lang w:eastAsia="en-US"/>
        </w:rPr>
        <w:t>672 836,3</w:t>
      </w:r>
      <w:r w:rsidR="009A50AE" w:rsidRPr="00383D07">
        <w:rPr>
          <w:rFonts w:eastAsiaTheme="minorHAnsi"/>
          <w:sz w:val="26"/>
          <w:szCs w:val="26"/>
          <w:lang w:eastAsia="en-US"/>
        </w:rPr>
        <w:t xml:space="preserve"> </w:t>
      </w:r>
      <w:r w:rsidRPr="00383D07">
        <w:rPr>
          <w:rFonts w:eastAsiaTheme="minorHAnsi"/>
          <w:sz w:val="26"/>
          <w:szCs w:val="26"/>
          <w:lang w:eastAsia="en-US"/>
        </w:rPr>
        <w:t xml:space="preserve"> тыс. рублей, в том числе верхний предел долга по муниципальным гарантиям МО ГО «Сыктывкар» в сумме 0 рублей;</w:t>
      </w:r>
    </w:p>
    <w:p w:rsidR="00EC3268" w:rsidRPr="00383D07" w:rsidRDefault="00EC3268" w:rsidP="00212736">
      <w:pPr>
        <w:spacing w:line="252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D07">
        <w:rPr>
          <w:rFonts w:eastAsiaTheme="minorHAnsi"/>
          <w:sz w:val="26"/>
          <w:szCs w:val="26"/>
          <w:lang w:eastAsia="en-US"/>
        </w:rPr>
        <w:t>2) по состоянию на 1 января 202</w:t>
      </w:r>
      <w:r w:rsidR="007201F9" w:rsidRPr="00383D07">
        <w:rPr>
          <w:rFonts w:eastAsiaTheme="minorHAnsi"/>
          <w:sz w:val="26"/>
          <w:szCs w:val="26"/>
          <w:lang w:eastAsia="en-US"/>
        </w:rPr>
        <w:t>8</w:t>
      </w:r>
      <w:r w:rsidRPr="00383D07">
        <w:rPr>
          <w:rFonts w:eastAsiaTheme="minorHAnsi"/>
          <w:sz w:val="26"/>
          <w:szCs w:val="26"/>
          <w:lang w:eastAsia="en-US"/>
        </w:rPr>
        <w:t xml:space="preserve"> года в сумме </w:t>
      </w:r>
      <w:r w:rsidR="007201F9" w:rsidRPr="00383D07">
        <w:rPr>
          <w:rFonts w:eastAsiaTheme="minorHAnsi"/>
          <w:sz w:val="26"/>
          <w:szCs w:val="26"/>
          <w:lang w:eastAsia="en-US"/>
        </w:rPr>
        <w:t>3 217 352,2</w:t>
      </w:r>
      <w:r w:rsidRPr="00383D07">
        <w:rPr>
          <w:rFonts w:eastAsiaTheme="minorHAnsi"/>
          <w:sz w:val="26"/>
          <w:szCs w:val="26"/>
          <w:lang w:eastAsia="en-US"/>
        </w:rPr>
        <w:t xml:space="preserve"> тыс. рублей, в том числе верхний предел долга по муниципальным гарантиям МО ГО «Сыктывкар» в сумме 0 рублей;</w:t>
      </w:r>
    </w:p>
    <w:p w:rsidR="00EC3268" w:rsidRPr="00383D07" w:rsidRDefault="00EC3268" w:rsidP="00212736">
      <w:pPr>
        <w:spacing w:line="252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83D07">
        <w:rPr>
          <w:rFonts w:eastAsiaTheme="minorHAnsi"/>
          <w:sz w:val="26"/>
          <w:szCs w:val="26"/>
          <w:lang w:eastAsia="en-US"/>
        </w:rPr>
        <w:t>3) по состоянию на 1 января 202</w:t>
      </w:r>
      <w:r w:rsidR="00164375" w:rsidRPr="00383D07">
        <w:rPr>
          <w:rFonts w:eastAsiaTheme="minorHAnsi"/>
          <w:sz w:val="26"/>
          <w:szCs w:val="26"/>
          <w:lang w:eastAsia="en-US"/>
        </w:rPr>
        <w:t>9</w:t>
      </w:r>
      <w:r w:rsidRPr="00383D07">
        <w:rPr>
          <w:rFonts w:eastAsiaTheme="minorHAnsi"/>
          <w:sz w:val="26"/>
          <w:szCs w:val="26"/>
          <w:lang w:eastAsia="en-US"/>
        </w:rPr>
        <w:t xml:space="preserve"> года в сумме </w:t>
      </w:r>
      <w:r w:rsidR="009A50AE" w:rsidRPr="00383D07">
        <w:rPr>
          <w:rFonts w:eastAsiaTheme="minorHAnsi"/>
          <w:sz w:val="26"/>
          <w:szCs w:val="26"/>
          <w:lang w:eastAsia="en-US"/>
        </w:rPr>
        <w:t xml:space="preserve">3 </w:t>
      </w:r>
      <w:r w:rsidR="007201F9" w:rsidRPr="00383D07">
        <w:rPr>
          <w:rFonts w:eastAsiaTheme="minorHAnsi"/>
          <w:sz w:val="26"/>
          <w:szCs w:val="26"/>
          <w:lang w:eastAsia="en-US"/>
        </w:rPr>
        <w:t>780</w:t>
      </w:r>
      <w:r w:rsidR="009A50AE" w:rsidRPr="00383D07">
        <w:rPr>
          <w:rFonts w:eastAsiaTheme="minorHAnsi"/>
          <w:sz w:val="26"/>
          <w:szCs w:val="26"/>
          <w:lang w:eastAsia="en-US"/>
        </w:rPr>
        <w:t xml:space="preserve"> </w:t>
      </w:r>
      <w:r w:rsidR="007201F9" w:rsidRPr="00383D07">
        <w:rPr>
          <w:rFonts w:eastAsiaTheme="minorHAnsi"/>
          <w:sz w:val="26"/>
          <w:szCs w:val="26"/>
          <w:lang w:eastAsia="en-US"/>
        </w:rPr>
        <w:t>419</w:t>
      </w:r>
      <w:r w:rsidR="009A50AE" w:rsidRPr="00383D07">
        <w:rPr>
          <w:rFonts w:eastAsiaTheme="minorHAnsi"/>
          <w:sz w:val="26"/>
          <w:szCs w:val="26"/>
          <w:lang w:eastAsia="en-US"/>
        </w:rPr>
        <w:t>,</w:t>
      </w:r>
      <w:r w:rsidR="007201F9" w:rsidRPr="00383D07">
        <w:rPr>
          <w:rFonts w:eastAsiaTheme="minorHAnsi"/>
          <w:sz w:val="26"/>
          <w:szCs w:val="26"/>
          <w:lang w:eastAsia="en-US"/>
        </w:rPr>
        <w:t xml:space="preserve">5 </w:t>
      </w:r>
      <w:r w:rsidRPr="00383D07">
        <w:rPr>
          <w:rFonts w:eastAsiaTheme="minorHAnsi"/>
          <w:sz w:val="26"/>
          <w:szCs w:val="26"/>
          <w:lang w:eastAsia="en-US"/>
        </w:rPr>
        <w:t>тыс. рублей, в том числе верхний предел долга по муниципальным гарантиям МО ГО «Сыктывкар» в сумме 0 рублей.</w:t>
      </w:r>
    </w:p>
    <w:p w:rsidR="007D1C81" w:rsidRPr="00383D07" w:rsidRDefault="007D1C81" w:rsidP="00212736">
      <w:pPr>
        <w:tabs>
          <w:tab w:val="left" w:pos="142"/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83D07">
        <w:rPr>
          <w:rFonts w:eastAsiaTheme="minorHAnsi"/>
          <w:color w:val="000000" w:themeColor="text1"/>
          <w:sz w:val="26"/>
          <w:szCs w:val="26"/>
          <w:lang w:eastAsia="en-US"/>
        </w:rPr>
        <w:t>2. Утвердить объем расходов на обслуживание муниципального долга МО ГО «Сыктывкар» в 202</w:t>
      </w:r>
      <w:r w:rsidR="007201F9" w:rsidRPr="00383D07">
        <w:rPr>
          <w:rFonts w:eastAsiaTheme="minorHAnsi"/>
          <w:color w:val="000000" w:themeColor="text1"/>
          <w:sz w:val="26"/>
          <w:szCs w:val="26"/>
          <w:lang w:eastAsia="en-US"/>
        </w:rPr>
        <w:t>6</w:t>
      </w:r>
      <w:r w:rsidRPr="00383D0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году в сумме </w:t>
      </w:r>
      <w:r w:rsidR="00405132" w:rsidRPr="00383D07">
        <w:rPr>
          <w:rFonts w:eastAsiaTheme="minorHAnsi"/>
          <w:sz w:val="26"/>
          <w:szCs w:val="26"/>
          <w:lang w:eastAsia="en-US"/>
        </w:rPr>
        <w:t>1</w:t>
      </w:r>
      <w:r w:rsidR="000B5284" w:rsidRPr="00383D07">
        <w:rPr>
          <w:rFonts w:eastAsiaTheme="minorHAnsi"/>
          <w:sz w:val="26"/>
          <w:szCs w:val="26"/>
          <w:lang w:eastAsia="en-US"/>
        </w:rPr>
        <w:t>88 </w:t>
      </w:r>
      <w:r w:rsidR="00405132" w:rsidRPr="00383D07">
        <w:rPr>
          <w:rFonts w:eastAsiaTheme="minorHAnsi"/>
          <w:sz w:val="26"/>
          <w:szCs w:val="26"/>
          <w:lang w:eastAsia="en-US"/>
        </w:rPr>
        <w:t>2</w:t>
      </w:r>
      <w:r w:rsidR="000B5284" w:rsidRPr="00383D07">
        <w:rPr>
          <w:rFonts w:eastAsiaTheme="minorHAnsi"/>
          <w:sz w:val="26"/>
          <w:szCs w:val="26"/>
          <w:lang w:eastAsia="en-US"/>
        </w:rPr>
        <w:t>54,0</w:t>
      </w:r>
      <w:r w:rsidRPr="00383D07">
        <w:rPr>
          <w:rFonts w:eastAsiaTheme="minorHAnsi"/>
          <w:sz w:val="26"/>
          <w:szCs w:val="26"/>
          <w:lang w:eastAsia="en-US"/>
        </w:rPr>
        <w:t xml:space="preserve"> </w:t>
      </w:r>
      <w:r w:rsidRPr="00383D07">
        <w:rPr>
          <w:rFonts w:eastAsiaTheme="minorHAnsi"/>
          <w:color w:val="000000" w:themeColor="text1"/>
          <w:sz w:val="26"/>
          <w:szCs w:val="26"/>
          <w:lang w:eastAsia="en-US"/>
        </w:rPr>
        <w:t>тыс. рублей.».</w:t>
      </w:r>
    </w:p>
    <w:p w:rsidR="00E118E1" w:rsidRPr="00383D07" w:rsidRDefault="005160B8" w:rsidP="00E118E1">
      <w:pPr>
        <w:pStyle w:val="ab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252" w:lineRule="auto"/>
        <w:ind w:left="0"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83D07">
        <w:rPr>
          <w:sz w:val="26"/>
          <w:szCs w:val="26"/>
        </w:rPr>
        <w:t xml:space="preserve">Приложение № 1 к решению изложить в редакции согласно приложению </w:t>
      </w:r>
      <w:r w:rsidR="00164375" w:rsidRPr="00383D07">
        <w:rPr>
          <w:sz w:val="26"/>
          <w:szCs w:val="26"/>
        </w:rPr>
        <w:t xml:space="preserve">   </w:t>
      </w:r>
      <w:r w:rsidRPr="00383D07">
        <w:rPr>
          <w:sz w:val="26"/>
          <w:szCs w:val="26"/>
        </w:rPr>
        <w:t>№ 1 к настоящему решению.</w:t>
      </w:r>
    </w:p>
    <w:p w:rsidR="00E118E1" w:rsidRPr="00383D07" w:rsidRDefault="005160B8" w:rsidP="00E118E1">
      <w:pPr>
        <w:pStyle w:val="ab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252" w:lineRule="auto"/>
        <w:ind w:left="0"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83D07">
        <w:rPr>
          <w:sz w:val="26"/>
          <w:szCs w:val="26"/>
        </w:rPr>
        <w:t xml:space="preserve">Приложение № 2 к решению изложить в редакции согласно приложению </w:t>
      </w:r>
      <w:r w:rsidR="00164375" w:rsidRPr="00383D07">
        <w:rPr>
          <w:sz w:val="26"/>
          <w:szCs w:val="26"/>
        </w:rPr>
        <w:t xml:space="preserve">  </w:t>
      </w:r>
      <w:r w:rsidRPr="00383D07">
        <w:rPr>
          <w:sz w:val="26"/>
          <w:szCs w:val="26"/>
        </w:rPr>
        <w:t>№ 2 к настоящему решению.</w:t>
      </w:r>
    </w:p>
    <w:p w:rsidR="00E118E1" w:rsidRPr="00383D07" w:rsidRDefault="001F495A" w:rsidP="00E118E1">
      <w:pPr>
        <w:pStyle w:val="ab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252" w:lineRule="auto"/>
        <w:ind w:left="0"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83D07">
        <w:rPr>
          <w:sz w:val="26"/>
          <w:szCs w:val="26"/>
        </w:rPr>
        <w:t xml:space="preserve">Приложение </w:t>
      </w:r>
      <w:r w:rsidR="00A83E96" w:rsidRPr="00383D07">
        <w:rPr>
          <w:sz w:val="26"/>
          <w:szCs w:val="26"/>
        </w:rPr>
        <w:t>№ 3</w:t>
      </w:r>
      <w:r w:rsidRPr="00383D07">
        <w:rPr>
          <w:sz w:val="26"/>
          <w:szCs w:val="26"/>
        </w:rPr>
        <w:t xml:space="preserve"> </w:t>
      </w:r>
      <w:r w:rsidR="000D7B3A" w:rsidRPr="00383D07">
        <w:rPr>
          <w:sz w:val="26"/>
          <w:szCs w:val="26"/>
        </w:rPr>
        <w:t xml:space="preserve">к решению </w:t>
      </w:r>
      <w:r w:rsidRPr="00383D07">
        <w:rPr>
          <w:sz w:val="26"/>
          <w:szCs w:val="26"/>
        </w:rPr>
        <w:t xml:space="preserve">изложить в редакции согласно приложению </w:t>
      </w:r>
      <w:r w:rsidR="00164375" w:rsidRPr="00383D07">
        <w:rPr>
          <w:sz w:val="26"/>
          <w:szCs w:val="26"/>
        </w:rPr>
        <w:t xml:space="preserve">  </w:t>
      </w:r>
      <w:r w:rsidR="00A83E96" w:rsidRPr="00383D07">
        <w:rPr>
          <w:sz w:val="26"/>
          <w:szCs w:val="26"/>
        </w:rPr>
        <w:t>№ 3</w:t>
      </w:r>
      <w:r w:rsidRPr="00383D07">
        <w:rPr>
          <w:sz w:val="26"/>
          <w:szCs w:val="26"/>
        </w:rPr>
        <w:t xml:space="preserve"> к настоящему решению.</w:t>
      </w:r>
    </w:p>
    <w:p w:rsidR="00E118E1" w:rsidRPr="00383D07" w:rsidRDefault="007D0D92" w:rsidP="00E118E1">
      <w:pPr>
        <w:pStyle w:val="ab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252" w:lineRule="auto"/>
        <w:ind w:left="0"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83D07">
        <w:rPr>
          <w:sz w:val="26"/>
          <w:szCs w:val="26"/>
        </w:rPr>
        <w:t xml:space="preserve">Приложение № 4 к решению изложить в редакции согласно приложению </w:t>
      </w:r>
      <w:r w:rsidR="00164375" w:rsidRPr="00383D07">
        <w:rPr>
          <w:sz w:val="26"/>
          <w:szCs w:val="26"/>
        </w:rPr>
        <w:t xml:space="preserve">  </w:t>
      </w:r>
      <w:r w:rsidRPr="00383D07">
        <w:rPr>
          <w:sz w:val="26"/>
          <w:szCs w:val="26"/>
        </w:rPr>
        <w:t>№ 4 к настоящему решению.</w:t>
      </w:r>
    </w:p>
    <w:p w:rsidR="00630FDE" w:rsidRPr="00383D07" w:rsidRDefault="00630FDE" w:rsidP="00E118E1">
      <w:pPr>
        <w:pStyle w:val="ab"/>
        <w:numPr>
          <w:ilvl w:val="1"/>
          <w:numId w:val="1"/>
        </w:numPr>
        <w:tabs>
          <w:tab w:val="left" w:pos="1134"/>
        </w:tabs>
        <w:spacing w:before="0" w:beforeAutospacing="0" w:after="0" w:afterAutospacing="0" w:line="252" w:lineRule="auto"/>
        <w:ind w:left="0"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83D07">
        <w:rPr>
          <w:sz w:val="26"/>
          <w:szCs w:val="26"/>
        </w:rPr>
        <w:t xml:space="preserve">Приложение № 7 к решению изложить в редакции согласно приложению </w:t>
      </w:r>
      <w:r w:rsidR="00164375" w:rsidRPr="00383D07">
        <w:rPr>
          <w:sz w:val="26"/>
          <w:szCs w:val="26"/>
        </w:rPr>
        <w:t xml:space="preserve">  </w:t>
      </w:r>
      <w:r w:rsidRPr="00383D07">
        <w:rPr>
          <w:sz w:val="26"/>
          <w:szCs w:val="26"/>
        </w:rPr>
        <w:t>№ 5 к настоящему решению.</w:t>
      </w:r>
    </w:p>
    <w:p w:rsidR="00AA0C3F" w:rsidRPr="00383D07" w:rsidRDefault="00927778" w:rsidP="00212736">
      <w:pPr>
        <w:tabs>
          <w:tab w:val="left" w:pos="993"/>
          <w:tab w:val="left" w:pos="1134"/>
        </w:tabs>
        <w:spacing w:line="252" w:lineRule="auto"/>
        <w:ind w:firstLine="567"/>
        <w:jc w:val="both"/>
        <w:rPr>
          <w:sz w:val="26"/>
          <w:szCs w:val="26"/>
        </w:rPr>
      </w:pPr>
      <w:r w:rsidRPr="00383D07">
        <w:rPr>
          <w:sz w:val="26"/>
          <w:szCs w:val="26"/>
        </w:rPr>
        <w:t>2</w:t>
      </w:r>
      <w:r w:rsidR="00320A7F" w:rsidRPr="00383D07">
        <w:rPr>
          <w:sz w:val="26"/>
          <w:szCs w:val="26"/>
        </w:rPr>
        <w:t xml:space="preserve">. </w:t>
      </w:r>
      <w:r w:rsidR="00AA0C3F" w:rsidRPr="00383D07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45388A" w:rsidRPr="00383D07" w:rsidRDefault="00AA0C3F" w:rsidP="00212736">
      <w:pPr>
        <w:shd w:val="clear" w:color="auto" w:fill="FFFFFF"/>
        <w:tabs>
          <w:tab w:val="left" w:pos="7797"/>
        </w:tabs>
        <w:spacing w:line="252" w:lineRule="auto"/>
        <w:jc w:val="both"/>
        <w:rPr>
          <w:color w:val="000000" w:themeColor="text1"/>
          <w:sz w:val="26"/>
          <w:szCs w:val="26"/>
        </w:rPr>
      </w:pPr>
      <w:r w:rsidRPr="00383D07">
        <w:rPr>
          <w:spacing w:val="-2"/>
          <w:sz w:val="26"/>
          <w:szCs w:val="26"/>
        </w:rPr>
        <w:t xml:space="preserve">             </w:t>
      </w:r>
    </w:p>
    <w:p w:rsidR="006F35ED" w:rsidRPr="00383D07" w:rsidRDefault="00B231D8" w:rsidP="00212736">
      <w:pPr>
        <w:shd w:val="clear" w:color="auto" w:fill="FFFFFF"/>
        <w:spacing w:line="252" w:lineRule="auto"/>
        <w:jc w:val="both"/>
        <w:rPr>
          <w:color w:val="000000" w:themeColor="text1"/>
          <w:sz w:val="26"/>
          <w:szCs w:val="26"/>
        </w:rPr>
      </w:pPr>
      <w:r w:rsidRPr="00383D07">
        <w:rPr>
          <w:color w:val="000000" w:themeColor="text1"/>
          <w:sz w:val="26"/>
          <w:szCs w:val="26"/>
        </w:rPr>
        <w:t>Г</w:t>
      </w:r>
      <w:r w:rsidR="008F094B" w:rsidRPr="00383D07">
        <w:rPr>
          <w:color w:val="000000" w:themeColor="text1"/>
          <w:sz w:val="26"/>
          <w:szCs w:val="26"/>
        </w:rPr>
        <w:t>лав</w:t>
      </w:r>
      <w:r w:rsidRPr="00383D07">
        <w:rPr>
          <w:color w:val="000000" w:themeColor="text1"/>
          <w:sz w:val="26"/>
          <w:szCs w:val="26"/>
        </w:rPr>
        <w:t>а</w:t>
      </w:r>
      <w:r w:rsidR="006F35ED" w:rsidRPr="00383D07">
        <w:rPr>
          <w:color w:val="000000" w:themeColor="text1"/>
          <w:sz w:val="26"/>
          <w:szCs w:val="26"/>
        </w:rPr>
        <w:t xml:space="preserve"> МО ГО </w:t>
      </w:r>
      <w:r w:rsidR="00D97730" w:rsidRPr="00383D07">
        <w:rPr>
          <w:color w:val="000000" w:themeColor="text1"/>
          <w:sz w:val="26"/>
          <w:szCs w:val="26"/>
        </w:rPr>
        <w:t>«Сыктывкар»</w:t>
      </w:r>
      <w:r w:rsidR="006F35ED" w:rsidRPr="00383D07">
        <w:rPr>
          <w:color w:val="000000" w:themeColor="text1"/>
          <w:sz w:val="26"/>
          <w:szCs w:val="26"/>
        </w:rPr>
        <w:t xml:space="preserve"> - </w:t>
      </w:r>
    </w:p>
    <w:p w:rsidR="00C9107E" w:rsidRPr="00383D07" w:rsidRDefault="006F35ED" w:rsidP="00212736">
      <w:pPr>
        <w:shd w:val="clear" w:color="auto" w:fill="FFFFFF"/>
        <w:tabs>
          <w:tab w:val="left" w:pos="7371"/>
        </w:tabs>
        <w:spacing w:line="252" w:lineRule="auto"/>
        <w:rPr>
          <w:sz w:val="26"/>
          <w:szCs w:val="26"/>
        </w:rPr>
      </w:pPr>
      <w:r w:rsidRPr="00383D07">
        <w:rPr>
          <w:color w:val="000000" w:themeColor="text1"/>
          <w:sz w:val="26"/>
          <w:szCs w:val="26"/>
        </w:rPr>
        <w:t>руководител</w:t>
      </w:r>
      <w:r w:rsidR="00B231D8" w:rsidRPr="00383D07">
        <w:rPr>
          <w:color w:val="000000" w:themeColor="text1"/>
          <w:sz w:val="26"/>
          <w:szCs w:val="26"/>
        </w:rPr>
        <w:t>ь</w:t>
      </w:r>
      <w:r w:rsidRPr="00383D07">
        <w:rPr>
          <w:color w:val="000000" w:themeColor="text1"/>
          <w:sz w:val="26"/>
          <w:szCs w:val="26"/>
        </w:rPr>
        <w:t xml:space="preserve"> администрации                               </w:t>
      </w:r>
      <w:r w:rsidR="009164D6" w:rsidRPr="00383D07">
        <w:rPr>
          <w:color w:val="000000" w:themeColor="text1"/>
          <w:sz w:val="26"/>
          <w:szCs w:val="26"/>
        </w:rPr>
        <w:t xml:space="preserve">                        </w:t>
      </w:r>
      <w:r w:rsidR="008F094B" w:rsidRPr="00383D07">
        <w:rPr>
          <w:color w:val="000000" w:themeColor="text1"/>
          <w:sz w:val="26"/>
          <w:szCs w:val="26"/>
        </w:rPr>
        <w:t xml:space="preserve">     </w:t>
      </w:r>
      <w:r w:rsidR="00FC1049" w:rsidRPr="00383D07">
        <w:rPr>
          <w:color w:val="000000" w:themeColor="text1"/>
          <w:sz w:val="26"/>
          <w:szCs w:val="26"/>
        </w:rPr>
        <w:t xml:space="preserve">     </w:t>
      </w:r>
      <w:r w:rsidR="001F53C1" w:rsidRPr="00383D07">
        <w:rPr>
          <w:color w:val="000000" w:themeColor="text1"/>
          <w:sz w:val="26"/>
          <w:szCs w:val="26"/>
        </w:rPr>
        <w:t xml:space="preserve"> </w:t>
      </w:r>
      <w:r w:rsidR="009164D6" w:rsidRPr="00383D07">
        <w:rPr>
          <w:color w:val="000000" w:themeColor="text1"/>
          <w:sz w:val="26"/>
          <w:szCs w:val="26"/>
        </w:rPr>
        <w:t xml:space="preserve"> </w:t>
      </w:r>
      <w:r w:rsidR="006A7962" w:rsidRPr="00383D07">
        <w:rPr>
          <w:color w:val="000000" w:themeColor="text1"/>
          <w:sz w:val="26"/>
          <w:szCs w:val="26"/>
        </w:rPr>
        <w:t xml:space="preserve"> </w:t>
      </w:r>
      <w:r w:rsidR="001F53C1" w:rsidRPr="00383D07">
        <w:rPr>
          <w:spacing w:val="-2"/>
          <w:sz w:val="26"/>
          <w:szCs w:val="26"/>
        </w:rPr>
        <w:t>М.Ю. Мартышин</w:t>
      </w:r>
    </w:p>
    <w:p w:rsidR="00C57AEE" w:rsidRPr="00383D07" w:rsidRDefault="00C57AEE" w:rsidP="00212736">
      <w:pPr>
        <w:shd w:val="clear" w:color="auto" w:fill="FFFFFF"/>
        <w:tabs>
          <w:tab w:val="left" w:pos="7371"/>
        </w:tabs>
        <w:spacing w:line="252" w:lineRule="auto"/>
        <w:rPr>
          <w:spacing w:val="-2"/>
          <w:sz w:val="26"/>
          <w:szCs w:val="26"/>
        </w:rPr>
      </w:pPr>
    </w:p>
    <w:p w:rsidR="00164375" w:rsidRPr="00383D07" w:rsidRDefault="00164375" w:rsidP="00212736">
      <w:pPr>
        <w:shd w:val="clear" w:color="auto" w:fill="FFFFFF"/>
        <w:tabs>
          <w:tab w:val="left" w:pos="7371"/>
        </w:tabs>
        <w:spacing w:line="252" w:lineRule="auto"/>
        <w:rPr>
          <w:spacing w:val="-2"/>
          <w:sz w:val="26"/>
          <w:szCs w:val="26"/>
        </w:rPr>
      </w:pPr>
    </w:p>
    <w:p w:rsidR="00211FA7" w:rsidRPr="00383D07" w:rsidRDefault="00211FA7" w:rsidP="00212736">
      <w:pPr>
        <w:shd w:val="clear" w:color="auto" w:fill="FFFFFF"/>
        <w:tabs>
          <w:tab w:val="left" w:pos="7371"/>
        </w:tabs>
        <w:spacing w:line="252" w:lineRule="auto"/>
        <w:rPr>
          <w:sz w:val="26"/>
          <w:szCs w:val="26"/>
        </w:rPr>
      </w:pPr>
      <w:r w:rsidRPr="00383D07">
        <w:rPr>
          <w:spacing w:val="-2"/>
          <w:sz w:val="26"/>
          <w:szCs w:val="26"/>
        </w:rPr>
        <w:t xml:space="preserve">Председатель Совета МО ГО </w:t>
      </w:r>
      <w:r w:rsidR="00D97730" w:rsidRPr="00383D07">
        <w:rPr>
          <w:spacing w:val="-2"/>
          <w:sz w:val="26"/>
          <w:szCs w:val="26"/>
        </w:rPr>
        <w:t>«Сыктывкар»</w:t>
      </w:r>
      <w:r w:rsidRPr="00383D07">
        <w:rPr>
          <w:sz w:val="26"/>
          <w:szCs w:val="26"/>
        </w:rPr>
        <w:t xml:space="preserve">                          </w:t>
      </w:r>
      <w:r w:rsidR="008E5CC1" w:rsidRPr="00383D07">
        <w:rPr>
          <w:sz w:val="26"/>
          <w:szCs w:val="26"/>
        </w:rPr>
        <w:t xml:space="preserve"> </w:t>
      </w:r>
      <w:r w:rsidRPr="00383D07">
        <w:rPr>
          <w:sz w:val="26"/>
          <w:szCs w:val="26"/>
        </w:rPr>
        <w:t xml:space="preserve">              </w:t>
      </w:r>
      <w:r w:rsidR="009855FB" w:rsidRPr="00383D07">
        <w:rPr>
          <w:sz w:val="26"/>
          <w:szCs w:val="26"/>
        </w:rPr>
        <w:t xml:space="preserve">  </w:t>
      </w:r>
      <w:r w:rsidRPr="00383D07">
        <w:rPr>
          <w:sz w:val="26"/>
          <w:szCs w:val="26"/>
        </w:rPr>
        <w:t xml:space="preserve">   </w:t>
      </w:r>
      <w:r w:rsidR="00FC1049" w:rsidRPr="00383D07">
        <w:rPr>
          <w:sz w:val="26"/>
          <w:szCs w:val="26"/>
        </w:rPr>
        <w:t xml:space="preserve"> </w:t>
      </w:r>
      <w:r w:rsidR="001F53C1" w:rsidRPr="00383D07">
        <w:rPr>
          <w:sz w:val="26"/>
          <w:szCs w:val="26"/>
        </w:rPr>
        <w:t xml:space="preserve"> </w:t>
      </w:r>
      <w:r w:rsidR="00FC1049" w:rsidRPr="00383D07">
        <w:rPr>
          <w:sz w:val="26"/>
          <w:szCs w:val="26"/>
        </w:rPr>
        <w:t xml:space="preserve">     </w:t>
      </w:r>
      <w:r w:rsidR="001F53C1" w:rsidRPr="00383D07">
        <w:rPr>
          <w:sz w:val="26"/>
          <w:szCs w:val="26"/>
        </w:rPr>
        <w:t>С</w:t>
      </w:r>
      <w:r w:rsidRPr="00383D07">
        <w:rPr>
          <w:sz w:val="26"/>
          <w:szCs w:val="26"/>
        </w:rPr>
        <w:t>.</w:t>
      </w:r>
      <w:r w:rsidR="001F53C1" w:rsidRPr="00383D07">
        <w:rPr>
          <w:sz w:val="26"/>
          <w:szCs w:val="26"/>
        </w:rPr>
        <w:t>А</w:t>
      </w:r>
      <w:r w:rsidRPr="00383D07">
        <w:rPr>
          <w:sz w:val="26"/>
          <w:szCs w:val="26"/>
        </w:rPr>
        <w:t>.</w:t>
      </w:r>
      <w:r w:rsidR="00834F68" w:rsidRPr="00383D07">
        <w:rPr>
          <w:sz w:val="26"/>
          <w:szCs w:val="26"/>
        </w:rPr>
        <w:t xml:space="preserve"> </w:t>
      </w:r>
      <w:r w:rsidR="001F53C1" w:rsidRPr="00383D07">
        <w:rPr>
          <w:sz w:val="26"/>
          <w:szCs w:val="26"/>
        </w:rPr>
        <w:t>Кулаков</w:t>
      </w:r>
    </w:p>
    <w:p w:rsidR="001D260D" w:rsidRDefault="001D260D" w:rsidP="00F766B3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1D260D" w:rsidRDefault="001D260D" w:rsidP="00F766B3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</w:p>
    <w:p w:rsidR="00FF3FE9" w:rsidRPr="00FC1049" w:rsidRDefault="003D3271" w:rsidP="00F766B3">
      <w:pPr>
        <w:pStyle w:val="a3"/>
        <w:tabs>
          <w:tab w:val="left" w:pos="6413"/>
        </w:tabs>
        <w:spacing w:line="288" w:lineRule="auto"/>
        <w:ind w:left="3969"/>
        <w:jc w:val="both"/>
        <w:rPr>
          <w:b w:val="0"/>
          <w:sz w:val="27"/>
          <w:szCs w:val="27"/>
        </w:rPr>
      </w:pPr>
      <w:r w:rsidRPr="00FC1049">
        <w:rPr>
          <w:b w:val="0"/>
          <w:sz w:val="27"/>
          <w:szCs w:val="27"/>
        </w:rPr>
        <w:lastRenderedPageBreak/>
        <w:t xml:space="preserve">О внесении изменений  в решение  Совета муниципального образования городского округа </w:t>
      </w:r>
      <w:r w:rsidR="00D97730" w:rsidRPr="00FC1049">
        <w:rPr>
          <w:b w:val="0"/>
          <w:sz w:val="27"/>
          <w:szCs w:val="27"/>
        </w:rPr>
        <w:t>«Сыктывкар»</w:t>
      </w:r>
      <w:r w:rsidRPr="00FC1049">
        <w:rPr>
          <w:b w:val="0"/>
          <w:sz w:val="27"/>
          <w:szCs w:val="27"/>
        </w:rPr>
        <w:t xml:space="preserve"> </w:t>
      </w:r>
      <w:r w:rsidR="00212736" w:rsidRPr="00212736">
        <w:rPr>
          <w:b w:val="0"/>
          <w:sz w:val="27"/>
          <w:szCs w:val="27"/>
        </w:rPr>
        <w:t xml:space="preserve">от 11.12.2025 № 01/2025-27 </w:t>
      </w:r>
      <w:r w:rsidR="000D0493" w:rsidRPr="00212736">
        <w:rPr>
          <w:b w:val="0"/>
          <w:sz w:val="27"/>
          <w:szCs w:val="27"/>
        </w:rPr>
        <w:t>«</w:t>
      </w:r>
      <w:r w:rsidR="000D0493" w:rsidRPr="00FC1049">
        <w:rPr>
          <w:b w:val="0"/>
          <w:bCs/>
          <w:sz w:val="27"/>
          <w:szCs w:val="27"/>
        </w:rPr>
        <w:t xml:space="preserve">О бюджете муниципального образования городского округа </w:t>
      </w:r>
      <w:r w:rsidR="00D97730" w:rsidRPr="00FC1049">
        <w:rPr>
          <w:b w:val="0"/>
          <w:bCs/>
          <w:sz w:val="27"/>
          <w:szCs w:val="27"/>
        </w:rPr>
        <w:t>«Сыктывкар»</w:t>
      </w:r>
      <w:r w:rsidR="000D0493" w:rsidRPr="00FC1049">
        <w:rPr>
          <w:b w:val="0"/>
          <w:bCs/>
          <w:sz w:val="27"/>
          <w:szCs w:val="27"/>
        </w:rPr>
        <w:t xml:space="preserve"> на 202</w:t>
      </w:r>
      <w:r w:rsidR="00212736">
        <w:rPr>
          <w:b w:val="0"/>
          <w:bCs/>
          <w:sz w:val="27"/>
          <w:szCs w:val="27"/>
        </w:rPr>
        <w:t>6</w:t>
      </w:r>
      <w:r w:rsidR="000D0493" w:rsidRPr="00FC1049">
        <w:rPr>
          <w:b w:val="0"/>
          <w:bCs/>
          <w:sz w:val="27"/>
          <w:szCs w:val="27"/>
        </w:rPr>
        <w:t xml:space="preserve"> год и плановый период 202</w:t>
      </w:r>
      <w:r w:rsidR="00212736">
        <w:rPr>
          <w:b w:val="0"/>
          <w:bCs/>
          <w:sz w:val="27"/>
          <w:szCs w:val="27"/>
        </w:rPr>
        <w:t>7</w:t>
      </w:r>
      <w:r w:rsidR="000D0493" w:rsidRPr="00FC1049">
        <w:rPr>
          <w:b w:val="0"/>
          <w:bCs/>
          <w:sz w:val="27"/>
          <w:szCs w:val="27"/>
        </w:rPr>
        <w:t xml:space="preserve"> и 202</w:t>
      </w:r>
      <w:r w:rsidR="00212736">
        <w:rPr>
          <w:b w:val="0"/>
          <w:bCs/>
          <w:sz w:val="27"/>
          <w:szCs w:val="27"/>
        </w:rPr>
        <w:t>8</w:t>
      </w:r>
      <w:r w:rsidR="000D0493" w:rsidRPr="00FC1049">
        <w:rPr>
          <w:b w:val="0"/>
          <w:bCs/>
          <w:sz w:val="27"/>
          <w:szCs w:val="27"/>
        </w:rPr>
        <w:t xml:space="preserve"> годов»</w:t>
      </w:r>
    </w:p>
    <w:p w:rsidR="00855382" w:rsidRPr="00FC1049" w:rsidRDefault="00855382" w:rsidP="007C3968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681B71" w:rsidRPr="00FC1049" w:rsidRDefault="00681B71" w:rsidP="007C3968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внесен:</w:t>
      </w:r>
    </w:p>
    <w:p w:rsidR="008F094B" w:rsidRPr="00FC1049" w:rsidRDefault="00A32255" w:rsidP="008F094B">
      <w:pPr>
        <w:shd w:val="clear" w:color="auto" w:fill="FFFFFF"/>
        <w:spacing w:line="288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Г</w:t>
      </w:r>
      <w:r w:rsidR="008F094B" w:rsidRPr="00FC1049">
        <w:rPr>
          <w:sz w:val="27"/>
          <w:szCs w:val="27"/>
        </w:rPr>
        <w:t>лав</w:t>
      </w:r>
      <w:r w:rsidRPr="00FC1049">
        <w:rPr>
          <w:sz w:val="27"/>
          <w:szCs w:val="27"/>
        </w:rPr>
        <w:t>а</w:t>
      </w:r>
      <w:r w:rsidR="008F094B" w:rsidRPr="00FC1049">
        <w:rPr>
          <w:sz w:val="27"/>
          <w:szCs w:val="27"/>
        </w:rPr>
        <w:t xml:space="preserve"> МО ГО </w:t>
      </w:r>
      <w:r w:rsidR="00D97730" w:rsidRPr="00FC1049">
        <w:rPr>
          <w:sz w:val="27"/>
          <w:szCs w:val="27"/>
        </w:rPr>
        <w:t>«Сыктывкар»</w:t>
      </w:r>
      <w:r w:rsidR="008F094B" w:rsidRPr="00FC1049">
        <w:rPr>
          <w:sz w:val="27"/>
          <w:szCs w:val="27"/>
        </w:rPr>
        <w:t xml:space="preserve"> - </w:t>
      </w:r>
    </w:p>
    <w:p w:rsidR="008F094B" w:rsidRPr="00FC1049" w:rsidRDefault="008F094B" w:rsidP="008F094B">
      <w:pPr>
        <w:shd w:val="clear" w:color="auto" w:fill="FFFFFF"/>
        <w:tabs>
          <w:tab w:val="left" w:pos="7371"/>
        </w:tabs>
        <w:spacing w:line="288" w:lineRule="auto"/>
        <w:rPr>
          <w:sz w:val="27"/>
          <w:szCs w:val="27"/>
        </w:rPr>
      </w:pPr>
      <w:r w:rsidRPr="00FC1049">
        <w:rPr>
          <w:sz w:val="27"/>
          <w:szCs w:val="27"/>
        </w:rPr>
        <w:t>руководител</w:t>
      </w:r>
      <w:r w:rsidR="00A32255" w:rsidRPr="00FC1049">
        <w:rPr>
          <w:sz w:val="27"/>
          <w:szCs w:val="27"/>
        </w:rPr>
        <w:t>ь</w:t>
      </w:r>
      <w:r w:rsidRPr="00FC1049">
        <w:rPr>
          <w:sz w:val="27"/>
          <w:szCs w:val="27"/>
        </w:rPr>
        <w:t xml:space="preserve"> администрации                                                                 </w:t>
      </w:r>
      <w:r w:rsidR="001F53C1">
        <w:rPr>
          <w:sz w:val="27"/>
          <w:szCs w:val="27"/>
        </w:rPr>
        <w:t xml:space="preserve">   </w:t>
      </w:r>
      <w:r w:rsidR="001F53C1" w:rsidRPr="00477167">
        <w:rPr>
          <w:spacing w:val="-2"/>
          <w:sz w:val="27"/>
          <w:szCs w:val="27"/>
        </w:rPr>
        <w:t>М.Ю. Мартышин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подготовлен:</w:t>
      </w:r>
    </w:p>
    <w:p w:rsidR="00C57AEE" w:rsidRPr="00FC1049" w:rsidRDefault="00232113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Н</w:t>
      </w:r>
      <w:r w:rsidR="00C57AEE" w:rsidRPr="00FC1049">
        <w:rPr>
          <w:sz w:val="27"/>
          <w:szCs w:val="27"/>
        </w:rPr>
        <w:t>ачальник Департамента финансов</w:t>
      </w:r>
      <w:r w:rsidR="00C57AEE" w:rsidRPr="00FC1049">
        <w:rPr>
          <w:sz w:val="27"/>
          <w:szCs w:val="27"/>
        </w:rPr>
        <w:tab/>
      </w:r>
      <w:r w:rsidR="00C57AEE" w:rsidRPr="00FC1049">
        <w:rPr>
          <w:sz w:val="27"/>
          <w:szCs w:val="27"/>
        </w:rPr>
        <w:tab/>
      </w:r>
      <w:r w:rsidR="008E5CC1" w:rsidRPr="00FC1049">
        <w:rPr>
          <w:sz w:val="27"/>
          <w:szCs w:val="27"/>
        </w:rPr>
        <w:t xml:space="preserve">       </w:t>
      </w:r>
      <w:r w:rsidR="00C57AEE" w:rsidRPr="00FC1049">
        <w:rPr>
          <w:sz w:val="27"/>
          <w:szCs w:val="27"/>
        </w:rPr>
        <w:t xml:space="preserve">  </w:t>
      </w:r>
      <w:r w:rsidR="009E46BD"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     </w:t>
      </w:r>
      <w:r w:rsidR="00B95D39" w:rsidRPr="00FC1049">
        <w:rPr>
          <w:sz w:val="27"/>
          <w:szCs w:val="27"/>
        </w:rPr>
        <w:t xml:space="preserve">   </w:t>
      </w:r>
      <w:r w:rsidR="00C57AEE" w:rsidRPr="00FC1049">
        <w:rPr>
          <w:sz w:val="27"/>
          <w:szCs w:val="27"/>
        </w:rPr>
        <w:t xml:space="preserve">       </w:t>
      </w:r>
      <w:r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    </w:t>
      </w:r>
      <w:r w:rsidR="009A50AE" w:rsidRPr="00FC1049">
        <w:rPr>
          <w:sz w:val="27"/>
          <w:szCs w:val="27"/>
        </w:rPr>
        <w:t xml:space="preserve"> </w:t>
      </w:r>
      <w:r w:rsidR="00C57AEE" w:rsidRPr="00FC1049">
        <w:rPr>
          <w:sz w:val="27"/>
          <w:szCs w:val="27"/>
        </w:rPr>
        <w:t xml:space="preserve">  </w:t>
      </w:r>
      <w:r w:rsidR="00FC1049">
        <w:rPr>
          <w:sz w:val="27"/>
          <w:szCs w:val="27"/>
        </w:rPr>
        <w:t xml:space="preserve">             </w:t>
      </w:r>
      <w:r w:rsidR="009A50AE" w:rsidRPr="00FC1049">
        <w:rPr>
          <w:sz w:val="27"/>
          <w:szCs w:val="27"/>
        </w:rPr>
        <w:t>Н</w:t>
      </w:r>
      <w:r w:rsidRPr="00FC1049">
        <w:rPr>
          <w:sz w:val="27"/>
          <w:szCs w:val="27"/>
        </w:rPr>
        <w:t>.</w:t>
      </w:r>
      <w:r w:rsidR="009A50AE" w:rsidRPr="00FC1049">
        <w:rPr>
          <w:sz w:val="27"/>
          <w:szCs w:val="27"/>
        </w:rPr>
        <w:t>И</w:t>
      </w:r>
      <w:r w:rsidRPr="00FC1049">
        <w:rPr>
          <w:sz w:val="27"/>
          <w:szCs w:val="27"/>
        </w:rPr>
        <w:t xml:space="preserve">. </w:t>
      </w:r>
      <w:r w:rsidR="009A50AE" w:rsidRPr="00FC1049">
        <w:rPr>
          <w:sz w:val="27"/>
          <w:szCs w:val="27"/>
        </w:rPr>
        <w:t>Ладанова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b/>
          <w:sz w:val="27"/>
          <w:szCs w:val="27"/>
        </w:rPr>
      </w:pPr>
      <w:r w:rsidRPr="00FC1049">
        <w:rPr>
          <w:b/>
          <w:sz w:val="27"/>
          <w:szCs w:val="27"/>
        </w:rPr>
        <w:t>Проект согласован:</w:t>
      </w:r>
    </w:p>
    <w:p w:rsidR="00C57AEE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 xml:space="preserve">Заместитель руководителя администрации                                       </w:t>
      </w:r>
      <w:r w:rsidR="00B95D39" w:rsidRP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  </w:t>
      </w:r>
      <w:r w:rsid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</w:t>
      </w:r>
      <w:r w:rsidR="001F53C1">
        <w:rPr>
          <w:sz w:val="27"/>
          <w:szCs w:val="27"/>
        </w:rPr>
        <w:t xml:space="preserve"> </w:t>
      </w:r>
      <w:r w:rsidR="00FC1049">
        <w:rPr>
          <w:sz w:val="27"/>
          <w:szCs w:val="27"/>
        </w:rPr>
        <w:t xml:space="preserve">  </w:t>
      </w:r>
      <w:r w:rsidR="001F53C1">
        <w:rPr>
          <w:sz w:val="27"/>
          <w:szCs w:val="27"/>
        </w:rPr>
        <w:t>И</w:t>
      </w:r>
      <w:r w:rsidR="00B95D39" w:rsidRPr="00FC1049">
        <w:rPr>
          <w:sz w:val="27"/>
          <w:szCs w:val="27"/>
        </w:rPr>
        <w:t>.</w:t>
      </w:r>
      <w:r w:rsidR="001F53C1">
        <w:rPr>
          <w:sz w:val="27"/>
          <w:szCs w:val="27"/>
        </w:rPr>
        <w:t>А</w:t>
      </w:r>
      <w:r w:rsidR="00B95D39" w:rsidRPr="00FC1049">
        <w:rPr>
          <w:sz w:val="27"/>
          <w:szCs w:val="27"/>
        </w:rPr>
        <w:t xml:space="preserve">. </w:t>
      </w:r>
      <w:r w:rsidR="001F53C1">
        <w:rPr>
          <w:sz w:val="27"/>
          <w:szCs w:val="27"/>
        </w:rPr>
        <w:t>Сергее</w:t>
      </w:r>
      <w:r w:rsidR="00B95D39" w:rsidRPr="00FC1049">
        <w:rPr>
          <w:sz w:val="27"/>
          <w:szCs w:val="27"/>
        </w:rPr>
        <w:t>ва</w:t>
      </w:r>
    </w:p>
    <w:p w:rsidR="00B95D39" w:rsidRPr="00FC1049" w:rsidRDefault="00B95D39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</w:p>
    <w:p w:rsidR="00492467" w:rsidRPr="00FC1049" w:rsidRDefault="00C57AEE" w:rsidP="00C57AEE">
      <w:pPr>
        <w:shd w:val="clear" w:color="auto" w:fill="FFFFFF"/>
        <w:spacing w:line="346" w:lineRule="auto"/>
        <w:jc w:val="both"/>
        <w:rPr>
          <w:sz w:val="27"/>
          <w:szCs w:val="27"/>
        </w:rPr>
      </w:pPr>
      <w:r w:rsidRPr="00FC1049">
        <w:rPr>
          <w:sz w:val="27"/>
          <w:szCs w:val="27"/>
        </w:rPr>
        <w:t>Начальник Правового управления</w:t>
      </w:r>
      <w:r w:rsidRPr="00FC1049">
        <w:rPr>
          <w:sz w:val="27"/>
          <w:szCs w:val="27"/>
        </w:rPr>
        <w:tab/>
      </w:r>
      <w:r w:rsidRPr="00FC1049">
        <w:rPr>
          <w:sz w:val="27"/>
          <w:szCs w:val="27"/>
        </w:rPr>
        <w:tab/>
      </w:r>
      <w:r w:rsidRPr="00FC1049">
        <w:rPr>
          <w:sz w:val="27"/>
          <w:szCs w:val="27"/>
        </w:rPr>
        <w:tab/>
      </w:r>
      <w:r w:rsidRPr="00FC1049">
        <w:rPr>
          <w:sz w:val="27"/>
          <w:szCs w:val="27"/>
        </w:rPr>
        <w:tab/>
        <w:t xml:space="preserve">                  </w:t>
      </w:r>
      <w:r w:rsidR="00B95D39" w:rsidRPr="00FC1049">
        <w:rPr>
          <w:sz w:val="27"/>
          <w:szCs w:val="27"/>
        </w:rPr>
        <w:t xml:space="preserve">  </w:t>
      </w:r>
      <w:r w:rsidRPr="00FC1049">
        <w:rPr>
          <w:sz w:val="27"/>
          <w:szCs w:val="27"/>
        </w:rPr>
        <w:t xml:space="preserve">    </w:t>
      </w:r>
      <w:r w:rsidR="00FC1049">
        <w:rPr>
          <w:sz w:val="27"/>
          <w:szCs w:val="27"/>
        </w:rPr>
        <w:t xml:space="preserve">   </w:t>
      </w:r>
      <w:r w:rsidRPr="00FC1049">
        <w:rPr>
          <w:sz w:val="27"/>
          <w:szCs w:val="27"/>
        </w:rPr>
        <w:t xml:space="preserve">  Н.В. Куделина</w:t>
      </w:r>
    </w:p>
    <w:p w:rsidR="00D80630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Default="00D80630" w:rsidP="00C57AEE">
      <w:pPr>
        <w:shd w:val="clear" w:color="auto" w:fill="FFFFFF"/>
        <w:spacing w:line="346" w:lineRule="auto"/>
        <w:jc w:val="both"/>
        <w:rPr>
          <w:sz w:val="28"/>
          <w:szCs w:val="28"/>
        </w:rPr>
      </w:pPr>
    </w:p>
    <w:p w:rsidR="00D80630" w:rsidRPr="00CE39EE" w:rsidRDefault="00D80630" w:rsidP="008E5CC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D80630" w:rsidRPr="00CE39EE" w:rsidSect="0045388A">
      <w:footerReference w:type="even" r:id="rId10"/>
      <w:footerReference w:type="default" r:id="rId11"/>
      <w:pgSz w:w="11906" w:h="16838"/>
      <w:pgMar w:top="709" w:right="991" w:bottom="1276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E45" w:rsidRDefault="005F5E45">
      <w:r>
        <w:separator/>
      </w:r>
    </w:p>
  </w:endnote>
  <w:endnote w:type="continuationSeparator" w:id="0">
    <w:p w:rsidR="005F5E45" w:rsidRDefault="005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45" w:rsidRDefault="00D21084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5E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5E45" w:rsidRDefault="005F5E45" w:rsidP="0008222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45" w:rsidRDefault="00D21084">
    <w:pPr>
      <w:pStyle w:val="a4"/>
      <w:jc w:val="right"/>
    </w:pPr>
    <w:fldSimple w:instr="PAGE   \* MERGEFORMAT">
      <w:r w:rsidR="00E41F84">
        <w:rPr>
          <w:noProof/>
        </w:rPr>
        <w:t>3</w:t>
      </w:r>
    </w:fldSimple>
  </w:p>
  <w:p w:rsidR="005F5E45" w:rsidRDefault="005F5E45" w:rsidP="0008222A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E45" w:rsidRDefault="005F5E45">
      <w:r>
        <w:separator/>
      </w:r>
    </w:p>
  </w:footnote>
  <w:footnote w:type="continuationSeparator" w:id="0">
    <w:p w:rsidR="005F5E45" w:rsidRDefault="005F5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C3F"/>
    <w:rsid w:val="00005EA3"/>
    <w:rsid w:val="00010BCC"/>
    <w:rsid w:val="000117D8"/>
    <w:rsid w:val="00017C1E"/>
    <w:rsid w:val="00026326"/>
    <w:rsid w:val="00032045"/>
    <w:rsid w:val="00034958"/>
    <w:rsid w:val="00042265"/>
    <w:rsid w:val="0007162A"/>
    <w:rsid w:val="0007582B"/>
    <w:rsid w:val="00075CCA"/>
    <w:rsid w:val="0007728B"/>
    <w:rsid w:val="0008222A"/>
    <w:rsid w:val="00087D5E"/>
    <w:rsid w:val="00094918"/>
    <w:rsid w:val="000A0C7C"/>
    <w:rsid w:val="000A24FD"/>
    <w:rsid w:val="000A3DBF"/>
    <w:rsid w:val="000A5644"/>
    <w:rsid w:val="000B3AC5"/>
    <w:rsid w:val="000B4EF1"/>
    <w:rsid w:val="000B5284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1210A7"/>
    <w:rsid w:val="001268B0"/>
    <w:rsid w:val="00132376"/>
    <w:rsid w:val="001337BC"/>
    <w:rsid w:val="00133CD1"/>
    <w:rsid w:val="0013474B"/>
    <w:rsid w:val="001472D6"/>
    <w:rsid w:val="00147ED7"/>
    <w:rsid w:val="00151454"/>
    <w:rsid w:val="00151AC5"/>
    <w:rsid w:val="0015432C"/>
    <w:rsid w:val="001560B7"/>
    <w:rsid w:val="0016265F"/>
    <w:rsid w:val="00164375"/>
    <w:rsid w:val="00165B0D"/>
    <w:rsid w:val="0016654D"/>
    <w:rsid w:val="001719A7"/>
    <w:rsid w:val="00176334"/>
    <w:rsid w:val="001767A7"/>
    <w:rsid w:val="00190221"/>
    <w:rsid w:val="00195447"/>
    <w:rsid w:val="001A5A9D"/>
    <w:rsid w:val="001A6349"/>
    <w:rsid w:val="001B2764"/>
    <w:rsid w:val="001B50C9"/>
    <w:rsid w:val="001D260D"/>
    <w:rsid w:val="001F495A"/>
    <w:rsid w:val="001F53C1"/>
    <w:rsid w:val="00202A46"/>
    <w:rsid w:val="002040E8"/>
    <w:rsid w:val="00205835"/>
    <w:rsid w:val="00207834"/>
    <w:rsid w:val="00207B7F"/>
    <w:rsid w:val="00211FA7"/>
    <w:rsid w:val="00212736"/>
    <w:rsid w:val="00213597"/>
    <w:rsid w:val="00213D1E"/>
    <w:rsid w:val="00220071"/>
    <w:rsid w:val="002217C6"/>
    <w:rsid w:val="00221C34"/>
    <w:rsid w:val="00232113"/>
    <w:rsid w:val="0023273C"/>
    <w:rsid w:val="002405C0"/>
    <w:rsid w:val="00250C15"/>
    <w:rsid w:val="0025333B"/>
    <w:rsid w:val="0025387F"/>
    <w:rsid w:val="00254746"/>
    <w:rsid w:val="00257347"/>
    <w:rsid w:val="00257C99"/>
    <w:rsid w:val="002615BD"/>
    <w:rsid w:val="002655E0"/>
    <w:rsid w:val="00281C8B"/>
    <w:rsid w:val="00287DFB"/>
    <w:rsid w:val="0029201D"/>
    <w:rsid w:val="002A5A10"/>
    <w:rsid w:val="002A718C"/>
    <w:rsid w:val="002B091C"/>
    <w:rsid w:val="002B1161"/>
    <w:rsid w:val="002B6B98"/>
    <w:rsid w:val="002C1154"/>
    <w:rsid w:val="002C39DB"/>
    <w:rsid w:val="002C421F"/>
    <w:rsid w:val="002C60DE"/>
    <w:rsid w:val="002D044C"/>
    <w:rsid w:val="002D209B"/>
    <w:rsid w:val="002E36E5"/>
    <w:rsid w:val="002E4C56"/>
    <w:rsid w:val="002E6729"/>
    <w:rsid w:val="00300708"/>
    <w:rsid w:val="00302006"/>
    <w:rsid w:val="00305356"/>
    <w:rsid w:val="00307481"/>
    <w:rsid w:val="00310E1F"/>
    <w:rsid w:val="003125D7"/>
    <w:rsid w:val="00312B09"/>
    <w:rsid w:val="0031453F"/>
    <w:rsid w:val="00314E6A"/>
    <w:rsid w:val="00320A7F"/>
    <w:rsid w:val="00327F0F"/>
    <w:rsid w:val="00333A71"/>
    <w:rsid w:val="00334900"/>
    <w:rsid w:val="00335AF0"/>
    <w:rsid w:val="00337E07"/>
    <w:rsid w:val="00337E9D"/>
    <w:rsid w:val="00346C1A"/>
    <w:rsid w:val="003611EE"/>
    <w:rsid w:val="00365329"/>
    <w:rsid w:val="0036732A"/>
    <w:rsid w:val="003724A0"/>
    <w:rsid w:val="00374B3E"/>
    <w:rsid w:val="0037554F"/>
    <w:rsid w:val="003767C9"/>
    <w:rsid w:val="00380E1D"/>
    <w:rsid w:val="00383D07"/>
    <w:rsid w:val="003923C6"/>
    <w:rsid w:val="00396260"/>
    <w:rsid w:val="0039787E"/>
    <w:rsid w:val="00397E09"/>
    <w:rsid w:val="003A0B23"/>
    <w:rsid w:val="003A11F4"/>
    <w:rsid w:val="003A121C"/>
    <w:rsid w:val="003A133C"/>
    <w:rsid w:val="003A7193"/>
    <w:rsid w:val="003A7791"/>
    <w:rsid w:val="003C3713"/>
    <w:rsid w:val="003C5F9B"/>
    <w:rsid w:val="003C688F"/>
    <w:rsid w:val="003C6A7E"/>
    <w:rsid w:val="003C78AD"/>
    <w:rsid w:val="003D1582"/>
    <w:rsid w:val="003D3271"/>
    <w:rsid w:val="003E4057"/>
    <w:rsid w:val="003F03F4"/>
    <w:rsid w:val="003F79C7"/>
    <w:rsid w:val="00405132"/>
    <w:rsid w:val="00412016"/>
    <w:rsid w:val="004158FF"/>
    <w:rsid w:val="00417AD3"/>
    <w:rsid w:val="00433015"/>
    <w:rsid w:val="00433646"/>
    <w:rsid w:val="00437AFB"/>
    <w:rsid w:val="0045388A"/>
    <w:rsid w:val="004550EA"/>
    <w:rsid w:val="00464E49"/>
    <w:rsid w:val="00465150"/>
    <w:rsid w:val="004658C6"/>
    <w:rsid w:val="00465D94"/>
    <w:rsid w:val="00466B54"/>
    <w:rsid w:val="0048500C"/>
    <w:rsid w:val="0048628C"/>
    <w:rsid w:val="004878B9"/>
    <w:rsid w:val="00487B01"/>
    <w:rsid w:val="00491077"/>
    <w:rsid w:val="00492467"/>
    <w:rsid w:val="004A0902"/>
    <w:rsid w:val="004A651B"/>
    <w:rsid w:val="004B6DA0"/>
    <w:rsid w:val="004C5F8B"/>
    <w:rsid w:val="004C6906"/>
    <w:rsid w:val="004C6E1E"/>
    <w:rsid w:val="004D0972"/>
    <w:rsid w:val="004D1A36"/>
    <w:rsid w:val="004D7235"/>
    <w:rsid w:val="004D7A85"/>
    <w:rsid w:val="004F2652"/>
    <w:rsid w:val="00501A02"/>
    <w:rsid w:val="00501CF8"/>
    <w:rsid w:val="005037F6"/>
    <w:rsid w:val="00513AE6"/>
    <w:rsid w:val="005160B8"/>
    <w:rsid w:val="00524D66"/>
    <w:rsid w:val="00537D5F"/>
    <w:rsid w:val="0054401D"/>
    <w:rsid w:val="00556C06"/>
    <w:rsid w:val="00557D37"/>
    <w:rsid w:val="005627BF"/>
    <w:rsid w:val="0056390C"/>
    <w:rsid w:val="00570512"/>
    <w:rsid w:val="005736A4"/>
    <w:rsid w:val="00573BF8"/>
    <w:rsid w:val="00574948"/>
    <w:rsid w:val="00577B39"/>
    <w:rsid w:val="00581D26"/>
    <w:rsid w:val="00585867"/>
    <w:rsid w:val="0058750C"/>
    <w:rsid w:val="0059228C"/>
    <w:rsid w:val="0059462C"/>
    <w:rsid w:val="00595C0B"/>
    <w:rsid w:val="005A05B1"/>
    <w:rsid w:val="005A240A"/>
    <w:rsid w:val="005B14A4"/>
    <w:rsid w:val="005B2945"/>
    <w:rsid w:val="005B420B"/>
    <w:rsid w:val="005B6618"/>
    <w:rsid w:val="005C2188"/>
    <w:rsid w:val="005C6CE6"/>
    <w:rsid w:val="005D2222"/>
    <w:rsid w:val="005E5A31"/>
    <w:rsid w:val="005E67E1"/>
    <w:rsid w:val="005E6DB0"/>
    <w:rsid w:val="005F1E40"/>
    <w:rsid w:val="005F2B2D"/>
    <w:rsid w:val="005F45EE"/>
    <w:rsid w:val="005F5E45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30FDE"/>
    <w:rsid w:val="00632BA7"/>
    <w:rsid w:val="00641115"/>
    <w:rsid w:val="00646615"/>
    <w:rsid w:val="00650DF8"/>
    <w:rsid w:val="0065297C"/>
    <w:rsid w:val="00655610"/>
    <w:rsid w:val="0067430C"/>
    <w:rsid w:val="00681B71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D30B6"/>
    <w:rsid w:val="006D6236"/>
    <w:rsid w:val="006E03E8"/>
    <w:rsid w:val="006E459B"/>
    <w:rsid w:val="006E7FDB"/>
    <w:rsid w:val="006F296D"/>
    <w:rsid w:val="006F35ED"/>
    <w:rsid w:val="006F41E8"/>
    <w:rsid w:val="006F7930"/>
    <w:rsid w:val="007013E4"/>
    <w:rsid w:val="007201F9"/>
    <w:rsid w:val="0072070F"/>
    <w:rsid w:val="00721EFC"/>
    <w:rsid w:val="0072231D"/>
    <w:rsid w:val="00722C46"/>
    <w:rsid w:val="00725094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70E95"/>
    <w:rsid w:val="0077535D"/>
    <w:rsid w:val="007758CD"/>
    <w:rsid w:val="00782136"/>
    <w:rsid w:val="00790AA1"/>
    <w:rsid w:val="00792C87"/>
    <w:rsid w:val="007A2640"/>
    <w:rsid w:val="007A4331"/>
    <w:rsid w:val="007B099A"/>
    <w:rsid w:val="007B0DDB"/>
    <w:rsid w:val="007B418B"/>
    <w:rsid w:val="007B5068"/>
    <w:rsid w:val="007C3968"/>
    <w:rsid w:val="007C619A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6BB0"/>
    <w:rsid w:val="00807283"/>
    <w:rsid w:val="00807340"/>
    <w:rsid w:val="00826CE1"/>
    <w:rsid w:val="00831196"/>
    <w:rsid w:val="00831D97"/>
    <w:rsid w:val="00834F68"/>
    <w:rsid w:val="0083777E"/>
    <w:rsid w:val="00842D91"/>
    <w:rsid w:val="008436EE"/>
    <w:rsid w:val="008443C2"/>
    <w:rsid w:val="00855076"/>
    <w:rsid w:val="00855382"/>
    <w:rsid w:val="008670E0"/>
    <w:rsid w:val="008722D7"/>
    <w:rsid w:val="008736A2"/>
    <w:rsid w:val="008746BB"/>
    <w:rsid w:val="008759EF"/>
    <w:rsid w:val="00877CEC"/>
    <w:rsid w:val="00882246"/>
    <w:rsid w:val="008824C4"/>
    <w:rsid w:val="00891BF9"/>
    <w:rsid w:val="008A759A"/>
    <w:rsid w:val="008B103C"/>
    <w:rsid w:val="008B6749"/>
    <w:rsid w:val="008B6BF6"/>
    <w:rsid w:val="008D08C4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FFA"/>
    <w:rsid w:val="009164D6"/>
    <w:rsid w:val="009214F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747BA"/>
    <w:rsid w:val="00975269"/>
    <w:rsid w:val="009758B7"/>
    <w:rsid w:val="009855FB"/>
    <w:rsid w:val="00986745"/>
    <w:rsid w:val="0099277F"/>
    <w:rsid w:val="0099292C"/>
    <w:rsid w:val="009932CA"/>
    <w:rsid w:val="00993FC0"/>
    <w:rsid w:val="0099671D"/>
    <w:rsid w:val="009A0DC4"/>
    <w:rsid w:val="009A50AE"/>
    <w:rsid w:val="009C1856"/>
    <w:rsid w:val="009C2043"/>
    <w:rsid w:val="009C3701"/>
    <w:rsid w:val="009C6023"/>
    <w:rsid w:val="009D1B02"/>
    <w:rsid w:val="009D30C2"/>
    <w:rsid w:val="009E46BD"/>
    <w:rsid w:val="00A104AB"/>
    <w:rsid w:val="00A12902"/>
    <w:rsid w:val="00A201B1"/>
    <w:rsid w:val="00A244F0"/>
    <w:rsid w:val="00A275A3"/>
    <w:rsid w:val="00A27F52"/>
    <w:rsid w:val="00A30704"/>
    <w:rsid w:val="00A32255"/>
    <w:rsid w:val="00A32365"/>
    <w:rsid w:val="00A34B3D"/>
    <w:rsid w:val="00A41116"/>
    <w:rsid w:val="00A41924"/>
    <w:rsid w:val="00A51118"/>
    <w:rsid w:val="00A63C93"/>
    <w:rsid w:val="00A64DC0"/>
    <w:rsid w:val="00A66272"/>
    <w:rsid w:val="00A71A81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630A"/>
    <w:rsid w:val="00AA0B80"/>
    <w:rsid w:val="00AA0C3F"/>
    <w:rsid w:val="00AA13D9"/>
    <w:rsid w:val="00AA1B99"/>
    <w:rsid w:val="00AA418F"/>
    <w:rsid w:val="00AB324A"/>
    <w:rsid w:val="00AB4973"/>
    <w:rsid w:val="00AB62ED"/>
    <w:rsid w:val="00AC0B27"/>
    <w:rsid w:val="00AD17BF"/>
    <w:rsid w:val="00AD77CB"/>
    <w:rsid w:val="00AE1AEA"/>
    <w:rsid w:val="00AE380E"/>
    <w:rsid w:val="00AE6C43"/>
    <w:rsid w:val="00AF4096"/>
    <w:rsid w:val="00AF4693"/>
    <w:rsid w:val="00AF73A0"/>
    <w:rsid w:val="00B003BF"/>
    <w:rsid w:val="00B05387"/>
    <w:rsid w:val="00B11B60"/>
    <w:rsid w:val="00B15BB5"/>
    <w:rsid w:val="00B2268F"/>
    <w:rsid w:val="00B231D8"/>
    <w:rsid w:val="00B25732"/>
    <w:rsid w:val="00B43EA8"/>
    <w:rsid w:val="00B564AB"/>
    <w:rsid w:val="00B60AF6"/>
    <w:rsid w:val="00B611E4"/>
    <w:rsid w:val="00B644AE"/>
    <w:rsid w:val="00B73834"/>
    <w:rsid w:val="00B81D76"/>
    <w:rsid w:val="00B82E62"/>
    <w:rsid w:val="00B8449D"/>
    <w:rsid w:val="00B86CC0"/>
    <w:rsid w:val="00B910A8"/>
    <w:rsid w:val="00B933B5"/>
    <w:rsid w:val="00B955E0"/>
    <w:rsid w:val="00B95D39"/>
    <w:rsid w:val="00B975E3"/>
    <w:rsid w:val="00BA1214"/>
    <w:rsid w:val="00BA34F2"/>
    <w:rsid w:val="00BB3D62"/>
    <w:rsid w:val="00BB68E8"/>
    <w:rsid w:val="00BC170B"/>
    <w:rsid w:val="00BC2B03"/>
    <w:rsid w:val="00BC57E6"/>
    <w:rsid w:val="00BC5A0E"/>
    <w:rsid w:val="00BD689F"/>
    <w:rsid w:val="00BD72F7"/>
    <w:rsid w:val="00BE3492"/>
    <w:rsid w:val="00BF2855"/>
    <w:rsid w:val="00BF53D9"/>
    <w:rsid w:val="00BF7301"/>
    <w:rsid w:val="00C039E6"/>
    <w:rsid w:val="00C05CCB"/>
    <w:rsid w:val="00C1139A"/>
    <w:rsid w:val="00C16907"/>
    <w:rsid w:val="00C21889"/>
    <w:rsid w:val="00C22736"/>
    <w:rsid w:val="00C248A0"/>
    <w:rsid w:val="00C4717F"/>
    <w:rsid w:val="00C52A4F"/>
    <w:rsid w:val="00C52D92"/>
    <w:rsid w:val="00C56CCE"/>
    <w:rsid w:val="00C57AEE"/>
    <w:rsid w:val="00C57C17"/>
    <w:rsid w:val="00C81C59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4DAA"/>
    <w:rsid w:val="00CC5DDD"/>
    <w:rsid w:val="00CD0138"/>
    <w:rsid w:val="00CE39EE"/>
    <w:rsid w:val="00CF017B"/>
    <w:rsid w:val="00CF1698"/>
    <w:rsid w:val="00CF5497"/>
    <w:rsid w:val="00D07487"/>
    <w:rsid w:val="00D1153B"/>
    <w:rsid w:val="00D1483D"/>
    <w:rsid w:val="00D21084"/>
    <w:rsid w:val="00D24371"/>
    <w:rsid w:val="00D31CAD"/>
    <w:rsid w:val="00D363DD"/>
    <w:rsid w:val="00D44699"/>
    <w:rsid w:val="00D451AC"/>
    <w:rsid w:val="00D46F28"/>
    <w:rsid w:val="00D47925"/>
    <w:rsid w:val="00D50172"/>
    <w:rsid w:val="00D545B0"/>
    <w:rsid w:val="00D55AD2"/>
    <w:rsid w:val="00D65F1F"/>
    <w:rsid w:val="00D7562B"/>
    <w:rsid w:val="00D80630"/>
    <w:rsid w:val="00D904D7"/>
    <w:rsid w:val="00D92B10"/>
    <w:rsid w:val="00D95FF9"/>
    <w:rsid w:val="00D96A84"/>
    <w:rsid w:val="00D97730"/>
    <w:rsid w:val="00DA1EA8"/>
    <w:rsid w:val="00DB18C5"/>
    <w:rsid w:val="00DB3B0E"/>
    <w:rsid w:val="00DB3CEB"/>
    <w:rsid w:val="00DB72F4"/>
    <w:rsid w:val="00DC1D54"/>
    <w:rsid w:val="00DD120D"/>
    <w:rsid w:val="00DD157F"/>
    <w:rsid w:val="00DE0876"/>
    <w:rsid w:val="00DE2099"/>
    <w:rsid w:val="00DF400D"/>
    <w:rsid w:val="00E0377E"/>
    <w:rsid w:val="00E0573A"/>
    <w:rsid w:val="00E06DDF"/>
    <w:rsid w:val="00E10B7E"/>
    <w:rsid w:val="00E118E1"/>
    <w:rsid w:val="00E15AA7"/>
    <w:rsid w:val="00E20A32"/>
    <w:rsid w:val="00E22874"/>
    <w:rsid w:val="00E231A4"/>
    <w:rsid w:val="00E23554"/>
    <w:rsid w:val="00E258D4"/>
    <w:rsid w:val="00E26482"/>
    <w:rsid w:val="00E305EB"/>
    <w:rsid w:val="00E316D5"/>
    <w:rsid w:val="00E31FD1"/>
    <w:rsid w:val="00E32477"/>
    <w:rsid w:val="00E32918"/>
    <w:rsid w:val="00E34AFE"/>
    <w:rsid w:val="00E34C69"/>
    <w:rsid w:val="00E3540B"/>
    <w:rsid w:val="00E41F84"/>
    <w:rsid w:val="00E4710C"/>
    <w:rsid w:val="00E50152"/>
    <w:rsid w:val="00E51F99"/>
    <w:rsid w:val="00E53D75"/>
    <w:rsid w:val="00E542B0"/>
    <w:rsid w:val="00E60FCC"/>
    <w:rsid w:val="00E71F26"/>
    <w:rsid w:val="00E76B1C"/>
    <w:rsid w:val="00E80753"/>
    <w:rsid w:val="00E80BD1"/>
    <w:rsid w:val="00E8511B"/>
    <w:rsid w:val="00E85AA0"/>
    <w:rsid w:val="00E862EA"/>
    <w:rsid w:val="00E87D34"/>
    <w:rsid w:val="00E91BC0"/>
    <w:rsid w:val="00E972D7"/>
    <w:rsid w:val="00EA0153"/>
    <w:rsid w:val="00EA0B76"/>
    <w:rsid w:val="00EB3FFB"/>
    <w:rsid w:val="00EB5AD1"/>
    <w:rsid w:val="00EC3268"/>
    <w:rsid w:val="00EC33C8"/>
    <w:rsid w:val="00ED7D7F"/>
    <w:rsid w:val="00EE2FE8"/>
    <w:rsid w:val="00EF0FFF"/>
    <w:rsid w:val="00EF7D7C"/>
    <w:rsid w:val="00F030BB"/>
    <w:rsid w:val="00F117FC"/>
    <w:rsid w:val="00F1495A"/>
    <w:rsid w:val="00F14D82"/>
    <w:rsid w:val="00F1515E"/>
    <w:rsid w:val="00F17973"/>
    <w:rsid w:val="00F25E8A"/>
    <w:rsid w:val="00F30F86"/>
    <w:rsid w:val="00F334D1"/>
    <w:rsid w:val="00F42C1C"/>
    <w:rsid w:val="00F44760"/>
    <w:rsid w:val="00F45E84"/>
    <w:rsid w:val="00F60AA5"/>
    <w:rsid w:val="00F60B5F"/>
    <w:rsid w:val="00F610C7"/>
    <w:rsid w:val="00F64038"/>
    <w:rsid w:val="00F64B68"/>
    <w:rsid w:val="00F65C4E"/>
    <w:rsid w:val="00F71613"/>
    <w:rsid w:val="00F73C70"/>
    <w:rsid w:val="00F75236"/>
    <w:rsid w:val="00F766B3"/>
    <w:rsid w:val="00F771F7"/>
    <w:rsid w:val="00F776FA"/>
    <w:rsid w:val="00F810C2"/>
    <w:rsid w:val="00F81BCE"/>
    <w:rsid w:val="00F84EBF"/>
    <w:rsid w:val="00F91D14"/>
    <w:rsid w:val="00F92BF2"/>
    <w:rsid w:val="00F945E2"/>
    <w:rsid w:val="00FA54DB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1FB8E84550669FBF4774F0B1BDAAC179C720DF4B1CDBDDF9BC3A2EFDAE563C8E821814BL7g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1FB8E84550669FBF469421D7784A810942F04F3BFC1ED83C498FFB8D3EF348FA778CB0E7175E5C625CDL7g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38323-78FA-4FF9-A398-088A8A9F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Kornyukhov-AV</cp:lastModifiedBy>
  <cp:revision>2</cp:revision>
  <cp:lastPrinted>2025-03-13T17:09:00Z</cp:lastPrinted>
  <dcterms:created xsi:type="dcterms:W3CDTF">2026-02-05T13:39:00Z</dcterms:created>
  <dcterms:modified xsi:type="dcterms:W3CDTF">2026-02-05T13:39:00Z</dcterms:modified>
</cp:coreProperties>
</file>