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B77CF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3D43" w:rsidRPr="00E13D43" w:rsidRDefault="00E13D43" w:rsidP="00E13D43">
      <w:pPr>
        <w:pStyle w:val="a3"/>
        <w:spacing w:before="0" w:beforeAutospacing="0" w:after="0" w:afterAutospacing="0"/>
        <w:jc w:val="right"/>
      </w:pPr>
      <w:r w:rsidRPr="00E13D43">
        <w:t>к Положению о муниципальном контроле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на автомобильном транспорте и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в дорожном хозяйстве на территории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B77CF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13D43">
        <w:rPr>
          <w:rFonts w:ascii="Times New Roman" w:eastAsia="Times New Roman" w:hAnsi="Times New Roman" w:cs="Times New Roman"/>
          <w:sz w:val="24"/>
          <w:szCs w:val="24"/>
        </w:rPr>
        <w:t>Сыктывкар</w:t>
      </w:r>
      <w:r w:rsidR="00B77CF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(за исключением территории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Эжвинского района) </w:t>
      </w:r>
    </w:p>
    <w:p w:rsidR="00E13D43" w:rsidRDefault="00E13D43" w:rsidP="00E13D4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 xml:space="preserve">Критерии 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 xml:space="preserve">отнесения объектов контроля к определенной категории 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>риска при осуществления муниципального контроля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>на автомобильном транспорте и в дорожном хозяйстве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74AC" w:rsidRPr="00B77CF5" w:rsidRDefault="009874AC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294AE7" w:rsidRPr="00B77CF5" w:rsidRDefault="00294AE7" w:rsidP="00294AE7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ind w:left="0" w:firstLine="851"/>
        <w:jc w:val="both"/>
        <w:rPr>
          <w:sz w:val="26"/>
          <w:szCs w:val="26"/>
        </w:rPr>
      </w:pPr>
      <w:proofErr w:type="gramStart"/>
      <w:r w:rsidRPr="00B77CF5">
        <w:rPr>
          <w:sz w:val="26"/>
          <w:szCs w:val="26"/>
        </w:rPr>
        <w:t xml:space="preserve">Критерием отнесения объекта контроля к категории среднего риска является </w:t>
      </w:r>
      <w:r w:rsidR="009874AC" w:rsidRPr="00B77CF5">
        <w:rPr>
          <w:sz w:val="26"/>
          <w:szCs w:val="26"/>
        </w:rPr>
        <w:t>наличи</w:t>
      </w:r>
      <w:r w:rsidR="00B708AE">
        <w:rPr>
          <w:sz w:val="26"/>
          <w:szCs w:val="26"/>
        </w:rPr>
        <w:t>е</w:t>
      </w:r>
      <w:r w:rsidR="009874AC" w:rsidRPr="00B77CF5">
        <w:rPr>
          <w:sz w:val="26"/>
          <w:szCs w:val="26"/>
        </w:rPr>
        <w:t xml:space="preserve"> вступившего в законную силу в течение последних трех лет на дату принятия решения об отнесении деятельности, результатов деятельности, действий (бездействия) контролируемого лица к категории риска постановления о назначении административного наказания контролируемому лицу за совершение административного правонарушения, связанного с нарушением обязательных требований, подлежащих исполнению (соблюдению) при осуществлении деятельности на автомобильном транспорте</w:t>
      </w:r>
      <w:proofErr w:type="gramEnd"/>
      <w:r w:rsidR="009874AC" w:rsidRPr="00B77CF5">
        <w:rPr>
          <w:sz w:val="26"/>
          <w:szCs w:val="26"/>
        </w:rPr>
        <w:t xml:space="preserve"> и в дорожном хозяйстве</w:t>
      </w:r>
      <w:r w:rsidRPr="00B77CF5">
        <w:rPr>
          <w:sz w:val="26"/>
          <w:szCs w:val="26"/>
        </w:rPr>
        <w:t>.</w:t>
      </w:r>
    </w:p>
    <w:p w:rsidR="00294AE7" w:rsidRPr="00B77CF5" w:rsidRDefault="00294AE7" w:rsidP="00294AE7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ind w:left="0" w:firstLine="851"/>
        <w:jc w:val="both"/>
        <w:rPr>
          <w:sz w:val="26"/>
          <w:szCs w:val="26"/>
        </w:rPr>
      </w:pPr>
      <w:proofErr w:type="gramStart"/>
      <w:r w:rsidRPr="00B77CF5">
        <w:rPr>
          <w:sz w:val="26"/>
          <w:szCs w:val="26"/>
        </w:rPr>
        <w:t>Критерием отнесения объекта контроля к категории умеренного риска является</w:t>
      </w:r>
      <w:r w:rsidR="009874AC" w:rsidRPr="00B77CF5">
        <w:rPr>
          <w:sz w:val="26"/>
          <w:szCs w:val="26"/>
        </w:rPr>
        <w:t xml:space="preserve"> наличи</w:t>
      </w:r>
      <w:r w:rsidR="00B708AE">
        <w:rPr>
          <w:sz w:val="26"/>
          <w:szCs w:val="26"/>
        </w:rPr>
        <w:t>е</w:t>
      </w:r>
      <w:r w:rsidR="009874AC" w:rsidRPr="00B77CF5">
        <w:rPr>
          <w:sz w:val="26"/>
          <w:szCs w:val="26"/>
        </w:rPr>
        <w:t xml:space="preserve"> в течение последних трех лет на дату принятия решения об отнесении деятельности контролируемого лица к категории риска </w:t>
      </w:r>
      <w:r w:rsidRPr="00B77CF5">
        <w:rPr>
          <w:sz w:val="26"/>
          <w:szCs w:val="26"/>
        </w:rPr>
        <w:t xml:space="preserve">неисполненного </w:t>
      </w:r>
      <w:r w:rsidR="009874AC" w:rsidRPr="00B77CF5">
        <w:rPr>
          <w:sz w:val="26"/>
          <w:szCs w:val="26"/>
        </w:rPr>
        <w:t xml:space="preserve">предписания, выданного по итогам проведения внеплановой проверки по факту нарушения обязательных требований законодательства при осуществлении деятельности на автомобильном транспорте и в дорожном хозяйстве, </w:t>
      </w:r>
      <w:r w:rsidR="00B77CF5" w:rsidRPr="00B77CF5">
        <w:rPr>
          <w:sz w:val="26"/>
          <w:szCs w:val="26"/>
        </w:rPr>
        <w:t>в срок,</w:t>
      </w:r>
      <w:r w:rsidR="009874AC" w:rsidRPr="00B77CF5">
        <w:rPr>
          <w:sz w:val="26"/>
          <w:szCs w:val="26"/>
        </w:rPr>
        <w:t xml:space="preserve"> установленный предписанием</w:t>
      </w:r>
      <w:r w:rsidRPr="00B77CF5">
        <w:rPr>
          <w:sz w:val="26"/>
          <w:szCs w:val="26"/>
        </w:rPr>
        <w:t>.</w:t>
      </w:r>
      <w:proofErr w:type="gramEnd"/>
    </w:p>
    <w:p w:rsidR="009874AC" w:rsidRPr="00B77CF5" w:rsidRDefault="009874AC" w:rsidP="00294AE7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ind w:left="0" w:firstLine="851"/>
        <w:jc w:val="both"/>
        <w:rPr>
          <w:sz w:val="26"/>
          <w:szCs w:val="26"/>
        </w:rPr>
      </w:pPr>
      <w:r w:rsidRPr="00B77CF5">
        <w:rPr>
          <w:sz w:val="26"/>
          <w:szCs w:val="26"/>
        </w:rPr>
        <w:t>К категории низкого риска относятся объекты контроля, не отнесенные к категории среднего и умеренного риска.</w:t>
      </w:r>
    </w:p>
    <w:p w:rsidR="009874AC" w:rsidRPr="00B77CF5" w:rsidRDefault="009874AC" w:rsidP="009874AC">
      <w:pPr>
        <w:pStyle w:val="a3"/>
        <w:spacing w:before="0" w:beforeAutospacing="0" w:after="0" w:afterAutospacing="0"/>
        <w:ind w:left="720"/>
        <w:jc w:val="both"/>
        <w:rPr>
          <w:bCs/>
          <w:sz w:val="26"/>
          <w:szCs w:val="26"/>
        </w:rPr>
      </w:pPr>
      <w:bookmarkStart w:id="0" w:name="_GoBack"/>
      <w:bookmarkEnd w:id="0"/>
    </w:p>
    <w:p w:rsidR="009874AC" w:rsidRPr="00B77CF5" w:rsidRDefault="009874AC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74AC" w:rsidRDefault="009874AC" w:rsidP="00922FB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3200" w:rsidRDefault="00293200"/>
    <w:sectPr w:rsidR="00293200" w:rsidSect="009F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481B"/>
    <w:multiLevelType w:val="hybridMultilevel"/>
    <w:tmpl w:val="545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BF"/>
    <w:rsid w:val="00293200"/>
    <w:rsid w:val="00294AE7"/>
    <w:rsid w:val="00550A47"/>
    <w:rsid w:val="00601E58"/>
    <w:rsid w:val="008A221C"/>
    <w:rsid w:val="00922FBF"/>
    <w:rsid w:val="009874AC"/>
    <w:rsid w:val="009F691B"/>
    <w:rsid w:val="00B708AE"/>
    <w:rsid w:val="00B77CF5"/>
    <w:rsid w:val="00E13D43"/>
    <w:rsid w:val="00F2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874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potolitsyna-ya</dc:creator>
  <cp:lastModifiedBy>potolitsyna-ya</cp:lastModifiedBy>
  <cp:revision>3</cp:revision>
  <dcterms:created xsi:type="dcterms:W3CDTF">2025-11-12T23:55:00Z</dcterms:created>
  <dcterms:modified xsi:type="dcterms:W3CDTF">2026-02-12T13:28:00Z</dcterms:modified>
</cp:coreProperties>
</file>