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208"/>
        <w:gridCol w:w="1410"/>
        <w:gridCol w:w="4087"/>
      </w:tblGrid>
      <w:tr w:rsidR="00A0591B">
        <w:trPr>
          <w:trHeight w:val="1138"/>
        </w:trPr>
        <w:tc>
          <w:tcPr>
            <w:tcW w:w="4208" w:type="dxa"/>
          </w:tcPr>
          <w:p w:rsidR="00A0591B" w:rsidRDefault="00A0591B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0591B" w:rsidRDefault="009443E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СОВЕТ</w:t>
            </w:r>
          </w:p>
          <w:p w:rsidR="00A0591B" w:rsidRDefault="009443E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МУНИЦИПАЛЬНОГО ОБРАЗОВАНИЯ</w:t>
            </w:r>
          </w:p>
          <w:p w:rsidR="00A0591B" w:rsidRDefault="009443E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A0591B" w:rsidRDefault="009443E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anchor distT="0" distB="0" distL="0" distR="0" simplePos="0" relativeHeight="2" behindDoc="0" locked="0" layoutInCell="1" allowOverlap="1">
                  <wp:simplePos x="0" y="0"/>
                  <wp:positionH relativeFrom="column">
                    <wp:posOffset>54610</wp:posOffset>
                  </wp:positionH>
                  <wp:positionV relativeFrom="paragraph">
                    <wp:posOffset>-43180</wp:posOffset>
                  </wp:positionV>
                  <wp:extent cx="762000" cy="10287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7" w:type="dxa"/>
          </w:tcPr>
          <w:p w:rsidR="00A0591B" w:rsidRDefault="00A0591B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A0591B" w:rsidRDefault="009443EB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«СЫКТЫВКАР» КАР КЫТШЛÖН МУНИЦИПАЛЬНÖЙ ЮКÖНСА СÖВЕТ</w:t>
            </w:r>
          </w:p>
          <w:p w:rsidR="00A0591B" w:rsidRDefault="00A0591B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A0591B" w:rsidRDefault="00A0591B">
      <w:pPr>
        <w:widowControl w:val="0"/>
        <w:jc w:val="right"/>
        <w:rPr>
          <w:sz w:val="27"/>
          <w:szCs w:val="20"/>
        </w:rPr>
      </w:pPr>
    </w:p>
    <w:p w:rsidR="00A0591B" w:rsidRDefault="00A0591B">
      <w:pPr>
        <w:widowControl w:val="0"/>
        <w:jc w:val="center"/>
        <w:outlineLvl w:val="0"/>
        <w:rPr>
          <w:b/>
          <w:sz w:val="27"/>
          <w:szCs w:val="20"/>
        </w:rPr>
      </w:pPr>
    </w:p>
    <w:p w:rsidR="00A0591B" w:rsidRDefault="009443EB">
      <w:pPr>
        <w:widowControl w:val="0"/>
        <w:jc w:val="center"/>
        <w:outlineLvl w:val="0"/>
        <w:rPr>
          <w:b/>
          <w:sz w:val="27"/>
          <w:szCs w:val="20"/>
        </w:rPr>
      </w:pPr>
      <w:r>
        <w:rPr>
          <w:b/>
          <w:sz w:val="27"/>
          <w:szCs w:val="20"/>
        </w:rPr>
        <w:t>РЕШЕНИЕ</w:t>
      </w:r>
    </w:p>
    <w:p w:rsidR="00A0591B" w:rsidRDefault="009443EB">
      <w:pPr>
        <w:widowControl w:val="0"/>
        <w:jc w:val="center"/>
        <w:rPr>
          <w:b/>
          <w:sz w:val="27"/>
          <w:szCs w:val="20"/>
        </w:rPr>
      </w:pPr>
      <w:r>
        <w:rPr>
          <w:b/>
          <w:sz w:val="27"/>
          <w:szCs w:val="20"/>
        </w:rPr>
        <w:t>ПОМШУ</w:t>
      </w:r>
      <w:r>
        <w:rPr>
          <w:b/>
          <w:sz w:val="27"/>
          <w:szCs w:val="20"/>
          <w:lang w:val="de-DE"/>
        </w:rPr>
        <w:t>Ö</w:t>
      </w:r>
      <w:r>
        <w:rPr>
          <w:b/>
          <w:sz w:val="27"/>
          <w:szCs w:val="20"/>
        </w:rPr>
        <w:t>М</w:t>
      </w:r>
    </w:p>
    <w:p w:rsidR="00A0591B" w:rsidRDefault="00A0591B">
      <w:pPr>
        <w:widowControl w:val="0"/>
        <w:jc w:val="center"/>
        <w:rPr>
          <w:sz w:val="28"/>
          <w:szCs w:val="28"/>
        </w:rPr>
      </w:pPr>
    </w:p>
    <w:p w:rsidR="00A0591B" w:rsidRDefault="009443EB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от «___» ________ 2026 г. № _______</w:t>
      </w:r>
    </w:p>
    <w:p w:rsidR="00A0591B" w:rsidRDefault="00A0591B">
      <w:pPr>
        <w:pStyle w:val="a5"/>
        <w:widowControl w:val="0"/>
        <w:ind w:firstLine="0"/>
        <w:rPr>
          <w:sz w:val="20"/>
        </w:rPr>
      </w:pPr>
    </w:p>
    <w:tbl>
      <w:tblPr>
        <w:tblW w:w="5495" w:type="dxa"/>
        <w:tblLayout w:type="fixed"/>
        <w:tblLook w:val="01E0"/>
      </w:tblPr>
      <w:tblGrid>
        <w:gridCol w:w="5495"/>
      </w:tblGrid>
      <w:tr w:rsidR="00A0591B">
        <w:trPr>
          <w:trHeight w:val="1170"/>
        </w:trPr>
        <w:tc>
          <w:tcPr>
            <w:tcW w:w="5495" w:type="dxa"/>
          </w:tcPr>
          <w:p w:rsidR="00A0591B" w:rsidRDefault="009443EB">
            <w:pPr>
              <w:pStyle w:val="ad"/>
              <w:spacing w:beforeAutospacing="0" w:afterAutospacing="0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О признании утратившими силу</w:t>
            </w:r>
          </w:p>
          <w:p w:rsidR="00A0591B" w:rsidRDefault="009443EB">
            <w:pPr>
              <w:pStyle w:val="ad"/>
              <w:spacing w:beforeAutospacing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некоторых решений Совета муниципального образования</w:t>
            </w:r>
          </w:p>
          <w:p w:rsidR="00A0591B" w:rsidRDefault="009443EB">
            <w:pPr>
              <w:pStyle w:val="ad"/>
              <w:spacing w:beforeAutospacing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городского округа «Сыктывкар»</w:t>
            </w:r>
          </w:p>
          <w:p w:rsidR="00A0591B" w:rsidRDefault="00A0591B">
            <w:pPr>
              <w:pStyle w:val="ad"/>
              <w:widowControl w:val="0"/>
              <w:spacing w:beforeAutospacing="0" w:afterAutospacing="0" w:line="288" w:lineRule="atLeast"/>
              <w:ind w:left="-108"/>
              <w:jc w:val="both"/>
              <w:rPr>
                <w:sz w:val="28"/>
                <w:szCs w:val="28"/>
              </w:rPr>
            </w:pPr>
          </w:p>
          <w:p w:rsidR="00A0591B" w:rsidRDefault="00A0591B">
            <w:pPr>
              <w:widowControl w:val="0"/>
              <w:jc w:val="both"/>
              <w:rPr>
                <w:sz w:val="28"/>
                <w:szCs w:val="28"/>
              </w:rPr>
            </w:pPr>
          </w:p>
        </w:tc>
      </w:tr>
    </w:tbl>
    <w:p w:rsidR="00A0591B" w:rsidRDefault="009443EB">
      <w:pPr>
        <w:pStyle w:val="ad"/>
        <w:spacing w:beforeAutospacing="0" w:afterAutospacing="0" w:line="288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2 Федерального закона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 статьей 33 Устава муниципального образования городского округа «Сыктывкар»,</w:t>
      </w:r>
    </w:p>
    <w:p w:rsidR="00A0591B" w:rsidRDefault="00A0591B">
      <w:pPr>
        <w:widowControl w:val="0"/>
        <w:ind w:firstLine="567"/>
        <w:jc w:val="both"/>
        <w:rPr>
          <w:sz w:val="28"/>
          <w:szCs w:val="28"/>
        </w:rPr>
      </w:pPr>
    </w:p>
    <w:p w:rsidR="00A0591B" w:rsidRDefault="009443EB">
      <w:pPr>
        <w:widowControl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Совет муниципального образования городского округа «Сыктывкар»</w:t>
      </w:r>
    </w:p>
    <w:p w:rsidR="00A0591B" w:rsidRDefault="009443EB">
      <w:pPr>
        <w:widowControl w:val="0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РЕШИЛ:</w:t>
      </w:r>
    </w:p>
    <w:p w:rsidR="00A0591B" w:rsidRDefault="00A0591B">
      <w:pPr>
        <w:widowControl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A0591B" w:rsidRDefault="009443EB">
      <w:pPr>
        <w:pStyle w:val="af"/>
        <w:widowControl w:val="0"/>
        <w:numPr>
          <w:ilvl w:val="0"/>
          <w:numId w:val="1"/>
        </w:numPr>
        <w:tabs>
          <w:tab w:val="left" w:pos="993"/>
        </w:tabs>
        <w:spacing w:line="288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утратившими силу следующие решения Совета муниципального образования городского округа «Сыктывкар»:</w:t>
      </w:r>
    </w:p>
    <w:p w:rsidR="00A0591B" w:rsidRDefault="009443EB">
      <w:pPr>
        <w:pStyle w:val="af"/>
        <w:widowControl w:val="0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 16.12.2021 № 11/2021-146 «Об утверждении Положения о муниципальном жилищном контроле на территории Эжвинского района муниципального образования городского округа «Сыктывкар»;</w:t>
      </w:r>
    </w:p>
    <w:p w:rsidR="00A0591B" w:rsidRDefault="009443EB" w:rsidP="009443EB">
      <w:pPr>
        <w:pStyle w:val="af"/>
        <w:numPr>
          <w:ilvl w:val="0"/>
          <w:numId w:val="2"/>
        </w:numPr>
        <w:tabs>
          <w:tab w:val="left" w:pos="993"/>
        </w:tabs>
        <w:spacing w:line="288" w:lineRule="atLeast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от 05.12.2024 № 35/2024-506 «О внесении изменений в решение Совета муниципального образования городского округа «Сыктывкар» от 16.12.2021 № 11/2021-146 «Об утверждении Положения о муниципальном жилищном контроле на территории Эжвинского района муниципального образования городского округа «Сыктывкар».</w:t>
      </w:r>
    </w:p>
    <w:p w:rsidR="00A0591B" w:rsidRPr="009443EB" w:rsidRDefault="009443EB" w:rsidP="009443EB">
      <w:pPr>
        <w:pStyle w:val="af"/>
        <w:widowControl w:val="0"/>
        <w:numPr>
          <w:ilvl w:val="0"/>
          <w:numId w:val="1"/>
        </w:numPr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  <w:r w:rsidRPr="009443EB">
        <w:rPr>
          <w:sz w:val="28"/>
          <w:szCs w:val="28"/>
        </w:rPr>
        <w:t>Настоящее решение вступает в силу со дня его официального опубликования и распространяется на правоотношения, возникшие с 01.09.2026.</w:t>
      </w:r>
    </w:p>
    <w:p w:rsidR="00A0591B" w:rsidRDefault="00A0591B">
      <w:pPr>
        <w:widowControl w:val="0"/>
        <w:tabs>
          <w:tab w:val="left" w:pos="851"/>
          <w:tab w:val="left" w:pos="1134"/>
        </w:tabs>
        <w:ind w:firstLine="567"/>
        <w:jc w:val="both"/>
        <w:rPr>
          <w:sz w:val="28"/>
          <w:szCs w:val="28"/>
        </w:rPr>
      </w:pPr>
    </w:p>
    <w:p w:rsidR="00A0591B" w:rsidRDefault="00A0591B">
      <w:pPr>
        <w:widowControl w:val="0"/>
        <w:tabs>
          <w:tab w:val="left" w:pos="851"/>
          <w:tab w:val="left" w:pos="1134"/>
        </w:tabs>
        <w:ind w:firstLine="567"/>
        <w:jc w:val="both"/>
        <w:rPr>
          <w:sz w:val="28"/>
          <w:szCs w:val="28"/>
        </w:rPr>
      </w:pPr>
    </w:p>
    <w:p w:rsidR="00A0591B" w:rsidRDefault="009443EB">
      <w:pPr>
        <w:widowControl w:val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Глава МО ГО «Сыктывкар» - </w:t>
      </w:r>
    </w:p>
    <w:p w:rsidR="00A0591B" w:rsidRDefault="009443EB">
      <w:pPr>
        <w:widowControl w:val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руководитель администрации                                                             М.Ю. Мартышин</w:t>
      </w:r>
    </w:p>
    <w:p w:rsidR="00A0591B" w:rsidRDefault="00A0591B">
      <w:pPr>
        <w:widowControl w:val="0"/>
        <w:shd w:val="clear" w:color="auto" w:fill="FFFFFF"/>
        <w:rPr>
          <w:sz w:val="26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6"/>
          <w:szCs w:val="26"/>
        </w:rPr>
      </w:pPr>
    </w:p>
    <w:p w:rsidR="00A0591B" w:rsidRDefault="009443EB">
      <w:pPr>
        <w:widowControl w:val="0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A0591B" w:rsidRDefault="009443EB">
      <w:pPr>
        <w:widowControl w:val="0"/>
        <w:shd w:val="clear" w:color="auto" w:fill="FFFFFF"/>
        <w:tabs>
          <w:tab w:val="left" w:pos="8505"/>
        </w:tabs>
        <w:rPr>
          <w:sz w:val="28"/>
          <w:szCs w:val="28"/>
        </w:rPr>
      </w:pPr>
      <w:r>
        <w:rPr>
          <w:sz w:val="28"/>
          <w:szCs w:val="28"/>
        </w:rPr>
        <w:t>МО ГО «Сыктывкар»                                                                           С.А. Кулаков</w:t>
      </w:r>
      <w:r>
        <w:br w:type="page"/>
      </w:r>
    </w:p>
    <w:p w:rsidR="00A0591B" w:rsidRDefault="009443EB">
      <w:pPr>
        <w:widowControl w:val="0"/>
        <w:shd w:val="clear" w:color="auto" w:fill="FFFFFF"/>
        <w:jc w:val="center"/>
        <w:rPr>
          <w:sz w:val="28"/>
          <w:szCs w:val="26"/>
        </w:rPr>
      </w:pPr>
      <w:r>
        <w:rPr>
          <w:sz w:val="28"/>
          <w:szCs w:val="26"/>
        </w:rPr>
        <w:lastRenderedPageBreak/>
        <w:t>Лист согласования</w:t>
      </w:r>
    </w:p>
    <w:p w:rsidR="00A0591B" w:rsidRDefault="009443EB">
      <w:pPr>
        <w:widowControl w:val="0"/>
        <w:shd w:val="clear" w:color="auto" w:fill="FFFFFF"/>
        <w:jc w:val="center"/>
        <w:rPr>
          <w:sz w:val="28"/>
          <w:szCs w:val="26"/>
        </w:rPr>
      </w:pPr>
      <w:r>
        <w:rPr>
          <w:sz w:val="28"/>
          <w:szCs w:val="26"/>
        </w:rPr>
        <w:t xml:space="preserve">проекта решения Совета МО ГО «Сыктывкар» </w:t>
      </w:r>
    </w:p>
    <w:p w:rsidR="00A0591B" w:rsidRDefault="009443EB">
      <w:pPr>
        <w:widowControl w:val="0"/>
        <w:shd w:val="clear" w:color="auto" w:fill="FFFFFF"/>
        <w:jc w:val="center"/>
        <w:rPr>
          <w:sz w:val="28"/>
          <w:szCs w:val="26"/>
        </w:rPr>
      </w:pPr>
      <w:r>
        <w:rPr>
          <w:sz w:val="28"/>
          <w:szCs w:val="26"/>
        </w:rPr>
        <w:t>«</w:t>
      </w:r>
      <w:r>
        <w:rPr>
          <w:sz w:val="28"/>
          <w:szCs w:val="28"/>
        </w:rPr>
        <w:t xml:space="preserve">О признании утратившими силу </w:t>
      </w:r>
      <w:r>
        <w:rPr>
          <w:bCs/>
          <w:sz w:val="28"/>
          <w:szCs w:val="28"/>
        </w:rPr>
        <w:t>некоторых решений Совета муниципального образования городского округа «Сыктывкар»</w:t>
      </w: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9443EB">
      <w:pPr>
        <w:widowControl w:val="0"/>
        <w:shd w:val="clear" w:color="auto" w:fill="FFFFFF"/>
        <w:rPr>
          <w:sz w:val="28"/>
          <w:szCs w:val="26"/>
        </w:rPr>
      </w:pPr>
      <w:r>
        <w:rPr>
          <w:sz w:val="28"/>
          <w:szCs w:val="26"/>
        </w:rPr>
        <w:t>ПРОЕКТ ВНЕСЕН:</w:t>
      </w: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9443EB">
      <w:pPr>
        <w:widowControl w:val="0"/>
        <w:shd w:val="clear" w:color="auto" w:fill="FFFFFF"/>
        <w:rPr>
          <w:sz w:val="28"/>
          <w:szCs w:val="26"/>
        </w:rPr>
      </w:pPr>
      <w:r>
        <w:rPr>
          <w:sz w:val="28"/>
          <w:szCs w:val="26"/>
        </w:rPr>
        <w:t xml:space="preserve">Руководитель администрации  </w:t>
      </w:r>
    </w:p>
    <w:p w:rsidR="00A0591B" w:rsidRDefault="009443EB">
      <w:pPr>
        <w:widowControl w:val="0"/>
        <w:shd w:val="clear" w:color="auto" w:fill="FFFFFF"/>
        <w:rPr>
          <w:sz w:val="28"/>
          <w:szCs w:val="26"/>
        </w:rPr>
      </w:pPr>
      <w:r>
        <w:rPr>
          <w:sz w:val="28"/>
          <w:szCs w:val="26"/>
        </w:rPr>
        <w:t>Эжвинского района МО ГО «Сыктывкар»                                        С.В. Воронин</w:t>
      </w: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tabs>
          <w:tab w:val="left" w:pos="8222"/>
        </w:tabs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9443EB">
      <w:pPr>
        <w:widowControl w:val="0"/>
        <w:shd w:val="clear" w:color="auto" w:fill="FFFFFF"/>
        <w:rPr>
          <w:sz w:val="28"/>
          <w:szCs w:val="26"/>
        </w:rPr>
      </w:pPr>
      <w:r>
        <w:rPr>
          <w:sz w:val="28"/>
          <w:szCs w:val="26"/>
        </w:rPr>
        <w:t>ПРОЕКТ СОГЛАСОВАН:</w:t>
      </w: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9443EB">
      <w:pPr>
        <w:widowControl w:val="0"/>
        <w:shd w:val="clear" w:color="auto" w:fill="FFFFFF"/>
        <w:rPr>
          <w:sz w:val="28"/>
          <w:szCs w:val="26"/>
        </w:rPr>
      </w:pPr>
      <w:r>
        <w:rPr>
          <w:sz w:val="28"/>
          <w:szCs w:val="26"/>
        </w:rPr>
        <w:t xml:space="preserve">Глава МО ГО «Сыктывкар» – </w:t>
      </w:r>
    </w:p>
    <w:p w:rsidR="00A0591B" w:rsidRDefault="009443EB">
      <w:pPr>
        <w:widowControl w:val="0"/>
        <w:shd w:val="clear" w:color="auto" w:fill="FFFFFF"/>
        <w:rPr>
          <w:sz w:val="28"/>
          <w:szCs w:val="26"/>
        </w:rPr>
      </w:pPr>
      <w:r>
        <w:rPr>
          <w:sz w:val="28"/>
          <w:szCs w:val="26"/>
        </w:rPr>
        <w:t>руководитель администрации                                                             М.Ю. Мартышин</w:t>
      </w: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9443EB">
      <w:pPr>
        <w:widowControl w:val="0"/>
        <w:shd w:val="clear" w:color="auto" w:fill="FFFFFF"/>
        <w:rPr>
          <w:sz w:val="28"/>
          <w:szCs w:val="26"/>
        </w:rPr>
      </w:pPr>
      <w:r>
        <w:rPr>
          <w:sz w:val="28"/>
          <w:szCs w:val="26"/>
        </w:rPr>
        <w:t xml:space="preserve">Первый заместитель руководителя </w:t>
      </w:r>
    </w:p>
    <w:p w:rsidR="00A0591B" w:rsidRDefault="009443EB">
      <w:pPr>
        <w:widowControl w:val="0"/>
        <w:shd w:val="clear" w:color="auto" w:fill="FFFFFF"/>
        <w:rPr>
          <w:sz w:val="28"/>
          <w:szCs w:val="26"/>
        </w:rPr>
      </w:pPr>
      <w:r>
        <w:rPr>
          <w:sz w:val="28"/>
          <w:szCs w:val="26"/>
        </w:rPr>
        <w:t>администрации МО ГО «Сыктывкар»                                               А.Г. Гонтарь</w:t>
      </w: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9443EB">
      <w:pPr>
        <w:widowControl w:val="0"/>
        <w:shd w:val="clear" w:color="auto" w:fill="FFFFFF"/>
        <w:rPr>
          <w:sz w:val="28"/>
          <w:szCs w:val="26"/>
        </w:rPr>
      </w:pPr>
      <w:r>
        <w:rPr>
          <w:sz w:val="28"/>
          <w:szCs w:val="26"/>
        </w:rPr>
        <w:t>Начальник правового управления</w:t>
      </w:r>
    </w:p>
    <w:p w:rsidR="00A0591B" w:rsidRDefault="009443EB">
      <w:pPr>
        <w:widowControl w:val="0"/>
        <w:shd w:val="clear" w:color="auto" w:fill="FFFFFF"/>
        <w:tabs>
          <w:tab w:val="left" w:pos="8080"/>
        </w:tabs>
        <w:rPr>
          <w:sz w:val="28"/>
          <w:szCs w:val="26"/>
        </w:rPr>
      </w:pPr>
      <w:r>
        <w:rPr>
          <w:sz w:val="28"/>
          <w:szCs w:val="26"/>
        </w:rPr>
        <w:t>администрации МО ГО «Сыктывкар»                                               Н.В. Куделина</w:t>
      </w: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9443EB">
      <w:pPr>
        <w:widowControl w:val="0"/>
        <w:shd w:val="clear" w:color="auto" w:fill="FFFFFF"/>
        <w:rPr>
          <w:sz w:val="28"/>
          <w:szCs w:val="26"/>
        </w:rPr>
      </w:pPr>
      <w:r>
        <w:rPr>
          <w:sz w:val="28"/>
          <w:szCs w:val="26"/>
        </w:rPr>
        <w:t>ПРОЕКТ ПОДГОТОВЛЕН</w:t>
      </w:r>
      <w:r>
        <w:rPr>
          <w:i/>
          <w:sz w:val="28"/>
          <w:szCs w:val="26"/>
        </w:rPr>
        <w:t>:</w:t>
      </w:r>
    </w:p>
    <w:p w:rsidR="00A0591B" w:rsidRDefault="00A0591B">
      <w:pPr>
        <w:widowControl w:val="0"/>
        <w:shd w:val="clear" w:color="auto" w:fill="FFFFFF"/>
        <w:rPr>
          <w:i/>
          <w:sz w:val="28"/>
          <w:szCs w:val="26"/>
        </w:rPr>
      </w:pPr>
    </w:p>
    <w:p w:rsidR="00A0591B" w:rsidRDefault="009443EB">
      <w:pPr>
        <w:widowControl w:val="0"/>
        <w:shd w:val="clear" w:color="auto" w:fill="FFFFFF"/>
        <w:jc w:val="both"/>
        <w:rPr>
          <w:i/>
          <w:sz w:val="28"/>
          <w:szCs w:val="26"/>
        </w:rPr>
      </w:pPr>
      <w:r>
        <w:rPr>
          <w:sz w:val="28"/>
          <w:szCs w:val="26"/>
        </w:rPr>
        <w:t xml:space="preserve">Контрольно-правовым отделом администрации Эжвинского района МО ГО «Сыктывкар» </w:t>
      </w: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A0591B">
      <w:pPr>
        <w:widowControl w:val="0"/>
        <w:shd w:val="clear" w:color="auto" w:fill="FFFFFF"/>
        <w:rPr>
          <w:sz w:val="28"/>
          <w:szCs w:val="26"/>
        </w:rPr>
      </w:pPr>
    </w:p>
    <w:p w:rsidR="00A0591B" w:rsidRDefault="009443EB">
      <w:pPr>
        <w:widowControl w:val="0"/>
        <w:shd w:val="clear" w:color="auto" w:fill="FFFFFF"/>
        <w:rPr>
          <w:sz w:val="28"/>
          <w:szCs w:val="26"/>
        </w:rPr>
      </w:pPr>
      <w:r>
        <w:rPr>
          <w:sz w:val="28"/>
          <w:szCs w:val="26"/>
        </w:rPr>
        <w:t>Заведующий отделом                                                                           О.Ф. Брызгунова</w:t>
      </w:r>
    </w:p>
    <w:sectPr w:rsidR="00A0591B" w:rsidSect="001F4A67">
      <w:pgSz w:w="11906" w:h="16838"/>
      <w:pgMar w:top="851" w:right="851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C0920"/>
    <w:multiLevelType w:val="multilevel"/>
    <w:tmpl w:val="7B109B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45971B1"/>
    <w:multiLevelType w:val="hybridMultilevel"/>
    <w:tmpl w:val="BD48F8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1B6500"/>
    <w:multiLevelType w:val="multilevel"/>
    <w:tmpl w:val="F3D4B12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3">
    <w:nsid w:val="73CA4DBA"/>
    <w:multiLevelType w:val="multilevel"/>
    <w:tmpl w:val="3DB4ADB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A0591B"/>
    <w:rsid w:val="001F4A67"/>
    <w:rsid w:val="009443EB"/>
    <w:rsid w:val="00A0591B"/>
    <w:rsid w:val="00AA2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1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8E5EE2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631E6"/>
    <w:rPr>
      <w:color w:val="0000FF"/>
      <w:u w:val="single"/>
    </w:rPr>
  </w:style>
  <w:style w:type="character" w:customStyle="1" w:styleId="a4">
    <w:name w:val="Основной текст с отступом Знак"/>
    <w:basedOn w:val="a0"/>
    <w:link w:val="a5"/>
    <w:uiPriority w:val="99"/>
    <w:semiHidden/>
    <w:qFormat/>
    <w:rsid w:val="004631E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8E5EE2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6">
    <w:name w:val="Текст выноски Знак"/>
    <w:basedOn w:val="a0"/>
    <w:link w:val="a7"/>
    <w:uiPriority w:val="99"/>
    <w:semiHidden/>
    <w:qFormat/>
    <w:rsid w:val="00DD49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8">
    <w:name w:val="Заголовок"/>
    <w:basedOn w:val="a"/>
    <w:next w:val="a9"/>
    <w:qFormat/>
    <w:rsid w:val="001F4A6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1F4A67"/>
    <w:pPr>
      <w:spacing w:after="140" w:line="276" w:lineRule="auto"/>
    </w:pPr>
  </w:style>
  <w:style w:type="paragraph" w:styleId="aa">
    <w:name w:val="List"/>
    <w:basedOn w:val="a9"/>
    <w:rsid w:val="001F4A67"/>
    <w:rPr>
      <w:rFonts w:cs="Mangal"/>
    </w:rPr>
  </w:style>
  <w:style w:type="paragraph" w:styleId="ab">
    <w:name w:val="caption"/>
    <w:basedOn w:val="a"/>
    <w:qFormat/>
    <w:rsid w:val="001F4A67"/>
    <w:pPr>
      <w:suppressLineNumbers/>
      <w:spacing w:before="120" w:after="120"/>
    </w:pPr>
    <w:rPr>
      <w:rFonts w:cs="Mangal"/>
      <w:i/>
      <w:iCs/>
    </w:rPr>
  </w:style>
  <w:style w:type="paragraph" w:styleId="ac">
    <w:name w:val="index heading"/>
    <w:basedOn w:val="a"/>
    <w:qFormat/>
    <w:rsid w:val="001F4A67"/>
    <w:pPr>
      <w:suppressLineNumbers/>
    </w:pPr>
    <w:rPr>
      <w:rFonts w:cs="Mangal"/>
    </w:rPr>
  </w:style>
  <w:style w:type="paragraph" w:styleId="ad">
    <w:name w:val="Normal (Web)"/>
    <w:basedOn w:val="a"/>
    <w:uiPriority w:val="99"/>
    <w:unhideWhenUsed/>
    <w:qFormat/>
    <w:rsid w:val="004631E6"/>
    <w:pPr>
      <w:spacing w:beforeAutospacing="1" w:afterAutospacing="1"/>
    </w:pPr>
  </w:style>
  <w:style w:type="paragraph" w:styleId="a5">
    <w:name w:val="Body Text Indent"/>
    <w:basedOn w:val="a"/>
    <w:link w:val="a4"/>
    <w:uiPriority w:val="99"/>
    <w:semiHidden/>
    <w:unhideWhenUsed/>
    <w:rsid w:val="004631E6"/>
    <w:pPr>
      <w:ind w:firstLine="720"/>
      <w:jc w:val="both"/>
    </w:pPr>
    <w:rPr>
      <w:sz w:val="28"/>
      <w:szCs w:val="20"/>
    </w:rPr>
  </w:style>
  <w:style w:type="paragraph" w:styleId="ae">
    <w:name w:val="No Spacing"/>
    <w:uiPriority w:val="1"/>
    <w:qFormat/>
    <w:rsid w:val="004631E6"/>
    <w:rPr>
      <w:rFonts w:cs="Times New Roman"/>
    </w:rPr>
  </w:style>
  <w:style w:type="paragraph" w:styleId="af">
    <w:name w:val="List Paragraph"/>
    <w:basedOn w:val="a"/>
    <w:uiPriority w:val="34"/>
    <w:qFormat/>
    <w:rsid w:val="00216C6A"/>
    <w:pPr>
      <w:ind w:left="720"/>
      <w:contextualSpacing/>
    </w:pPr>
  </w:style>
  <w:style w:type="paragraph" w:customStyle="1" w:styleId="listparagraph">
    <w:name w:val="listparagraph"/>
    <w:basedOn w:val="a"/>
    <w:qFormat/>
    <w:rsid w:val="00587C9E"/>
    <w:pPr>
      <w:spacing w:beforeAutospacing="1" w:afterAutospacing="1"/>
    </w:pPr>
  </w:style>
  <w:style w:type="paragraph" w:customStyle="1" w:styleId="ConsPlusNonformat">
    <w:name w:val="ConsPlusNonformat"/>
    <w:qFormat/>
    <w:rsid w:val="008E5EE2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qFormat/>
    <w:rsid w:val="008A0F58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qFormat/>
    <w:rsid w:val="00DD492A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39"/>
    <w:rsid w:val="004F5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399</Words>
  <Characters>2276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Брызгунова Оксана Федоровна</dc:creator>
  <dc:description/>
  <cp:lastModifiedBy>Batanina-YuV</cp:lastModifiedBy>
  <cp:revision>3</cp:revision>
  <cp:lastPrinted>2026-09-14T17:05:00Z</cp:lastPrinted>
  <dcterms:created xsi:type="dcterms:W3CDTF">2026-09-14T14:59:00Z</dcterms:created>
  <dcterms:modified xsi:type="dcterms:W3CDTF">2026-09-16T12:06:00Z</dcterms:modified>
  <dc:language>ru-RU</dc:language>
</cp:coreProperties>
</file>