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E3D37" w:rsidRPr="00C556D9" w:rsidRDefault="00DE3D37" w:rsidP="00D40DDC">
      <w:pPr>
        <w:autoSpaceDE w:val="0"/>
        <w:autoSpaceDN w:val="0"/>
        <w:adjustRightInd w:val="0"/>
        <w:jc w:val="center"/>
        <w:rPr>
          <w:b/>
        </w:rPr>
      </w:pPr>
      <w:bookmarkStart w:id="0" w:name="_GoBack"/>
      <w:r w:rsidRPr="00C556D9">
        <w:rPr>
          <w:b/>
        </w:rPr>
        <w:t xml:space="preserve">О результатах проведения </w:t>
      </w:r>
      <w:r w:rsidR="00D40DDC" w:rsidRPr="00D40DDC">
        <w:rPr>
          <w:b/>
        </w:rPr>
        <w:t>аудита в сфере закупок на аренду автотранспортных средств, осуществленных Управлением по делам гражданской обороны, чрезвычайным ситуациям и пожарной безопасности администрации МО ГО "Сыктывкар"</w:t>
      </w:r>
      <w:r w:rsidRPr="00C556D9">
        <w:rPr>
          <w:b/>
        </w:rPr>
        <w:t xml:space="preserve"> </w:t>
      </w:r>
      <w:bookmarkEnd w:id="0"/>
    </w:p>
    <w:p w:rsidR="00D40DDC" w:rsidRPr="00D40DDC" w:rsidRDefault="00D40DDC" w:rsidP="00D40DDC">
      <w:pPr>
        <w:pStyle w:val="a6"/>
        <w:spacing w:before="120" w:after="120"/>
        <w:ind w:left="0" w:firstLine="567"/>
        <w:contextualSpacing w:val="0"/>
        <w:jc w:val="both"/>
      </w:pPr>
      <w:r>
        <w:t>На основании з</w:t>
      </w:r>
      <w:r w:rsidRPr="00D40DDC">
        <w:t>апрос</w:t>
      </w:r>
      <w:r>
        <w:t>а</w:t>
      </w:r>
      <w:r w:rsidRPr="00D40DDC">
        <w:t xml:space="preserve"> </w:t>
      </w:r>
      <w:r w:rsidR="00C63DFB" w:rsidRPr="00C63DFB">
        <w:t>Следственного управления Следственного комитета Российской Федерации по Республике Коми</w:t>
      </w:r>
      <w:r w:rsidRPr="00D40DDC">
        <w:t xml:space="preserve"> </w:t>
      </w:r>
      <w:r w:rsidR="00DE3D37" w:rsidRPr="00C556D9">
        <w:t>К</w:t>
      </w:r>
      <w:r>
        <w:t>онтрольно-счетной</w:t>
      </w:r>
      <w:r w:rsidR="00DE3D37" w:rsidRPr="00C556D9">
        <w:t xml:space="preserve"> пала</w:t>
      </w:r>
      <w:r>
        <w:t>той</w:t>
      </w:r>
      <w:r w:rsidR="00DE3D37" w:rsidRPr="00C556D9">
        <w:t xml:space="preserve"> муниципального образования городского округа "Сыктывкар" </w:t>
      </w:r>
      <w:r>
        <w:t>проведен аудит в сфере закупок</w:t>
      </w:r>
      <w:r w:rsidR="00DE3D37" w:rsidRPr="00C556D9">
        <w:t xml:space="preserve"> </w:t>
      </w:r>
      <w:r w:rsidRPr="00D40DDC">
        <w:t>при заключении Управлением по делам гражданской обороны, чрезвычайным ситуациям и пожарной безопасности администрации МО ГО "Сыктывкар"</w:t>
      </w:r>
      <w:r w:rsidR="00062809">
        <w:t xml:space="preserve"> (далее – Управление)</w:t>
      </w:r>
      <w:r w:rsidRPr="00D40DDC">
        <w:t xml:space="preserve"> муниципальн</w:t>
      </w:r>
      <w:r w:rsidR="00C63DFB">
        <w:t>ого</w:t>
      </w:r>
      <w:r w:rsidRPr="00D40DDC">
        <w:rPr>
          <w:spacing w:val="-8"/>
        </w:rPr>
        <w:t xml:space="preserve"> контракт</w:t>
      </w:r>
      <w:r w:rsidR="00C63DFB">
        <w:rPr>
          <w:spacing w:val="-8"/>
        </w:rPr>
        <w:t>а</w:t>
      </w:r>
      <w:r w:rsidRPr="00D40DDC">
        <w:rPr>
          <w:spacing w:val="-8"/>
        </w:rPr>
        <w:t xml:space="preserve"> </w:t>
      </w:r>
      <w:r w:rsidRPr="00D40DDC">
        <w:t>аренды автотранспортного средства.</w:t>
      </w:r>
    </w:p>
    <w:p w:rsidR="00D40DDC" w:rsidRPr="00062809" w:rsidRDefault="00D40DDC" w:rsidP="00D40DDC">
      <w:pPr>
        <w:pStyle w:val="a6"/>
        <w:spacing w:before="120" w:after="120"/>
        <w:ind w:left="0" w:firstLine="567"/>
        <w:contextualSpacing w:val="0"/>
        <w:jc w:val="both"/>
      </w:pPr>
      <w:r>
        <w:rPr>
          <w:szCs w:val="28"/>
        </w:rPr>
        <w:t xml:space="preserve">Установлено, что </w:t>
      </w:r>
      <w:r>
        <w:t>п</w:t>
      </w:r>
      <w:r w:rsidRPr="00D40DDC">
        <w:t xml:space="preserve">ри утверждении </w:t>
      </w:r>
      <w:r w:rsidR="00062809">
        <w:t>п</w:t>
      </w:r>
      <w:r w:rsidRPr="00D40DDC">
        <w:t>р</w:t>
      </w:r>
      <w:r w:rsidR="00EC32C0">
        <w:t>иказ</w:t>
      </w:r>
      <w:r w:rsidR="00C63DFB">
        <w:t>ом</w:t>
      </w:r>
      <w:r w:rsidR="00EC32C0">
        <w:t xml:space="preserve"> Управления от 15.07.2020</w:t>
      </w:r>
      <w:r w:rsidRPr="00D40DDC">
        <w:t xml:space="preserve"> </w:t>
      </w:r>
      <w:r w:rsidR="00EC32C0">
        <w:t>н</w:t>
      </w:r>
      <w:r w:rsidRPr="00D40DDC">
        <w:t xml:space="preserve">орматива </w:t>
      </w:r>
      <w:r w:rsidR="00EC32C0">
        <w:t>транспортных средств</w:t>
      </w:r>
      <w:r w:rsidRPr="00D40DDC">
        <w:t xml:space="preserve"> Управлением были нарушены требования Правил определения нормативных затрат, утвержденных постановлением администрации МО ГО "Сыктывкар" от 01.06.2015 № 6/</w:t>
      </w:r>
      <w:r w:rsidR="00774471">
        <w:t>1734</w:t>
      </w:r>
      <w:r w:rsidRPr="00062809">
        <w:t>.</w:t>
      </w:r>
    </w:p>
    <w:p w:rsidR="00D40DDC" w:rsidRPr="00D40DDC" w:rsidRDefault="00D40DDC" w:rsidP="00D40DDC">
      <w:pPr>
        <w:pStyle w:val="a6"/>
        <w:spacing w:before="120" w:after="120"/>
        <w:ind w:left="0" w:firstLine="567"/>
        <w:contextualSpacing w:val="0"/>
        <w:jc w:val="both"/>
        <w:rPr>
          <w:szCs w:val="28"/>
        </w:rPr>
      </w:pPr>
      <w:r w:rsidRPr="00062809">
        <w:rPr>
          <w:szCs w:val="28"/>
        </w:rPr>
        <w:t xml:space="preserve">Утверждение </w:t>
      </w:r>
      <w:r w:rsidR="00062809">
        <w:rPr>
          <w:szCs w:val="28"/>
        </w:rPr>
        <w:t>п</w:t>
      </w:r>
      <w:r w:rsidR="00EC32C0" w:rsidRPr="00062809">
        <w:rPr>
          <w:szCs w:val="28"/>
        </w:rPr>
        <w:t xml:space="preserve">риказом Управления от 15.07.2020 </w:t>
      </w:r>
      <w:r w:rsidR="00062809" w:rsidRPr="00062809">
        <w:rPr>
          <w:szCs w:val="28"/>
        </w:rPr>
        <w:t>н</w:t>
      </w:r>
      <w:r w:rsidR="00EC32C0" w:rsidRPr="00062809">
        <w:rPr>
          <w:szCs w:val="28"/>
        </w:rPr>
        <w:t>орматива транспортных средств</w:t>
      </w:r>
      <w:r w:rsidRPr="00062809">
        <w:rPr>
          <w:szCs w:val="28"/>
        </w:rPr>
        <w:t xml:space="preserve">, не соответствующего Правилам № 6/1734, повлекло нарушение требований Методики </w:t>
      </w:r>
      <w:r w:rsidR="009C4F83">
        <w:rPr>
          <w:szCs w:val="28"/>
        </w:rPr>
        <w:t xml:space="preserve">определения нормативных затрат, </w:t>
      </w:r>
      <w:r w:rsidRPr="00062809">
        <w:rPr>
          <w:szCs w:val="28"/>
        </w:rPr>
        <w:t>в части оплаты услуг аренды транспортных средств</w:t>
      </w:r>
      <w:r w:rsidRPr="00D40DDC">
        <w:rPr>
          <w:szCs w:val="28"/>
        </w:rPr>
        <w:t>.</w:t>
      </w:r>
    </w:p>
    <w:p w:rsidR="00D40DDC" w:rsidRDefault="00774471" w:rsidP="00767DCC">
      <w:pPr>
        <w:pStyle w:val="a6"/>
        <w:spacing w:before="120" w:after="120"/>
        <w:ind w:left="0" w:firstLine="567"/>
        <w:contextualSpacing w:val="0"/>
        <w:jc w:val="both"/>
      </w:pPr>
      <w:r>
        <w:rPr>
          <w:szCs w:val="28"/>
        </w:rPr>
        <w:t>П</w:t>
      </w:r>
      <w:r w:rsidR="00D40DDC" w:rsidRPr="00767DCC">
        <w:rPr>
          <w:szCs w:val="28"/>
        </w:rPr>
        <w:t>ри</w:t>
      </w:r>
      <w:r w:rsidR="00D40DDC" w:rsidRPr="00D40DDC">
        <w:t xml:space="preserve"> заключении</w:t>
      </w:r>
      <w:r w:rsidR="00767DCC">
        <w:t xml:space="preserve"> </w:t>
      </w:r>
      <w:r w:rsidR="00D40DDC" w:rsidRPr="00D40DDC">
        <w:t>муниципальн</w:t>
      </w:r>
      <w:r w:rsidR="00C63DFB">
        <w:t>ого</w:t>
      </w:r>
      <w:r w:rsidR="00D40DDC" w:rsidRPr="00D40DDC">
        <w:t xml:space="preserve"> контракт</w:t>
      </w:r>
      <w:r w:rsidR="00C63DFB">
        <w:t>а</w:t>
      </w:r>
      <w:r w:rsidR="00D40DDC" w:rsidRPr="00D40DDC">
        <w:t xml:space="preserve"> аренды автотранспортного средства</w:t>
      </w:r>
      <w:r w:rsidR="00C63DFB">
        <w:t xml:space="preserve"> </w:t>
      </w:r>
      <w:r w:rsidR="00C63DFB" w:rsidRPr="00EB06AD">
        <w:rPr>
          <w:spacing w:val="-8"/>
        </w:rPr>
        <w:t xml:space="preserve">от </w:t>
      </w:r>
      <w:r w:rsidR="00C63DFB">
        <w:rPr>
          <w:spacing w:val="-8"/>
        </w:rPr>
        <w:t>28.06.2024</w:t>
      </w:r>
      <w:r w:rsidR="00D40DDC">
        <w:t xml:space="preserve"> </w:t>
      </w:r>
      <w:r w:rsidR="00D40DDC" w:rsidRPr="00D40DDC">
        <w:t xml:space="preserve">Управлением допущено превышение норматива транспортных средств, что привело к закупке излишнего количества услуг на сумму </w:t>
      </w:r>
      <w:r w:rsidR="00C63DFB">
        <w:t>300,0</w:t>
      </w:r>
      <w:r>
        <w:t xml:space="preserve"> тыс.</w:t>
      </w:r>
      <w:r w:rsidR="00D40DDC" w:rsidRPr="00D40DDC">
        <w:t xml:space="preserve"> рублей.</w:t>
      </w:r>
    </w:p>
    <w:p w:rsidR="00D40DDC" w:rsidRPr="00767DCC" w:rsidRDefault="00767DCC" w:rsidP="00D40DDC">
      <w:pPr>
        <w:pStyle w:val="a6"/>
        <w:spacing w:before="120" w:after="120"/>
        <w:ind w:left="0" w:firstLine="567"/>
        <w:contextualSpacing w:val="0"/>
        <w:jc w:val="both"/>
      </w:pPr>
      <w:r>
        <w:t xml:space="preserve">Заключение по итогам аудита направлено в </w:t>
      </w:r>
      <w:r w:rsidR="00C63DFB" w:rsidRPr="00C63DFB">
        <w:t>Следственн</w:t>
      </w:r>
      <w:r w:rsidR="00C63DFB">
        <w:t>ое</w:t>
      </w:r>
      <w:r w:rsidR="00C63DFB" w:rsidRPr="00C63DFB">
        <w:t xml:space="preserve"> управлени</w:t>
      </w:r>
      <w:r w:rsidR="00C63DFB">
        <w:t>е</w:t>
      </w:r>
      <w:r w:rsidR="00C63DFB" w:rsidRPr="00C63DFB">
        <w:t xml:space="preserve"> Следственного комитета Российской Федерации по Республике Коми</w:t>
      </w:r>
      <w:r>
        <w:t>.</w:t>
      </w:r>
    </w:p>
    <w:p w:rsidR="00FC2885" w:rsidRPr="008702D2" w:rsidRDefault="00FC2885" w:rsidP="00EE2D42">
      <w:pPr>
        <w:autoSpaceDE w:val="0"/>
        <w:autoSpaceDN w:val="0"/>
        <w:adjustRightInd w:val="0"/>
        <w:spacing w:line="233" w:lineRule="auto"/>
        <w:ind w:firstLine="567"/>
        <w:jc w:val="both"/>
        <w:outlineLvl w:val="1"/>
      </w:pPr>
    </w:p>
    <w:sectPr w:rsidR="00FC2885" w:rsidRPr="008702D2" w:rsidSect="00643DAC">
      <w:pgSz w:w="11906" w:h="16838"/>
      <w:pgMar w:top="426" w:right="567"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66FC3" w:rsidRDefault="00466FC3" w:rsidP="00C24E4C">
      <w:r>
        <w:separator/>
      </w:r>
    </w:p>
  </w:endnote>
  <w:endnote w:type="continuationSeparator" w:id="0">
    <w:p w:rsidR="00466FC3" w:rsidRDefault="00466FC3" w:rsidP="00C24E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66FC3" w:rsidRDefault="00466FC3" w:rsidP="00C24E4C">
      <w:r>
        <w:separator/>
      </w:r>
    </w:p>
  </w:footnote>
  <w:footnote w:type="continuationSeparator" w:id="0">
    <w:p w:rsidR="00466FC3" w:rsidRDefault="00466FC3" w:rsidP="00C24E4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16C0D08"/>
    <w:multiLevelType w:val="hybridMultilevel"/>
    <w:tmpl w:val="7BA00A4E"/>
    <w:lvl w:ilvl="0" w:tplc="2B0A88A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360E68D8"/>
    <w:multiLevelType w:val="hybridMultilevel"/>
    <w:tmpl w:val="CB7AC59E"/>
    <w:lvl w:ilvl="0" w:tplc="3348BE08">
      <w:start w:val="1"/>
      <w:numFmt w:val="decimal"/>
      <w:lvlText w:val="%1."/>
      <w:lvlJc w:val="left"/>
      <w:pPr>
        <w:tabs>
          <w:tab w:val="num" w:pos="1080"/>
        </w:tabs>
        <w:ind w:left="1080" w:hanging="360"/>
      </w:pPr>
      <w:rPr>
        <w:b w:val="0"/>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2" w15:restartNumberingAfterBreak="0">
    <w:nsid w:val="3AD5418D"/>
    <w:multiLevelType w:val="hybridMultilevel"/>
    <w:tmpl w:val="67E42192"/>
    <w:lvl w:ilvl="0" w:tplc="2C16A8D4">
      <w:start w:val="8"/>
      <w:numFmt w:val="decimal"/>
      <w:lvlText w:val="%1."/>
      <w:lvlJc w:val="left"/>
      <w:pPr>
        <w:ind w:left="304" w:hanging="360"/>
      </w:pPr>
      <w:rPr>
        <w:rFonts w:hint="default"/>
      </w:rPr>
    </w:lvl>
    <w:lvl w:ilvl="1" w:tplc="04190019" w:tentative="1">
      <w:start w:val="1"/>
      <w:numFmt w:val="lowerLetter"/>
      <w:lvlText w:val="%2."/>
      <w:lvlJc w:val="left"/>
      <w:pPr>
        <w:ind w:left="1024" w:hanging="360"/>
      </w:pPr>
    </w:lvl>
    <w:lvl w:ilvl="2" w:tplc="0419001B" w:tentative="1">
      <w:start w:val="1"/>
      <w:numFmt w:val="lowerRoman"/>
      <w:lvlText w:val="%3."/>
      <w:lvlJc w:val="right"/>
      <w:pPr>
        <w:ind w:left="1744" w:hanging="180"/>
      </w:pPr>
    </w:lvl>
    <w:lvl w:ilvl="3" w:tplc="0419000F" w:tentative="1">
      <w:start w:val="1"/>
      <w:numFmt w:val="decimal"/>
      <w:lvlText w:val="%4."/>
      <w:lvlJc w:val="left"/>
      <w:pPr>
        <w:ind w:left="2464" w:hanging="360"/>
      </w:pPr>
    </w:lvl>
    <w:lvl w:ilvl="4" w:tplc="04190019" w:tentative="1">
      <w:start w:val="1"/>
      <w:numFmt w:val="lowerLetter"/>
      <w:lvlText w:val="%5."/>
      <w:lvlJc w:val="left"/>
      <w:pPr>
        <w:ind w:left="3184" w:hanging="360"/>
      </w:pPr>
    </w:lvl>
    <w:lvl w:ilvl="5" w:tplc="0419001B" w:tentative="1">
      <w:start w:val="1"/>
      <w:numFmt w:val="lowerRoman"/>
      <w:lvlText w:val="%6."/>
      <w:lvlJc w:val="right"/>
      <w:pPr>
        <w:ind w:left="3904" w:hanging="180"/>
      </w:pPr>
    </w:lvl>
    <w:lvl w:ilvl="6" w:tplc="0419000F" w:tentative="1">
      <w:start w:val="1"/>
      <w:numFmt w:val="decimal"/>
      <w:lvlText w:val="%7."/>
      <w:lvlJc w:val="left"/>
      <w:pPr>
        <w:ind w:left="4624" w:hanging="360"/>
      </w:pPr>
    </w:lvl>
    <w:lvl w:ilvl="7" w:tplc="04190019" w:tentative="1">
      <w:start w:val="1"/>
      <w:numFmt w:val="lowerLetter"/>
      <w:lvlText w:val="%8."/>
      <w:lvlJc w:val="left"/>
      <w:pPr>
        <w:ind w:left="5344" w:hanging="360"/>
      </w:pPr>
    </w:lvl>
    <w:lvl w:ilvl="8" w:tplc="0419001B" w:tentative="1">
      <w:start w:val="1"/>
      <w:numFmt w:val="lowerRoman"/>
      <w:lvlText w:val="%9."/>
      <w:lvlJc w:val="right"/>
      <w:pPr>
        <w:ind w:left="6064" w:hanging="180"/>
      </w:pPr>
    </w:lvl>
  </w:abstractNum>
  <w:abstractNum w:abstractNumId="3" w15:restartNumberingAfterBreak="0">
    <w:nsid w:val="3B4C2246"/>
    <w:multiLevelType w:val="hybridMultilevel"/>
    <w:tmpl w:val="E1504F8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65C04709"/>
    <w:multiLevelType w:val="hybridMultilevel"/>
    <w:tmpl w:val="F1362AFC"/>
    <w:lvl w:ilvl="0" w:tplc="79BA4808">
      <w:start w:val="1"/>
      <w:numFmt w:val="bullet"/>
      <w:lvlText w:val=""/>
      <w:lvlJc w:val="left"/>
      <w:pPr>
        <w:tabs>
          <w:tab w:val="num" w:pos="1498"/>
        </w:tabs>
        <w:ind w:left="1498" w:hanging="360"/>
      </w:pPr>
      <w:rPr>
        <w:rFonts w:ascii="Symbol" w:hAnsi="Symbol" w:hint="default"/>
      </w:rPr>
    </w:lvl>
    <w:lvl w:ilvl="1" w:tplc="04190003" w:tentative="1">
      <w:start w:val="1"/>
      <w:numFmt w:val="bullet"/>
      <w:lvlText w:val="o"/>
      <w:lvlJc w:val="left"/>
      <w:pPr>
        <w:tabs>
          <w:tab w:val="num" w:pos="1498"/>
        </w:tabs>
        <w:ind w:left="1498" w:hanging="360"/>
      </w:pPr>
      <w:rPr>
        <w:rFonts w:ascii="Courier New" w:hAnsi="Courier New" w:cs="Courier New" w:hint="default"/>
      </w:rPr>
    </w:lvl>
    <w:lvl w:ilvl="2" w:tplc="04190005" w:tentative="1">
      <w:start w:val="1"/>
      <w:numFmt w:val="bullet"/>
      <w:lvlText w:val=""/>
      <w:lvlJc w:val="left"/>
      <w:pPr>
        <w:tabs>
          <w:tab w:val="num" w:pos="2218"/>
        </w:tabs>
        <w:ind w:left="2218" w:hanging="360"/>
      </w:pPr>
      <w:rPr>
        <w:rFonts w:ascii="Wingdings" w:hAnsi="Wingdings" w:hint="default"/>
      </w:rPr>
    </w:lvl>
    <w:lvl w:ilvl="3" w:tplc="04190001" w:tentative="1">
      <w:start w:val="1"/>
      <w:numFmt w:val="bullet"/>
      <w:lvlText w:val=""/>
      <w:lvlJc w:val="left"/>
      <w:pPr>
        <w:tabs>
          <w:tab w:val="num" w:pos="2938"/>
        </w:tabs>
        <w:ind w:left="2938" w:hanging="360"/>
      </w:pPr>
      <w:rPr>
        <w:rFonts w:ascii="Symbol" w:hAnsi="Symbol" w:hint="default"/>
      </w:rPr>
    </w:lvl>
    <w:lvl w:ilvl="4" w:tplc="04190003" w:tentative="1">
      <w:start w:val="1"/>
      <w:numFmt w:val="bullet"/>
      <w:lvlText w:val="o"/>
      <w:lvlJc w:val="left"/>
      <w:pPr>
        <w:tabs>
          <w:tab w:val="num" w:pos="3658"/>
        </w:tabs>
        <w:ind w:left="3658" w:hanging="360"/>
      </w:pPr>
      <w:rPr>
        <w:rFonts w:ascii="Courier New" w:hAnsi="Courier New" w:cs="Courier New" w:hint="default"/>
      </w:rPr>
    </w:lvl>
    <w:lvl w:ilvl="5" w:tplc="04190005" w:tentative="1">
      <w:start w:val="1"/>
      <w:numFmt w:val="bullet"/>
      <w:lvlText w:val=""/>
      <w:lvlJc w:val="left"/>
      <w:pPr>
        <w:tabs>
          <w:tab w:val="num" w:pos="4378"/>
        </w:tabs>
        <w:ind w:left="4378" w:hanging="360"/>
      </w:pPr>
      <w:rPr>
        <w:rFonts w:ascii="Wingdings" w:hAnsi="Wingdings" w:hint="default"/>
      </w:rPr>
    </w:lvl>
    <w:lvl w:ilvl="6" w:tplc="04190001" w:tentative="1">
      <w:start w:val="1"/>
      <w:numFmt w:val="bullet"/>
      <w:lvlText w:val=""/>
      <w:lvlJc w:val="left"/>
      <w:pPr>
        <w:tabs>
          <w:tab w:val="num" w:pos="5098"/>
        </w:tabs>
        <w:ind w:left="5098" w:hanging="360"/>
      </w:pPr>
      <w:rPr>
        <w:rFonts w:ascii="Symbol" w:hAnsi="Symbol" w:hint="default"/>
      </w:rPr>
    </w:lvl>
    <w:lvl w:ilvl="7" w:tplc="04190003" w:tentative="1">
      <w:start w:val="1"/>
      <w:numFmt w:val="bullet"/>
      <w:lvlText w:val="o"/>
      <w:lvlJc w:val="left"/>
      <w:pPr>
        <w:tabs>
          <w:tab w:val="num" w:pos="5818"/>
        </w:tabs>
        <w:ind w:left="5818" w:hanging="360"/>
      </w:pPr>
      <w:rPr>
        <w:rFonts w:ascii="Courier New" w:hAnsi="Courier New" w:cs="Courier New" w:hint="default"/>
      </w:rPr>
    </w:lvl>
    <w:lvl w:ilvl="8" w:tplc="04190005" w:tentative="1">
      <w:start w:val="1"/>
      <w:numFmt w:val="bullet"/>
      <w:lvlText w:val=""/>
      <w:lvlJc w:val="left"/>
      <w:pPr>
        <w:tabs>
          <w:tab w:val="num" w:pos="6538"/>
        </w:tabs>
        <w:ind w:left="6538" w:hanging="360"/>
      </w:pPr>
      <w:rPr>
        <w:rFonts w:ascii="Wingdings" w:hAnsi="Wingdings" w:hint="default"/>
      </w:rPr>
    </w:lvl>
  </w:abstractNum>
  <w:num w:numId="1">
    <w:abstractNumId w:val="1"/>
  </w:num>
  <w:num w:numId="2">
    <w:abstractNumId w:val="2"/>
  </w:num>
  <w:num w:numId="3">
    <w:abstractNumId w:val="4"/>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1AA"/>
    <w:rsid w:val="000041B7"/>
    <w:rsid w:val="00023E2C"/>
    <w:rsid w:val="00033ECB"/>
    <w:rsid w:val="00042425"/>
    <w:rsid w:val="00051685"/>
    <w:rsid w:val="00061D15"/>
    <w:rsid w:val="00061D9E"/>
    <w:rsid w:val="00062809"/>
    <w:rsid w:val="0006544A"/>
    <w:rsid w:val="000660DD"/>
    <w:rsid w:val="0007277B"/>
    <w:rsid w:val="000837F5"/>
    <w:rsid w:val="00084233"/>
    <w:rsid w:val="000914EF"/>
    <w:rsid w:val="00095AF9"/>
    <w:rsid w:val="000A0C9A"/>
    <w:rsid w:val="000A55E9"/>
    <w:rsid w:val="000A5CEF"/>
    <w:rsid w:val="000A6C0F"/>
    <w:rsid w:val="000C12CD"/>
    <w:rsid w:val="000C25EB"/>
    <w:rsid w:val="000C3611"/>
    <w:rsid w:val="000D4DA0"/>
    <w:rsid w:val="000D4EB6"/>
    <w:rsid w:val="00102255"/>
    <w:rsid w:val="00114E63"/>
    <w:rsid w:val="0012284C"/>
    <w:rsid w:val="0012445A"/>
    <w:rsid w:val="0013417C"/>
    <w:rsid w:val="001464F7"/>
    <w:rsid w:val="00150AC1"/>
    <w:rsid w:val="00167C10"/>
    <w:rsid w:val="00170825"/>
    <w:rsid w:val="00175CCC"/>
    <w:rsid w:val="00182D8C"/>
    <w:rsid w:val="00186860"/>
    <w:rsid w:val="00190855"/>
    <w:rsid w:val="00193629"/>
    <w:rsid w:val="001B12ED"/>
    <w:rsid w:val="001C56C3"/>
    <w:rsid w:val="001C70EC"/>
    <w:rsid w:val="001E191E"/>
    <w:rsid w:val="001E3E37"/>
    <w:rsid w:val="001E5392"/>
    <w:rsid w:val="0022067A"/>
    <w:rsid w:val="00220985"/>
    <w:rsid w:val="002416CA"/>
    <w:rsid w:val="002548A2"/>
    <w:rsid w:val="0026028A"/>
    <w:rsid w:val="00261213"/>
    <w:rsid w:val="002756A4"/>
    <w:rsid w:val="00281BD3"/>
    <w:rsid w:val="00284C5D"/>
    <w:rsid w:val="00293F83"/>
    <w:rsid w:val="002A4CB7"/>
    <w:rsid w:val="002C1A93"/>
    <w:rsid w:val="002C6BB3"/>
    <w:rsid w:val="002D6F4C"/>
    <w:rsid w:val="002E537D"/>
    <w:rsid w:val="002F037A"/>
    <w:rsid w:val="002F0B8F"/>
    <w:rsid w:val="002F24C5"/>
    <w:rsid w:val="002F36D8"/>
    <w:rsid w:val="00301B20"/>
    <w:rsid w:val="00301C2F"/>
    <w:rsid w:val="0030708B"/>
    <w:rsid w:val="0031573D"/>
    <w:rsid w:val="00333573"/>
    <w:rsid w:val="003427AA"/>
    <w:rsid w:val="0034424E"/>
    <w:rsid w:val="0035041A"/>
    <w:rsid w:val="003517CE"/>
    <w:rsid w:val="00355086"/>
    <w:rsid w:val="00366A2B"/>
    <w:rsid w:val="00366E88"/>
    <w:rsid w:val="003A1CC0"/>
    <w:rsid w:val="003A3706"/>
    <w:rsid w:val="003B1324"/>
    <w:rsid w:val="003C2ED2"/>
    <w:rsid w:val="003C3299"/>
    <w:rsid w:val="003D2F6F"/>
    <w:rsid w:val="003D434D"/>
    <w:rsid w:val="0040050B"/>
    <w:rsid w:val="00403654"/>
    <w:rsid w:val="00423562"/>
    <w:rsid w:val="00427B8D"/>
    <w:rsid w:val="004311AE"/>
    <w:rsid w:val="00440E16"/>
    <w:rsid w:val="004415E0"/>
    <w:rsid w:val="00442A0F"/>
    <w:rsid w:val="00443ECC"/>
    <w:rsid w:val="004610F5"/>
    <w:rsid w:val="00463941"/>
    <w:rsid w:val="00466FC3"/>
    <w:rsid w:val="004801CC"/>
    <w:rsid w:val="00484592"/>
    <w:rsid w:val="004867A9"/>
    <w:rsid w:val="00490AC7"/>
    <w:rsid w:val="004B126C"/>
    <w:rsid w:val="004B78A7"/>
    <w:rsid w:val="004C1EC4"/>
    <w:rsid w:val="004D3D01"/>
    <w:rsid w:val="004E7920"/>
    <w:rsid w:val="005006E8"/>
    <w:rsid w:val="00504F5A"/>
    <w:rsid w:val="005058EB"/>
    <w:rsid w:val="005115E1"/>
    <w:rsid w:val="00536F13"/>
    <w:rsid w:val="00547C2E"/>
    <w:rsid w:val="0055454F"/>
    <w:rsid w:val="00555D47"/>
    <w:rsid w:val="005620C2"/>
    <w:rsid w:val="00562239"/>
    <w:rsid w:val="00565FD1"/>
    <w:rsid w:val="00566FBE"/>
    <w:rsid w:val="00584371"/>
    <w:rsid w:val="0059131A"/>
    <w:rsid w:val="00592EE1"/>
    <w:rsid w:val="005B7019"/>
    <w:rsid w:val="005D0DF5"/>
    <w:rsid w:val="005E2A91"/>
    <w:rsid w:val="005E3B15"/>
    <w:rsid w:val="005E506B"/>
    <w:rsid w:val="005F27BF"/>
    <w:rsid w:val="005F3FE0"/>
    <w:rsid w:val="005F667D"/>
    <w:rsid w:val="00602439"/>
    <w:rsid w:val="00603661"/>
    <w:rsid w:val="00607562"/>
    <w:rsid w:val="00614758"/>
    <w:rsid w:val="0062291E"/>
    <w:rsid w:val="006244BD"/>
    <w:rsid w:val="0063514B"/>
    <w:rsid w:val="006369DE"/>
    <w:rsid w:val="00640F55"/>
    <w:rsid w:val="00643106"/>
    <w:rsid w:val="00643DAC"/>
    <w:rsid w:val="00652010"/>
    <w:rsid w:val="006521C0"/>
    <w:rsid w:val="00655305"/>
    <w:rsid w:val="00657A24"/>
    <w:rsid w:val="00661774"/>
    <w:rsid w:val="00663F91"/>
    <w:rsid w:val="006672BD"/>
    <w:rsid w:val="00677508"/>
    <w:rsid w:val="00677F10"/>
    <w:rsid w:val="00680C2F"/>
    <w:rsid w:val="00684A26"/>
    <w:rsid w:val="00692016"/>
    <w:rsid w:val="00695ACC"/>
    <w:rsid w:val="00695F27"/>
    <w:rsid w:val="006A1734"/>
    <w:rsid w:val="006C048E"/>
    <w:rsid w:val="006C4459"/>
    <w:rsid w:val="006C614D"/>
    <w:rsid w:val="006D7694"/>
    <w:rsid w:val="006F5F05"/>
    <w:rsid w:val="006F7FE4"/>
    <w:rsid w:val="00700A32"/>
    <w:rsid w:val="00700DFA"/>
    <w:rsid w:val="00705F53"/>
    <w:rsid w:val="007105D4"/>
    <w:rsid w:val="00723238"/>
    <w:rsid w:val="007316F7"/>
    <w:rsid w:val="00733299"/>
    <w:rsid w:val="007449BC"/>
    <w:rsid w:val="00756385"/>
    <w:rsid w:val="00767DCC"/>
    <w:rsid w:val="00774471"/>
    <w:rsid w:val="007818F0"/>
    <w:rsid w:val="00797162"/>
    <w:rsid w:val="007A0EE1"/>
    <w:rsid w:val="007A4D8B"/>
    <w:rsid w:val="007C2023"/>
    <w:rsid w:val="007C397E"/>
    <w:rsid w:val="007D14DD"/>
    <w:rsid w:val="007E65B6"/>
    <w:rsid w:val="007F631D"/>
    <w:rsid w:val="00803DFC"/>
    <w:rsid w:val="00806B56"/>
    <w:rsid w:val="00813E84"/>
    <w:rsid w:val="00817181"/>
    <w:rsid w:val="00822D5D"/>
    <w:rsid w:val="00823F67"/>
    <w:rsid w:val="0082512A"/>
    <w:rsid w:val="00832728"/>
    <w:rsid w:val="00841577"/>
    <w:rsid w:val="008512BD"/>
    <w:rsid w:val="008550A0"/>
    <w:rsid w:val="00857669"/>
    <w:rsid w:val="00860C13"/>
    <w:rsid w:val="008702D2"/>
    <w:rsid w:val="008737E2"/>
    <w:rsid w:val="008821F4"/>
    <w:rsid w:val="00894A96"/>
    <w:rsid w:val="008A0C17"/>
    <w:rsid w:val="008A3FA8"/>
    <w:rsid w:val="008B0D83"/>
    <w:rsid w:val="008B1930"/>
    <w:rsid w:val="008B322D"/>
    <w:rsid w:val="008C1903"/>
    <w:rsid w:val="008C3B19"/>
    <w:rsid w:val="008D0B8A"/>
    <w:rsid w:val="008E3FB1"/>
    <w:rsid w:val="009012FF"/>
    <w:rsid w:val="00913B98"/>
    <w:rsid w:val="00914060"/>
    <w:rsid w:val="00916F41"/>
    <w:rsid w:val="009314E8"/>
    <w:rsid w:val="00931BBA"/>
    <w:rsid w:val="00932B4B"/>
    <w:rsid w:val="009357BC"/>
    <w:rsid w:val="00936241"/>
    <w:rsid w:val="009426A4"/>
    <w:rsid w:val="009503E2"/>
    <w:rsid w:val="009677B8"/>
    <w:rsid w:val="00970809"/>
    <w:rsid w:val="00974513"/>
    <w:rsid w:val="009774C2"/>
    <w:rsid w:val="00991C50"/>
    <w:rsid w:val="00992C21"/>
    <w:rsid w:val="009A254D"/>
    <w:rsid w:val="009B345E"/>
    <w:rsid w:val="009B4166"/>
    <w:rsid w:val="009C06CA"/>
    <w:rsid w:val="009C0FC5"/>
    <w:rsid w:val="009C4F83"/>
    <w:rsid w:val="009D00DA"/>
    <w:rsid w:val="009D0A6E"/>
    <w:rsid w:val="009D7B23"/>
    <w:rsid w:val="009E34AF"/>
    <w:rsid w:val="009E79A4"/>
    <w:rsid w:val="009F1DB7"/>
    <w:rsid w:val="009F1E8B"/>
    <w:rsid w:val="009F26F9"/>
    <w:rsid w:val="009F698D"/>
    <w:rsid w:val="00A42F58"/>
    <w:rsid w:val="00A456BB"/>
    <w:rsid w:val="00A46D96"/>
    <w:rsid w:val="00A507C7"/>
    <w:rsid w:val="00A60EFB"/>
    <w:rsid w:val="00A677AA"/>
    <w:rsid w:val="00A76D1C"/>
    <w:rsid w:val="00A77C7F"/>
    <w:rsid w:val="00A85E53"/>
    <w:rsid w:val="00A90408"/>
    <w:rsid w:val="00AA1816"/>
    <w:rsid w:val="00AA39CD"/>
    <w:rsid w:val="00AA5AF1"/>
    <w:rsid w:val="00AB5F3F"/>
    <w:rsid w:val="00AC0427"/>
    <w:rsid w:val="00AC1A68"/>
    <w:rsid w:val="00AD184A"/>
    <w:rsid w:val="00AD2057"/>
    <w:rsid w:val="00AE1DFA"/>
    <w:rsid w:val="00AE2A80"/>
    <w:rsid w:val="00AE54FD"/>
    <w:rsid w:val="00AF1581"/>
    <w:rsid w:val="00AF76AB"/>
    <w:rsid w:val="00B03628"/>
    <w:rsid w:val="00B11B41"/>
    <w:rsid w:val="00B15035"/>
    <w:rsid w:val="00B22605"/>
    <w:rsid w:val="00B231DE"/>
    <w:rsid w:val="00B24FF2"/>
    <w:rsid w:val="00B30907"/>
    <w:rsid w:val="00B4685F"/>
    <w:rsid w:val="00B56774"/>
    <w:rsid w:val="00B62A8C"/>
    <w:rsid w:val="00B64FAC"/>
    <w:rsid w:val="00B6602D"/>
    <w:rsid w:val="00B8551D"/>
    <w:rsid w:val="00B90A8D"/>
    <w:rsid w:val="00B92F12"/>
    <w:rsid w:val="00B93F4D"/>
    <w:rsid w:val="00BA27A5"/>
    <w:rsid w:val="00BA310C"/>
    <w:rsid w:val="00BB7071"/>
    <w:rsid w:val="00BC1472"/>
    <w:rsid w:val="00BC533F"/>
    <w:rsid w:val="00BC661F"/>
    <w:rsid w:val="00BD02E2"/>
    <w:rsid w:val="00BE47A6"/>
    <w:rsid w:val="00BE571E"/>
    <w:rsid w:val="00C0542C"/>
    <w:rsid w:val="00C05C96"/>
    <w:rsid w:val="00C15730"/>
    <w:rsid w:val="00C16B11"/>
    <w:rsid w:val="00C174DE"/>
    <w:rsid w:val="00C24E4C"/>
    <w:rsid w:val="00C305CE"/>
    <w:rsid w:val="00C321D9"/>
    <w:rsid w:val="00C33051"/>
    <w:rsid w:val="00C404D0"/>
    <w:rsid w:val="00C451CF"/>
    <w:rsid w:val="00C46850"/>
    <w:rsid w:val="00C477C5"/>
    <w:rsid w:val="00C50A7B"/>
    <w:rsid w:val="00C52BD9"/>
    <w:rsid w:val="00C537EB"/>
    <w:rsid w:val="00C556D9"/>
    <w:rsid w:val="00C63DFB"/>
    <w:rsid w:val="00C64C1C"/>
    <w:rsid w:val="00C77A05"/>
    <w:rsid w:val="00C8272F"/>
    <w:rsid w:val="00CA1DEF"/>
    <w:rsid w:val="00CA403F"/>
    <w:rsid w:val="00CA5C1D"/>
    <w:rsid w:val="00CB6505"/>
    <w:rsid w:val="00CD4C72"/>
    <w:rsid w:val="00CD7A69"/>
    <w:rsid w:val="00CF381A"/>
    <w:rsid w:val="00D03CA0"/>
    <w:rsid w:val="00D070B1"/>
    <w:rsid w:val="00D2574B"/>
    <w:rsid w:val="00D308F5"/>
    <w:rsid w:val="00D30E66"/>
    <w:rsid w:val="00D31C0E"/>
    <w:rsid w:val="00D40DDC"/>
    <w:rsid w:val="00D46D53"/>
    <w:rsid w:val="00D550F5"/>
    <w:rsid w:val="00D55FB0"/>
    <w:rsid w:val="00D65360"/>
    <w:rsid w:val="00D67B4E"/>
    <w:rsid w:val="00D67C6B"/>
    <w:rsid w:val="00D703F7"/>
    <w:rsid w:val="00D75EF8"/>
    <w:rsid w:val="00D76A48"/>
    <w:rsid w:val="00D77046"/>
    <w:rsid w:val="00D914D2"/>
    <w:rsid w:val="00D9348E"/>
    <w:rsid w:val="00D966E0"/>
    <w:rsid w:val="00DA62FC"/>
    <w:rsid w:val="00DA6FAA"/>
    <w:rsid w:val="00DA79D3"/>
    <w:rsid w:val="00DB0009"/>
    <w:rsid w:val="00DC37FE"/>
    <w:rsid w:val="00DC467E"/>
    <w:rsid w:val="00DC477E"/>
    <w:rsid w:val="00DD38A2"/>
    <w:rsid w:val="00DD5DF4"/>
    <w:rsid w:val="00DD61EA"/>
    <w:rsid w:val="00DD6473"/>
    <w:rsid w:val="00DE2B7B"/>
    <w:rsid w:val="00DE3D37"/>
    <w:rsid w:val="00DF4E2B"/>
    <w:rsid w:val="00E0063D"/>
    <w:rsid w:val="00E10246"/>
    <w:rsid w:val="00E20939"/>
    <w:rsid w:val="00E24310"/>
    <w:rsid w:val="00E27D7B"/>
    <w:rsid w:val="00E461AA"/>
    <w:rsid w:val="00E62111"/>
    <w:rsid w:val="00E75D0F"/>
    <w:rsid w:val="00E772FC"/>
    <w:rsid w:val="00E7747E"/>
    <w:rsid w:val="00E80790"/>
    <w:rsid w:val="00E865BD"/>
    <w:rsid w:val="00E90296"/>
    <w:rsid w:val="00EA44FC"/>
    <w:rsid w:val="00EB0EE8"/>
    <w:rsid w:val="00EB160A"/>
    <w:rsid w:val="00EB339A"/>
    <w:rsid w:val="00EB469D"/>
    <w:rsid w:val="00EC1C6C"/>
    <w:rsid w:val="00EC32C0"/>
    <w:rsid w:val="00EE2D42"/>
    <w:rsid w:val="00EE5461"/>
    <w:rsid w:val="00F071BD"/>
    <w:rsid w:val="00F15343"/>
    <w:rsid w:val="00F1657F"/>
    <w:rsid w:val="00F16D4C"/>
    <w:rsid w:val="00F173CC"/>
    <w:rsid w:val="00F212FA"/>
    <w:rsid w:val="00F3282E"/>
    <w:rsid w:val="00F32C2B"/>
    <w:rsid w:val="00F33CF1"/>
    <w:rsid w:val="00F35260"/>
    <w:rsid w:val="00F4076B"/>
    <w:rsid w:val="00F5373F"/>
    <w:rsid w:val="00F55249"/>
    <w:rsid w:val="00F63EEE"/>
    <w:rsid w:val="00F646E2"/>
    <w:rsid w:val="00F64A32"/>
    <w:rsid w:val="00F654E8"/>
    <w:rsid w:val="00F727F3"/>
    <w:rsid w:val="00F738C6"/>
    <w:rsid w:val="00F80FC2"/>
    <w:rsid w:val="00F83E2B"/>
    <w:rsid w:val="00F86923"/>
    <w:rsid w:val="00F9457E"/>
    <w:rsid w:val="00FA1264"/>
    <w:rsid w:val="00FA2D4A"/>
    <w:rsid w:val="00FA4660"/>
    <w:rsid w:val="00FA4D34"/>
    <w:rsid w:val="00FB1CF2"/>
    <w:rsid w:val="00FC2885"/>
    <w:rsid w:val="00FC3F7A"/>
    <w:rsid w:val="00FD005C"/>
    <w:rsid w:val="00FD1254"/>
    <w:rsid w:val="00FD310D"/>
    <w:rsid w:val="00FD617F"/>
    <w:rsid w:val="00FF1E02"/>
    <w:rsid w:val="00FF345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9DBEBD2A-FFE0-4545-91D1-C0B66AC289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461AA"/>
    <w:rPr>
      <w:sz w:val="24"/>
      <w:szCs w:val="24"/>
    </w:rPr>
  </w:style>
  <w:style w:type="paragraph" w:styleId="2">
    <w:name w:val="heading 2"/>
    <w:basedOn w:val="a"/>
    <w:next w:val="a"/>
    <w:link w:val="20"/>
    <w:qFormat/>
    <w:rsid w:val="00655305"/>
    <w:pPr>
      <w:keepNext/>
      <w:keepLines/>
      <w:spacing w:line="320" w:lineRule="exact"/>
      <w:jc w:val="center"/>
      <w:outlineLvl w:val="1"/>
    </w:pPr>
    <w:rPr>
      <w:b/>
      <w:bCs/>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3">
    <w:name w:val="Знак Знак3"/>
    <w:basedOn w:val="a"/>
    <w:rsid w:val="00E10246"/>
    <w:pPr>
      <w:autoSpaceDE w:val="0"/>
      <w:autoSpaceDN w:val="0"/>
      <w:spacing w:after="160" w:line="240" w:lineRule="exact"/>
    </w:pPr>
    <w:rPr>
      <w:rFonts w:ascii="Arial" w:hAnsi="Arial" w:cs="Arial"/>
      <w:b/>
      <w:bCs/>
      <w:sz w:val="20"/>
      <w:szCs w:val="20"/>
      <w:lang w:val="en-US" w:eastAsia="de-DE"/>
    </w:rPr>
  </w:style>
  <w:style w:type="paragraph" w:styleId="a3">
    <w:name w:val="header"/>
    <w:basedOn w:val="a"/>
    <w:link w:val="a4"/>
    <w:rsid w:val="004B78A7"/>
    <w:pPr>
      <w:tabs>
        <w:tab w:val="center" w:pos="4677"/>
        <w:tab w:val="right" w:pos="9355"/>
      </w:tabs>
    </w:pPr>
    <w:rPr>
      <w:sz w:val="20"/>
      <w:szCs w:val="20"/>
    </w:rPr>
  </w:style>
  <w:style w:type="character" w:customStyle="1" w:styleId="a4">
    <w:name w:val="Верхний колонтитул Знак"/>
    <w:link w:val="a3"/>
    <w:locked/>
    <w:rsid w:val="004B78A7"/>
    <w:rPr>
      <w:lang w:val="ru-RU" w:eastAsia="ru-RU" w:bidi="ar-SA"/>
    </w:rPr>
  </w:style>
  <w:style w:type="table" w:styleId="a5">
    <w:name w:val="Table Grid"/>
    <w:basedOn w:val="a1"/>
    <w:rsid w:val="00C64C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Заголовок 2 Знак"/>
    <w:basedOn w:val="a0"/>
    <w:link w:val="2"/>
    <w:rsid w:val="00655305"/>
    <w:rPr>
      <w:b/>
      <w:bCs/>
      <w:sz w:val="28"/>
    </w:rPr>
  </w:style>
  <w:style w:type="paragraph" w:customStyle="1" w:styleId="21">
    <w:name w:val="Знак Знак2"/>
    <w:basedOn w:val="a"/>
    <w:rsid w:val="008A0C17"/>
    <w:pPr>
      <w:autoSpaceDE w:val="0"/>
      <w:autoSpaceDN w:val="0"/>
      <w:spacing w:after="160" w:line="240" w:lineRule="exact"/>
    </w:pPr>
    <w:rPr>
      <w:rFonts w:ascii="Arial" w:hAnsi="Arial" w:cs="Arial"/>
      <w:b/>
      <w:bCs/>
      <w:sz w:val="20"/>
      <w:szCs w:val="20"/>
      <w:lang w:val="en-US" w:eastAsia="de-DE"/>
    </w:rPr>
  </w:style>
  <w:style w:type="paragraph" w:customStyle="1" w:styleId="22">
    <w:name w:val="Знак Знак2"/>
    <w:basedOn w:val="a"/>
    <w:rsid w:val="001C70EC"/>
    <w:pPr>
      <w:autoSpaceDE w:val="0"/>
      <w:autoSpaceDN w:val="0"/>
      <w:spacing w:after="160" w:line="240" w:lineRule="exact"/>
    </w:pPr>
    <w:rPr>
      <w:rFonts w:ascii="Arial" w:hAnsi="Arial" w:cs="Arial"/>
      <w:b/>
      <w:bCs/>
      <w:sz w:val="20"/>
      <w:szCs w:val="20"/>
      <w:lang w:val="en-US" w:eastAsia="de-DE"/>
    </w:rPr>
  </w:style>
  <w:style w:type="paragraph" w:styleId="a6">
    <w:name w:val="List Paragraph"/>
    <w:basedOn w:val="a"/>
    <w:uiPriority w:val="34"/>
    <w:qFormat/>
    <w:rsid w:val="009F1DB7"/>
    <w:pPr>
      <w:ind w:left="720"/>
      <w:contextualSpacing/>
    </w:pPr>
  </w:style>
  <w:style w:type="paragraph" w:customStyle="1" w:styleId="23">
    <w:name w:val="Знак Знак2"/>
    <w:basedOn w:val="a"/>
    <w:rsid w:val="0059131A"/>
    <w:pPr>
      <w:autoSpaceDE w:val="0"/>
      <w:autoSpaceDN w:val="0"/>
      <w:spacing w:after="160" w:line="240" w:lineRule="exact"/>
    </w:pPr>
    <w:rPr>
      <w:rFonts w:ascii="Arial" w:hAnsi="Arial" w:cs="Arial"/>
      <w:b/>
      <w:bCs/>
      <w:sz w:val="20"/>
      <w:szCs w:val="20"/>
      <w:lang w:val="en-US" w:eastAsia="de-DE"/>
    </w:rPr>
  </w:style>
  <w:style w:type="paragraph" w:customStyle="1" w:styleId="24">
    <w:name w:val="Знак Знак2"/>
    <w:basedOn w:val="a"/>
    <w:rsid w:val="00F33CF1"/>
    <w:pPr>
      <w:autoSpaceDE w:val="0"/>
      <w:autoSpaceDN w:val="0"/>
      <w:spacing w:after="160" w:line="240" w:lineRule="exact"/>
    </w:pPr>
    <w:rPr>
      <w:rFonts w:ascii="Arial" w:hAnsi="Arial" w:cs="Arial"/>
      <w:b/>
      <w:bCs/>
      <w:sz w:val="20"/>
      <w:szCs w:val="20"/>
      <w:lang w:val="en-US" w:eastAsia="de-DE"/>
    </w:rPr>
  </w:style>
  <w:style w:type="paragraph" w:customStyle="1" w:styleId="25">
    <w:name w:val="Знак Знак2"/>
    <w:basedOn w:val="a"/>
    <w:rsid w:val="007818F0"/>
    <w:pPr>
      <w:autoSpaceDE w:val="0"/>
      <w:autoSpaceDN w:val="0"/>
      <w:spacing w:after="160" w:line="240" w:lineRule="exact"/>
    </w:pPr>
    <w:rPr>
      <w:rFonts w:ascii="Arial" w:hAnsi="Arial" w:cs="Arial"/>
      <w:b/>
      <w:bCs/>
      <w:sz w:val="20"/>
      <w:szCs w:val="20"/>
      <w:lang w:val="en-US" w:eastAsia="de-DE"/>
    </w:rPr>
  </w:style>
  <w:style w:type="paragraph" w:customStyle="1" w:styleId="26">
    <w:name w:val="Знак Знак2"/>
    <w:basedOn w:val="a"/>
    <w:rsid w:val="00EB0EE8"/>
    <w:pPr>
      <w:autoSpaceDE w:val="0"/>
      <w:autoSpaceDN w:val="0"/>
      <w:spacing w:after="160" w:line="240" w:lineRule="exact"/>
    </w:pPr>
    <w:rPr>
      <w:rFonts w:ascii="Arial" w:hAnsi="Arial" w:cs="Arial"/>
      <w:b/>
      <w:bCs/>
      <w:sz w:val="20"/>
      <w:szCs w:val="20"/>
      <w:lang w:val="en-US" w:eastAsia="de-DE"/>
    </w:rPr>
  </w:style>
  <w:style w:type="paragraph" w:customStyle="1" w:styleId="HeadDoc">
    <w:name w:val="HeadDoc"/>
    <w:rsid w:val="00EB0EE8"/>
    <w:pPr>
      <w:keepLines/>
      <w:jc w:val="both"/>
    </w:pPr>
    <w:rPr>
      <w:sz w:val="28"/>
    </w:rPr>
  </w:style>
  <w:style w:type="paragraph" w:styleId="a7">
    <w:name w:val="Balloon Text"/>
    <w:basedOn w:val="a"/>
    <w:link w:val="a8"/>
    <w:rsid w:val="00EB0EE8"/>
    <w:rPr>
      <w:rFonts w:ascii="Tahoma" w:hAnsi="Tahoma" w:cs="Tahoma"/>
      <w:sz w:val="16"/>
      <w:szCs w:val="16"/>
    </w:rPr>
  </w:style>
  <w:style w:type="character" w:customStyle="1" w:styleId="a8">
    <w:name w:val="Текст выноски Знак"/>
    <w:basedOn w:val="a0"/>
    <w:link w:val="a7"/>
    <w:rsid w:val="00EB0EE8"/>
    <w:rPr>
      <w:rFonts w:ascii="Tahoma" w:hAnsi="Tahoma" w:cs="Tahoma"/>
      <w:sz w:val="16"/>
      <w:szCs w:val="16"/>
    </w:rPr>
  </w:style>
  <w:style w:type="paragraph" w:customStyle="1" w:styleId="27">
    <w:name w:val="Знак Знак2"/>
    <w:basedOn w:val="a"/>
    <w:rsid w:val="00F83E2B"/>
    <w:pPr>
      <w:autoSpaceDE w:val="0"/>
      <w:autoSpaceDN w:val="0"/>
      <w:spacing w:after="160" w:line="240" w:lineRule="exact"/>
    </w:pPr>
    <w:rPr>
      <w:rFonts w:ascii="Arial" w:hAnsi="Arial" w:cs="Arial"/>
      <w:b/>
      <w:bCs/>
      <w:sz w:val="20"/>
      <w:szCs w:val="20"/>
      <w:lang w:val="en-US" w:eastAsia="de-DE"/>
    </w:rPr>
  </w:style>
  <w:style w:type="paragraph" w:customStyle="1" w:styleId="28">
    <w:name w:val="Знак Знак2"/>
    <w:basedOn w:val="a"/>
    <w:rsid w:val="00B93F4D"/>
    <w:pPr>
      <w:autoSpaceDE w:val="0"/>
      <w:autoSpaceDN w:val="0"/>
      <w:spacing w:after="160" w:line="240" w:lineRule="exact"/>
    </w:pPr>
    <w:rPr>
      <w:rFonts w:ascii="Arial" w:hAnsi="Arial" w:cs="Arial"/>
      <w:b/>
      <w:bCs/>
      <w:sz w:val="20"/>
      <w:szCs w:val="20"/>
      <w:lang w:val="en-US" w:eastAsia="de-DE"/>
    </w:rPr>
  </w:style>
  <w:style w:type="paragraph" w:customStyle="1" w:styleId="29">
    <w:name w:val="Знак Знак2"/>
    <w:basedOn w:val="a"/>
    <w:rsid w:val="000C25EB"/>
    <w:pPr>
      <w:autoSpaceDE w:val="0"/>
      <w:autoSpaceDN w:val="0"/>
      <w:spacing w:after="160" w:line="240" w:lineRule="exact"/>
    </w:pPr>
    <w:rPr>
      <w:rFonts w:ascii="Arial" w:hAnsi="Arial" w:cs="Arial"/>
      <w:b/>
      <w:bCs/>
      <w:sz w:val="20"/>
      <w:szCs w:val="20"/>
      <w:lang w:val="en-US" w:eastAsia="de-DE"/>
    </w:rPr>
  </w:style>
  <w:style w:type="paragraph" w:customStyle="1" w:styleId="2a">
    <w:name w:val="Знак Знак2"/>
    <w:basedOn w:val="a"/>
    <w:rsid w:val="007105D4"/>
    <w:pPr>
      <w:autoSpaceDE w:val="0"/>
      <w:autoSpaceDN w:val="0"/>
      <w:spacing w:after="160" w:line="240" w:lineRule="exact"/>
    </w:pPr>
    <w:rPr>
      <w:rFonts w:ascii="Arial" w:hAnsi="Arial" w:cs="Arial"/>
      <w:b/>
      <w:bCs/>
      <w:sz w:val="20"/>
      <w:szCs w:val="20"/>
      <w:lang w:val="en-US" w:eastAsia="de-DE"/>
    </w:rPr>
  </w:style>
  <w:style w:type="paragraph" w:customStyle="1" w:styleId="2b">
    <w:name w:val="Знак Знак2"/>
    <w:basedOn w:val="a"/>
    <w:rsid w:val="001C56C3"/>
    <w:pPr>
      <w:autoSpaceDE w:val="0"/>
      <w:autoSpaceDN w:val="0"/>
      <w:spacing w:after="160" w:line="240" w:lineRule="exact"/>
    </w:pPr>
    <w:rPr>
      <w:rFonts w:ascii="Arial" w:hAnsi="Arial" w:cs="Arial"/>
      <w:b/>
      <w:bCs/>
      <w:sz w:val="20"/>
      <w:szCs w:val="20"/>
      <w:lang w:val="en-US" w:eastAsia="de-DE"/>
    </w:rPr>
  </w:style>
  <w:style w:type="paragraph" w:styleId="30">
    <w:name w:val="Body Text Indent 3"/>
    <w:basedOn w:val="a"/>
    <w:link w:val="31"/>
    <w:unhideWhenUsed/>
    <w:rsid w:val="00D40DDC"/>
    <w:pPr>
      <w:spacing w:after="120"/>
      <w:ind w:left="283"/>
    </w:pPr>
    <w:rPr>
      <w:sz w:val="16"/>
      <w:szCs w:val="16"/>
    </w:rPr>
  </w:style>
  <w:style w:type="character" w:customStyle="1" w:styleId="31">
    <w:name w:val="Основной текст с отступом 3 Знак"/>
    <w:basedOn w:val="a0"/>
    <w:link w:val="30"/>
    <w:semiHidden/>
    <w:rsid w:val="00D40DDC"/>
    <w:rPr>
      <w:sz w:val="16"/>
      <w:szCs w:val="16"/>
    </w:rPr>
  </w:style>
  <w:style w:type="paragraph" w:styleId="a9">
    <w:name w:val="footnote text"/>
    <w:aliases w:val="Знак,Текст сноски НИВ, Знак Знак Знак Знак,Знак Знак,Текст сноски Знак Знак,fn,Footnote Text Char,Знак Знак Знак Знак,Текст сноски Знак1, Знак Знак Знак,Текст сноски Знак1 Знак,Текст сноски Знак Знак1 Знак, Знак Знак Знак1 Знак"/>
    <w:basedOn w:val="a"/>
    <w:link w:val="aa"/>
    <w:uiPriority w:val="99"/>
    <w:rsid w:val="00C24E4C"/>
    <w:rPr>
      <w:sz w:val="20"/>
      <w:szCs w:val="20"/>
    </w:rPr>
  </w:style>
  <w:style w:type="character" w:customStyle="1" w:styleId="aa">
    <w:name w:val="Текст сноски Знак"/>
    <w:aliases w:val="Знак Знак1,Текст сноски НИВ Знак, Знак Знак Знак Знак Знак,Знак Знак Знак,Текст сноски Знак Знак Знак,fn Знак,Footnote Text Char Знак,Знак Знак Знак Знак Знак,Текст сноски Знак1 Знак1, Знак Знак Знак Знак1,Текст сноски Знак1 Знак Знак"/>
    <w:basedOn w:val="a0"/>
    <w:link w:val="a9"/>
    <w:uiPriority w:val="99"/>
    <w:rsid w:val="00C24E4C"/>
  </w:style>
  <w:style w:type="character" w:styleId="ab">
    <w:name w:val="footnote reference"/>
    <w:aliases w:val="текст сноски"/>
    <w:uiPriority w:val="99"/>
    <w:rsid w:val="00C24E4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252561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171</Words>
  <Characters>1346</Characters>
  <Application>Microsoft Office Word</Application>
  <DocSecurity>0</DocSecurity>
  <Lines>11</Lines>
  <Paragraphs>3</Paragraphs>
  <ScaleCrop>false</ScaleCrop>
  <HeadingPairs>
    <vt:vector size="2" baseType="variant">
      <vt:variant>
        <vt:lpstr>Название</vt:lpstr>
      </vt:variant>
      <vt:variant>
        <vt:i4>1</vt:i4>
      </vt:variant>
    </vt:vector>
  </HeadingPairs>
  <TitlesOfParts>
    <vt:vector size="1" baseType="lpstr">
      <vt:lpstr>О результатах проверки отчета об исполнении бюджета</vt:lpstr>
    </vt:vector>
  </TitlesOfParts>
  <Company/>
  <LinksUpToDate>false</LinksUpToDate>
  <CharactersWithSpaces>1514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 результатах проверки отчета об исполнении бюджета</dc:title>
  <dc:creator>Марина Николаевна</dc:creator>
  <cp:keywords>Вакс; Совет</cp:keywords>
  <cp:lastModifiedBy>КСП-АлТем</cp:lastModifiedBy>
  <cp:revision>2</cp:revision>
  <cp:lastPrinted>2026-10-22T06:18:00Z</cp:lastPrinted>
  <dcterms:created xsi:type="dcterms:W3CDTF">2026-10-22T06:56:00Z</dcterms:created>
  <dcterms:modified xsi:type="dcterms:W3CDTF">2026-10-22T06:56:00Z</dcterms:modified>
</cp:coreProperties>
</file>