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A9" w:rsidRPr="00F07252" w:rsidRDefault="00B238A9" w:rsidP="00F07252">
      <w:pPr>
        <w:ind w:firstLine="567"/>
        <w:jc w:val="right"/>
      </w:pPr>
      <w:r w:rsidRPr="00F07252">
        <w:t>проект</w:t>
      </w:r>
    </w:p>
    <w:p w:rsidR="00B238A9" w:rsidRPr="003F268E" w:rsidRDefault="00B238A9" w:rsidP="00F07252">
      <w:pPr>
        <w:ind w:firstLine="567"/>
        <w:jc w:val="center"/>
        <w:rPr>
          <w:sz w:val="26"/>
          <w:szCs w:val="26"/>
        </w:rPr>
      </w:pPr>
      <w:r w:rsidRPr="003F268E">
        <w:rPr>
          <w:sz w:val="26"/>
          <w:szCs w:val="26"/>
        </w:rPr>
        <w:t>РЕШЕНИЕ</w:t>
      </w:r>
    </w:p>
    <w:p w:rsidR="00B238A9" w:rsidRPr="003F268E" w:rsidRDefault="00B238A9" w:rsidP="00F07252">
      <w:pPr>
        <w:ind w:firstLine="567"/>
        <w:jc w:val="center"/>
        <w:rPr>
          <w:sz w:val="26"/>
          <w:szCs w:val="26"/>
        </w:rPr>
      </w:pPr>
    </w:p>
    <w:p w:rsidR="00B238A9" w:rsidRPr="003F268E" w:rsidRDefault="00B238A9" w:rsidP="00F07252">
      <w:pPr>
        <w:rPr>
          <w:sz w:val="26"/>
          <w:szCs w:val="26"/>
        </w:rPr>
      </w:pPr>
      <w:r w:rsidRPr="003F268E">
        <w:rPr>
          <w:sz w:val="26"/>
          <w:szCs w:val="26"/>
        </w:rPr>
        <w:t>от______________202</w:t>
      </w:r>
      <w:r w:rsidR="00D40801" w:rsidRPr="003F268E">
        <w:rPr>
          <w:sz w:val="26"/>
          <w:szCs w:val="26"/>
        </w:rPr>
        <w:t>6</w:t>
      </w:r>
      <w:r w:rsidRPr="003F268E">
        <w:rPr>
          <w:sz w:val="26"/>
          <w:szCs w:val="26"/>
        </w:rPr>
        <w:t xml:space="preserve"> № _____________</w:t>
      </w:r>
    </w:p>
    <w:p w:rsidR="00B238A9" w:rsidRPr="003F268E" w:rsidRDefault="00B238A9" w:rsidP="00F07252">
      <w:pPr>
        <w:autoSpaceDE w:val="0"/>
        <w:rPr>
          <w:rFonts w:eastAsia="Calibri"/>
          <w:sz w:val="26"/>
          <w:szCs w:val="26"/>
          <w:lang w:eastAsia="en-US"/>
        </w:rPr>
      </w:pPr>
    </w:p>
    <w:p w:rsidR="00B238A9" w:rsidRPr="003F268E" w:rsidRDefault="00B238A9" w:rsidP="00F07252">
      <w:pPr>
        <w:autoSpaceDE w:val="0"/>
        <w:rPr>
          <w:sz w:val="26"/>
          <w:szCs w:val="26"/>
        </w:rPr>
      </w:pPr>
      <w:r w:rsidRPr="003F268E">
        <w:rPr>
          <w:sz w:val="26"/>
          <w:szCs w:val="26"/>
        </w:rPr>
        <w:t xml:space="preserve">О внесении изменений в решение Совета </w:t>
      </w:r>
    </w:p>
    <w:p w:rsidR="00B238A9" w:rsidRPr="003F268E" w:rsidRDefault="00CE58FB" w:rsidP="00F07252">
      <w:pPr>
        <w:autoSpaceDE w:val="0"/>
        <w:rPr>
          <w:sz w:val="26"/>
          <w:szCs w:val="26"/>
        </w:rPr>
      </w:pPr>
      <w:r w:rsidRPr="003F268E">
        <w:rPr>
          <w:sz w:val="26"/>
          <w:szCs w:val="26"/>
        </w:rPr>
        <w:t>МО ГО «Сыктывкар» от 30.05.2024 № 31/2024</w:t>
      </w:r>
      <w:r w:rsidR="00B238A9" w:rsidRPr="003F268E">
        <w:rPr>
          <w:sz w:val="26"/>
          <w:szCs w:val="26"/>
        </w:rPr>
        <w:t>-</w:t>
      </w:r>
      <w:r w:rsidRPr="003F268E">
        <w:rPr>
          <w:sz w:val="26"/>
          <w:szCs w:val="26"/>
        </w:rPr>
        <w:t>447</w:t>
      </w:r>
    </w:p>
    <w:p w:rsidR="00B238A9" w:rsidRPr="003F268E" w:rsidRDefault="00B238A9" w:rsidP="00F07252">
      <w:pPr>
        <w:autoSpaceDE w:val="0"/>
        <w:rPr>
          <w:sz w:val="26"/>
          <w:szCs w:val="26"/>
        </w:rPr>
      </w:pPr>
      <w:r w:rsidRPr="003F268E">
        <w:rPr>
          <w:sz w:val="26"/>
          <w:szCs w:val="26"/>
        </w:rPr>
        <w:t xml:space="preserve">«Об утверждении Правил благоустройства </w:t>
      </w:r>
    </w:p>
    <w:p w:rsidR="00B238A9" w:rsidRPr="003F268E" w:rsidRDefault="00B238A9" w:rsidP="00F07252">
      <w:pPr>
        <w:autoSpaceDE w:val="0"/>
        <w:rPr>
          <w:sz w:val="26"/>
          <w:szCs w:val="26"/>
        </w:rPr>
      </w:pPr>
      <w:r w:rsidRPr="003F268E">
        <w:rPr>
          <w:sz w:val="26"/>
          <w:szCs w:val="26"/>
        </w:rPr>
        <w:t xml:space="preserve">муниципального образования </w:t>
      </w:r>
    </w:p>
    <w:p w:rsidR="00B238A9" w:rsidRPr="003F268E" w:rsidRDefault="00B238A9" w:rsidP="00F07252">
      <w:pPr>
        <w:autoSpaceDE w:val="0"/>
        <w:rPr>
          <w:sz w:val="26"/>
          <w:szCs w:val="26"/>
        </w:rPr>
      </w:pPr>
      <w:r w:rsidRPr="003F268E">
        <w:rPr>
          <w:sz w:val="26"/>
          <w:szCs w:val="26"/>
        </w:rPr>
        <w:t>городского округа «Сыктывкар»</w:t>
      </w:r>
    </w:p>
    <w:p w:rsidR="00CE58FB" w:rsidRPr="003F268E" w:rsidRDefault="00CE58FB" w:rsidP="00F07252">
      <w:pPr>
        <w:autoSpaceDE w:val="0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B238A9" w:rsidRPr="003F268E" w:rsidRDefault="00B238A9" w:rsidP="00C36008">
      <w:pPr>
        <w:pStyle w:val="af2"/>
        <w:spacing w:before="0" w:beforeAutospacing="0" w:after="0" w:afterAutospacing="0" w:line="251" w:lineRule="atLeast"/>
        <w:ind w:firstLine="567"/>
        <w:jc w:val="both"/>
        <w:rPr>
          <w:sz w:val="26"/>
          <w:szCs w:val="26"/>
        </w:rPr>
      </w:pPr>
      <w:r w:rsidRPr="003F268E">
        <w:rPr>
          <w:rFonts w:eastAsia="Calibri"/>
          <w:sz w:val="26"/>
          <w:szCs w:val="26"/>
          <w:lang w:eastAsia="en-US"/>
        </w:rPr>
        <w:t xml:space="preserve">Руководствуясь Федеральным законом </w:t>
      </w:r>
      <w:r w:rsidR="00C36008" w:rsidRPr="003F268E">
        <w:rPr>
          <w:rFonts w:eastAsia="Calibri"/>
          <w:sz w:val="26"/>
          <w:szCs w:val="26"/>
          <w:lang w:eastAsia="en-US"/>
        </w:rPr>
        <w:t xml:space="preserve">от </w:t>
      </w:r>
      <w:r w:rsidR="00C36008" w:rsidRPr="003F268E">
        <w:rPr>
          <w:sz w:val="26"/>
          <w:szCs w:val="26"/>
        </w:rPr>
        <w:t>20.03.2025 N 33-ФЗ «Об общих принципах организации местного самоуправления в единой системе публичной власти»</w:t>
      </w:r>
      <w:r w:rsidRPr="003F268E">
        <w:rPr>
          <w:rFonts w:eastAsia="Calibri"/>
          <w:sz w:val="26"/>
          <w:szCs w:val="26"/>
          <w:lang w:eastAsia="en-US"/>
        </w:rPr>
        <w:t>,</w:t>
      </w:r>
      <w:r w:rsidR="00D40801" w:rsidRPr="003F268E">
        <w:rPr>
          <w:rFonts w:eastAsia="Calibri"/>
          <w:sz w:val="26"/>
          <w:szCs w:val="26"/>
          <w:lang w:eastAsia="en-US"/>
        </w:rPr>
        <w:t xml:space="preserve"> </w:t>
      </w:r>
      <w:r w:rsidR="00564F92" w:rsidRPr="003F268E">
        <w:rPr>
          <w:rFonts w:eastAsia="Calibri"/>
          <w:sz w:val="26"/>
          <w:szCs w:val="26"/>
          <w:lang w:eastAsia="en-US"/>
        </w:rPr>
        <w:t>Устав</w:t>
      </w:r>
      <w:r w:rsidR="007C26CA">
        <w:rPr>
          <w:rFonts w:eastAsia="Calibri"/>
          <w:sz w:val="26"/>
          <w:szCs w:val="26"/>
          <w:lang w:eastAsia="en-US"/>
        </w:rPr>
        <w:t>ом</w:t>
      </w:r>
      <w:r w:rsidRPr="003F268E">
        <w:rPr>
          <w:rFonts w:eastAsia="Calibri"/>
          <w:sz w:val="26"/>
          <w:szCs w:val="26"/>
          <w:lang w:eastAsia="en-US"/>
        </w:rPr>
        <w:t xml:space="preserve"> муниципального образования городского округа «Сыктывкар», </w:t>
      </w:r>
    </w:p>
    <w:p w:rsidR="00B238A9" w:rsidRPr="003F268E" w:rsidRDefault="00B238A9" w:rsidP="00F0725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B238A9" w:rsidRPr="003F268E" w:rsidRDefault="00B238A9" w:rsidP="00F07252">
      <w:pPr>
        <w:autoSpaceDE w:val="0"/>
        <w:ind w:firstLine="567"/>
        <w:jc w:val="center"/>
        <w:rPr>
          <w:sz w:val="26"/>
          <w:szCs w:val="26"/>
        </w:rPr>
      </w:pPr>
      <w:r w:rsidRPr="003F268E">
        <w:rPr>
          <w:rFonts w:eastAsia="Calibri"/>
          <w:sz w:val="26"/>
          <w:szCs w:val="26"/>
          <w:lang w:eastAsia="en-US"/>
        </w:rPr>
        <w:t>Совет муниципального образования городского округа «Сыктывкар»</w:t>
      </w:r>
    </w:p>
    <w:p w:rsidR="00B238A9" w:rsidRPr="003F268E" w:rsidRDefault="00B238A9" w:rsidP="00F07252">
      <w:pPr>
        <w:autoSpaceDE w:val="0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B238A9" w:rsidRPr="003F268E" w:rsidRDefault="00B238A9" w:rsidP="00F07252">
      <w:pPr>
        <w:autoSpaceDE w:val="0"/>
        <w:ind w:firstLine="567"/>
        <w:jc w:val="center"/>
        <w:rPr>
          <w:sz w:val="26"/>
          <w:szCs w:val="26"/>
        </w:rPr>
      </w:pPr>
      <w:r w:rsidRPr="003F268E">
        <w:rPr>
          <w:rFonts w:eastAsia="Calibri"/>
          <w:sz w:val="26"/>
          <w:szCs w:val="26"/>
          <w:lang w:eastAsia="en-US"/>
        </w:rPr>
        <w:t>РЕШИЛ:</w:t>
      </w:r>
    </w:p>
    <w:p w:rsidR="00415F9E" w:rsidRPr="007C26CA" w:rsidRDefault="00E0032F" w:rsidP="0091297B">
      <w:pPr>
        <w:ind w:firstLine="567"/>
        <w:jc w:val="both"/>
        <w:rPr>
          <w:rFonts w:eastAsia="Calibri"/>
          <w:sz w:val="26"/>
          <w:szCs w:val="26"/>
        </w:rPr>
      </w:pPr>
      <w:r w:rsidRPr="007C26CA">
        <w:rPr>
          <w:sz w:val="26"/>
          <w:szCs w:val="26"/>
        </w:rPr>
        <w:t xml:space="preserve">1. </w:t>
      </w:r>
      <w:r w:rsidR="00D9378F" w:rsidRPr="007C26CA">
        <w:rPr>
          <w:rFonts w:eastAsia="Calibri"/>
          <w:sz w:val="26"/>
          <w:szCs w:val="26"/>
          <w:lang w:eastAsia="en-US"/>
        </w:rPr>
        <w:t>Внести в решение Совета муниципального образования гор</w:t>
      </w:r>
      <w:r w:rsidR="00CE58FB" w:rsidRPr="007C26CA">
        <w:rPr>
          <w:rFonts w:eastAsia="Calibri"/>
          <w:sz w:val="26"/>
          <w:szCs w:val="26"/>
          <w:lang w:eastAsia="en-US"/>
        </w:rPr>
        <w:t>одского округа «Сыктывкар» от 30.05.2024 № 31/2024</w:t>
      </w:r>
      <w:r w:rsidR="00D9378F" w:rsidRPr="007C26CA">
        <w:rPr>
          <w:rFonts w:eastAsia="Calibri"/>
          <w:sz w:val="26"/>
          <w:szCs w:val="26"/>
          <w:lang w:eastAsia="en-US"/>
        </w:rPr>
        <w:t>-</w:t>
      </w:r>
      <w:r w:rsidR="00CE58FB" w:rsidRPr="007C26CA">
        <w:rPr>
          <w:rFonts w:eastAsia="Calibri"/>
          <w:sz w:val="26"/>
          <w:szCs w:val="26"/>
          <w:lang w:eastAsia="en-US"/>
        </w:rPr>
        <w:t>447</w:t>
      </w:r>
      <w:r w:rsidR="00D9378F" w:rsidRPr="007C26CA">
        <w:rPr>
          <w:rFonts w:eastAsia="Calibri"/>
          <w:sz w:val="26"/>
          <w:szCs w:val="26"/>
          <w:lang w:eastAsia="en-US"/>
        </w:rPr>
        <w:t xml:space="preserve"> «Об утверждении Правил благоустройства муниципального образования городского округа «Сыктывкар</w:t>
      </w:r>
      <w:r w:rsidR="00D9378F" w:rsidRPr="007C26CA">
        <w:rPr>
          <w:rFonts w:eastAsia="Calibri"/>
          <w:sz w:val="26"/>
          <w:szCs w:val="26"/>
        </w:rPr>
        <w:t>» следующие изменения:</w:t>
      </w:r>
    </w:p>
    <w:p w:rsidR="00D814CB" w:rsidRPr="007C26CA" w:rsidRDefault="005403A8" w:rsidP="005403A8">
      <w:pPr>
        <w:ind w:firstLine="567"/>
        <w:rPr>
          <w:sz w:val="26"/>
          <w:szCs w:val="26"/>
        </w:rPr>
      </w:pPr>
      <w:r w:rsidRPr="007C26CA">
        <w:rPr>
          <w:sz w:val="26"/>
          <w:szCs w:val="26"/>
        </w:rPr>
        <w:t>в п</w:t>
      </w:r>
      <w:r w:rsidR="003B4445" w:rsidRPr="007C26CA">
        <w:rPr>
          <w:sz w:val="26"/>
          <w:szCs w:val="26"/>
        </w:rPr>
        <w:t>риложении к решению</w:t>
      </w:r>
      <w:r w:rsidR="00CB175F" w:rsidRPr="007C26CA">
        <w:rPr>
          <w:sz w:val="26"/>
          <w:szCs w:val="26"/>
        </w:rPr>
        <w:t>:</w:t>
      </w:r>
    </w:p>
    <w:p w:rsidR="0092192D" w:rsidRPr="007C26CA" w:rsidRDefault="002C1344" w:rsidP="002C1344">
      <w:pPr>
        <w:pStyle w:val="af3"/>
        <w:numPr>
          <w:ilvl w:val="1"/>
          <w:numId w:val="11"/>
        </w:numPr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пункте 1.9 раздела 1</w:t>
      </w:r>
      <w:r w:rsidR="0092192D" w:rsidRPr="007C26CA">
        <w:rPr>
          <w:sz w:val="26"/>
          <w:szCs w:val="26"/>
        </w:rPr>
        <w:t>:</w:t>
      </w:r>
    </w:p>
    <w:p w:rsidR="00C5139F" w:rsidRPr="007C26CA" w:rsidRDefault="002C1344" w:rsidP="0092192D">
      <w:pPr>
        <w:pStyle w:val="af3"/>
        <w:numPr>
          <w:ilvl w:val="2"/>
          <w:numId w:val="11"/>
        </w:numPr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 после абзаца двадцать </w:t>
      </w:r>
      <w:r w:rsidR="00884066" w:rsidRPr="007C26CA">
        <w:rPr>
          <w:sz w:val="26"/>
          <w:szCs w:val="26"/>
        </w:rPr>
        <w:t>седьмого</w:t>
      </w:r>
      <w:r w:rsidRPr="007C26CA">
        <w:rPr>
          <w:sz w:val="26"/>
          <w:szCs w:val="26"/>
        </w:rPr>
        <w:t xml:space="preserve"> дополнить абзацем следующего содержания:</w:t>
      </w:r>
    </w:p>
    <w:p w:rsidR="002C1344" w:rsidRPr="007C26CA" w:rsidRDefault="002C1344" w:rsidP="00FB3B7E">
      <w:pPr>
        <w:pStyle w:val="af3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«</w:t>
      </w:r>
      <w:r w:rsidR="00FB3B7E" w:rsidRPr="007C26CA">
        <w:rPr>
          <w:sz w:val="26"/>
          <w:szCs w:val="26"/>
        </w:rPr>
        <w:t xml:space="preserve">концепция благоустройства парковых территорий (зон парков культуры и отдыха) - </w:t>
      </w:r>
      <w:r w:rsidR="00FB3B7E" w:rsidRPr="007C26CA">
        <w:rPr>
          <w:sz w:val="26"/>
          <w:szCs w:val="26"/>
          <w:shd w:val="clear" w:color="auto" w:fill="FFFFFF"/>
        </w:rPr>
        <w:t>это комплексный подход к формированию единого стилистического решения по созданию комфортного, безопасного, многофункционального и эстетически привлекательного общественного пространства, отвечающего потребностям различных групп населения, направленного на преобразование (улучшение) качества среды</w:t>
      </w:r>
      <w:proofErr w:type="gramStart"/>
      <w:r w:rsidR="00FB3B7E" w:rsidRPr="007C26CA">
        <w:rPr>
          <w:sz w:val="26"/>
          <w:szCs w:val="26"/>
          <w:shd w:val="clear" w:color="auto" w:fill="FFFFFF"/>
        </w:rPr>
        <w:t>;</w:t>
      </w:r>
      <w:r w:rsidRPr="007C26CA">
        <w:rPr>
          <w:sz w:val="26"/>
          <w:szCs w:val="26"/>
        </w:rPr>
        <w:t>»</w:t>
      </w:r>
      <w:proofErr w:type="gramEnd"/>
      <w:r w:rsidR="0092192D" w:rsidRPr="007C26CA">
        <w:rPr>
          <w:sz w:val="26"/>
          <w:szCs w:val="26"/>
        </w:rPr>
        <w:t>;</w:t>
      </w:r>
    </w:p>
    <w:p w:rsidR="00CA5EE8" w:rsidRPr="007C26CA" w:rsidRDefault="00CA5EE8" w:rsidP="00CA5EE8">
      <w:pPr>
        <w:pStyle w:val="af3"/>
        <w:numPr>
          <w:ilvl w:val="2"/>
          <w:numId w:val="11"/>
        </w:numPr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после абзаца сорокового дополнить абзацем следующего содержания:</w:t>
      </w:r>
    </w:p>
    <w:p w:rsidR="00CA5EE8" w:rsidRPr="007C26CA" w:rsidRDefault="00CA5EE8" w:rsidP="00CA5EE8">
      <w:pPr>
        <w:pStyle w:val="af2"/>
        <w:spacing w:before="0" w:beforeAutospacing="0" w:after="0" w:afterAutospacing="0" w:line="251" w:lineRule="atLeast"/>
        <w:ind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>«озелененные территории - участки земли, на которых располагаются растительность естественного происхождения, искусственно созданные садово-парковые комплексы и объекты, бульвары, скверы, газоны, цветники, малозастроенная территория жилого, общественного, делового, коммунального, производственного назначения, в пределах которой не менее 70 процентов поверхности занято зелеными насаждениями;».</w:t>
      </w:r>
      <w:proofErr w:type="gramEnd"/>
    </w:p>
    <w:p w:rsidR="0091297B" w:rsidRPr="007C26CA" w:rsidRDefault="00D814CB" w:rsidP="005A488D">
      <w:pPr>
        <w:pStyle w:val="af3"/>
        <w:numPr>
          <w:ilvl w:val="1"/>
          <w:numId w:val="11"/>
        </w:numPr>
        <w:ind w:hanging="644"/>
        <w:rPr>
          <w:sz w:val="26"/>
          <w:szCs w:val="26"/>
        </w:rPr>
      </w:pPr>
      <w:r w:rsidRPr="007C26CA">
        <w:rPr>
          <w:sz w:val="26"/>
          <w:szCs w:val="26"/>
        </w:rPr>
        <w:t>В разделе 2:</w:t>
      </w:r>
    </w:p>
    <w:p w:rsidR="00AE5F85" w:rsidRPr="007C26CA" w:rsidRDefault="002B0016" w:rsidP="005A488D">
      <w:pPr>
        <w:pStyle w:val="af3"/>
        <w:numPr>
          <w:ilvl w:val="2"/>
          <w:numId w:val="11"/>
        </w:numPr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</w:t>
      </w:r>
      <w:r w:rsidR="005A488D" w:rsidRPr="007C26CA">
        <w:rPr>
          <w:sz w:val="26"/>
          <w:szCs w:val="26"/>
        </w:rPr>
        <w:t xml:space="preserve">ункт 2.1.2 после абзаца тринадцатого </w:t>
      </w:r>
      <w:r w:rsidR="00FB5206" w:rsidRPr="007C26CA">
        <w:rPr>
          <w:sz w:val="26"/>
          <w:szCs w:val="26"/>
        </w:rPr>
        <w:t xml:space="preserve">дополнить абзацем </w:t>
      </w:r>
      <w:r w:rsidR="005A488D" w:rsidRPr="007C26CA">
        <w:rPr>
          <w:sz w:val="26"/>
          <w:szCs w:val="26"/>
        </w:rPr>
        <w:t>с</w:t>
      </w:r>
      <w:r w:rsidR="00FB5206" w:rsidRPr="007C26CA">
        <w:rPr>
          <w:sz w:val="26"/>
          <w:szCs w:val="26"/>
        </w:rPr>
        <w:t>ледующего содержания</w:t>
      </w:r>
      <w:r w:rsidR="00AE5F85" w:rsidRPr="007C26CA">
        <w:rPr>
          <w:sz w:val="26"/>
          <w:szCs w:val="26"/>
        </w:rPr>
        <w:t>:</w:t>
      </w:r>
    </w:p>
    <w:p w:rsidR="005A488D" w:rsidRPr="007C26CA" w:rsidRDefault="005A488D" w:rsidP="00E22F52">
      <w:pPr>
        <w:pStyle w:val="af3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«- </w:t>
      </w:r>
      <w:r w:rsidR="00327769" w:rsidRPr="007C26CA">
        <w:rPr>
          <w:sz w:val="26"/>
          <w:szCs w:val="26"/>
        </w:rPr>
        <w:t>уборку мусора</w:t>
      </w:r>
      <w:r w:rsidR="007F62C7" w:rsidRPr="007C26CA">
        <w:rPr>
          <w:sz w:val="26"/>
          <w:szCs w:val="26"/>
        </w:rPr>
        <w:t xml:space="preserve">, подметание </w:t>
      </w:r>
      <w:r w:rsidR="003D335E" w:rsidRPr="007C26CA">
        <w:rPr>
          <w:sz w:val="26"/>
          <w:szCs w:val="26"/>
        </w:rPr>
        <w:t>территории</w:t>
      </w:r>
      <w:r w:rsidR="00327769" w:rsidRPr="007C26CA">
        <w:rPr>
          <w:sz w:val="26"/>
          <w:szCs w:val="26"/>
        </w:rPr>
        <w:t xml:space="preserve">, в зимнее время года – очистку от снега и льда (наледи), обработку </w:t>
      </w:r>
      <w:proofErr w:type="spellStart"/>
      <w:r w:rsidR="00327769" w:rsidRPr="007C26CA">
        <w:rPr>
          <w:sz w:val="26"/>
          <w:szCs w:val="26"/>
        </w:rPr>
        <w:t>противогололедными</w:t>
      </w:r>
      <w:proofErr w:type="spellEnd"/>
      <w:r w:rsidR="00327769" w:rsidRPr="007C26CA">
        <w:rPr>
          <w:sz w:val="26"/>
          <w:szCs w:val="26"/>
        </w:rPr>
        <w:t xml:space="preserve"> </w:t>
      </w:r>
      <w:r w:rsidR="00E22F52" w:rsidRPr="007C26CA">
        <w:rPr>
          <w:sz w:val="26"/>
          <w:szCs w:val="26"/>
        </w:rPr>
        <w:t>препаратами (</w:t>
      </w:r>
      <w:r w:rsidR="00327769" w:rsidRPr="007C26CA">
        <w:rPr>
          <w:sz w:val="26"/>
          <w:szCs w:val="26"/>
        </w:rPr>
        <w:t>материалами</w:t>
      </w:r>
      <w:r w:rsidR="00E22F52" w:rsidRPr="007C26CA">
        <w:rPr>
          <w:sz w:val="26"/>
          <w:szCs w:val="26"/>
        </w:rPr>
        <w:t>)</w:t>
      </w:r>
      <w:r w:rsidR="002B0016" w:rsidRPr="007C26CA">
        <w:rPr>
          <w:sz w:val="26"/>
          <w:szCs w:val="26"/>
        </w:rPr>
        <w:t xml:space="preserve"> крылец и площадок входных групп зданий, строений, сооружений</w:t>
      </w:r>
      <w:proofErr w:type="gramStart"/>
      <w:r w:rsidR="002B0016" w:rsidRPr="007C26CA">
        <w:rPr>
          <w:sz w:val="26"/>
          <w:szCs w:val="26"/>
        </w:rPr>
        <w:t>;»</w:t>
      </w:r>
      <w:proofErr w:type="gramEnd"/>
      <w:r w:rsidR="002B0016" w:rsidRPr="007C26CA">
        <w:rPr>
          <w:sz w:val="26"/>
          <w:szCs w:val="26"/>
        </w:rPr>
        <w:t>.</w:t>
      </w:r>
    </w:p>
    <w:p w:rsidR="00755081" w:rsidRPr="007C26CA" w:rsidRDefault="00755081" w:rsidP="008C086F">
      <w:pPr>
        <w:pStyle w:val="af3"/>
        <w:numPr>
          <w:ilvl w:val="2"/>
          <w:numId w:val="11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C26CA">
        <w:rPr>
          <w:sz w:val="26"/>
          <w:szCs w:val="26"/>
        </w:rPr>
        <w:t>В пункте 2.2:</w:t>
      </w:r>
    </w:p>
    <w:p w:rsidR="00AE5F85" w:rsidRPr="007C26CA" w:rsidRDefault="00755081" w:rsidP="00755081">
      <w:pPr>
        <w:pStyle w:val="af3"/>
        <w:numPr>
          <w:ilvl w:val="3"/>
          <w:numId w:val="11"/>
        </w:numPr>
        <w:tabs>
          <w:tab w:val="left" w:pos="993"/>
        </w:tabs>
        <w:ind w:hanging="153"/>
        <w:rPr>
          <w:sz w:val="26"/>
          <w:szCs w:val="26"/>
        </w:rPr>
      </w:pPr>
      <w:r w:rsidRPr="007C26CA">
        <w:rPr>
          <w:sz w:val="26"/>
          <w:szCs w:val="26"/>
        </w:rPr>
        <w:t xml:space="preserve"> </w:t>
      </w:r>
      <w:r w:rsidR="009F40EC" w:rsidRPr="007C26CA">
        <w:rPr>
          <w:sz w:val="26"/>
          <w:szCs w:val="26"/>
        </w:rPr>
        <w:t>а</w:t>
      </w:r>
      <w:r w:rsidR="00F37C80" w:rsidRPr="007C26CA">
        <w:rPr>
          <w:sz w:val="26"/>
          <w:szCs w:val="26"/>
        </w:rPr>
        <w:t xml:space="preserve">бзац второй </w:t>
      </w:r>
      <w:r w:rsidR="00F834BF" w:rsidRPr="007C26CA">
        <w:rPr>
          <w:sz w:val="26"/>
          <w:szCs w:val="26"/>
        </w:rPr>
        <w:t>изложить в следующей редакции:</w:t>
      </w:r>
    </w:p>
    <w:p w:rsidR="00F834BF" w:rsidRPr="007C26CA" w:rsidRDefault="00F834BF" w:rsidP="00F834BF">
      <w:pPr>
        <w:pStyle w:val="af3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«На территории МО ГО «Сыктывкар», в том числе на территориях общего пользования, отведенных и прилегающих территориях, запрещается</w:t>
      </w:r>
      <w:proofErr w:type="gramStart"/>
      <w:r w:rsidRPr="007C26CA">
        <w:rPr>
          <w:sz w:val="26"/>
          <w:szCs w:val="26"/>
        </w:rPr>
        <w:t>:»</w:t>
      </w:r>
      <w:proofErr w:type="gramEnd"/>
      <w:r w:rsidR="009F40EC" w:rsidRPr="007C26CA">
        <w:rPr>
          <w:sz w:val="26"/>
          <w:szCs w:val="26"/>
        </w:rPr>
        <w:t>;</w:t>
      </w:r>
    </w:p>
    <w:p w:rsidR="00BB1089" w:rsidRPr="007C26CA" w:rsidRDefault="009F40EC" w:rsidP="009F40EC">
      <w:pPr>
        <w:pStyle w:val="af3"/>
        <w:numPr>
          <w:ilvl w:val="3"/>
          <w:numId w:val="11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 </w:t>
      </w:r>
      <w:proofErr w:type="gramStart"/>
      <w:r w:rsidRPr="007C26CA">
        <w:rPr>
          <w:sz w:val="26"/>
          <w:szCs w:val="26"/>
        </w:rPr>
        <w:t>в</w:t>
      </w:r>
      <w:r w:rsidR="00B7672C" w:rsidRPr="007C26CA">
        <w:rPr>
          <w:sz w:val="26"/>
          <w:szCs w:val="26"/>
        </w:rPr>
        <w:t xml:space="preserve"> подпункте</w:t>
      </w:r>
      <w:r w:rsidR="00BB1089" w:rsidRPr="007C26CA">
        <w:rPr>
          <w:sz w:val="26"/>
          <w:szCs w:val="26"/>
        </w:rPr>
        <w:t xml:space="preserve"> 13 </w:t>
      </w:r>
      <w:r w:rsidR="00B7672C" w:rsidRPr="007C26CA">
        <w:rPr>
          <w:sz w:val="26"/>
          <w:szCs w:val="26"/>
        </w:rPr>
        <w:t>после слов «на газонах» дополнить словами «</w:t>
      </w:r>
      <w:r w:rsidR="00522CD5" w:rsidRPr="007C26CA">
        <w:rPr>
          <w:sz w:val="26"/>
          <w:szCs w:val="26"/>
        </w:rPr>
        <w:t xml:space="preserve">(за исключением </w:t>
      </w:r>
      <w:r w:rsidR="00C07FF4" w:rsidRPr="007C26CA">
        <w:rPr>
          <w:sz w:val="26"/>
          <w:szCs w:val="26"/>
        </w:rPr>
        <w:t>размещения</w:t>
      </w:r>
      <w:r w:rsidR="0011162C" w:rsidRPr="007C26CA">
        <w:rPr>
          <w:sz w:val="26"/>
          <w:szCs w:val="26"/>
        </w:rPr>
        <w:t xml:space="preserve"> объектов</w:t>
      </w:r>
      <w:r w:rsidR="00B46551" w:rsidRPr="007C26CA">
        <w:rPr>
          <w:sz w:val="26"/>
          <w:szCs w:val="26"/>
        </w:rPr>
        <w:t>, включенных в концепцию благоустройства парковых территорий,</w:t>
      </w:r>
      <w:r w:rsidR="00C07FF4" w:rsidRPr="007C26CA">
        <w:rPr>
          <w:sz w:val="26"/>
          <w:szCs w:val="26"/>
        </w:rPr>
        <w:t xml:space="preserve"> в зонах парков культуры и отдыха:</w:t>
      </w:r>
      <w:proofErr w:type="gramEnd"/>
      <w:r w:rsidR="003F550A" w:rsidRPr="007C26CA">
        <w:rPr>
          <w:sz w:val="26"/>
          <w:szCs w:val="26"/>
        </w:rPr>
        <w:t xml:space="preserve"> </w:t>
      </w:r>
      <w:proofErr w:type="gramStart"/>
      <w:r w:rsidR="003F550A" w:rsidRPr="007C26CA">
        <w:rPr>
          <w:sz w:val="26"/>
          <w:szCs w:val="26"/>
        </w:rPr>
        <w:t xml:space="preserve">Общественный парк культуры и отдыха им. Кирова, Городской парк культуры и отдыха им. Мичурина, Городской парк «Беличий парк», </w:t>
      </w:r>
      <w:r w:rsidR="00587944" w:rsidRPr="007C26CA">
        <w:rPr>
          <w:sz w:val="26"/>
          <w:szCs w:val="26"/>
        </w:rPr>
        <w:t xml:space="preserve">при условии </w:t>
      </w:r>
      <w:r w:rsidR="00D12482" w:rsidRPr="007C26CA">
        <w:rPr>
          <w:sz w:val="26"/>
          <w:szCs w:val="26"/>
        </w:rPr>
        <w:t>оборудования технологического настила</w:t>
      </w:r>
      <w:r w:rsidR="0083166F" w:rsidRPr="007C26CA">
        <w:rPr>
          <w:sz w:val="26"/>
          <w:szCs w:val="26"/>
        </w:rPr>
        <w:t xml:space="preserve"> при устройстве объекта и восстановления газона по окончании срока его размещения</w:t>
      </w:r>
      <w:r w:rsidR="00522CD5" w:rsidRPr="007C26CA">
        <w:rPr>
          <w:sz w:val="26"/>
          <w:szCs w:val="26"/>
        </w:rPr>
        <w:t>)</w:t>
      </w:r>
      <w:r w:rsidR="00B7672C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>;</w:t>
      </w:r>
      <w:proofErr w:type="gramEnd"/>
    </w:p>
    <w:p w:rsidR="00C34374" w:rsidRPr="007C26CA" w:rsidRDefault="00C34374" w:rsidP="00C34374">
      <w:pPr>
        <w:pStyle w:val="af3"/>
        <w:numPr>
          <w:ilvl w:val="3"/>
          <w:numId w:val="11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после подпункта 13 дополнить подпунктом 14 следующего содержания:</w:t>
      </w:r>
    </w:p>
    <w:p w:rsidR="00C34374" w:rsidRPr="007C26CA" w:rsidRDefault="00C34374" w:rsidP="00C34374">
      <w:pPr>
        <w:pStyle w:val="af2"/>
        <w:spacing w:before="0" w:beforeAutospacing="0" w:after="0" w:afterAutospacing="0" w:line="251" w:lineRule="atLeast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lastRenderedPageBreak/>
        <w:t>«14) размещение, остановка, стоянка транспортных средств (</w:t>
      </w:r>
      <w:hyperlink r:id="rId6" w:history="1">
        <w:r w:rsidRPr="007C26CA">
          <w:rPr>
            <w:rStyle w:val="aa"/>
            <w:color w:val="auto"/>
            <w:sz w:val="26"/>
            <w:szCs w:val="26"/>
            <w:u w:val="none"/>
          </w:rPr>
          <w:t>устройств</w:t>
        </w:r>
      </w:hyperlink>
      <w:r w:rsidRPr="007C26CA">
        <w:rPr>
          <w:sz w:val="26"/>
          <w:szCs w:val="26"/>
        </w:rPr>
        <w:t>, предназначенных для перевозки по дорогам людей, грузов или оборудования, установленного на нем) на озелененных территориях</w:t>
      </w:r>
      <w:proofErr w:type="gramStart"/>
      <w:r w:rsidRPr="007C26CA">
        <w:rPr>
          <w:sz w:val="26"/>
          <w:szCs w:val="26"/>
        </w:rPr>
        <w:t>;»</w:t>
      </w:r>
      <w:proofErr w:type="gramEnd"/>
      <w:r w:rsidRPr="007C26CA">
        <w:rPr>
          <w:sz w:val="26"/>
          <w:szCs w:val="26"/>
        </w:rPr>
        <w:t>;</w:t>
      </w:r>
    </w:p>
    <w:p w:rsidR="00F157C0" w:rsidRPr="007C26CA" w:rsidRDefault="00695CCC" w:rsidP="003D6C65">
      <w:pPr>
        <w:pStyle w:val="af3"/>
        <w:numPr>
          <w:ilvl w:val="3"/>
          <w:numId w:val="11"/>
        </w:numPr>
        <w:tabs>
          <w:tab w:val="left" w:pos="993"/>
        </w:tabs>
        <w:ind w:hanging="153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в абзаце втором </w:t>
      </w:r>
      <w:r w:rsidR="00CE58FB" w:rsidRPr="007C26CA">
        <w:rPr>
          <w:sz w:val="26"/>
          <w:szCs w:val="26"/>
        </w:rPr>
        <w:t>подпункт</w:t>
      </w:r>
      <w:r w:rsidRPr="007C26CA">
        <w:rPr>
          <w:sz w:val="26"/>
          <w:szCs w:val="26"/>
        </w:rPr>
        <w:t>а</w:t>
      </w:r>
      <w:r w:rsidR="00CE58FB" w:rsidRPr="007C26CA">
        <w:rPr>
          <w:sz w:val="26"/>
          <w:szCs w:val="26"/>
        </w:rPr>
        <w:t xml:space="preserve"> 34 </w:t>
      </w:r>
      <w:r w:rsidRPr="007C26CA">
        <w:rPr>
          <w:sz w:val="26"/>
          <w:szCs w:val="26"/>
        </w:rPr>
        <w:t>слова «утки</w:t>
      </w:r>
      <w:proofErr w:type="gramStart"/>
      <w:r w:rsidRPr="007C26CA">
        <w:rPr>
          <w:sz w:val="26"/>
          <w:szCs w:val="26"/>
        </w:rPr>
        <w:t xml:space="preserve">.» </w:t>
      </w:r>
      <w:proofErr w:type="gramEnd"/>
      <w:r w:rsidRPr="007C26CA">
        <w:rPr>
          <w:sz w:val="26"/>
          <w:szCs w:val="26"/>
        </w:rPr>
        <w:t>заменить словами «утки;»;</w:t>
      </w:r>
    </w:p>
    <w:p w:rsidR="008C28DA" w:rsidRPr="007C26CA" w:rsidRDefault="008C28DA" w:rsidP="003D6C65">
      <w:pPr>
        <w:pStyle w:val="af3"/>
        <w:numPr>
          <w:ilvl w:val="3"/>
          <w:numId w:val="11"/>
        </w:numPr>
        <w:tabs>
          <w:tab w:val="left" w:pos="993"/>
        </w:tabs>
        <w:ind w:hanging="153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подпункты 14 – 34 считать подпунктами 15 – 35 соответственно;</w:t>
      </w:r>
    </w:p>
    <w:p w:rsidR="00695CCC" w:rsidRPr="007C26CA" w:rsidRDefault="003D6C65" w:rsidP="003D6C65">
      <w:pPr>
        <w:pStyle w:val="af3"/>
        <w:numPr>
          <w:ilvl w:val="3"/>
          <w:numId w:val="11"/>
        </w:numPr>
        <w:tabs>
          <w:tab w:val="left" w:pos="993"/>
        </w:tabs>
        <w:ind w:hanging="153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 </w:t>
      </w:r>
      <w:r w:rsidR="009A1162" w:rsidRPr="007C26CA">
        <w:rPr>
          <w:sz w:val="26"/>
          <w:szCs w:val="26"/>
        </w:rPr>
        <w:t>д</w:t>
      </w:r>
      <w:r w:rsidR="00431F85" w:rsidRPr="007C26CA">
        <w:rPr>
          <w:sz w:val="26"/>
          <w:szCs w:val="26"/>
        </w:rPr>
        <w:t>ополнить подпунктом 3</w:t>
      </w:r>
      <w:r w:rsidR="008C28DA" w:rsidRPr="007C26CA">
        <w:rPr>
          <w:sz w:val="26"/>
          <w:szCs w:val="26"/>
        </w:rPr>
        <w:t>6</w:t>
      </w:r>
      <w:r w:rsidR="00431F85" w:rsidRPr="007C26CA">
        <w:rPr>
          <w:sz w:val="26"/>
          <w:szCs w:val="26"/>
        </w:rPr>
        <w:t xml:space="preserve"> следующего содержания:</w:t>
      </w:r>
    </w:p>
    <w:p w:rsidR="00431F85" w:rsidRPr="007C26CA" w:rsidRDefault="00431F85" w:rsidP="00633B08">
      <w:pPr>
        <w:pStyle w:val="af3"/>
        <w:tabs>
          <w:tab w:val="left" w:pos="993"/>
        </w:tabs>
        <w:ind w:left="0"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>«3</w:t>
      </w:r>
      <w:r w:rsidR="008C28DA" w:rsidRPr="007C26CA">
        <w:rPr>
          <w:sz w:val="26"/>
          <w:szCs w:val="26"/>
        </w:rPr>
        <w:t>6</w:t>
      </w:r>
      <w:r w:rsidRPr="007C26CA">
        <w:rPr>
          <w:sz w:val="26"/>
          <w:szCs w:val="26"/>
        </w:rPr>
        <w:t xml:space="preserve">) использование </w:t>
      </w:r>
      <w:r w:rsidR="009A1162" w:rsidRPr="007C26CA">
        <w:rPr>
          <w:sz w:val="26"/>
          <w:szCs w:val="26"/>
        </w:rPr>
        <w:t>естественных склонов местности, с</w:t>
      </w:r>
      <w:r w:rsidR="00CB56F4" w:rsidRPr="007C26CA">
        <w:rPr>
          <w:sz w:val="26"/>
          <w:szCs w:val="26"/>
        </w:rPr>
        <w:t>нежных валов, лестничных маршей (маршей пандусов) и иных уклонов на перепадах рельефа</w:t>
      </w:r>
      <w:r w:rsidR="004D0197" w:rsidRPr="007C26CA">
        <w:rPr>
          <w:sz w:val="26"/>
          <w:szCs w:val="26"/>
        </w:rPr>
        <w:t xml:space="preserve">, </w:t>
      </w:r>
      <w:r w:rsidR="008C172F" w:rsidRPr="007C26CA">
        <w:rPr>
          <w:sz w:val="26"/>
          <w:szCs w:val="26"/>
        </w:rPr>
        <w:t xml:space="preserve">с применением </w:t>
      </w:r>
      <w:r w:rsidR="00C80494" w:rsidRPr="007C26CA">
        <w:rPr>
          <w:sz w:val="26"/>
          <w:szCs w:val="26"/>
        </w:rPr>
        <w:t>люб</w:t>
      </w:r>
      <w:r w:rsidR="001E2735" w:rsidRPr="007C26CA">
        <w:rPr>
          <w:sz w:val="26"/>
          <w:szCs w:val="26"/>
        </w:rPr>
        <w:t>ых средств</w:t>
      </w:r>
      <w:r w:rsidR="00C80494" w:rsidRPr="007C26CA">
        <w:rPr>
          <w:sz w:val="26"/>
          <w:szCs w:val="26"/>
        </w:rPr>
        <w:t xml:space="preserve"> для катания</w:t>
      </w:r>
      <w:r w:rsidR="00333AAB" w:rsidRPr="007C26CA">
        <w:rPr>
          <w:sz w:val="26"/>
          <w:szCs w:val="26"/>
        </w:rPr>
        <w:t xml:space="preserve"> (спуска)</w:t>
      </w:r>
      <w:r w:rsidR="00C80494" w:rsidRPr="007C26CA">
        <w:rPr>
          <w:sz w:val="26"/>
          <w:szCs w:val="26"/>
        </w:rPr>
        <w:t xml:space="preserve"> </w:t>
      </w:r>
      <w:r w:rsidR="00333AAB" w:rsidRPr="007C26CA">
        <w:rPr>
          <w:sz w:val="26"/>
          <w:szCs w:val="26"/>
        </w:rPr>
        <w:t>(</w:t>
      </w:r>
      <w:r w:rsidR="008C172F" w:rsidRPr="007C26CA">
        <w:rPr>
          <w:sz w:val="26"/>
          <w:szCs w:val="26"/>
        </w:rPr>
        <w:t>тюбинг, ледянк</w:t>
      </w:r>
      <w:r w:rsidR="00333AAB" w:rsidRPr="007C26CA">
        <w:rPr>
          <w:sz w:val="26"/>
          <w:szCs w:val="26"/>
        </w:rPr>
        <w:t>а</w:t>
      </w:r>
      <w:r w:rsidR="008C172F" w:rsidRPr="007C26CA">
        <w:rPr>
          <w:sz w:val="26"/>
          <w:szCs w:val="26"/>
        </w:rPr>
        <w:t xml:space="preserve">, </w:t>
      </w:r>
      <w:r w:rsidR="00C80494" w:rsidRPr="007C26CA">
        <w:rPr>
          <w:sz w:val="26"/>
          <w:szCs w:val="26"/>
        </w:rPr>
        <w:t>сан</w:t>
      </w:r>
      <w:r w:rsidR="00333AAB" w:rsidRPr="007C26CA">
        <w:rPr>
          <w:sz w:val="26"/>
          <w:szCs w:val="26"/>
        </w:rPr>
        <w:t>ки</w:t>
      </w:r>
      <w:r w:rsidR="00C80494" w:rsidRPr="007C26CA">
        <w:rPr>
          <w:sz w:val="26"/>
          <w:szCs w:val="26"/>
        </w:rPr>
        <w:t xml:space="preserve">, </w:t>
      </w:r>
      <w:proofErr w:type="spellStart"/>
      <w:r w:rsidR="008C172F" w:rsidRPr="007C26CA">
        <w:rPr>
          <w:sz w:val="26"/>
          <w:szCs w:val="26"/>
        </w:rPr>
        <w:t>снегокат</w:t>
      </w:r>
      <w:proofErr w:type="spellEnd"/>
      <w:r w:rsidR="00EE1F68" w:rsidRPr="007C26CA">
        <w:rPr>
          <w:sz w:val="26"/>
          <w:szCs w:val="26"/>
        </w:rPr>
        <w:t xml:space="preserve">, </w:t>
      </w:r>
      <w:r w:rsidR="008337D5" w:rsidRPr="007C26CA">
        <w:rPr>
          <w:sz w:val="26"/>
          <w:szCs w:val="26"/>
        </w:rPr>
        <w:t xml:space="preserve">велосипед, </w:t>
      </w:r>
      <w:r w:rsidR="00C819D7" w:rsidRPr="007C26CA">
        <w:rPr>
          <w:sz w:val="26"/>
          <w:szCs w:val="26"/>
        </w:rPr>
        <w:t>СИМ и иные аналогичные средства)</w:t>
      </w:r>
      <w:r w:rsidR="004D0197" w:rsidRPr="007C26CA">
        <w:rPr>
          <w:sz w:val="26"/>
          <w:szCs w:val="26"/>
        </w:rPr>
        <w:t>, а также без их применения</w:t>
      </w:r>
      <w:r w:rsidR="00182E7B" w:rsidRPr="007C26CA">
        <w:rPr>
          <w:sz w:val="26"/>
          <w:szCs w:val="26"/>
        </w:rPr>
        <w:t xml:space="preserve">, за исключением </w:t>
      </w:r>
      <w:r w:rsidR="00F76731" w:rsidRPr="007C26CA">
        <w:rPr>
          <w:sz w:val="26"/>
          <w:szCs w:val="26"/>
        </w:rPr>
        <w:t>мест (зон, территорий)</w:t>
      </w:r>
      <w:r w:rsidR="00611CF8" w:rsidRPr="007C26CA">
        <w:rPr>
          <w:sz w:val="26"/>
          <w:szCs w:val="26"/>
        </w:rPr>
        <w:t>,</w:t>
      </w:r>
      <w:r w:rsidR="00F76731" w:rsidRPr="007C26CA">
        <w:rPr>
          <w:sz w:val="26"/>
          <w:szCs w:val="26"/>
        </w:rPr>
        <w:t xml:space="preserve"> </w:t>
      </w:r>
      <w:r w:rsidR="00EF7197" w:rsidRPr="007C26CA">
        <w:rPr>
          <w:sz w:val="26"/>
          <w:szCs w:val="26"/>
        </w:rPr>
        <w:t xml:space="preserve">специально обустроенных (оборудованных) </w:t>
      </w:r>
      <w:r w:rsidR="00F76731" w:rsidRPr="007C26CA">
        <w:rPr>
          <w:sz w:val="26"/>
          <w:szCs w:val="26"/>
        </w:rPr>
        <w:t xml:space="preserve">с учетом требований </w:t>
      </w:r>
      <w:r w:rsidR="0051562F" w:rsidRPr="007C26CA">
        <w:rPr>
          <w:sz w:val="26"/>
          <w:szCs w:val="26"/>
        </w:rPr>
        <w:t xml:space="preserve">к обеспечению </w:t>
      </w:r>
      <w:r w:rsidR="00F76731" w:rsidRPr="007C26CA">
        <w:rPr>
          <w:sz w:val="26"/>
          <w:szCs w:val="26"/>
        </w:rPr>
        <w:t>безопасности</w:t>
      </w:r>
      <w:r w:rsidR="00EF6482" w:rsidRPr="007C26CA">
        <w:rPr>
          <w:sz w:val="26"/>
          <w:szCs w:val="26"/>
        </w:rPr>
        <w:t>.</w:t>
      </w:r>
      <w:r w:rsidRPr="007C26CA">
        <w:rPr>
          <w:sz w:val="26"/>
          <w:szCs w:val="26"/>
        </w:rPr>
        <w:t>»</w:t>
      </w:r>
      <w:r w:rsidR="00EF6482" w:rsidRPr="007C26CA">
        <w:rPr>
          <w:sz w:val="26"/>
          <w:szCs w:val="26"/>
        </w:rPr>
        <w:t>.</w:t>
      </w:r>
      <w:proofErr w:type="gramEnd"/>
    </w:p>
    <w:p w:rsidR="00957F07" w:rsidRPr="007C26CA" w:rsidRDefault="00957F07" w:rsidP="00957F07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hanging="644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разделе 3:</w:t>
      </w:r>
    </w:p>
    <w:p w:rsidR="00EF6482" w:rsidRPr="007C26CA" w:rsidRDefault="00EF1151" w:rsidP="00DE4852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hanging="295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А</w:t>
      </w:r>
      <w:r w:rsidR="00957F07" w:rsidRPr="007C26CA">
        <w:rPr>
          <w:sz w:val="26"/>
          <w:szCs w:val="26"/>
        </w:rPr>
        <w:t>бзац второй пункта 3.4.4 исключить</w:t>
      </w:r>
      <w:r w:rsidRPr="007C26CA">
        <w:rPr>
          <w:sz w:val="26"/>
          <w:szCs w:val="26"/>
        </w:rPr>
        <w:t>.</w:t>
      </w:r>
    </w:p>
    <w:p w:rsidR="00EF1151" w:rsidRPr="007C26CA" w:rsidRDefault="00EF1151" w:rsidP="00DE4852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hanging="295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абзаце седьмом пункта 3.4.5 слова «и т.д.»</w:t>
      </w:r>
      <w:r w:rsidR="00F7183D" w:rsidRPr="007C26CA">
        <w:rPr>
          <w:sz w:val="26"/>
          <w:szCs w:val="26"/>
        </w:rPr>
        <w:t xml:space="preserve"> исключить.</w:t>
      </w:r>
    </w:p>
    <w:p w:rsidR="001A7B06" w:rsidRPr="007C26CA" w:rsidRDefault="001A7B06" w:rsidP="001A7B06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абзаце четвертом пункта 3.10 слова «в Приложении № 1» заменить словами «в приложении № 1».</w:t>
      </w:r>
    </w:p>
    <w:p w:rsidR="00F7183D" w:rsidRPr="007C26CA" w:rsidRDefault="00CA5A30" w:rsidP="00CA5A30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Абзац второй пункта 3.17.3 после слов «кровель» дополнить словами «</w:t>
      </w:r>
      <w:r w:rsidR="001F66AA" w:rsidRPr="007C26CA">
        <w:rPr>
          <w:sz w:val="26"/>
          <w:szCs w:val="26"/>
        </w:rPr>
        <w:t>и к</w:t>
      </w:r>
      <w:r w:rsidRPr="007C26CA">
        <w:rPr>
          <w:sz w:val="26"/>
          <w:szCs w:val="26"/>
        </w:rPr>
        <w:t>озырьков».</w:t>
      </w:r>
    </w:p>
    <w:p w:rsidR="0051562F" w:rsidRPr="007C26CA" w:rsidRDefault="0051562F" w:rsidP="0051562F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hanging="644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разделе 4:</w:t>
      </w:r>
    </w:p>
    <w:p w:rsidR="0051562F" w:rsidRPr="007C26CA" w:rsidRDefault="00C87F59" w:rsidP="00AF2B7C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абзаце втором пункта 4.4 слово «</w:t>
      </w:r>
      <w:r w:rsidR="00AF2B7C" w:rsidRPr="007C26CA">
        <w:rPr>
          <w:sz w:val="26"/>
          <w:szCs w:val="26"/>
        </w:rPr>
        <w:t>обозначении</w:t>
      </w:r>
      <w:r w:rsidRPr="007C26CA">
        <w:rPr>
          <w:sz w:val="26"/>
          <w:szCs w:val="26"/>
        </w:rPr>
        <w:t>»</w:t>
      </w:r>
      <w:r w:rsidR="00AF2B7C" w:rsidRPr="007C26CA">
        <w:rPr>
          <w:sz w:val="26"/>
          <w:szCs w:val="26"/>
        </w:rPr>
        <w:t xml:space="preserve"> заменить словом «обозначения».</w:t>
      </w:r>
    </w:p>
    <w:p w:rsidR="00AF2B7C" w:rsidRPr="007C26CA" w:rsidRDefault="008945CF" w:rsidP="00DE4852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hanging="295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Пункт 4.8.2 изложить в следующей редакции: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«4.8.2. Размещение общественных туалетов.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Туалетные кабины необходимо предусматривать на активно посещаемых территориях, при отсутствии или недостаточной пропускной способности общественных туалетов: в местах проведения массовых мероприятий, при крупных объектах торговли и услуг, на территории объектов рекреации (парках, садах), в местах установки автозаправочных станций, на автостоянках, а также - при некапитальных нестационарных сооружениях питания.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При размещении общественных туалетов расстояние до жилых и общественных зданий должно быть не менее 20,0 м.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Все юридические лица и индивидуальные предприниматели должны иметь достаточное количество туалетов, доступных как для сотрудников, так и посетителей, с учетом показателей посещаемости объектов. При отсутствии в непосредственной близости стационарных и мобильных туалетов владельцы нестационарных объектов заключают договор на пользование туалетами с близлежащими стационарными организациями либо устанавливают </w:t>
      </w:r>
      <w:proofErr w:type="spellStart"/>
      <w:r w:rsidRPr="007C26CA">
        <w:rPr>
          <w:sz w:val="26"/>
          <w:szCs w:val="26"/>
        </w:rPr>
        <w:t>биотуалеты</w:t>
      </w:r>
      <w:proofErr w:type="spellEnd"/>
      <w:r w:rsidRPr="007C26CA">
        <w:rPr>
          <w:sz w:val="26"/>
          <w:szCs w:val="26"/>
        </w:rPr>
        <w:t xml:space="preserve">.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В дни проведения культурных, публичных, массовых мероприятий их организаторы обеспечивают установку мобильных (передвижных) туалетов или </w:t>
      </w:r>
      <w:proofErr w:type="spellStart"/>
      <w:r w:rsidRPr="007C26CA">
        <w:rPr>
          <w:sz w:val="26"/>
          <w:szCs w:val="26"/>
        </w:rPr>
        <w:t>биотуалетов</w:t>
      </w:r>
      <w:proofErr w:type="spellEnd"/>
      <w:r w:rsidRPr="007C26CA">
        <w:rPr>
          <w:sz w:val="26"/>
          <w:szCs w:val="26"/>
        </w:rPr>
        <w:t xml:space="preserve">.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Ответственность за санитарное и техническое состояние туалетов несут их владельцы (арендаторы).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Владельцы (арендаторы) общественных туалетов, а также организации, которым общественные туалеты переданы в хозяйственное ведение или оперативное управление: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1) определяют режим работы объектов;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2) обеспечивают техническую исправность туалетов, их уборку по мере загрязнения, в том числе дезинфекцию в конце смены; 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3) обеспечивают туалеты необходимым для эксплуатации и уборки инвентарем и оборудованием (урны, дезинфицирующие средства, туалетная бумага, полотенца и т.д.);</w:t>
      </w:r>
    </w:p>
    <w:p w:rsidR="003827A0" w:rsidRPr="007C26CA" w:rsidRDefault="003827A0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4) обеспечивают работу </w:t>
      </w:r>
      <w:proofErr w:type="spellStart"/>
      <w:r w:rsidRPr="007C26CA">
        <w:rPr>
          <w:sz w:val="26"/>
          <w:szCs w:val="26"/>
        </w:rPr>
        <w:t>биотуалетов</w:t>
      </w:r>
      <w:proofErr w:type="spellEnd"/>
      <w:r w:rsidRPr="007C26CA">
        <w:rPr>
          <w:sz w:val="26"/>
          <w:szCs w:val="26"/>
        </w:rPr>
        <w:t xml:space="preserve"> с применением специальных сертифицированных биодобавок, заключают договоры на очистку </w:t>
      </w:r>
      <w:proofErr w:type="spellStart"/>
      <w:r w:rsidRPr="007C26CA">
        <w:rPr>
          <w:sz w:val="26"/>
          <w:szCs w:val="26"/>
        </w:rPr>
        <w:t>биотуалетов</w:t>
      </w:r>
      <w:proofErr w:type="spellEnd"/>
      <w:r w:rsidRPr="007C26CA">
        <w:rPr>
          <w:sz w:val="26"/>
          <w:szCs w:val="26"/>
        </w:rPr>
        <w:t xml:space="preserve"> со спе</w:t>
      </w:r>
      <w:r w:rsidR="00A54E2E" w:rsidRPr="007C26CA">
        <w:rPr>
          <w:sz w:val="26"/>
          <w:szCs w:val="26"/>
        </w:rPr>
        <w:t>циализированными организациями</w:t>
      </w:r>
      <w:proofErr w:type="gramStart"/>
      <w:r w:rsidR="00A54E2E" w:rsidRPr="007C26CA">
        <w:rPr>
          <w:sz w:val="26"/>
          <w:szCs w:val="26"/>
        </w:rPr>
        <w:t>.».</w:t>
      </w:r>
      <w:proofErr w:type="gramEnd"/>
    </w:p>
    <w:p w:rsidR="00A54E2E" w:rsidRPr="007C26CA" w:rsidRDefault="002938AE" w:rsidP="003827A0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lastRenderedPageBreak/>
        <w:t>1.4</w:t>
      </w:r>
      <w:r w:rsidR="00A54E2E" w:rsidRPr="007C26CA">
        <w:rPr>
          <w:sz w:val="26"/>
          <w:szCs w:val="26"/>
        </w:rPr>
        <w:t>.3. Пункты 4.8.3 – 4.8.8 исключить.</w:t>
      </w:r>
    </w:p>
    <w:p w:rsidR="008945CF" w:rsidRPr="007C26CA" w:rsidRDefault="002938AE" w:rsidP="008945CF">
      <w:pPr>
        <w:pStyle w:val="af2"/>
        <w:spacing w:before="0" w:beforeAutospacing="0" w:after="0" w:afterAutospacing="0" w:line="251" w:lineRule="atLeast"/>
        <w:ind w:left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1.4</w:t>
      </w:r>
      <w:r w:rsidR="00AD2C72" w:rsidRPr="007C26CA">
        <w:rPr>
          <w:sz w:val="26"/>
          <w:szCs w:val="26"/>
        </w:rPr>
        <w:t xml:space="preserve">.4. Пункт 4.8.9 считать пунктом 4.8.3 </w:t>
      </w:r>
      <w:r w:rsidR="008D1BEB" w:rsidRPr="007C26CA">
        <w:rPr>
          <w:sz w:val="26"/>
          <w:szCs w:val="26"/>
        </w:rPr>
        <w:t>следующего содержания: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«4.8.3. Размещение нестационарных торговых объектов.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Размещение нестационарных торговых объектов (далее - НТО) осуществляется в соответствии с нормативными правов</w:t>
      </w:r>
      <w:r w:rsidR="005966BF" w:rsidRPr="007C26CA">
        <w:rPr>
          <w:sz w:val="26"/>
          <w:szCs w:val="26"/>
        </w:rPr>
        <w:t>ыми актами администрации МО ГО «</w:t>
      </w:r>
      <w:r w:rsidRPr="007C26CA">
        <w:rPr>
          <w:sz w:val="26"/>
          <w:szCs w:val="26"/>
        </w:rPr>
        <w:t>Сыктывкар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>, регламентирующими размещение нестационарных торговых объектов, а также правила работы нестационарных торговых объектов и порядок организации улично</w:t>
      </w:r>
      <w:r w:rsidR="005966BF" w:rsidRPr="007C26CA">
        <w:rPr>
          <w:sz w:val="26"/>
          <w:szCs w:val="26"/>
        </w:rPr>
        <w:t>й торговли на территории МО ГО «</w:t>
      </w:r>
      <w:r w:rsidRPr="007C26CA">
        <w:rPr>
          <w:sz w:val="26"/>
          <w:szCs w:val="26"/>
        </w:rPr>
        <w:t>Сыктывкар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 xml:space="preserve">Визуализация НТО, устанавливаемых на территории МО ГО </w:t>
      </w:r>
      <w:r w:rsidR="005966BF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, осуществляется с учетом типовых схем визуализации НТО, утвержденных нормативным правовым актом администрации МО ГО </w:t>
      </w:r>
      <w:r w:rsidR="005966BF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>, за исключением случаев размещения аттракционов (внешний вид аттракционов, ограждений определяется их техническими документами.</w:t>
      </w:r>
      <w:proofErr w:type="gramEnd"/>
      <w:r w:rsidRPr="007C26CA">
        <w:rPr>
          <w:sz w:val="26"/>
          <w:szCs w:val="26"/>
        </w:rPr>
        <w:t xml:space="preserve"> Используемые материалы, оборудование и размеры должны соответствовать </w:t>
      </w:r>
      <w:hyperlink r:id="rId7" w:history="1">
        <w:r w:rsidRPr="007C26CA">
          <w:rPr>
            <w:rStyle w:val="aa"/>
            <w:color w:val="auto"/>
            <w:sz w:val="26"/>
            <w:szCs w:val="26"/>
            <w:u w:val="none"/>
          </w:rPr>
          <w:t>требованиям</w:t>
        </w:r>
      </w:hyperlink>
      <w:r w:rsidRPr="007C26CA">
        <w:rPr>
          <w:sz w:val="26"/>
          <w:szCs w:val="26"/>
        </w:rPr>
        <w:t xml:space="preserve">, утвержденным постановлением Правительства Российской Федерации от 20.12.2019 </w:t>
      </w:r>
      <w:r w:rsidR="005966BF" w:rsidRPr="007C26CA">
        <w:rPr>
          <w:sz w:val="26"/>
          <w:szCs w:val="26"/>
        </w:rPr>
        <w:t>№</w:t>
      </w:r>
      <w:r w:rsidRPr="007C26CA">
        <w:rPr>
          <w:sz w:val="26"/>
          <w:szCs w:val="26"/>
        </w:rPr>
        <w:t xml:space="preserve"> 1732 </w:t>
      </w:r>
      <w:r w:rsidR="005966BF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Об утверждении требований к техническому состоянию и эксплуатации аттракционов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. </w:t>
      </w:r>
      <w:proofErr w:type="gramStart"/>
      <w:r w:rsidRPr="007C26CA">
        <w:rPr>
          <w:sz w:val="26"/>
          <w:szCs w:val="26"/>
        </w:rPr>
        <w:t xml:space="preserve">Требования к содержанию аттракционов, ограждений, используемым материалам, оборудованию и размерам в случае размещения нестационарного торгового объекта в соответствии с утвержденной схемой размещения нестационарного торгового объекта на территории МО ГО </w:t>
      </w:r>
      <w:r w:rsidR="005966BF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5966BF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 определяются в информационном сообщении о проведении конкурса на право размещения НТО), а также при размещении нестационарных торговых объектов в рамках единого проекта по благоустройству территории (нестационарный торговый объект размещается в</w:t>
      </w:r>
      <w:proofErr w:type="gramEnd"/>
      <w:r w:rsidRPr="007C26CA">
        <w:rPr>
          <w:sz w:val="26"/>
          <w:szCs w:val="26"/>
        </w:rPr>
        <w:t xml:space="preserve"> едином дизайнерском </w:t>
      </w:r>
      <w:proofErr w:type="gramStart"/>
      <w:r w:rsidRPr="007C26CA">
        <w:rPr>
          <w:sz w:val="26"/>
          <w:szCs w:val="26"/>
        </w:rPr>
        <w:t>стиле</w:t>
      </w:r>
      <w:proofErr w:type="gramEnd"/>
      <w:r w:rsidRPr="007C26CA">
        <w:rPr>
          <w:sz w:val="26"/>
          <w:szCs w:val="26"/>
        </w:rPr>
        <w:t xml:space="preserve"> благоустраиваемой территории).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При остеклении витрин применяются безосколочные, </w:t>
      </w:r>
      <w:proofErr w:type="spellStart"/>
      <w:r w:rsidRPr="007C26CA">
        <w:rPr>
          <w:sz w:val="26"/>
          <w:szCs w:val="26"/>
        </w:rPr>
        <w:t>ударостойкие</w:t>
      </w:r>
      <w:proofErr w:type="spellEnd"/>
      <w:r w:rsidRPr="007C26CA">
        <w:rPr>
          <w:sz w:val="26"/>
          <w:szCs w:val="26"/>
        </w:rPr>
        <w:t xml:space="preserve"> материалы, безопасные упрочняющие многослойные пленочные покрытия, поликарбонатные стекла. При проектировании </w:t>
      </w:r>
      <w:proofErr w:type="spellStart"/>
      <w:r w:rsidRPr="007C26CA">
        <w:rPr>
          <w:sz w:val="26"/>
          <w:szCs w:val="26"/>
        </w:rPr>
        <w:t>минимаркетов</w:t>
      </w:r>
      <w:proofErr w:type="spellEnd"/>
      <w:r w:rsidRPr="007C26CA">
        <w:rPr>
          <w:sz w:val="26"/>
          <w:szCs w:val="26"/>
        </w:rPr>
        <w:t xml:space="preserve">, мини-рынков, торговых рядов применяются применение быстровозводимых модульных комплексов, выполняемых из легких конструкций.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Запрещается установка НТО без согласования внешнего вида с администрацией МО ГО </w:t>
      </w:r>
      <w:r w:rsidR="007D1F30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7D1F30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, за исключением НТО, изготовленных в соответствии с типовыми схемами визуализации, утвержденными нормативным правовым актом администрации МО ГО </w:t>
      </w:r>
      <w:r w:rsidR="007D1F30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7D1F30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НТО следует</w:t>
      </w:r>
      <w:r w:rsidR="007D1F30" w:rsidRPr="007C26CA">
        <w:rPr>
          <w:sz w:val="26"/>
          <w:szCs w:val="26"/>
        </w:rPr>
        <w:t xml:space="preserve"> размещать на территории МО ГО «</w:t>
      </w:r>
      <w:r w:rsidRPr="007C26CA">
        <w:rPr>
          <w:sz w:val="26"/>
          <w:szCs w:val="26"/>
        </w:rPr>
        <w:t>Сыктывкар</w:t>
      </w:r>
      <w:r w:rsidR="007D1F30" w:rsidRPr="007C26CA">
        <w:rPr>
          <w:sz w:val="26"/>
          <w:szCs w:val="26"/>
        </w:rPr>
        <w:t>»</w:t>
      </w:r>
      <w:r w:rsidR="008633CF" w:rsidRPr="007C26CA">
        <w:rPr>
          <w:sz w:val="26"/>
          <w:szCs w:val="26"/>
        </w:rPr>
        <w:t xml:space="preserve"> с учетом обеспечения подъезда пожарной, аварийно-спасательной техники или доступа к объектам инженерной инфраструктуры (объекты энергоснабжения и освещения, колодцы</w:t>
      </w:r>
      <w:r w:rsidR="009C269B" w:rsidRPr="007C26CA">
        <w:rPr>
          <w:sz w:val="26"/>
          <w:szCs w:val="26"/>
        </w:rPr>
        <w:t>, краны, гидранты и другие</w:t>
      </w:r>
      <w:r w:rsidR="008633CF" w:rsidRPr="007C26CA">
        <w:rPr>
          <w:sz w:val="26"/>
          <w:szCs w:val="26"/>
        </w:rPr>
        <w:t>)</w:t>
      </w:r>
      <w:r w:rsidRPr="007C26CA">
        <w:rPr>
          <w:sz w:val="26"/>
          <w:szCs w:val="26"/>
        </w:rPr>
        <w:t xml:space="preserve"> таким образом, чтобы не мешать пешеходному движению, не ухудшать визуальное восприятие среды населенного пункта и благоустройство территории и застройки. Сооружения следует устанавливать на твердые виды покрытия, оборудовать осветительным оборудованием, урнами и малыми контейнерами для мусора, сооружения питания - туалетными кабинами (при отсутствии общественных туалетов на прилегающей территории в зоне доступности).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НТО должен содержаться в чистоте и технически исправном состоянии. Не допускается наличие на элементах НТО механических повреждений, прорывов размещаемых на них полотен, а также нарушение целостности конструкций. Металлические элементы конструкций, оборудования должны быть очищены от ржавчины и окрашены.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Запрещается: </w:t>
      </w:r>
    </w:p>
    <w:p w:rsidR="00DB0396" w:rsidRPr="007C26CA" w:rsidRDefault="00DB0396" w:rsidP="003C5DBB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>размещение НТО на газонах</w:t>
      </w:r>
      <w:r w:rsidR="003C7522" w:rsidRPr="007C26CA">
        <w:rPr>
          <w:sz w:val="26"/>
          <w:szCs w:val="26"/>
        </w:rPr>
        <w:t xml:space="preserve"> (за исключением размещения </w:t>
      </w:r>
      <w:r w:rsidR="00B070A5" w:rsidRPr="007C26CA">
        <w:rPr>
          <w:sz w:val="26"/>
          <w:szCs w:val="26"/>
        </w:rPr>
        <w:t>НТО</w:t>
      </w:r>
      <w:r w:rsidR="00B46551" w:rsidRPr="007C26CA">
        <w:rPr>
          <w:sz w:val="26"/>
          <w:szCs w:val="26"/>
        </w:rPr>
        <w:t>, включенных  в концепцию благоустройства парковых территорий,</w:t>
      </w:r>
      <w:r w:rsidR="003C7522" w:rsidRPr="007C26CA">
        <w:rPr>
          <w:sz w:val="26"/>
          <w:szCs w:val="26"/>
        </w:rPr>
        <w:t xml:space="preserve"> в зонах парков культуры и отдыха:</w:t>
      </w:r>
      <w:proofErr w:type="gramEnd"/>
      <w:r w:rsidR="003C7522" w:rsidRPr="007C26CA">
        <w:rPr>
          <w:sz w:val="26"/>
          <w:szCs w:val="26"/>
        </w:rPr>
        <w:t xml:space="preserve"> </w:t>
      </w:r>
      <w:proofErr w:type="gramStart"/>
      <w:r w:rsidR="003C7522" w:rsidRPr="007C26CA">
        <w:rPr>
          <w:sz w:val="26"/>
          <w:szCs w:val="26"/>
        </w:rPr>
        <w:t xml:space="preserve">Общественный парк культуры и отдыха им. Кирова, Городской парк культуры и отдыха им. Мичурина, Городской парк «Беличий парк», при условии оборудования технологического настила при устройстве объекта и восстановления газона по окончании </w:t>
      </w:r>
      <w:r w:rsidR="003C7522" w:rsidRPr="007C26CA">
        <w:rPr>
          <w:sz w:val="26"/>
          <w:szCs w:val="26"/>
        </w:rPr>
        <w:lastRenderedPageBreak/>
        <w:t>срока его размещения)</w:t>
      </w:r>
      <w:r w:rsidRPr="007C26CA">
        <w:rPr>
          <w:sz w:val="26"/>
          <w:szCs w:val="26"/>
        </w:rPr>
        <w:t>, цветниках, детских, спортивных площадках</w:t>
      </w:r>
      <w:r w:rsidR="003C5DBB" w:rsidRPr="007C26CA">
        <w:rPr>
          <w:sz w:val="26"/>
          <w:szCs w:val="26"/>
        </w:rPr>
        <w:t>, в арках зданий, на тротуарах;</w:t>
      </w:r>
      <w:proofErr w:type="gramEnd"/>
    </w:p>
    <w:p w:rsidR="003C5DBB" w:rsidRPr="007C26CA" w:rsidRDefault="003C5DBB" w:rsidP="003C5DBB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размещение НТО ближе 5</w:t>
      </w:r>
      <w:r w:rsidR="00E80FBC" w:rsidRPr="007C26CA">
        <w:rPr>
          <w:sz w:val="26"/>
          <w:szCs w:val="26"/>
        </w:rPr>
        <w:t>,0</w:t>
      </w:r>
      <w:r w:rsidRPr="007C26CA">
        <w:rPr>
          <w:sz w:val="26"/>
          <w:szCs w:val="26"/>
        </w:rPr>
        <w:t xml:space="preserve"> м от окон жилых</w:t>
      </w:r>
      <w:r w:rsidR="00C31233" w:rsidRPr="007C26CA">
        <w:rPr>
          <w:sz w:val="26"/>
          <w:szCs w:val="26"/>
        </w:rPr>
        <w:t xml:space="preserve">, </w:t>
      </w:r>
      <w:r w:rsidRPr="007C26CA">
        <w:rPr>
          <w:sz w:val="26"/>
          <w:szCs w:val="26"/>
        </w:rPr>
        <w:t>общественных зданий</w:t>
      </w:r>
      <w:r w:rsidR="00C31233" w:rsidRPr="007C26CA">
        <w:rPr>
          <w:sz w:val="26"/>
          <w:szCs w:val="26"/>
        </w:rPr>
        <w:t xml:space="preserve">, </w:t>
      </w:r>
      <w:r w:rsidRPr="007C26CA">
        <w:rPr>
          <w:sz w:val="26"/>
          <w:szCs w:val="26"/>
        </w:rPr>
        <w:t>витрин стационарных торговых объектов</w:t>
      </w:r>
      <w:r w:rsidR="00C31233" w:rsidRPr="007C26CA">
        <w:rPr>
          <w:sz w:val="26"/>
          <w:szCs w:val="26"/>
        </w:rPr>
        <w:t xml:space="preserve"> и ближе 3</w:t>
      </w:r>
      <w:r w:rsidR="00E80FBC" w:rsidRPr="007C26CA">
        <w:rPr>
          <w:sz w:val="26"/>
          <w:szCs w:val="26"/>
        </w:rPr>
        <w:t>,</w:t>
      </w:r>
      <w:r w:rsidR="00A35D50" w:rsidRPr="007C26CA">
        <w:rPr>
          <w:sz w:val="26"/>
          <w:szCs w:val="26"/>
        </w:rPr>
        <w:t>5</w:t>
      </w:r>
      <w:r w:rsidR="00C31233" w:rsidRPr="007C26CA">
        <w:rPr>
          <w:sz w:val="26"/>
          <w:szCs w:val="26"/>
        </w:rPr>
        <w:t xml:space="preserve"> м от глухих стен зданий, строений, сооружений;</w:t>
      </w:r>
    </w:p>
    <w:p w:rsidR="00241366" w:rsidRPr="007C26CA" w:rsidRDefault="007F079B" w:rsidP="00241366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размещение НТО на инженерных сетя</w:t>
      </w:r>
      <w:r w:rsidR="007C3F2F" w:rsidRPr="007C26CA">
        <w:rPr>
          <w:sz w:val="26"/>
          <w:szCs w:val="26"/>
        </w:rPr>
        <w:t>х и коммуникациях, в охранных зо</w:t>
      </w:r>
      <w:r w:rsidRPr="007C26CA">
        <w:rPr>
          <w:sz w:val="26"/>
          <w:szCs w:val="26"/>
        </w:rPr>
        <w:t>нах</w:t>
      </w:r>
      <w:r w:rsidR="008A41CC" w:rsidRPr="007C26CA">
        <w:rPr>
          <w:sz w:val="26"/>
          <w:szCs w:val="26"/>
        </w:rPr>
        <w:t xml:space="preserve"> инженерных сетей и коммуникаций;</w:t>
      </w:r>
    </w:p>
    <w:p w:rsidR="00241366" w:rsidRPr="007C26CA" w:rsidRDefault="0003691A" w:rsidP="00241366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размещение НТО ближе 25</w:t>
      </w:r>
      <w:r w:rsidR="00E80FBC" w:rsidRPr="007C26CA">
        <w:rPr>
          <w:sz w:val="26"/>
          <w:szCs w:val="26"/>
        </w:rPr>
        <w:t>,0</w:t>
      </w:r>
      <w:r w:rsidRPr="007C26CA">
        <w:rPr>
          <w:sz w:val="26"/>
          <w:szCs w:val="26"/>
        </w:rPr>
        <w:t xml:space="preserve"> м от </w:t>
      </w:r>
      <w:r w:rsidR="00C474DA" w:rsidRPr="007C26CA">
        <w:rPr>
          <w:sz w:val="26"/>
          <w:szCs w:val="26"/>
        </w:rPr>
        <w:t>специально отведенных мест (площадок) для сбора и накопления ТКО</w:t>
      </w:r>
      <w:r w:rsidR="00CA3197" w:rsidRPr="007C26CA">
        <w:rPr>
          <w:sz w:val="26"/>
          <w:szCs w:val="26"/>
        </w:rPr>
        <w:t xml:space="preserve"> (пищевых отходов)</w:t>
      </w:r>
      <w:r w:rsidRPr="007C26CA">
        <w:rPr>
          <w:sz w:val="26"/>
          <w:szCs w:val="26"/>
        </w:rPr>
        <w:t>, дворовых уборных, выгребных ям;</w:t>
      </w:r>
    </w:p>
    <w:p w:rsidR="00C83314" w:rsidRPr="007C26CA" w:rsidRDefault="00331811" w:rsidP="00C83314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размещение НТО на земельных участках</w:t>
      </w:r>
      <w:r w:rsidR="00241366" w:rsidRPr="007C26CA">
        <w:rPr>
          <w:sz w:val="26"/>
          <w:szCs w:val="26"/>
        </w:rPr>
        <w:t>, находящихся в частной собственности, прилегающих к объектам улично-дорожной сети, ближе 1</w:t>
      </w:r>
      <w:r w:rsidR="00E80FBC" w:rsidRPr="007C26CA">
        <w:rPr>
          <w:sz w:val="26"/>
          <w:szCs w:val="26"/>
        </w:rPr>
        <w:t>,0</w:t>
      </w:r>
      <w:r w:rsidR="00241366" w:rsidRPr="007C26CA">
        <w:rPr>
          <w:sz w:val="26"/>
          <w:szCs w:val="26"/>
        </w:rPr>
        <w:t xml:space="preserve"> м </w:t>
      </w:r>
      <w:r w:rsidR="00397C04" w:rsidRPr="007C26CA">
        <w:rPr>
          <w:sz w:val="26"/>
          <w:szCs w:val="26"/>
        </w:rPr>
        <w:t>от границ земельного участка;</w:t>
      </w:r>
    </w:p>
    <w:p w:rsidR="00C83314" w:rsidRPr="007C26CA" w:rsidRDefault="00244709" w:rsidP="00C83314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 xml:space="preserve">размещение НТО на </w:t>
      </w:r>
      <w:r w:rsidR="00A33BE6" w:rsidRPr="007C26CA">
        <w:rPr>
          <w:sz w:val="26"/>
          <w:szCs w:val="26"/>
        </w:rPr>
        <w:t>стоянках транспортных средств (парковках, автостоянках)</w:t>
      </w:r>
      <w:r w:rsidR="0025375E" w:rsidRPr="007C26CA">
        <w:rPr>
          <w:sz w:val="26"/>
          <w:szCs w:val="26"/>
        </w:rPr>
        <w:t xml:space="preserve">, за исключением </w:t>
      </w:r>
      <w:r w:rsidR="00C83314" w:rsidRPr="007C26CA">
        <w:rPr>
          <w:sz w:val="26"/>
          <w:szCs w:val="26"/>
        </w:rPr>
        <w:t xml:space="preserve">случаев, если количество </w:t>
      </w:r>
      <w:proofErr w:type="spellStart"/>
      <w:r w:rsidR="00C83314" w:rsidRPr="007C26CA">
        <w:rPr>
          <w:sz w:val="26"/>
          <w:szCs w:val="26"/>
        </w:rPr>
        <w:t>машино-мест</w:t>
      </w:r>
      <w:proofErr w:type="spellEnd"/>
      <w:r w:rsidR="00C83314" w:rsidRPr="007C26CA">
        <w:rPr>
          <w:sz w:val="26"/>
          <w:szCs w:val="26"/>
        </w:rPr>
        <w:t xml:space="preserve"> на оставшейся площади стоянки</w:t>
      </w:r>
      <w:r w:rsidR="00E17233" w:rsidRPr="007C26CA">
        <w:rPr>
          <w:sz w:val="26"/>
          <w:szCs w:val="26"/>
        </w:rPr>
        <w:t xml:space="preserve"> </w:t>
      </w:r>
      <w:r w:rsidR="00C83314" w:rsidRPr="007C26CA">
        <w:rPr>
          <w:sz w:val="26"/>
          <w:szCs w:val="26"/>
        </w:rPr>
        <w:t xml:space="preserve">соответствует нормам расчета стоянок для временного хранения легковых автомобилей, установленным в местных нормативах градостроительного проектирования </w:t>
      </w:r>
      <w:r w:rsidR="0051430F" w:rsidRPr="007C26CA">
        <w:rPr>
          <w:sz w:val="26"/>
          <w:szCs w:val="26"/>
        </w:rPr>
        <w:t>МО ГО</w:t>
      </w:r>
      <w:r w:rsidR="00C83314" w:rsidRPr="007C26CA">
        <w:rPr>
          <w:sz w:val="26"/>
          <w:szCs w:val="26"/>
        </w:rPr>
        <w:t xml:space="preserve"> «Сыктывкар», утвержденных решением Совета МО </w:t>
      </w:r>
      <w:r w:rsidR="0051430F" w:rsidRPr="007C26CA">
        <w:rPr>
          <w:sz w:val="26"/>
          <w:szCs w:val="26"/>
        </w:rPr>
        <w:t>ГО</w:t>
      </w:r>
      <w:r w:rsidR="00C83314" w:rsidRPr="007C26CA">
        <w:rPr>
          <w:sz w:val="26"/>
          <w:szCs w:val="26"/>
        </w:rPr>
        <w:t xml:space="preserve"> «Сыктывкар» от 10</w:t>
      </w:r>
      <w:r w:rsidR="0051430F" w:rsidRPr="007C26CA">
        <w:rPr>
          <w:sz w:val="26"/>
          <w:szCs w:val="26"/>
        </w:rPr>
        <w:t>.12.</w:t>
      </w:r>
      <w:r w:rsidR="00C83314" w:rsidRPr="007C26CA">
        <w:rPr>
          <w:sz w:val="26"/>
          <w:szCs w:val="26"/>
        </w:rPr>
        <w:t>2015</w:t>
      </w:r>
      <w:r w:rsidR="0051430F" w:rsidRPr="007C26CA">
        <w:rPr>
          <w:sz w:val="26"/>
          <w:szCs w:val="26"/>
        </w:rPr>
        <w:t xml:space="preserve"> № 03/2015-57;</w:t>
      </w:r>
      <w:proofErr w:type="gramEnd"/>
    </w:p>
    <w:p w:rsidR="00DB0396" w:rsidRPr="007C26CA" w:rsidRDefault="00DB0396" w:rsidP="00DB0396">
      <w:pPr>
        <w:pStyle w:val="af2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>торговля в неустановленных для этого местах, на обочинах автомобильных дорог общего пользования, газонах</w:t>
      </w:r>
      <w:r w:rsidR="003C7522" w:rsidRPr="007C26CA">
        <w:rPr>
          <w:sz w:val="26"/>
          <w:szCs w:val="26"/>
        </w:rPr>
        <w:t xml:space="preserve"> (за исключением размещения </w:t>
      </w:r>
      <w:r w:rsidR="00397C04" w:rsidRPr="007C26CA">
        <w:rPr>
          <w:sz w:val="26"/>
          <w:szCs w:val="26"/>
        </w:rPr>
        <w:t xml:space="preserve">торговых </w:t>
      </w:r>
      <w:r w:rsidR="003C7522" w:rsidRPr="007C26CA">
        <w:rPr>
          <w:sz w:val="26"/>
          <w:szCs w:val="26"/>
        </w:rPr>
        <w:t>объектов</w:t>
      </w:r>
      <w:r w:rsidR="003F268E" w:rsidRPr="007C26CA">
        <w:rPr>
          <w:sz w:val="26"/>
          <w:szCs w:val="26"/>
        </w:rPr>
        <w:t>, включенных в концепцию благоустройства парковых территорий,</w:t>
      </w:r>
      <w:r w:rsidR="003C7522" w:rsidRPr="007C26CA">
        <w:rPr>
          <w:sz w:val="26"/>
          <w:szCs w:val="26"/>
        </w:rPr>
        <w:t xml:space="preserve"> в зонах парков культуры и отдыха:</w:t>
      </w:r>
      <w:proofErr w:type="gramEnd"/>
      <w:r w:rsidR="003C7522" w:rsidRPr="007C26CA">
        <w:rPr>
          <w:sz w:val="26"/>
          <w:szCs w:val="26"/>
        </w:rPr>
        <w:t xml:space="preserve"> </w:t>
      </w:r>
      <w:proofErr w:type="gramStart"/>
      <w:r w:rsidR="003C7522" w:rsidRPr="007C26CA">
        <w:rPr>
          <w:sz w:val="26"/>
          <w:szCs w:val="26"/>
        </w:rPr>
        <w:t>Общественный парк культуры и отдыха им. Кирова, Городской парк культуры и отдыха им. Мичурина, Городской парк «Беличий парк», при условии оборудования технологического настила при устройстве объекта и восстановления газона по окончании срока его размещения)</w:t>
      </w:r>
      <w:r w:rsidRPr="007C26CA">
        <w:rPr>
          <w:sz w:val="26"/>
          <w:szCs w:val="26"/>
        </w:rPr>
        <w:t xml:space="preserve">, тротуарах, территориях, предназначенных для обслуживания зданий различного назначения, нестационарных объектов различного назначения, остановках общественного транспорта (за исключением остановочно-торговых модулей) и других неустановленных местах. </w:t>
      </w:r>
      <w:proofErr w:type="gramEnd"/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Данный запрет не распространяется на размещение сезонных (летних) кафе, порядок размещения которых предусмотрен нормативным правовым актом администрации МО ГО </w:t>
      </w:r>
      <w:r w:rsidR="007D1F30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7D1F30" w:rsidRPr="007C26CA">
        <w:rPr>
          <w:sz w:val="26"/>
          <w:szCs w:val="26"/>
        </w:rPr>
        <w:t>»</w:t>
      </w:r>
      <w:r w:rsidRPr="007C26CA">
        <w:rPr>
          <w:sz w:val="26"/>
          <w:szCs w:val="26"/>
        </w:rPr>
        <w:t xml:space="preserve">; </w:t>
      </w:r>
    </w:p>
    <w:p w:rsidR="00DB0396" w:rsidRPr="007C26CA" w:rsidRDefault="00EF5DEF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8</w:t>
      </w:r>
      <w:r w:rsidR="00DB0396" w:rsidRPr="007C26CA">
        <w:rPr>
          <w:sz w:val="26"/>
          <w:szCs w:val="26"/>
        </w:rPr>
        <w:t xml:space="preserve">) самовольная установка НТО, в том числе без соответствующего разрешения органов местного самоуправления, эксплуатируемых без правовых оснований на их размещение, а также не демонтированных по окончании права пользования земельными участками, в том числе в связи с прекращением срока действия соответствующих договоров. </w:t>
      </w:r>
    </w:p>
    <w:p w:rsidR="00DB0396" w:rsidRPr="007C26CA" w:rsidRDefault="00DB0396" w:rsidP="00DB0396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Порядок выявления, перемещения самовольно установленных НТО устанавливается нормативными правовыми актами администрации МО ГО </w:t>
      </w:r>
      <w:r w:rsidR="007D1F30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>Сыктывкар</w:t>
      </w:r>
      <w:r w:rsidR="007D1F30" w:rsidRPr="007C26CA">
        <w:rPr>
          <w:sz w:val="26"/>
          <w:szCs w:val="26"/>
        </w:rPr>
        <w:t>»</w:t>
      </w:r>
      <w:proofErr w:type="gramStart"/>
      <w:r w:rsidRPr="007C26CA">
        <w:rPr>
          <w:sz w:val="26"/>
          <w:szCs w:val="26"/>
        </w:rPr>
        <w:t>.</w:t>
      </w:r>
      <w:r w:rsidR="00244709" w:rsidRPr="007C26CA">
        <w:rPr>
          <w:sz w:val="26"/>
          <w:szCs w:val="26"/>
        </w:rPr>
        <w:t>»</w:t>
      </w:r>
      <w:proofErr w:type="gramEnd"/>
      <w:r w:rsidR="00244709" w:rsidRPr="007C26CA">
        <w:rPr>
          <w:sz w:val="26"/>
          <w:szCs w:val="26"/>
        </w:rPr>
        <w:t>.</w:t>
      </w:r>
      <w:r w:rsidRPr="007C26CA">
        <w:rPr>
          <w:sz w:val="26"/>
          <w:szCs w:val="26"/>
        </w:rPr>
        <w:t xml:space="preserve"> </w:t>
      </w:r>
    </w:p>
    <w:p w:rsidR="00DB0396" w:rsidRPr="007C26CA" w:rsidRDefault="00E04CEB" w:rsidP="00E04CEB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hanging="644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разделе 7:</w:t>
      </w:r>
    </w:p>
    <w:p w:rsidR="00E04CEB" w:rsidRPr="007C26CA" w:rsidRDefault="00377A7C" w:rsidP="00377A7C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пункте 7.3 слова «коми и русский языки» заменить словами «русский и коми языки».</w:t>
      </w:r>
    </w:p>
    <w:p w:rsidR="00F53B96" w:rsidRPr="007C26CA" w:rsidRDefault="00B3759B" w:rsidP="00F53B96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В абзаце втором подпункта 20 пункта 7.6, в подпункте 5 пункта 7.6.4, </w:t>
      </w:r>
      <w:r w:rsidR="00F53B96" w:rsidRPr="007C26CA">
        <w:rPr>
          <w:sz w:val="26"/>
          <w:szCs w:val="26"/>
        </w:rPr>
        <w:t>в абзаце втором пункта 7.6.6 слова «коми и русском языках» заменить словами «русск</w:t>
      </w:r>
      <w:r w:rsidR="00F02D32" w:rsidRPr="007C26CA">
        <w:rPr>
          <w:sz w:val="26"/>
          <w:szCs w:val="26"/>
        </w:rPr>
        <w:t>ом</w:t>
      </w:r>
      <w:r w:rsidR="00F53B96" w:rsidRPr="007C26CA">
        <w:rPr>
          <w:sz w:val="26"/>
          <w:szCs w:val="26"/>
        </w:rPr>
        <w:t xml:space="preserve"> и коми язык</w:t>
      </w:r>
      <w:r w:rsidR="00F02D32" w:rsidRPr="007C26CA">
        <w:rPr>
          <w:sz w:val="26"/>
          <w:szCs w:val="26"/>
        </w:rPr>
        <w:t>ах</w:t>
      </w:r>
      <w:r w:rsidR="00F53B96" w:rsidRPr="007C26CA">
        <w:rPr>
          <w:sz w:val="26"/>
          <w:szCs w:val="26"/>
        </w:rPr>
        <w:t>».</w:t>
      </w:r>
    </w:p>
    <w:p w:rsidR="00377A7C" w:rsidRPr="007C26CA" w:rsidRDefault="00DC6C90" w:rsidP="00F53B96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Абзац первый п</w:t>
      </w:r>
      <w:r w:rsidR="006319E8" w:rsidRPr="007C26CA">
        <w:rPr>
          <w:sz w:val="26"/>
          <w:szCs w:val="26"/>
        </w:rPr>
        <w:t>ункт</w:t>
      </w:r>
      <w:r w:rsidRPr="007C26CA">
        <w:rPr>
          <w:sz w:val="26"/>
          <w:szCs w:val="26"/>
        </w:rPr>
        <w:t>а</w:t>
      </w:r>
      <w:r w:rsidR="006319E8" w:rsidRPr="007C26CA">
        <w:rPr>
          <w:sz w:val="26"/>
          <w:szCs w:val="26"/>
        </w:rPr>
        <w:t xml:space="preserve"> 7.6 </w:t>
      </w:r>
      <w:r w:rsidR="00B8200F" w:rsidRPr="007C26CA">
        <w:rPr>
          <w:sz w:val="26"/>
          <w:szCs w:val="26"/>
        </w:rPr>
        <w:t xml:space="preserve">в редакции </w:t>
      </w:r>
      <w:r w:rsidR="006319E8" w:rsidRPr="007C26CA">
        <w:rPr>
          <w:sz w:val="26"/>
          <w:szCs w:val="26"/>
        </w:rPr>
        <w:t>«</w:t>
      </w:r>
      <w:r w:rsidRPr="007C26CA">
        <w:rPr>
          <w:sz w:val="26"/>
          <w:szCs w:val="26"/>
        </w:rPr>
        <w:t xml:space="preserve">7.6. </w:t>
      </w:r>
      <w:r w:rsidR="006319E8" w:rsidRPr="007C26CA">
        <w:rPr>
          <w:sz w:val="26"/>
          <w:szCs w:val="26"/>
        </w:rPr>
        <w:t>Не допускается размещение средств информации</w:t>
      </w:r>
      <w:proofErr w:type="gramStart"/>
      <w:r w:rsidR="006319E8" w:rsidRPr="007C26CA">
        <w:rPr>
          <w:sz w:val="26"/>
          <w:szCs w:val="26"/>
        </w:rPr>
        <w:t>:»</w:t>
      </w:r>
      <w:proofErr w:type="gramEnd"/>
      <w:r w:rsidR="006319E8" w:rsidRPr="007C26CA">
        <w:rPr>
          <w:sz w:val="26"/>
          <w:szCs w:val="26"/>
        </w:rPr>
        <w:t xml:space="preserve"> считать пунктом 7.5.1.</w:t>
      </w:r>
    </w:p>
    <w:p w:rsidR="00184C16" w:rsidRPr="007C26CA" w:rsidRDefault="00184C16" w:rsidP="00184C16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пункте 8.1.9 раздела 8 слова «Министерства спорта Российской Федерации от 27.12.2019 № 897/1128/</w:t>
      </w:r>
      <w:proofErr w:type="spellStart"/>
      <w:proofErr w:type="gramStart"/>
      <w:r w:rsidRPr="007C26CA">
        <w:rPr>
          <w:sz w:val="26"/>
          <w:szCs w:val="26"/>
        </w:rPr>
        <w:t>пр</w:t>
      </w:r>
      <w:proofErr w:type="spellEnd"/>
      <w:proofErr w:type="gramEnd"/>
      <w:r w:rsidRPr="007C26CA">
        <w:rPr>
          <w:sz w:val="26"/>
          <w:szCs w:val="26"/>
        </w:rPr>
        <w:t>»</w:t>
      </w:r>
      <w:r w:rsidR="006A3AEB" w:rsidRPr="007C26CA">
        <w:rPr>
          <w:sz w:val="26"/>
          <w:szCs w:val="26"/>
        </w:rPr>
        <w:t xml:space="preserve"> заменить словами «Министерства спорта Российской Федерации от 27.12.2019 № 897/</w:t>
      </w:r>
      <w:proofErr w:type="spellStart"/>
      <w:r w:rsidR="006A3AEB" w:rsidRPr="007C26CA">
        <w:rPr>
          <w:sz w:val="26"/>
          <w:szCs w:val="26"/>
        </w:rPr>
        <w:t>пр</w:t>
      </w:r>
      <w:proofErr w:type="spellEnd"/>
      <w:r w:rsidR="006A3AEB" w:rsidRPr="007C26CA">
        <w:rPr>
          <w:sz w:val="26"/>
          <w:szCs w:val="26"/>
        </w:rPr>
        <w:t>/1128».</w:t>
      </w:r>
    </w:p>
    <w:p w:rsidR="00814344" w:rsidRPr="007C26CA" w:rsidRDefault="00814344" w:rsidP="00135AB6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hanging="644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разделе 11:</w:t>
      </w:r>
    </w:p>
    <w:p w:rsidR="001E3C21" w:rsidRPr="007C26CA" w:rsidRDefault="001E3C21" w:rsidP="001E3C21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hanging="153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Наименование изложить в следующей редакции:</w:t>
      </w:r>
    </w:p>
    <w:p w:rsidR="001E3C21" w:rsidRPr="007C26CA" w:rsidRDefault="001E3C21" w:rsidP="001E3C21">
      <w:pPr>
        <w:pStyle w:val="af2"/>
        <w:spacing w:before="0" w:beforeAutospacing="0" w:after="0" w:afterAutospacing="0" w:line="251" w:lineRule="atLeast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lastRenderedPageBreak/>
        <w:t xml:space="preserve">«Раздел 11. УБОРКА </w:t>
      </w:r>
      <w:r w:rsidRPr="007C26CA">
        <w:rPr>
          <w:bCs/>
          <w:sz w:val="26"/>
          <w:szCs w:val="26"/>
        </w:rPr>
        <w:t>ТЕРРИТОРИИ МО ГО «СЫКТЫВКАР», В ТОМ ЧИСЛЕ В ЗИМНИЙ ПЕРИОД</w:t>
      </w:r>
      <w:r w:rsidR="00AD53A1" w:rsidRPr="007C26CA">
        <w:rPr>
          <w:bCs/>
          <w:sz w:val="26"/>
          <w:szCs w:val="26"/>
        </w:rPr>
        <w:t>».</w:t>
      </w:r>
    </w:p>
    <w:p w:rsidR="00814344" w:rsidRPr="007C26CA" w:rsidRDefault="00814344" w:rsidP="00814344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пункте 11.4.1 слова «в Приложении № 3» заменить словами «в приложении № 3».</w:t>
      </w:r>
    </w:p>
    <w:p w:rsidR="00A843CF" w:rsidRPr="007C26CA" w:rsidRDefault="00814344" w:rsidP="00814344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hanging="153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</w:t>
      </w:r>
      <w:r w:rsidR="00EF5DEF" w:rsidRPr="007C26CA">
        <w:rPr>
          <w:sz w:val="26"/>
          <w:szCs w:val="26"/>
        </w:rPr>
        <w:t>ункт 11.5.10 изложить в следующей редакции</w:t>
      </w:r>
      <w:r w:rsidR="00135AB6" w:rsidRPr="007C26CA">
        <w:rPr>
          <w:sz w:val="26"/>
          <w:szCs w:val="26"/>
        </w:rPr>
        <w:t>:</w:t>
      </w:r>
    </w:p>
    <w:p w:rsidR="00D77471" w:rsidRPr="007C26CA" w:rsidRDefault="00135AB6" w:rsidP="00D77471">
      <w:pPr>
        <w:ind w:firstLine="567"/>
        <w:jc w:val="both"/>
        <w:rPr>
          <w:color w:val="000000"/>
          <w:sz w:val="26"/>
          <w:szCs w:val="26"/>
        </w:rPr>
      </w:pPr>
      <w:r w:rsidRPr="007C26CA">
        <w:rPr>
          <w:sz w:val="26"/>
          <w:szCs w:val="26"/>
        </w:rPr>
        <w:t xml:space="preserve">«11.5.10. </w:t>
      </w:r>
      <w:r w:rsidR="00D77471" w:rsidRPr="007C26CA">
        <w:rPr>
          <w:sz w:val="26"/>
          <w:szCs w:val="26"/>
        </w:rPr>
        <w:t xml:space="preserve">Придомовые территории </w:t>
      </w:r>
      <w:r w:rsidR="00D77471" w:rsidRPr="007C26CA">
        <w:rPr>
          <w:color w:val="000000"/>
          <w:sz w:val="26"/>
          <w:szCs w:val="26"/>
        </w:rPr>
        <w:t xml:space="preserve">должны быть очищены от снега и наледи, посыпаны песком или другими </w:t>
      </w:r>
      <w:proofErr w:type="spellStart"/>
      <w:r w:rsidR="00D77471" w:rsidRPr="007C26CA">
        <w:rPr>
          <w:color w:val="000000"/>
          <w:sz w:val="26"/>
          <w:szCs w:val="26"/>
        </w:rPr>
        <w:t>противогололедными</w:t>
      </w:r>
      <w:proofErr w:type="spellEnd"/>
      <w:r w:rsidR="00D77471" w:rsidRPr="007C26CA">
        <w:rPr>
          <w:color w:val="000000"/>
          <w:sz w:val="26"/>
          <w:szCs w:val="26"/>
        </w:rPr>
        <w:t xml:space="preserve"> материалами. </w:t>
      </w:r>
      <w:r w:rsidR="00D77471" w:rsidRPr="007C26CA">
        <w:rPr>
          <w:sz w:val="26"/>
          <w:szCs w:val="26"/>
        </w:rPr>
        <w:t xml:space="preserve">Сдвигание свежевыпавшего снега и очистка придомовой территории от </w:t>
      </w:r>
      <w:r w:rsidR="00D77471" w:rsidRPr="007C26CA">
        <w:rPr>
          <w:color w:val="000000"/>
          <w:sz w:val="26"/>
          <w:szCs w:val="26"/>
        </w:rPr>
        <w:t>снега и льда</w:t>
      </w:r>
      <w:r w:rsidR="00107B93" w:rsidRPr="007C26CA">
        <w:rPr>
          <w:color w:val="000000"/>
          <w:sz w:val="26"/>
          <w:szCs w:val="26"/>
        </w:rPr>
        <w:t xml:space="preserve"> (наледи)</w:t>
      </w:r>
      <w:r w:rsidR="00D77471" w:rsidRPr="007C26CA">
        <w:rPr>
          <w:color w:val="000000"/>
          <w:sz w:val="26"/>
          <w:szCs w:val="26"/>
        </w:rPr>
        <w:t xml:space="preserve"> производится</w:t>
      </w:r>
      <w:r w:rsidR="00D77471" w:rsidRPr="007C26CA">
        <w:rPr>
          <w:b/>
          <w:color w:val="000000"/>
          <w:sz w:val="26"/>
          <w:szCs w:val="26"/>
        </w:rPr>
        <w:t xml:space="preserve"> </w:t>
      </w:r>
      <w:r w:rsidR="00D77471" w:rsidRPr="007C26CA">
        <w:rPr>
          <w:color w:val="000000"/>
          <w:sz w:val="26"/>
          <w:szCs w:val="26"/>
        </w:rPr>
        <w:t xml:space="preserve">при наличии </w:t>
      </w:r>
      <w:proofErr w:type="spellStart"/>
      <w:r w:rsidR="00D77471" w:rsidRPr="007C26CA">
        <w:rPr>
          <w:color w:val="000000"/>
          <w:sz w:val="26"/>
          <w:szCs w:val="26"/>
        </w:rPr>
        <w:t>колейности</w:t>
      </w:r>
      <w:proofErr w:type="spellEnd"/>
      <w:r w:rsidR="00D77471" w:rsidRPr="007C26CA">
        <w:rPr>
          <w:color w:val="000000"/>
          <w:sz w:val="26"/>
          <w:szCs w:val="26"/>
        </w:rPr>
        <w:t xml:space="preserve"> свыше 5 см.».</w:t>
      </w:r>
    </w:p>
    <w:p w:rsidR="00AE65ED" w:rsidRPr="007C26CA" w:rsidRDefault="00996FB3" w:rsidP="00AE65ED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proofErr w:type="gramStart"/>
      <w:r w:rsidRPr="007C26CA">
        <w:rPr>
          <w:sz w:val="26"/>
          <w:szCs w:val="26"/>
        </w:rPr>
        <w:t xml:space="preserve">В пункте 13.1 раздела 13 слова </w:t>
      </w:r>
      <w:r w:rsidR="00A03DF3" w:rsidRPr="007C26CA">
        <w:rPr>
          <w:sz w:val="26"/>
          <w:szCs w:val="26"/>
        </w:rPr>
        <w:t>«</w:t>
      </w:r>
      <w:hyperlink r:id="rId8" w:history="1">
        <w:r w:rsidR="00B16605" w:rsidRPr="007C26CA">
          <w:rPr>
            <w:rStyle w:val="aa"/>
            <w:color w:val="auto"/>
            <w:sz w:val="26"/>
            <w:szCs w:val="26"/>
            <w:u w:val="none"/>
          </w:rPr>
          <w:t>решением</w:t>
        </w:r>
      </w:hyperlink>
      <w:r w:rsidR="00B16605" w:rsidRPr="007C26CA">
        <w:rPr>
          <w:sz w:val="26"/>
          <w:szCs w:val="26"/>
        </w:rPr>
        <w:t xml:space="preserve"> Совета МО ГО </w:t>
      </w:r>
      <w:r w:rsidR="00A03DF3" w:rsidRPr="007C26CA">
        <w:rPr>
          <w:sz w:val="26"/>
          <w:szCs w:val="26"/>
        </w:rPr>
        <w:t>«</w:t>
      </w:r>
      <w:r w:rsidR="00B16605" w:rsidRPr="007C26CA">
        <w:rPr>
          <w:sz w:val="26"/>
          <w:szCs w:val="26"/>
        </w:rPr>
        <w:t>Сыктывкар</w:t>
      </w:r>
      <w:r w:rsidR="00A03DF3" w:rsidRPr="007C26CA">
        <w:rPr>
          <w:sz w:val="26"/>
          <w:szCs w:val="26"/>
        </w:rPr>
        <w:t>»</w:t>
      </w:r>
      <w:r w:rsidR="00B16605" w:rsidRPr="007C26CA">
        <w:rPr>
          <w:sz w:val="26"/>
          <w:szCs w:val="26"/>
        </w:rPr>
        <w:t xml:space="preserve"> от 25.12.2007 </w:t>
      </w:r>
      <w:r w:rsidR="00A03DF3" w:rsidRPr="007C26CA">
        <w:rPr>
          <w:sz w:val="26"/>
          <w:szCs w:val="26"/>
        </w:rPr>
        <w:t>№</w:t>
      </w:r>
      <w:r w:rsidR="00B16605" w:rsidRPr="007C26CA">
        <w:rPr>
          <w:sz w:val="26"/>
          <w:szCs w:val="26"/>
        </w:rPr>
        <w:t xml:space="preserve"> 7/12-147 </w:t>
      </w:r>
      <w:r w:rsidR="00A03DF3" w:rsidRPr="007C26CA">
        <w:rPr>
          <w:sz w:val="26"/>
          <w:szCs w:val="26"/>
        </w:rPr>
        <w:t>«</w:t>
      </w:r>
      <w:r w:rsidR="00B16605" w:rsidRPr="007C26CA">
        <w:rPr>
          <w:sz w:val="26"/>
          <w:szCs w:val="26"/>
        </w:rPr>
        <w:t xml:space="preserve">Об утверждении Правил производства работ по прокладке и реконструкции инженерных сетей и сооружений, ремонту и строительству дорожных покрытий и других работ на территории МО ГО </w:t>
      </w:r>
      <w:r w:rsidR="00A03DF3" w:rsidRPr="007C26CA">
        <w:rPr>
          <w:sz w:val="26"/>
          <w:szCs w:val="26"/>
        </w:rPr>
        <w:t>«</w:t>
      </w:r>
      <w:r w:rsidR="00B16605" w:rsidRPr="007C26CA">
        <w:rPr>
          <w:sz w:val="26"/>
          <w:szCs w:val="26"/>
        </w:rPr>
        <w:t>Сыктывкар</w:t>
      </w:r>
      <w:r w:rsidR="00A03DF3" w:rsidRPr="007C26CA">
        <w:rPr>
          <w:sz w:val="26"/>
          <w:szCs w:val="26"/>
        </w:rPr>
        <w:t>» заменить словами «р</w:t>
      </w:r>
      <w:r w:rsidR="00937987" w:rsidRPr="007C26CA">
        <w:rPr>
          <w:sz w:val="26"/>
          <w:szCs w:val="26"/>
        </w:rPr>
        <w:t>ешение</w:t>
      </w:r>
      <w:r w:rsidR="00A03DF3" w:rsidRPr="007C26CA">
        <w:rPr>
          <w:sz w:val="26"/>
          <w:szCs w:val="26"/>
        </w:rPr>
        <w:t>м</w:t>
      </w:r>
      <w:r w:rsidR="00937987" w:rsidRPr="007C26CA">
        <w:rPr>
          <w:sz w:val="26"/>
          <w:szCs w:val="26"/>
        </w:rPr>
        <w:t xml:space="preserve"> Совета МО </w:t>
      </w:r>
      <w:r w:rsidR="00A03DF3" w:rsidRPr="007C26CA">
        <w:rPr>
          <w:sz w:val="26"/>
          <w:szCs w:val="26"/>
        </w:rPr>
        <w:t>ГО «</w:t>
      </w:r>
      <w:r w:rsidR="00937987" w:rsidRPr="007C26CA">
        <w:rPr>
          <w:sz w:val="26"/>
          <w:szCs w:val="26"/>
        </w:rPr>
        <w:t>Сыктывкар</w:t>
      </w:r>
      <w:r w:rsidR="00A03DF3" w:rsidRPr="007C26CA">
        <w:rPr>
          <w:sz w:val="26"/>
          <w:szCs w:val="26"/>
        </w:rPr>
        <w:t>»</w:t>
      </w:r>
      <w:r w:rsidR="00937987" w:rsidRPr="007C26CA">
        <w:rPr>
          <w:sz w:val="26"/>
          <w:szCs w:val="26"/>
        </w:rPr>
        <w:t xml:space="preserve"> от 25.12.2007 </w:t>
      </w:r>
      <w:r w:rsidR="00A03DF3" w:rsidRPr="007C26CA">
        <w:rPr>
          <w:sz w:val="26"/>
          <w:szCs w:val="26"/>
        </w:rPr>
        <w:t>№</w:t>
      </w:r>
      <w:r w:rsidR="00937987" w:rsidRPr="007C26CA">
        <w:rPr>
          <w:sz w:val="26"/>
          <w:szCs w:val="26"/>
        </w:rPr>
        <w:t xml:space="preserve"> 7/12-147 </w:t>
      </w:r>
      <w:r w:rsidR="00A03DF3" w:rsidRPr="007C26CA">
        <w:rPr>
          <w:sz w:val="26"/>
          <w:szCs w:val="26"/>
        </w:rPr>
        <w:t>«</w:t>
      </w:r>
      <w:r w:rsidR="00937987" w:rsidRPr="007C26CA">
        <w:rPr>
          <w:sz w:val="26"/>
          <w:szCs w:val="26"/>
        </w:rPr>
        <w:t>Об утверждении Правил проведения (производства) работ по прокладке</w:t>
      </w:r>
      <w:proofErr w:type="gramEnd"/>
      <w:r w:rsidR="00937987" w:rsidRPr="007C26CA">
        <w:rPr>
          <w:sz w:val="26"/>
          <w:szCs w:val="26"/>
        </w:rPr>
        <w:t xml:space="preserve"> и реконструкции инженерных сетей и сооружений, ремонту и строительству дорожных покрытий и других работ на территории </w:t>
      </w:r>
      <w:r w:rsidR="00A03DF3" w:rsidRPr="007C26CA">
        <w:rPr>
          <w:sz w:val="26"/>
          <w:szCs w:val="26"/>
        </w:rPr>
        <w:t>МО ГО «</w:t>
      </w:r>
      <w:r w:rsidR="00937987" w:rsidRPr="007C26CA">
        <w:rPr>
          <w:sz w:val="26"/>
          <w:szCs w:val="26"/>
        </w:rPr>
        <w:t>Сыктывкар</w:t>
      </w:r>
      <w:r w:rsidR="00A03DF3" w:rsidRPr="007C26CA">
        <w:rPr>
          <w:sz w:val="26"/>
          <w:szCs w:val="26"/>
        </w:rPr>
        <w:t>».</w:t>
      </w:r>
    </w:p>
    <w:p w:rsidR="009E5C88" w:rsidRPr="007C26CA" w:rsidRDefault="009E5C88" w:rsidP="00AE65ED">
      <w:pPr>
        <w:pStyle w:val="af2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Пункт 16.6.8 раздела 16 изложить в следующей редакции:</w:t>
      </w:r>
    </w:p>
    <w:p w:rsidR="00CD79A9" w:rsidRPr="007C26CA" w:rsidRDefault="009E5C88" w:rsidP="009E5C88">
      <w:pPr>
        <w:pStyle w:val="af2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«16.6.8. </w:t>
      </w:r>
      <w:r w:rsidR="00CD79A9" w:rsidRPr="007C26CA">
        <w:rPr>
          <w:sz w:val="26"/>
          <w:szCs w:val="26"/>
        </w:rPr>
        <w:t>От границ земельного участка, на котором находится автомобильная мойка, мастерская, предназначенная для ремонта и обслуживания автомобилей, - 15,0 м, от границ автомобильной мойки, мастерской, предназначенной для ремонта и обслуживания автомобилей, - 25,0 м.</w:t>
      </w:r>
      <w:r w:rsidR="00EE1B0B" w:rsidRPr="007C26CA">
        <w:rPr>
          <w:sz w:val="26"/>
          <w:szCs w:val="26"/>
        </w:rPr>
        <w:t>».</w:t>
      </w:r>
    </w:p>
    <w:p w:rsidR="00144734" w:rsidRPr="007C26CA" w:rsidRDefault="00144734" w:rsidP="0010617A">
      <w:pPr>
        <w:pStyle w:val="af2"/>
        <w:numPr>
          <w:ilvl w:val="1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В приложении</w:t>
      </w:r>
      <w:r w:rsidR="005403A8" w:rsidRPr="007C26CA">
        <w:rPr>
          <w:sz w:val="26"/>
          <w:szCs w:val="26"/>
        </w:rPr>
        <w:t xml:space="preserve"> № 4 </w:t>
      </w:r>
      <w:r w:rsidR="00864224" w:rsidRPr="007C26CA">
        <w:rPr>
          <w:sz w:val="26"/>
          <w:szCs w:val="26"/>
        </w:rPr>
        <w:t>к Правилам благоустройства МО ГО «Сыктывкар»</w:t>
      </w:r>
      <w:r w:rsidR="0010617A" w:rsidRPr="007C26CA">
        <w:rPr>
          <w:sz w:val="26"/>
          <w:szCs w:val="26"/>
        </w:rPr>
        <w:t xml:space="preserve"> «Карты-схемы (картографический материал) границ прилегающих территорий»:</w:t>
      </w:r>
    </w:p>
    <w:p w:rsidR="0010617A" w:rsidRPr="007C26CA" w:rsidRDefault="0010617A" w:rsidP="0010617A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карту-схему «№ 4.42: г. Сыктывкар, Октябрьский проспект, д. 131/18» изложить в редакции согласно приложению № 1 к настоящему решению;</w:t>
      </w:r>
    </w:p>
    <w:p w:rsidR="0010617A" w:rsidRPr="007C26CA" w:rsidRDefault="00802932" w:rsidP="000527F8">
      <w:pPr>
        <w:pStyle w:val="af2"/>
        <w:numPr>
          <w:ilvl w:val="2"/>
          <w:numId w:val="11"/>
        </w:numPr>
        <w:spacing w:before="0" w:beforeAutospacing="0" w:after="0" w:afterAutospacing="0" w:line="251" w:lineRule="atLeast"/>
        <w:ind w:left="0"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дополнить картами-схемами №№ 4.44-4.73 согласно приложению № 2 к настоящему решению</w:t>
      </w:r>
      <w:r w:rsidR="000527F8" w:rsidRPr="007C26CA">
        <w:rPr>
          <w:sz w:val="26"/>
          <w:szCs w:val="26"/>
        </w:rPr>
        <w:t>.</w:t>
      </w:r>
    </w:p>
    <w:p w:rsidR="00752501" w:rsidRPr="007C26CA" w:rsidRDefault="00082E3C" w:rsidP="004B0C53">
      <w:pPr>
        <w:ind w:firstLine="567"/>
        <w:jc w:val="both"/>
        <w:rPr>
          <w:sz w:val="26"/>
          <w:szCs w:val="26"/>
        </w:rPr>
      </w:pPr>
      <w:r w:rsidRPr="007C26CA">
        <w:rPr>
          <w:sz w:val="26"/>
          <w:szCs w:val="26"/>
        </w:rPr>
        <w:t>2</w:t>
      </w:r>
      <w:r w:rsidR="002D2876" w:rsidRPr="007C26CA">
        <w:rPr>
          <w:sz w:val="26"/>
          <w:szCs w:val="26"/>
        </w:rPr>
        <w:t xml:space="preserve">. </w:t>
      </w:r>
      <w:r w:rsidR="001333C1" w:rsidRPr="007C26CA">
        <w:rPr>
          <w:sz w:val="26"/>
          <w:szCs w:val="26"/>
        </w:rPr>
        <w:t>Настоящее решение вступает в силу с 01.0</w:t>
      </w:r>
      <w:r w:rsidR="000527F8" w:rsidRPr="007C26CA">
        <w:rPr>
          <w:sz w:val="26"/>
          <w:szCs w:val="26"/>
        </w:rPr>
        <w:t>3</w:t>
      </w:r>
      <w:r w:rsidR="001333C1" w:rsidRPr="007C26CA">
        <w:rPr>
          <w:sz w:val="26"/>
          <w:szCs w:val="26"/>
        </w:rPr>
        <w:t>.202</w:t>
      </w:r>
      <w:r w:rsidR="000527F8" w:rsidRPr="007C26CA">
        <w:rPr>
          <w:sz w:val="26"/>
          <w:szCs w:val="26"/>
        </w:rPr>
        <w:t>7</w:t>
      </w:r>
      <w:r w:rsidR="001333C1" w:rsidRPr="007C26CA">
        <w:rPr>
          <w:sz w:val="26"/>
          <w:szCs w:val="26"/>
        </w:rPr>
        <w:t xml:space="preserve">, но не ранее чем по истечении девяноста дней после дня его официального опубликования, </w:t>
      </w:r>
      <w:r w:rsidR="003B58EA" w:rsidRPr="007C26CA">
        <w:rPr>
          <w:sz w:val="26"/>
          <w:szCs w:val="26"/>
        </w:rPr>
        <w:t xml:space="preserve">и действует до </w:t>
      </w:r>
      <w:r w:rsidR="00221287" w:rsidRPr="007C26CA">
        <w:rPr>
          <w:sz w:val="26"/>
          <w:szCs w:val="26"/>
        </w:rPr>
        <w:t>окончания срока, указанного в пункте 3 решения Совета МО ГО «Сыктывкар» от 30.05.2024 № 31/2024-447</w:t>
      </w:r>
      <w:r w:rsidR="004B0C53" w:rsidRPr="007C26CA">
        <w:rPr>
          <w:sz w:val="26"/>
          <w:szCs w:val="26"/>
        </w:rPr>
        <w:t xml:space="preserve"> </w:t>
      </w:r>
      <w:r w:rsidR="004B0C53" w:rsidRPr="007C26CA">
        <w:rPr>
          <w:rFonts w:eastAsia="Calibri"/>
          <w:sz w:val="26"/>
          <w:szCs w:val="26"/>
          <w:lang w:eastAsia="en-US"/>
        </w:rPr>
        <w:t>«Об утверждении Правил благоустройства муниципального образования городского округа «Сыктывкар</w:t>
      </w:r>
      <w:r w:rsidR="004B0C53" w:rsidRPr="007C26CA">
        <w:rPr>
          <w:rFonts w:eastAsia="Calibri"/>
          <w:sz w:val="26"/>
          <w:szCs w:val="26"/>
        </w:rPr>
        <w:t>»</w:t>
      </w:r>
      <w:r w:rsidR="001333C1" w:rsidRPr="007C26CA">
        <w:rPr>
          <w:sz w:val="26"/>
          <w:szCs w:val="26"/>
        </w:rPr>
        <w:t>.</w:t>
      </w:r>
    </w:p>
    <w:p w:rsidR="004B0C53" w:rsidRPr="007C26CA" w:rsidRDefault="004B0C53" w:rsidP="003B5A3A">
      <w:pPr>
        <w:jc w:val="both"/>
        <w:rPr>
          <w:sz w:val="26"/>
          <w:szCs w:val="26"/>
          <w:lang w:eastAsia="en-US"/>
        </w:rPr>
      </w:pPr>
    </w:p>
    <w:p w:rsidR="008C086F" w:rsidRPr="007C26CA" w:rsidRDefault="008C086F" w:rsidP="003B5A3A">
      <w:pPr>
        <w:jc w:val="both"/>
        <w:rPr>
          <w:sz w:val="26"/>
          <w:szCs w:val="26"/>
          <w:lang w:eastAsia="en-US"/>
        </w:rPr>
      </w:pPr>
    </w:p>
    <w:p w:rsidR="00B66756" w:rsidRPr="007C26CA" w:rsidRDefault="00555245" w:rsidP="003B5A3A">
      <w:pPr>
        <w:jc w:val="both"/>
        <w:rPr>
          <w:sz w:val="26"/>
          <w:szCs w:val="26"/>
          <w:lang w:eastAsia="en-US"/>
        </w:rPr>
      </w:pPr>
      <w:r w:rsidRPr="007C26CA">
        <w:rPr>
          <w:sz w:val="26"/>
          <w:szCs w:val="26"/>
          <w:lang w:eastAsia="en-US"/>
        </w:rPr>
        <w:t>Г</w:t>
      </w:r>
      <w:r w:rsidR="00B66756" w:rsidRPr="007C26CA">
        <w:rPr>
          <w:sz w:val="26"/>
          <w:szCs w:val="26"/>
          <w:lang w:eastAsia="en-US"/>
        </w:rPr>
        <w:t>лав</w:t>
      </w:r>
      <w:r w:rsidRPr="007C26CA">
        <w:rPr>
          <w:sz w:val="26"/>
          <w:szCs w:val="26"/>
          <w:lang w:eastAsia="en-US"/>
        </w:rPr>
        <w:t>а</w:t>
      </w:r>
      <w:r w:rsidR="00B66756" w:rsidRPr="007C26CA">
        <w:rPr>
          <w:sz w:val="26"/>
          <w:szCs w:val="26"/>
          <w:lang w:eastAsia="en-US"/>
        </w:rPr>
        <w:t xml:space="preserve"> МО ГО </w:t>
      </w:r>
      <w:r w:rsidR="00836EEC" w:rsidRPr="007C26CA">
        <w:rPr>
          <w:sz w:val="26"/>
          <w:szCs w:val="26"/>
          <w:lang w:eastAsia="en-US"/>
        </w:rPr>
        <w:t>«Сыктывкар»</w:t>
      </w:r>
      <w:r w:rsidR="00B66756" w:rsidRPr="007C26CA">
        <w:rPr>
          <w:sz w:val="26"/>
          <w:szCs w:val="26"/>
          <w:lang w:eastAsia="en-US"/>
        </w:rPr>
        <w:t xml:space="preserve"> -</w:t>
      </w:r>
    </w:p>
    <w:p w:rsidR="00B66756" w:rsidRPr="007C26CA" w:rsidRDefault="00B66756" w:rsidP="003B5A3A">
      <w:pPr>
        <w:jc w:val="both"/>
        <w:rPr>
          <w:sz w:val="26"/>
          <w:szCs w:val="26"/>
          <w:lang w:eastAsia="en-US"/>
        </w:rPr>
      </w:pPr>
      <w:r w:rsidRPr="007C26CA">
        <w:rPr>
          <w:sz w:val="26"/>
          <w:szCs w:val="26"/>
          <w:lang w:eastAsia="en-US"/>
        </w:rPr>
        <w:t>руководител</w:t>
      </w:r>
      <w:r w:rsidR="00555245" w:rsidRPr="007C26CA">
        <w:rPr>
          <w:sz w:val="26"/>
          <w:szCs w:val="26"/>
          <w:lang w:eastAsia="en-US"/>
        </w:rPr>
        <w:t>ь</w:t>
      </w:r>
      <w:r w:rsidRPr="007C26CA">
        <w:rPr>
          <w:sz w:val="26"/>
          <w:szCs w:val="26"/>
          <w:lang w:eastAsia="en-US"/>
        </w:rPr>
        <w:t xml:space="preserve"> администрации                            </w:t>
      </w:r>
      <w:r w:rsidR="00EF3C69" w:rsidRPr="007C26CA">
        <w:rPr>
          <w:sz w:val="26"/>
          <w:szCs w:val="26"/>
          <w:lang w:eastAsia="en-US"/>
        </w:rPr>
        <w:t xml:space="preserve">      </w:t>
      </w:r>
      <w:r w:rsidR="00AC0198" w:rsidRPr="007C26CA">
        <w:rPr>
          <w:sz w:val="26"/>
          <w:szCs w:val="26"/>
          <w:lang w:eastAsia="en-US"/>
        </w:rPr>
        <w:t xml:space="preserve">        </w:t>
      </w:r>
      <w:r w:rsidRPr="007C26CA">
        <w:rPr>
          <w:sz w:val="26"/>
          <w:szCs w:val="26"/>
          <w:lang w:eastAsia="en-US"/>
        </w:rPr>
        <w:t xml:space="preserve">                   </w:t>
      </w:r>
      <w:r w:rsidR="003B58EA" w:rsidRPr="007C26CA">
        <w:rPr>
          <w:sz w:val="26"/>
          <w:szCs w:val="26"/>
          <w:lang w:eastAsia="en-US"/>
        </w:rPr>
        <w:t xml:space="preserve">    </w:t>
      </w:r>
      <w:r w:rsidR="003F268E" w:rsidRPr="007C26CA">
        <w:rPr>
          <w:sz w:val="26"/>
          <w:szCs w:val="26"/>
          <w:lang w:eastAsia="en-US"/>
        </w:rPr>
        <w:t xml:space="preserve">           </w:t>
      </w:r>
      <w:r w:rsidR="0093095E" w:rsidRPr="007C26CA">
        <w:rPr>
          <w:sz w:val="26"/>
          <w:szCs w:val="26"/>
          <w:lang w:eastAsia="en-US"/>
        </w:rPr>
        <w:t>М.Ю. Мартышин</w:t>
      </w:r>
    </w:p>
    <w:p w:rsidR="00752501" w:rsidRPr="007C26CA" w:rsidRDefault="00752501" w:rsidP="004B0C53">
      <w:pPr>
        <w:jc w:val="both"/>
        <w:rPr>
          <w:sz w:val="26"/>
          <w:szCs w:val="26"/>
          <w:lang w:eastAsia="en-US"/>
        </w:rPr>
      </w:pPr>
    </w:p>
    <w:p w:rsidR="00B66756" w:rsidRPr="007C26CA" w:rsidRDefault="00B66756" w:rsidP="003B5A3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Председатель Совета     </w:t>
      </w:r>
    </w:p>
    <w:p w:rsidR="00B66756" w:rsidRPr="007C26CA" w:rsidRDefault="00B66756" w:rsidP="003B5A3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26CA">
        <w:rPr>
          <w:sz w:val="26"/>
          <w:szCs w:val="26"/>
        </w:rPr>
        <w:t xml:space="preserve">МО ГО </w:t>
      </w:r>
      <w:r w:rsidR="00836EEC" w:rsidRPr="007C26CA">
        <w:rPr>
          <w:sz w:val="26"/>
          <w:szCs w:val="26"/>
        </w:rPr>
        <w:t>«Сыктывкар»</w:t>
      </w:r>
      <w:r w:rsidRPr="007C26CA">
        <w:rPr>
          <w:sz w:val="26"/>
          <w:szCs w:val="26"/>
        </w:rPr>
        <w:t xml:space="preserve">                                                                        </w:t>
      </w:r>
      <w:r w:rsidR="00EF3C69" w:rsidRPr="007C26CA">
        <w:rPr>
          <w:sz w:val="26"/>
          <w:szCs w:val="26"/>
        </w:rPr>
        <w:t xml:space="preserve">      </w:t>
      </w:r>
      <w:r w:rsidRPr="007C26CA">
        <w:rPr>
          <w:sz w:val="26"/>
          <w:szCs w:val="26"/>
        </w:rPr>
        <w:t xml:space="preserve">    </w:t>
      </w:r>
      <w:r w:rsidR="0093095E" w:rsidRPr="007C26CA">
        <w:rPr>
          <w:sz w:val="26"/>
          <w:szCs w:val="26"/>
        </w:rPr>
        <w:t xml:space="preserve"> </w:t>
      </w:r>
      <w:r w:rsidR="003B58EA" w:rsidRPr="007C26CA">
        <w:rPr>
          <w:sz w:val="26"/>
          <w:szCs w:val="26"/>
        </w:rPr>
        <w:t xml:space="preserve">  </w:t>
      </w:r>
      <w:r w:rsidR="003F268E" w:rsidRPr="007C26CA">
        <w:rPr>
          <w:sz w:val="26"/>
          <w:szCs w:val="26"/>
        </w:rPr>
        <w:t xml:space="preserve">            </w:t>
      </w:r>
      <w:r w:rsidR="0093095E" w:rsidRPr="007C26CA">
        <w:rPr>
          <w:sz w:val="26"/>
          <w:szCs w:val="26"/>
        </w:rPr>
        <w:t>С.А. Кулаков</w:t>
      </w:r>
    </w:p>
    <w:p w:rsidR="003B58EA" w:rsidRPr="007C26CA" w:rsidRDefault="003B58EA" w:rsidP="003B5A3A">
      <w:pPr>
        <w:tabs>
          <w:tab w:val="left" w:pos="963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3FCA" w:rsidRDefault="00823FCA" w:rsidP="003B5A3A">
      <w:pPr>
        <w:tabs>
          <w:tab w:val="left" w:pos="963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3FCA" w:rsidRDefault="00823FCA" w:rsidP="003B5A3A">
      <w:pPr>
        <w:tabs>
          <w:tab w:val="left" w:pos="963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5743" w:rsidRDefault="00C45743" w:rsidP="00DA5900">
      <w:pPr>
        <w:jc w:val="right"/>
        <w:rPr>
          <w:sz w:val="28"/>
          <w:szCs w:val="28"/>
        </w:rPr>
      </w:pPr>
    </w:p>
    <w:p w:rsidR="00823FCA" w:rsidRDefault="00823FCA" w:rsidP="00564F92">
      <w:pPr>
        <w:jc w:val="right"/>
        <w:rPr>
          <w:sz w:val="28"/>
          <w:szCs w:val="28"/>
        </w:rPr>
      </w:pPr>
    </w:p>
    <w:p w:rsidR="000F0B6E" w:rsidRDefault="000F0B6E" w:rsidP="00564F92">
      <w:pPr>
        <w:jc w:val="right"/>
        <w:rPr>
          <w:sz w:val="28"/>
          <w:szCs w:val="28"/>
        </w:rPr>
      </w:pPr>
    </w:p>
    <w:p w:rsidR="003F268E" w:rsidRDefault="003F268E" w:rsidP="00564F92">
      <w:pPr>
        <w:jc w:val="right"/>
        <w:rPr>
          <w:sz w:val="28"/>
          <w:szCs w:val="28"/>
        </w:rPr>
      </w:pPr>
    </w:p>
    <w:p w:rsidR="003F268E" w:rsidRDefault="003F268E" w:rsidP="00564F92">
      <w:pPr>
        <w:jc w:val="right"/>
        <w:rPr>
          <w:sz w:val="28"/>
          <w:szCs w:val="28"/>
        </w:rPr>
      </w:pPr>
    </w:p>
    <w:p w:rsidR="003F268E" w:rsidRDefault="003F268E" w:rsidP="00564F92">
      <w:pPr>
        <w:jc w:val="right"/>
        <w:rPr>
          <w:sz w:val="28"/>
          <w:szCs w:val="28"/>
        </w:rPr>
      </w:pPr>
    </w:p>
    <w:p w:rsidR="003F268E" w:rsidRDefault="003F268E" w:rsidP="00564F92">
      <w:pPr>
        <w:jc w:val="right"/>
        <w:rPr>
          <w:sz w:val="28"/>
          <w:szCs w:val="28"/>
        </w:rPr>
      </w:pPr>
    </w:p>
    <w:p w:rsidR="003F268E" w:rsidRDefault="003F268E" w:rsidP="00564F92">
      <w:pPr>
        <w:jc w:val="right"/>
        <w:rPr>
          <w:sz w:val="28"/>
          <w:szCs w:val="28"/>
        </w:rPr>
      </w:pPr>
    </w:p>
    <w:p w:rsidR="00CA6724" w:rsidRPr="00CA6724" w:rsidRDefault="00CA6724" w:rsidP="00CA6724">
      <w:pPr>
        <w:spacing w:before="72" w:line="321" w:lineRule="exact"/>
        <w:ind w:left="1200" w:right="1342"/>
        <w:jc w:val="center"/>
        <w:rPr>
          <w:b/>
          <w:sz w:val="28"/>
        </w:rPr>
      </w:pPr>
      <w:r w:rsidRPr="00CA6724">
        <w:rPr>
          <w:b/>
          <w:sz w:val="28"/>
        </w:rPr>
        <w:lastRenderedPageBreak/>
        <w:t>ЛИСТ</w:t>
      </w:r>
      <w:r w:rsidRPr="00CA6724">
        <w:rPr>
          <w:b/>
          <w:spacing w:val="-3"/>
          <w:sz w:val="28"/>
        </w:rPr>
        <w:t xml:space="preserve"> </w:t>
      </w:r>
      <w:r w:rsidRPr="00CA6724">
        <w:rPr>
          <w:b/>
          <w:sz w:val="28"/>
        </w:rPr>
        <w:t>СОГЛАСОВАНИЯ</w:t>
      </w:r>
    </w:p>
    <w:p w:rsidR="00CA6724" w:rsidRDefault="00CA6724" w:rsidP="00CA6724">
      <w:pPr>
        <w:ind w:left="531" w:right="678"/>
        <w:jc w:val="center"/>
        <w:rPr>
          <w:sz w:val="28"/>
        </w:rPr>
      </w:pPr>
      <w:r w:rsidRPr="00CA6724">
        <w:rPr>
          <w:sz w:val="28"/>
        </w:rPr>
        <w:t xml:space="preserve">проекта решения Совета МО ГО «Сыктывкар» </w:t>
      </w:r>
    </w:p>
    <w:p w:rsidR="00CA6724" w:rsidRPr="003B58EA" w:rsidRDefault="00CA6724" w:rsidP="00CA672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B58EA">
        <w:rPr>
          <w:sz w:val="28"/>
          <w:szCs w:val="28"/>
        </w:rPr>
        <w:t>О внес</w:t>
      </w:r>
      <w:r>
        <w:rPr>
          <w:sz w:val="28"/>
          <w:szCs w:val="28"/>
        </w:rPr>
        <w:t xml:space="preserve">ении изменений в решение Совета </w:t>
      </w:r>
      <w:r w:rsidRPr="003B58EA">
        <w:rPr>
          <w:sz w:val="28"/>
          <w:szCs w:val="28"/>
        </w:rPr>
        <w:t>МО</w:t>
      </w:r>
      <w:r>
        <w:rPr>
          <w:sz w:val="28"/>
          <w:szCs w:val="28"/>
        </w:rPr>
        <w:t xml:space="preserve"> ГО «Сыктывкар» от 30.05.2024 № </w:t>
      </w:r>
      <w:r w:rsidRPr="003B58EA">
        <w:rPr>
          <w:sz w:val="28"/>
          <w:szCs w:val="28"/>
        </w:rPr>
        <w:t xml:space="preserve">31/2024-447«Об утверждении Правил благоустройства муниципального образования </w:t>
      </w:r>
    </w:p>
    <w:p w:rsidR="00CA6724" w:rsidRPr="00823FCA" w:rsidRDefault="00B665AC" w:rsidP="00B665AC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«Сыктывкар»</w:t>
      </w:r>
    </w:p>
    <w:p w:rsidR="00CA6724" w:rsidRPr="00CA6724" w:rsidRDefault="00CA6724" w:rsidP="00CA6724">
      <w:pPr>
        <w:ind w:left="531" w:right="678"/>
        <w:jc w:val="center"/>
        <w:rPr>
          <w:sz w:val="28"/>
        </w:rPr>
      </w:pPr>
    </w:p>
    <w:p w:rsidR="00CA6724" w:rsidRPr="00CA6724" w:rsidRDefault="00CA6724" w:rsidP="00CA6724">
      <w:pPr>
        <w:pStyle w:val="af4"/>
        <w:spacing w:before="9"/>
        <w:ind w:left="0" w:firstLine="0"/>
        <w:jc w:val="left"/>
        <w:rPr>
          <w:sz w:val="27"/>
        </w:rPr>
      </w:pPr>
    </w:p>
    <w:p w:rsidR="00823FCA" w:rsidRPr="003B58EA" w:rsidRDefault="00823FCA" w:rsidP="00DF0C61">
      <w:pPr>
        <w:tabs>
          <w:tab w:val="left" w:pos="9638"/>
        </w:tabs>
        <w:autoSpaceDE w:val="0"/>
        <w:autoSpaceDN w:val="0"/>
        <w:adjustRightInd w:val="0"/>
        <w:ind w:firstLine="142"/>
        <w:jc w:val="both"/>
        <w:rPr>
          <w:sz w:val="28"/>
          <w:szCs w:val="28"/>
        </w:rPr>
      </w:pPr>
      <w:r w:rsidRPr="003B58EA">
        <w:rPr>
          <w:sz w:val="28"/>
          <w:szCs w:val="28"/>
        </w:rPr>
        <w:t>ПРОЕКТ ВНЕСЕН:</w:t>
      </w:r>
    </w:p>
    <w:p w:rsidR="00DF0C61" w:rsidRDefault="00DF0C61" w:rsidP="00DF0C61">
      <w:pPr>
        <w:ind w:firstLine="142"/>
        <w:jc w:val="both"/>
        <w:rPr>
          <w:sz w:val="28"/>
          <w:szCs w:val="28"/>
          <w:lang w:eastAsia="en-US"/>
        </w:rPr>
      </w:pPr>
    </w:p>
    <w:p w:rsidR="00823FCA" w:rsidRPr="00090A54" w:rsidRDefault="00823FCA" w:rsidP="00DF0C61">
      <w:pPr>
        <w:ind w:firstLine="142"/>
        <w:jc w:val="both"/>
        <w:rPr>
          <w:sz w:val="28"/>
          <w:szCs w:val="28"/>
          <w:lang w:eastAsia="en-US"/>
        </w:rPr>
      </w:pPr>
      <w:r w:rsidRPr="00090A54">
        <w:rPr>
          <w:sz w:val="28"/>
          <w:szCs w:val="28"/>
          <w:lang w:eastAsia="en-US"/>
        </w:rPr>
        <w:t>Глава МО ГО «Сыктывкар» -</w:t>
      </w:r>
    </w:p>
    <w:p w:rsidR="00823FCA" w:rsidRPr="00090A54" w:rsidRDefault="00823FCA" w:rsidP="00DF0C61">
      <w:pPr>
        <w:ind w:firstLine="142"/>
        <w:jc w:val="both"/>
        <w:rPr>
          <w:sz w:val="22"/>
          <w:szCs w:val="22"/>
          <w:lang w:eastAsia="en-US"/>
        </w:rPr>
      </w:pPr>
      <w:r w:rsidRPr="00090A54">
        <w:rPr>
          <w:sz w:val="28"/>
          <w:szCs w:val="28"/>
          <w:lang w:eastAsia="en-US"/>
        </w:rPr>
        <w:t>руководитель администрации                                                               М.Ю. Мартышин</w:t>
      </w:r>
    </w:p>
    <w:p w:rsidR="00823FCA" w:rsidRPr="00090A54" w:rsidRDefault="00823FCA" w:rsidP="00823FCA">
      <w:pPr>
        <w:ind w:left="342"/>
        <w:rPr>
          <w:sz w:val="28"/>
        </w:rPr>
      </w:pPr>
    </w:p>
    <w:p w:rsidR="009E178A" w:rsidRDefault="009E178A" w:rsidP="00905657">
      <w:pPr>
        <w:ind w:left="342" w:hanging="200"/>
        <w:rPr>
          <w:sz w:val="28"/>
        </w:rPr>
      </w:pPr>
    </w:p>
    <w:p w:rsidR="00823FCA" w:rsidRDefault="00905657" w:rsidP="00905657">
      <w:pPr>
        <w:ind w:left="342" w:hanging="200"/>
        <w:rPr>
          <w:sz w:val="28"/>
        </w:rPr>
      </w:pPr>
      <w:r>
        <w:rPr>
          <w:sz w:val="28"/>
        </w:rPr>
        <w:t>СОГЛАСОВАНО:</w:t>
      </w:r>
    </w:p>
    <w:p w:rsidR="00905657" w:rsidRDefault="00905657" w:rsidP="00905657">
      <w:pPr>
        <w:ind w:left="342" w:hanging="200"/>
        <w:rPr>
          <w:sz w:val="28"/>
        </w:rPr>
      </w:pP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Первый заместитель руководителя</w:t>
      </w: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        А.Г. Гонтарь</w:t>
      </w:r>
    </w:p>
    <w:p w:rsidR="00905657" w:rsidRDefault="00905657" w:rsidP="00905657">
      <w:pPr>
        <w:ind w:left="342" w:hanging="200"/>
        <w:rPr>
          <w:sz w:val="28"/>
        </w:rPr>
      </w:pP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Заместитель руководителя</w:t>
      </w: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  К.Н. Ващенкова</w:t>
      </w:r>
    </w:p>
    <w:p w:rsidR="00905657" w:rsidRDefault="00905657" w:rsidP="00905657">
      <w:pPr>
        <w:ind w:left="342" w:hanging="200"/>
        <w:rPr>
          <w:sz w:val="28"/>
        </w:rPr>
      </w:pP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Главный архитектор</w:t>
      </w:r>
    </w:p>
    <w:p w:rsidR="00905657" w:rsidRDefault="00905657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             В.Я. Рунг</w:t>
      </w:r>
    </w:p>
    <w:p w:rsidR="001D5C3D" w:rsidRDefault="001D5C3D" w:rsidP="00905657">
      <w:pPr>
        <w:ind w:left="342" w:hanging="200"/>
        <w:rPr>
          <w:sz w:val="28"/>
        </w:rPr>
      </w:pP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Начальник управления контроля</w:t>
      </w: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Ю.А. Шутникова</w:t>
      </w:r>
    </w:p>
    <w:p w:rsidR="001D5C3D" w:rsidRDefault="001D5C3D" w:rsidP="00905657">
      <w:pPr>
        <w:ind w:left="342" w:hanging="200"/>
        <w:rPr>
          <w:sz w:val="28"/>
        </w:rPr>
      </w:pPr>
    </w:p>
    <w:p w:rsidR="009E178A" w:rsidRDefault="009E178A" w:rsidP="00905657">
      <w:pPr>
        <w:ind w:left="342" w:hanging="200"/>
        <w:rPr>
          <w:sz w:val="28"/>
        </w:rPr>
      </w:pP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ПРОЕКТ ПОДГОТОВЛЕН:</w:t>
      </w:r>
    </w:p>
    <w:p w:rsidR="001D5C3D" w:rsidRDefault="001D5C3D" w:rsidP="00905657">
      <w:pPr>
        <w:ind w:left="342" w:hanging="200"/>
        <w:rPr>
          <w:sz w:val="28"/>
        </w:rPr>
      </w:pP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Начальник Управления архитектуры,</w:t>
      </w: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городского строительства и землепользования</w:t>
      </w:r>
    </w:p>
    <w:p w:rsidR="001D5C3D" w:rsidRDefault="001D5C3D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</w:t>
      </w:r>
      <w:r w:rsidR="009E178A">
        <w:rPr>
          <w:sz w:val="28"/>
        </w:rPr>
        <w:t xml:space="preserve">                                                   Е.В. Мартынова</w:t>
      </w:r>
    </w:p>
    <w:p w:rsidR="009E178A" w:rsidRDefault="009E178A" w:rsidP="00905657">
      <w:pPr>
        <w:ind w:left="342" w:hanging="200"/>
        <w:rPr>
          <w:sz w:val="28"/>
        </w:rPr>
      </w:pPr>
    </w:p>
    <w:p w:rsidR="009E178A" w:rsidRDefault="009E178A" w:rsidP="00905657">
      <w:pPr>
        <w:ind w:left="342" w:hanging="200"/>
        <w:rPr>
          <w:sz w:val="28"/>
        </w:rPr>
      </w:pPr>
      <w:r>
        <w:rPr>
          <w:sz w:val="28"/>
        </w:rPr>
        <w:t>Начальник управления экономики и анализа</w:t>
      </w:r>
    </w:p>
    <w:p w:rsidR="009E178A" w:rsidRDefault="009E178A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    Ю.С. Разумова</w:t>
      </w:r>
    </w:p>
    <w:p w:rsidR="009E178A" w:rsidRDefault="009E178A" w:rsidP="00905657">
      <w:pPr>
        <w:ind w:left="342" w:hanging="200"/>
        <w:rPr>
          <w:sz w:val="28"/>
        </w:rPr>
      </w:pPr>
    </w:p>
    <w:p w:rsidR="009E178A" w:rsidRDefault="009E178A" w:rsidP="00905657">
      <w:pPr>
        <w:ind w:left="342" w:hanging="200"/>
        <w:rPr>
          <w:sz w:val="28"/>
        </w:rPr>
      </w:pPr>
      <w:r>
        <w:rPr>
          <w:sz w:val="28"/>
        </w:rPr>
        <w:t>Начальник правового управления</w:t>
      </w:r>
    </w:p>
    <w:p w:rsidR="009E178A" w:rsidRDefault="009E178A" w:rsidP="00905657">
      <w:pPr>
        <w:ind w:left="342" w:hanging="200"/>
        <w:rPr>
          <w:sz w:val="28"/>
        </w:rPr>
      </w:pPr>
      <w:r>
        <w:rPr>
          <w:sz w:val="28"/>
        </w:rPr>
        <w:t>администрации МО ГО «Сыктывкар»                                                      Н.В. Куделина</w:t>
      </w:r>
    </w:p>
    <w:p w:rsidR="001D5C3D" w:rsidRDefault="001D5C3D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p w:rsidR="00CA79F5" w:rsidRDefault="00CA79F5" w:rsidP="00905657">
      <w:pPr>
        <w:ind w:left="342" w:hanging="200"/>
        <w:rPr>
          <w:sz w:val="28"/>
        </w:rPr>
      </w:pPr>
    </w:p>
    <w:sectPr w:rsidR="00CA79F5" w:rsidSect="000F0B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917D1"/>
    <w:multiLevelType w:val="hybridMultilevel"/>
    <w:tmpl w:val="C90682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D5079EF"/>
    <w:multiLevelType w:val="hybridMultilevel"/>
    <w:tmpl w:val="0C9E7190"/>
    <w:lvl w:ilvl="0" w:tplc="4E00E466">
      <w:start w:val="1"/>
      <w:numFmt w:val="bullet"/>
      <w:lvlText w:val="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">
    <w:nsid w:val="0D911A1D"/>
    <w:multiLevelType w:val="hybridMultilevel"/>
    <w:tmpl w:val="0F00E748"/>
    <w:lvl w:ilvl="0" w:tplc="4E00E4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A863B41"/>
    <w:multiLevelType w:val="hybridMultilevel"/>
    <w:tmpl w:val="2EDCF350"/>
    <w:lvl w:ilvl="0" w:tplc="1EA871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E2B20EB"/>
    <w:multiLevelType w:val="hybridMultilevel"/>
    <w:tmpl w:val="3E887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E6DBC"/>
    <w:multiLevelType w:val="hybridMultilevel"/>
    <w:tmpl w:val="2E06EF3E"/>
    <w:lvl w:ilvl="0" w:tplc="EAC420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A818DE"/>
    <w:multiLevelType w:val="hybridMultilevel"/>
    <w:tmpl w:val="CE04FEDC"/>
    <w:lvl w:ilvl="0" w:tplc="1FC05F62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423A74"/>
    <w:multiLevelType w:val="hybridMultilevel"/>
    <w:tmpl w:val="679E999A"/>
    <w:lvl w:ilvl="0" w:tplc="24FAD27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2FB51E8"/>
    <w:multiLevelType w:val="hybridMultilevel"/>
    <w:tmpl w:val="E19E08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5D8F7228"/>
    <w:multiLevelType w:val="hybridMultilevel"/>
    <w:tmpl w:val="7B0C06D0"/>
    <w:lvl w:ilvl="0" w:tplc="4E00E4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10B1F18"/>
    <w:multiLevelType w:val="hybridMultilevel"/>
    <w:tmpl w:val="78DAB6F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527AC6"/>
    <w:multiLevelType w:val="hybridMultilevel"/>
    <w:tmpl w:val="9174833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C346618"/>
    <w:multiLevelType w:val="hybridMultilevel"/>
    <w:tmpl w:val="A9CC91C2"/>
    <w:lvl w:ilvl="0" w:tplc="5C3E316E">
      <w:start w:val="1"/>
      <w:numFmt w:val="decimal"/>
      <w:lvlText w:val="%1)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BDB5D9C"/>
    <w:multiLevelType w:val="hybridMultilevel"/>
    <w:tmpl w:val="C54455CC"/>
    <w:lvl w:ilvl="0" w:tplc="4E00E4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CFF0F5A"/>
    <w:multiLevelType w:val="hybridMultilevel"/>
    <w:tmpl w:val="17EE6A36"/>
    <w:lvl w:ilvl="0" w:tplc="6FD80E6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9F053B"/>
    <w:multiLevelType w:val="multilevel"/>
    <w:tmpl w:val="8DC09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3"/>
  </w:num>
  <w:num w:numId="5">
    <w:abstractNumId w:val="2"/>
  </w:num>
  <w:num w:numId="6">
    <w:abstractNumId w:val="9"/>
  </w:num>
  <w:num w:numId="7">
    <w:abstractNumId w:val="1"/>
  </w:num>
  <w:num w:numId="8">
    <w:abstractNumId w:val="8"/>
  </w:num>
  <w:num w:numId="9">
    <w:abstractNumId w:val="0"/>
  </w:num>
  <w:num w:numId="10">
    <w:abstractNumId w:val="5"/>
  </w:num>
  <w:num w:numId="11">
    <w:abstractNumId w:val="15"/>
  </w:num>
  <w:num w:numId="12">
    <w:abstractNumId w:val="6"/>
  </w:num>
  <w:num w:numId="13">
    <w:abstractNumId w:val="14"/>
  </w:num>
  <w:num w:numId="14">
    <w:abstractNumId w:val="10"/>
  </w:num>
  <w:num w:numId="15">
    <w:abstractNumId w:val="12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 w:grammar="clean"/>
  <w:stylePaneFormatFilter w:val="3F01"/>
  <w:defaultTabStop w:val="708"/>
  <w:characterSpacingControl w:val="doNotCompress"/>
  <w:compat/>
  <w:rsids>
    <w:rsidRoot w:val="00483154"/>
    <w:rsid w:val="00000D44"/>
    <w:rsid w:val="00002578"/>
    <w:rsid w:val="00003FE4"/>
    <w:rsid w:val="00006CB6"/>
    <w:rsid w:val="000126D9"/>
    <w:rsid w:val="000136E6"/>
    <w:rsid w:val="00020281"/>
    <w:rsid w:val="00020B70"/>
    <w:rsid w:val="00021710"/>
    <w:rsid w:val="000256D1"/>
    <w:rsid w:val="00027F36"/>
    <w:rsid w:val="0003479B"/>
    <w:rsid w:val="00034F62"/>
    <w:rsid w:val="0003691A"/>
    <w:rsid w:val="00040D1E"/>
    <w:rsid w:val="00041FF8"/>
    <w:rsid w:val="000433C4"/>
    <w:rsid w:val="00046AA6"/>
    <w:rsid w:val="00047A97"/>
    <w:rsid w:val="000527F8"/>
    <w:rsid w:val="00052973"/>
    <w:rsid w:val="000542FE"/>
    <w:rsid w:val="00060326"/>
    <w:rsid w:val="00062EBD"/>
    <w:rsid w:val="00063284"/>
    <w:rsid w:val="00064878"/>
    <w:rsid w:val="00064B78"/>
    <w:rsid w:val="000700DA"/>
    <w:rsid w:val="00070795"/>
    <w:rsid w:val="00070962"/>
    <w:rsid w:val="0007670E"/>
    <w:rsid w:val="00077729"/>
    <w:rsid w:val="000815B7"/>
    <w:rsid w:val="00081EB4"/>
    <w:rsid w:val="00081F64"/>
    <w:rsid w:val="00082E3C"/>
    <w:rsid w:val="00083975"/>
    <w:rsid w:val="00087585"/>
    <w:rsid w:val="00090A54"/>
    <w:rsid w:val="000929B0"/>
    <w:rsid w:val="000935A6"/>
    <w:rsid w:val="00096A9B"/>
    <w:rsid w:val="000A35C9"/>
    <w:rsid w:val="000A6E8C"/>
    <w:rsid w:val="000A726C"/>
    <w:rsid w:val="000A7E03"/>
    <w:rsid w:val="000B2B4C"/>
    <w:rsid w:val="000B40DB"/>
    <w:rsid w:val="000C01FE"/>
    <w:rsid w:val="000C4826"/>
    <w:rsid w:val="000C6A75"/>
    <w:rsid w:val="000C7861"/>
    <w:rsid w:val="000C7AAD"/>
    <w:rsid w:val="000F0786"/>
    <w:rsid w:val="000F0B6E"/>
    <w:rsid w:val="000F3240"/>
    <w:rsid w:val="000F3673"/>
    <w:rsid w:val="000F4C17"/>
    <w:rsid w:val="00102298"/>
    <w:rsid w:val="00103AD9"/>
    <w:rsid w:val="00104166"/>
    <w:rsid w:val="001043D0"/>
    <w:rsid w:val="0010617A"/>
    <w:rsid w:val="00106CE8"/>
    <w:rsid w:val="00107B93"/>
    <w:rsid w:val="0011160E"/>
    <w:rsid w:val="0011162C"/>
    <w:rsid w:val="0011203C"/>
    <w:rsid w:val="00112C78"/>
    <w:rsid w:val="00114C39"/>
    <w:rsid w:val="0012025F"/>
    <w:rsid w:val="00124224"/>
    <w:rsid w:val="00125C4F"/>
    <w:rsid w:val="00130184"/>
    <w:rsid w:val="001333C1"/>
    <w:rsid w:val="00133D6B"/>
    <w:rsid w:val="001342B7"/>
    <w:rsid w:val="00134496"/>
    <w:rsid w:val="00134774"/>
    <w:rsid w:val="00135AB6"/>
    <w:rsid w:val="00144734"/>
    <w:rsid w:val="00147757"/>
    <w:rsid w:val="00147D2E"/>
    <w:rsid w:val="001505E6"/>
    <w:rsid w:val="00152820"/>
    <w:rsid w:val="001553A9"/>
    <w:rsid w:val="00163F90"/>
    <w:rsid w:val="00166B44"/>
    <w:rsid w:val="00172F4D"/>
    <w:rsid w:val="001750A1"/>
    <w:rsid w:val="00176152"/>
    <w:rsid w:val="0018006D"/>
    <w:rsid w:val="001810AC"/>
    <w:rsid w:val="00182E7B"/>
    <w:rsid w:val="00183FC7"/>
    <w:rsid w:val="00184C16"/>
    <w:rsid w:val="00186025"/>
    <w:rsid w:val="00190464"/>
    <w:rsid w:val="001914AA"/>
    <w:rsid w:val="0019465C"/>
    <w:rsid w:val="00194C75"/>
    <w:rsid w:val="001966BC"/>
    <w:rsid w:val="0019721B"/>
    <w:rsid w:val="001A0514"/>
    <w:rsid w:val="001A0AC3"/>
    <w:rsid w:val="001A29F5"/>
    <w:rsid w:val="001A5483"/>
    <w:rsid w:val="001A5F14"/>
    <w:rsid w:val="001A687A"/>
    <w:rsid w:val="001A7B06"/>
    <w:rsid w:val="001B2E99"/>
    <w:rsid w:val="001B3042"/>
    <w:rsid w:val="001B6CD2"/>
    <w:rsid w:val="001C1C2F"/>
    <w:rsid w:val="001C3140"/>
    <w:rsid w:val="001C3F06"/>
    <w:rsid w:val="001C4549"/>
    <w:rsid w:val="001D31C3"/>
    <w:rsid w:val="001D4328"/>
    <w:rsid w:val="001D46F5"/>
    <w:rsid w:val="001D4E03"/>
    <w:rsid w:val="001D5A88"/>
    <w:rsid w:val="001D5C3D"/>
    <w:rsid w:val="001D73D9"/>
    <w:rsid w:val="001D7F41"/>
    <w:rsid w:val="001E1CC8"/>
    <w:rsid w:val="001E22A2"/>
    <w:rsid w:val="001E25B7"/>
    <w:rsid w:val="001E2735"/>
    <w:rsid w:val="001E3C21"/>
    <w:rsid w:val="001E5B82"/>
    <w:rsid w:val="001E7143"/>
    <w:rsid w:val="001E7455"/>
    <w:rsid w:val="001F057E"/>
    <w:rsid w:val="001F0AAA"/>
    <w:rsid w:val="001F1612"/>
    <w:rsid w:val="001F2393"/>
    <w:rsid w:val="001F342D"/>
    <w:rsid w:val="001F49A9"/>
    <w:rsid w:val="001F52DF"/>
    <w:rsid w:val="001F66AA"/>
    <w:rsid w:val="002024C8"/>
    <w:rsid w:val="00206954"/>
    <w:rsid w:val="00213291"/>
    <w:rsid w:val="00213403"/>
    <w:rsid w:val="002154FA"/>
    <w:rsid w:val="00220516"/>
    <w:rsid w:val="00221287"/>
    <w:rsid w:val="00227B17"/>
    <w:rsid w:val="0023131B"/>
    <w:rsid w:val="0023386F"/>
    <w:rsid w:val="002360D6"/>
    <w:rsid w:val="00240D36"/>
    <w:rsid w:val="00241366"/>
    <w:rsid w:val="00243F3E"/>
    <w:rsid w:val="00244709"/>
    <w:rsid w:val="002454C2"/>
    <w:rsid w:val="00246A8E"/>
    <w:rsid w:val="00247F20"/>
    <w:rsid w:val="0025348A"/>
    <w:rsid w:val="0025375E"/>
    <w:rsid w:val="002544E8"/>
    <w:rsid w:val="002545D2"/>
    <w:rsid w:val="002560BE"/>
    <w:rsid w:val="00257335"/>
    <w:rsid w:val="0026092C"/>
    <w:rsid w:val="00261388"/>
    <w:rsid w:val="00261FE7"/>
    <w:rsid w:val="00264EA1"/>
    <w:rsid w:val="00267214"/>
    <w:rsid w:val="0027430D"/>
    <w:rsid w:val="002749E5"/>
    <w:rsid w:val="00277285"/>
    <w:rsid w:val="00277C7D"/>
    <w:rsid w:val="00277DBB"/>
    <w:rsid w:val="00280702"/>
    <w:rsid w:val="00287043"/>
    <w:rsid w:val="00287712"/>
    <w:rsid w:val="00290C20"/>
    <w:rsid w:val="00290D0F"/>
    <w:rsid w:val="00292703"/>
    <w:rsid w:val="00292F80"/>
    <w:rsid w:val="002938AE"/>
    <w:rsid w:val="002940BB"/>
    <w:rsid w:val="0029640D"/>
    <w:rsid w:val="002A25F2"/>
    <w:rsid w:val="002A2A2F"/>
    <w:rsid w:val="002A2F79"/>
    <w:rsid w:val="002A3C30"/>
    <w:rsid w:val="002A6A88"/>
    <w:rsid w:val="002A7260"/>
    <w:rsid w:val="002B0016"/>
    <w:rsid w:val="002B4D40"/>
    <w:rsid w:val="002B4E69"/>
    <w:rsid w:val="002B6B29"/>
    <w:rsid w:val="002C1344"/>
    <w:rsid w:val="002C227C"/>
    <w:rsid w:val="002C2DFD"/>
    <w:rsid w:val="002C33B6"/>
    <w:rsid w:val="002C3A23"/>
    <w:rsid w:val="002C5D28"/>
    <w:rsid w:val="002D14FB"/>
    <w:rsid w:val="002D2876"/>
    <w:rsid w:val="002D693F"/>
    <w:rsid w:val="002D7A18"/>
    <w:rsid w:val="002E6A0F"/>
    <w:rsid w:val="002F0550"/>
    <w:rsid w:val="002F47F8"/>
    <w:rsid w:val="002F7BB7"/>
    <w:rsid w:val="003004DF"/>
    <w:rsid w:val="00303F47"/>
    <w:rsid w:val="00306CB9"/>
    <w:rsid w:val="00310042"/>
    <w:rsid w:val="0031041A"/>
    <w:rsid w:val="00317145"/>
    <w:rsid w:val="0031750F"/>
    <w:rsid w:val="00320889"/>
    <w:rsid w:val="00320928"/>
    <w:rsid w:val="00323D6C"/>
    <w:rsid w:val="00324E89"/>
    <w:rsid w:val="00326877"/>
    <w:rsid w:val="00327769"/>
    <w:rsid w:val="00331811"/>
    <w:rsid w:val="00333AAB"/>
    <w:rsid w:val="00340D24"/>
    <w:rsid w:val="00343611"/>
    <w:rsid w:val="0034529D"/>
    <w:rsid w:val="00345BDB"/>
    <w:rsid w:val="003516F0"/>
    <w:rsid w:val="003528DC"/>
    <w:rsid w:val="0035452D"/>
    <w:rsid w:val="003565E7"/>
    <w:rsid w:val="0035746E"/>
    <w:rsid w:val="00357A14"/>
    <w:rsid w:val="00366CBD"/>
    <w:rsid w:val="00367A71"/>
    <w:rsid w:val="00370B37"/>
    <w:rsid w:val="00370EC2"/>
    <w:rsid w:val="00371E69"/>
    <w:rsid w:val="00374DFD"/>
    <w:rsid w:val="00375A6A"/>
    <w:rsid w:val="00375EEF"/>
    <w:rsid w:val="00377A7C"/>
    <w:rsid w:val="003827A0"/>
    <w:rsid w:val="003842B7"/>
    <w:rsid w:val="00390065"/>
    <w:rsid w:val="00391C33"/>
    <w:rsid w:val="00392633"/>
    <w:rsid w:val="00394F48"/>
    <w:rsid w:val="00396B38"/>
    <w:rsid w:val="00397A67"/>
    <w:rsid w:val="00397C04"/>
    <w:rsid w:val="003A4481"/>
    <w:rsid w:val="003A58E6"/>
    <w:rsid w:val="003B36B2"/>
    <w:rsid w:val="003B396B"/>
    <w:rsid w:val="003B4445"/>
    <w:rsid w:val="003B58EA"/>
    <w:rsid w:val="003B5A3A"/>
    <w:rsid w:val="003B6238"/>
    <w:rsid w:val="003B6E2A"/>
    <w:rsid w:val="003B7E1E"/>
    <w:rsid w:val="003C35E9"/>
    <w:rsid w:val="003C5DBB"/>
    <w:rsid w:val="003C7522"/>
    <w:rsid w:val="003C786E"/>
    <w:rsid w:val="003D1B52"/>
    <w:rsid w:val="003D335E"/>
    <w:rsid w:val="003D384F"/>
    <w:rsid w:val="003D6136"/>
    <w:rsid w:val="003D6647"/>
    <w:rsid w:val="003D6C65"/>
    <w:rsid w:val="003D7003"/>
    <w:rsid w:val="003E1487"/>
    <w:rsid w:val="003E5429"/>
    <w:rsid w:val="003E6664"/>
    <w:rsid w:val="003F268E"/>
    <w:rsid w:val="003F550A"/>
    <w:rsid w:val="003F6C44"/>
    <w:rsid w:val="00401E7D"/>
    <w:rsid w:val="0040479F"/>
    <w:rsid w:val="00404DAE"/>
    <w:rsid w:val="0040581A"/>
    <w:rsid w:val="00407122"/>
    <w:rsid w:val="00407791"/>
    <w:rsid w:val="00414911"/>
    <w:rsid w:val="00414919"/>
    <w:rsid w:val="00415AFC"/>
    <w:rsid w:val="00415F9E"/>
    <w:rsid w:val="0041638A"/>
    <w:rsid w:val="00416B67"/>
    <w:rsid w:val="004175A1"/>
    <w:rsid w:val="00420270"/>
    <w:rsid w:val="004226ED"/>
    <w:rsid w:val="00423683"/>
    <w:rsid w:val="00425E32"/>
    <w:rsid w:val="004306A0"/>
    <w:rsid w:val="00431F85"/>
    <w:rsid w:val="00432405"/>
    <w:rsid w:val="00435BB1"/>
    <w:rsid w:val="00435F4D"/>
    <w:rsid w:val="00436EC4"/>
    <w:rsid w:val="00440333"/>
    <w:rsid w:val="004477A0"/>
    <w:rsid w:val="0045150B"/>
    <w:rsid w:val="00453812"/>
    <w:rsid w:val="00453DF4"/>
    <w:rsid w:val="00454C3B"/>
    <w:rsid w:val="00456F31"/>
    <w:rsid w:val="00463365"/>
    <w:rsid w:val="0046398B"/>
    <w:rsid w:val="00466DCE"/>
    <w:rsid w:val="00467D85"/>
    <w:rsid w:val="00471A5B"/>
    <w:rsid w:val="0047238F"/>
    <w:rsid w:val="0047454B"/>
    <w:rsid w:val="00483154"/>
    <w:rsid w:val="004840A1"/>
    <w:rsid w:val="00486324"/>
    <w:rsid w:val="004921B9"/>
    <w:rsid w:val="00492DBE"/>
    <w:rsid w:val="004941EE"/>
    <w:rsid w:val="0049455C"/>
    <w:rsid w:val="004954D5"/>
    <w:rsid w:val="004A4F0F"/>
    <w:rsid w:val="004A66EA"/>
    <w:rsid w:val="004B0C53"/>
    <w:rsid w:val="004B1B22"/>
    <w:rsid w:val="004B1F39"/>
    <w:rsid w:val="004B3F0F"/>
    <w:rsid w:val="004B45EE"/>
    <w:rsid w:val="004B6BE9"/>
    <w:rsid w:val="004B7188"/>
    <w:rsid w:val="004C12ED"/>
    <w:rsid w:val="004C1334"/>
    <w:rsid w:val="004C17AE"/>
    <w:rsid w:val="004C1837"/>
    <w:rsid w:val="004C1BF6"/>
    <w:rsid w:val="004C21E4"/>
    <w:rsid w:val="004C2BDB"/>
    <w:rsid w:val="004C39BF"/>
    <w:rsid w:val="004C4AB7"/>
    <w:rsid w:val="004C4F57"/>
    <w:rsid w:val="004D0197"/>
    <w:rsid w:val="004D3082"/>
    <w:rsid w:val="004D332F"/>
    <w:rsid w:val="004D3935"/>
    <w:rsid w:val="004D4B5F"/>
    <w:rsid w:val="004D4E98"/>
    <w:rsid w:val="004E1581"/>
    <w:rsid w:val="004E2621"/>
    <w:rsid w:val="004E2759"/>
    <w:rsid w:val="004E5524"/>
    <w:rsid w:val="004E575D"/>
    <w:rsid w:val="004E5DED"/>
    <w:rsid w:val="004E6BDD"/>
    <w:rsid w:val="004F081D"/>
    <w:rsid w:val="004F3734"/>
    <w:rsid w:val="004F72D6"/>
    <w:rsid w:val="004F7C91"/>
    <w:rsid w:val="0050098F"/>
    <w:rsid w:val="00500CC5"/>
    <w:rsid w:val="0050222F"/>
    <w:rsid w:val="00502ED9"/>
    <w:rsid w:val="005041CE"/>
    <w:rsid w:val="005052D9"/>
    <w:rsid w:val="00506B22"/>
    <w:rsid w:val="00506C84"/>
    <w:rsid w:val="0051177A"/>
    <w:rsid w:val="0051430F"/>
    <w:rsid w:val="005149A4"/>
    <w:rsid w:val="0051562F"/>
    <w:rsid w:val="0051569A"/>
    <w:rsid w:val="0051615B"/>
    <w:rsid w:val="00517F68"/>
    <w:rsid w:val="00520D14"/>
    <w:rsid w:val="0052197A"/>
    <w:rsid w:val="00522CD5"/>
    <w:rsid w:val="00522E99"/>
    <w:rsid w:val="00526B3F"/>
    <w:rsid w:val="00530956"/>
    <w:rsid w:val="00531914"/>
    <w:rsid w:val="00531BEA"/>
    <w:rsid w:val="00535C02"/>
    <w:rsid w:val="00537CC9"/>
    <w:rsid w:val="005403A8"/>
    <w:rsid w:val="00542E6F"/>
    <w:rsid w:val="0054556F"/>
    <w:rsid w:val="0054655D"/>
    <w:rsid w:val="00551EEE"/>
    <w:rsid w:val="00553D4F"/>
    <w:rsid w:val="00555245"/>
    <w:rsid w:val="00561925"/>
    <w:rsid w:val="00563DE1"/>
    <w:rsid w:val="00564F92"/>
    <w:rsid w:val="00566807"/>
    <w:rsid w:val="005671A0"/>
    <w:rsid w:val="00571C2C"/>
    <w:rsid w:val="0057247A"/>
    <w:rsid w:val="005726CF"/>
    <w:rsid w:val="00574374"/>
    <w:rsid w:val="005745BF"/>
    <w:rsid w:val="00584AE5"/>
    <w:rsid w:val="0058579B"/>
    <w:rsid w:val="00586812"/>
    <w:rsid w:val="00587944"/>
    <w:rsid w:val="00591967"/>
    <w:rsid w:val="00592E64"/>
    <w:rsid w:val="005934DC"/>
    <w:rsid w:val="00594965"/>
    <w:rsid w:val="00594D6C"/>
    <w:rsid w:val="00595CD6"/>
    <w:rsid w:val="005966BF"/>
    <w:rsid w:val="005A28F5"/>
    <w:rsid w:val="005A488D"/>
    <w:rsid w:val="005A6017"/>
    <w:rsid w:val="005B1406"/>
    <w:rsid w:val="005B1B3A"/>
    <w:rsid w:val="005B328D"/>
    <w:rsid w:val="005C2136"/>
    <w:rsid w:val="005C789F"/>
    <w:rsid w:val="005D11AD"/>
    <w:rsid w:val="005D6D27"/>
    <w:rsid w:val="005E0B0E"/>
    <w:rsid w:val="005E1295"/>
    <w:rsid w:val="005E3659"/>
    <w:rsid w:val="005E48FC"/>
    <w:rsid w:val="005E665F"/>
    <w:rsid w:val="005F555A"/>
    <w:rsid w:val="005F71C6"/>
    <w:rsid w:val="005F7C4F"/>
    <w:rsid w:val="00600709"/>
    <w:rsid w:val="00600A88"/>
    <w:rsid w:val="00601170"/>
    <w:rsid w:val="006052E6"/>
    <w:rsid w:val="00606535"/>
    <w:rsid w:val="00611CF8"/>
    <w:rsid w:val="00612035"/>
    <w:rsid w:val="006136FC"/>
    <w:rsid w:val="00613E13"/>
    <w:rsid w:val="00622709"/>
    <w:rsid w:val="00622850"/>
    <w:rsid w:val="006278C6"/>
    <w:rsid w:val="006306D0"/>
    <w:rsid w:val="006319E8"/>
    <w:rsid w:val="00633B08"/>
    <w:rsid w:val="00633EE8"/>
    <w:rsid w:val="00637DC9"/>
    <w:rsid w:val="0064101C"/>
    <w:rsid w:val="00641246"/>
    <w:rsid w:val="00641AC1"/>
    <w:rsid w:val="006471E3"/>
    <w:rsid w:val="00655853"/>
    <w:rsid w:val="00656EC5"/>
    <w:rsid w:val="006572CC"/>
    <w:rsid w:val="00661AAD"/>
    <w:rsid w:val="006621A1"/>
    <w:rsid w:val="00664901"/>
    <w:rsid w:val="006663F6"/>
    <w:rsid w:val="00666482"/>
    <w:rsid w:val="00667EAB"/>
    <w:rsid w:val="006708A9"/>
    <w:rsid w:val="00673AE5"/>
    <w:rsid w:val="00674E3B"/>
    <w:rsid w:val="00676375"/>
    <w:rsid w:val="00676E51"/>
    <w:rsid w:val="00681E00"/>
    <w:rsid w:val="0068245B"/>
    <w:rsid w:val="00682954"/>
    <w:rsid w:val="00684EB0"/>
    <w:rsid w:val="0068595F"/>
    <w:rsid w:val="006878A7"/>
    <w:rsid w:val="00690952"/>
    <w:rsid w:val="006911B5"/>
    <w:rsid w:val="00692904"/>
    <w:rsid w:val="00694CDB"/>
    <w:rsid w:val="0069502C"/>
    <w:rsid w:val="00695CCC"/>
    <w:rsid w:val="00695D19"/>
    <w:rsid w:val="006A0C11"/>
    <w:rsid w:val="006A0CAD"/>
    <w:rsid w:val="006A3AEB"/>
    <w:rsid w:val="006A5BE3"/>
    <w:rsid w:val="006A7B91"/>
    <w:rsid w:val="006B093B"/>
    <w:rsid w:val="006B1BF4"/>
    <w:rsid w:val="006B373A"/>
    <w:rsid w:val="006C06FE"/>
    <w:rsid w:val="006C1846"/>
    <w:rsid w:val="006C22FB"/>
    <w:rsid w:val="006C3C28"/>
    <w:rsid w:val="006C67BA"/>
    <w:rsid w:val="006C773F"/>
    <w:rsid w:val="006D3B45"/>
    <w:rsid w:val="006D481B"/>
    <w:rsid w:val="006D6B87"/>
    <w:rsid w:val="006D73E8"/>
    <w:rsid w:val="006E0898"/>
    <w:rsid w:val="006E3B16"/>
    <w:rsid w:val="006F329A"/>
    <w:rsid w:val="006F7BD1"/>
    <w:rsid w:val="007038CF"/>
    <w:rsid w:val="00705D80"/>
    <w:rsid w:val="00705D90"/>
    <w:rsid w:val="007105F8"/>
    <w:rsid w:val="00713030"/>
    <w:rsid w:val="00715D0F"/>
    <w:rsid w:val="00717D6F"/>
    <w:rsid w:val="00723476"/>
    <w:rsid w:val="0072658E"/>
    <w:rsid w:val="007277BA"/>
    <w:rsid w:val="00730135"/>
    <w:rsid w:val="0073058F"/>
    <w:rsid w:val="00730705"/>
    <w:rsid w:val="00730CBD"/>
    <w:rsid w:val="00733421"/>
    <w:rsid w:val="00740044"/>
    <w:rsid w:val="00741244"/>
    <w:rsid w:val="00741915"/>
    <w:rsid w:val="00742F87"/>
    <w:rsid w:val="00744BEB"/>
    <w:rsid w:val="007521B0"/>
    <w:rsid w:val="00752501"/>
    <w:rsid w:val="007537CC"/>
    <w:rsid w:val="00755081"/>
    <w:rsid w:val="0076100F"/>
    <w:rsid w:val="007705CD"/>
    <w:rsid w:val="007711A8"/>
    <w:rsid w:val="0078033D"/>
    <w:rsid w:val="007805F9"/>
    <w:rsid w:val="0078323E"/>
    <w:rsid w:val="00784194"/>
    <w:rsid w:val="007903D5"/>
    <w:rsid w:val="007915F1"/>
    <w:rsid w:val="00795A17"/>
    <w:rsid w:val="00795E83"/>
    <w:rsid w:val="00796D1D"/>
    <w:rsid w:val="0079778D"/>
    <w:rsid w:val="007A09BF"/>
    <w:rsid w:val="007A5149"/>
    <w:rsid w:val="007A5B24"/>
    <w:rsid w:val="007C1B8D"/>
    <w:rsid w:val="007C26CA"/>
    <w:rsid w:val="007C3F2F"/>
    <w:rsid w:val="007C6060"/>
    <w:rsid w:val="007C6A73"/>
    <w:rsid w:val="007C7994"/>
    <w:rsid w:val="007C7D90"/>
    <w:rsid w:val="007D0C99"/>
    <w:rsid w:val="007D1F30"/>
    <w:rsid w:val="007D2318"/>
    <w:rsid w:val="007D3076"/>
    <w:rsid w:val="007D4416"/>
    <w:rsid w:val="007D6B0F"/>
    <w:rsid w:val="007E0650"/>
    <w:rsid w:val="007E0D3D"/>
    <w:rsid w:val="007E4E26"/>
    <w:rsid w:val="007E76E3"/>
    <w:rsid w:val="007F00C5"/>
    <w:rsid w:val="007F079B"/>
    <w:rsid w:val="007F1F4F"/>
    <w:rsid w:val="007F29E7"/>
    <w:rsid w:val="007F62C7"/>
    <w:rsid w:val="00802932"/>
    <w:rsid w:val="008038A3"/>
    <w:rsid w:val="00805849"/>
    <w:rsid w:val="0080655C"/>
    <w:rsid w:val="00810590"/>
    <w:rsid w:val="00811445"/>
    <w:rsid w:val="00813F1F"/>
    <w:rsid w:val="00814344"/>
    <w:rsid w:val="008146B8"/>
    <w:rsid w:val="00821CD6"/>
    <w:rsid w:val="00822958"/>
    <w:rsid w:val="00823FCA"/>
    <w:rsid w:val="00824C6B"/>
    <w:rsid w:val="0083166F"/>
    <w:rsid w:val="008319CC"/>
    <w:rsid w:val="00832BC5"/>
    <w:rsid w:val="008337D5"/>
    <w:rsid w:val="00833B9F"/>
    <w:rsid w:val="00835416"/>
    <w:rsid w:val="00835834"/>
    <w:rsid w:val="0083588F"/>
    <w:rsid w:val="00836EEC"/>
    <w:rsid w:val="008374CF"/>
    <w:rsid w:val="00841CE9"/>
    <w:rsid w:val="00844A21"/>
    <w:rsid w:val="008474F3"/>
    <w:rsid w:val="00853290"/>
    <w:rsid w:val="008537DE"/>
    <w:rsid w:val="00854D40"/>
    <w:rsid w:val="008563BC"/>
    <w:rsid w:val="008616F3"/>
    <w:rsid w:val="00861AB5"/>
    <w:rsid w:val="0086285B"/>
    <w:rsid w:val="008633CF"/>
    <w:rsid w:val="00863F47"/>
    <w:rsid w:val="00864224"/>
    <w:rsid w:val="00865EEA"/>
    <w:rsid w:val="00872FCF"/>
    <w:rsid w:val="00876619"/>
    <w:rsid w:val="008826AD"/>
    <w:rsid w:val="00884066"/>
    <w:rsid w:val="008938E4"/>
    <w:rsid w:val="008945CF"/>
    <w:rsid w:val="008A41CC"/>
    <w:rsid w:val="008A54DF"/>
    <w:rsid w:val="008A580C"/>
    <w:rsid w:val="008A7CAF"/>
    <w:rsid w:val="008B4AE9"/>
    <w:rsid w:val="008B4FA6"/>
    <w:rsid w:val="008B6A62"/>
    <w:rsid w:val="008B7CA5"/>
    <w:rsid w:val="008C086F"/>
    <w:rsid w:val="008C123F"/>
    <w:rsid w:val="008C172F"/>
    <w:rsid w:val="008C249D"/>
    <w:rsid w:val="008C28DA"/>
    <w:rsid w:val="008C3342"/>
    <w:rsid w:val="008C490D"/>
    <w:rsid w:val="008C4EB1"/>
    <w:rsid w:val="008C62CE"/>
    <w:rsid w:val="008C6CC2"/>
    <w:rsid w:val="008D1BEB"/>
    <w:rsid w:val="008D5787"/>
    <w:rsid w:val="008D6D79"/>
    <w:rsid w:val="008E0138"/>
    <w:rsid w:val="008E2D8D"/>
    <w:rsid w:val="008E49A2"/>
    <w:rsid w:val="008E4A71"/>
    <w:rsid w:val="008E5F20"/>
    <w:rsid w:val="008F035A"/>
    <w:rsid w:val="008F07F9"/>
    <w:rsid w:val="008F4F78"/>
    <w:rsid w:val="00900DC6"/>
    <w:rsid w:val="0090370B"/>
    <w:rsid w:val="00905098"/>
    <w:rsid w:val="00905657"/>
    <w:rsid w:val="00906A47"/>
    <w:rsid w:val="0091297B"/>
    <w:rsid w:val="0091395F"/>
    <w:rsid w:val="009202D3"/>
    <w:rsid w:val="0092192D"/>
    <w:rsid w:val="009246E5"/>
    <w:rsid w:val="0093095E"/>
    <w:rsid w:val="00932637"/>
    <w:rsid w:val="00933CF9"/>
    <w:rsid w:val="0093595A"/>
    <w:rsid w:val="00936970"/>
    <w:rsid w:val="00937987"/>
    <w:rsid w:val="009379CB"/>
    <w:rsid w:val="00937CE2"/>
    <w:rsid w:val="00940A80"/>
    <w:rsid w:val="00941EE9"/>
    <w:rsid w:val="00943216"/>
    <w:rsid w:val="0094494D"/>
    <w:rsid w:val="009524BC"/>
    <w:rsid w:val="00952B07"/>
    <w:rsid w:val="009548B9"/>
    <w:rsid w:val="00955C68"/>
    <w:rsid w:val="00957F07"/>
    <w:rsid w:val="00960F44"/>
    <w:rsid w:val="00961968"/>
    <w:rsid w:val="00961C9A"/>
    <w:rsid w:val="00967C44"/>
    <w:rsid w:val="0097019D"/>
    <w:rsid w:val="00972E4F"/>
    <w:rsid w:val="00972F2A"/>
    <w:rsid w:val="00975501"/>
    <w:rsid w:val="00981882"/>
    <w:rsid w:val="00984C22"/>
    <w:rsid w:val="009863B0"/>
    <w:rsid w:val="00992991"/>
    <w:rsid w:val="00992DF8"/>
    <w:rsid w:val="00996FB3"/>
    <w:rsid w:val="009A1162"/>
    <w:rsid w:val="009A2E59"/>
    <w:rsid w:val="009A3A51"/>
    <w:rsid w:val="009A6680"/>
    <w:rsid w:val="009B4242"/>
    <w:rsid w:val="009B5639"/>
    <w:rsid w:val="009B576C"/>
    <w:rsid w:val="009C0936"/>
    <w:rsid w:val="009C1675"/>
    <w:rsid w:val="009C269B"/>
    <w:rsid w:val="009C4A49"/>
    <w:rsid w:val="009C4DB0"/>
    <w:rsid w:val="009C5A70"/>
    <w:rsid w:val="009D1B65"/>
    <w:rsid w:val="009D24E4"/>
    <w:rsid w:val="009D51BF"/>
    <w:rsid w:val="009D5BDC"/>
    <w:rsid w:val="009D745A"/>
    <w:rsid w:val="009E027B"/>
    <w:rsid w:val="009E178A"/>
    <w:rsid w:val="009E2E5D"/>
    <w:rsid w:val="009E5C88"/>
    <w:rsid w:val="009E7028"/>
    <w:rsid w:val="009F40EC"/>
    <w:rsid w:val="00A014B9"/>
    <w:rsid w:val="00A03DF3"/>
    <w:rsid w:val="00A03E6D"/>
    <w:rsid w:val="00A10DD7"/>
    <w:rsid w:val="00A11F86"/>
    <w:rsid w:val="00A128E4"/>
    <w:rsid w:val="00A13741"/>
    <w:rsid w:val="00A14A16"/>
    <w:rsid w:val="00A14B23"/>
    <w:rsid w:val="00A168C0"/>
    <w:rsid w:val="00A16D7E"/>
    <w:rsid w:val="00A2120C"/>
    <w:rsid w:val="00A2187E"/>
    <w:rsid w:val="00A24268"/>
    <w:rsid w:val="00A250AF"/>
    <w:rsid w:val="00A25564"/>
    <w:rsid w:val="00A2619C"/>
    <w:rsid w:val="00A266C7"/>
    <w:rsid w:val="00A30B8E"/>
    <w:rsid w:val="00A30F0E"/>
    <w:rsid w:val="00A33BE6"/>
    <w:rsid w:val="00A3403E"/>
    <w:rsid w:val="00A35D50"/>
    <w:rsid w:val="00A44994"/>
    <w:rsid w:val="00A5395F"/>
    <w:rsid w:val="00A54E2E"/>
    <w:rsid w:val="00A670A8"/>
    <w:rsid w:val="00A67327"/>
    <w:rsid w:val="00A6735B"/>
    <w:rsid w:val="00A70741"/>
    <w:rsid w:val="00A74D02"/>
    <w:rsid w:val="00A75B3B"/>
    <w:rsid w:val="00A75EC5"/>
    <w:rsid w:val="00A77BA8"/>
    <w:rsid w:val="00A843CF"/>
    <w:rsid w:val="00A87AEA"/>
    <w:rsid w:val="00A91FD2"/>
    <w:rsid w:val="00A94832"/>
    <w:rsid w:val="00A94BAC"/>
    <w:rsid w:val="00A9731C"/>
    <w:rsid w:val="00AA159A"/>
    <w:rsid w:val="00AA2C74"/>
    <w:rsid w:val="00AA4DB0"/>
    <w:rsid w:val="00AA7F04"/>
    <w:rsid w:val="00AB1574"/>
    <w:rsid w:val="00AB2B82"/>
    <w:rsid w:val="00AB45DD"/>
    <w:rsid w:val="00AB5481"/>
    <w:rsid w:val="00AC0198"/>
    <w:rsid w:val="00AC2740"/>
    <w:rsid w:val="00AC4DBD"/>
    <w:rsid w:val="00AC5B04"/>
    <w:rsid w:val="00AD2C72"/>
    <w:rsid w:val="00AD3DD3"/>
    <w:rsid w:val="00AD53A1"/>
    <w:rsid w:val="00AE102D"/>
    <w:rsid w:val="00AE1E7D"/>
    <w:rsid w:val="00AE5F85"/>
    <w:rsid w:val="00AE65ED"/>
    <w:rsid w:val="00AF02EC"/>
    <w:rsid w:val="00AF24FD"/>
    <w:rsid w:val="00AF2B7C"/>
    <w:rsid w:val="00AF4A7F"/>
    <w:rsid w:val="00AF558A"/>
    <w:rsid w:val="00B06598"/>
    <w:rsid w:val="00B070A5"/>
    <w:rsid w:val="00B1302E"/>
    <w:rsid w:val="00B16605"/>
    <w:rsid w:val="00B2002E"/>
    <w:rsid w:val="00B208B8"/>
    <w:rsid w:val="00B21B6B"/>
    <w:rsid w:val="00B238A9"/>
    <w:rsid w:val="00B23F4E"/>
    <w:rsid w:val="00B24584"/>
    <w:rsid w:val="00B269BA"/>
    <w:rsid w:val="00B32BD5"/>
    <w:rsid w:val="00B33306"/>
    <w:rsid w:val="00B33B11"/>
    <w:rsid w:val="00B3759B"/>
    <w:rsid w:val="00B40F93"/>
    <w:rsid w:val="00B43C11"/>
    <w:rsid w:val="00B46551"/>
    <w:rsid w:val="00B476C7"/>
    <w:rsid w:val="00B47727"/>
    <w:rsid w:val="00B52BCA"/>
    <w:rsid w:val="00B535A0"/>
    <w:rsid w:val="00B54624"/>
    <w:rsid w:val="00B57E8A"/>
    <w:rsid w:val="00B648DA"/>
    <w:rsid w:val="00B665AC"/>
    <w:rsid w:val="00B66756"/>
    <w:rsid w:val="00B67405"/>
    <w:rsid w:val="00B70664"/>
    <w:rsid w:val="00B71D37"/>
    <w:rsid w:val="00B72A76"/>
    <w:rsid w:val="00B74EEB"/>
    <w:rsid w:val="00B7672C"/>
    <w:rsid w:val="00B76B6D"/>
    <w:rsid w:val="00B80B40"/>
    <w:rsid w:val="00B8200F"/>
    <w:rsid w:val="00B836A5"/>
    <w:rsid w:val="00B83F31"/>
    <w:rsid w:val="00B84075"/>
    <w:rsid w:val="00B84977"/>
    <w:rsid w:val="00B84FD5"/>
    <w:rsid w:val="00B90543"/>
    <w:rsid w:val="00B9081F"/>
    <w:rsid w:val="00B909D1"/>
    <w:rsid w:val="00B93E22"/>
    <w:rsid w:val="00B95687"/>
    <w:rsid w:val="00BA05BF"/>
    <w:rsid w:val="00BA2523"/>
    <w:rsid w:val="00BA2FC8"/>
    <w:rsid w:val="00BA4053"/>
    <w:rsid w:val="00BA44B3"/>
    <w:rsid w:val="00BA463D"/>
    <w:rsid w:val="00BA4CEA"/>
    <w:rsid w:val="00BA5194"/>
    <w:rsid w:val="00BA51E5"/>
    <w:rsid w:val="00BA5237"/>
    <w:rsid w:val="00BA5B85"/>
    <w:rsid w:val="00BB1089"/>
    <w:rsid w:val="00BB1A14"/>
    <w:rsid w:val="00BC06BE"/>
    <w:rsid w:val="00BC2E6A"/>
    <w:rsid w:val="00BC4E10"/>
    <w:rsid w:val="00BD0ADB"/>
    <w:rsid w:val="00BD3156"/>
    <w:rsid w:val="00BD4AFC"/>
    <w:rsid w:val="00BD565C"/>
    <w:rsid w:val="00BD6C46"/>
    <w:rsid w:val="00BE51D9"/>
    <w:rsid w:val="00BE74DB"/>
    <w:rsid w:val="00BF33FC"/>
    <w:rsid w:val="00BF3FAE"/>
    <w:rsid w:val="00BF7692"/>
    <w:rsid w:val="00C02616"/>
    <w:rsid w:val="00C062B9"/>
    <w:rsid w:val="00C07EAC"/>
    <w:rsid w:val="00C07FF4"/>
    <w:rsid w:val="00C109DA"/>
    <w:rsid w:val="00C110A0"/>
    <w:rsid w:val="00C110C8"/>
    <w:rsid w:val="00C11440"/>
    <w:rsid w:val="00C1303B"/>
    <w:rsid w:val="00C21EE3"/>
    <w:rsid w:val="00C2215C"/>
    <w:rsid w:val="00C23277"/>
    <w:rsid w:val="00C23908"/>
    <w:rsid w:val="00C250A6"/>
    <w:rsid w:val="00C250FA"/>
    <w:rsid w:val="00C31233"/>
    <w:rsid w:val="00C31444"/>
    <w:rsid w:val="00C31DEA"/>
    <w:rsid w:val="00C32228"/>
    <w:rsid w:val="00C3253D"/>
    <w:rsid w:val="00C336E1"/>
    <w:rsid w:val="00C33DAC"/>
    <w:rsid w:val="00C34374"/>
    <w:rsid w:val="00C36008"/>
    <w:rsid w:val="00C36819"/>
    <w:rsid w:val="00C37258"/>
    <w:rsid w:val="00C40011"/>
    <w:rsid w:val="00C41FBC"/>
    <w:rsid w:val="00C4288A"/>
    <w:rsid w:val="00C43CE7"/>
    <w:rsid w:val="00C45743"/>
    <w:rsid w:val="00C4620F"/>
    <w:rsid w:val="00C462BB"/>
    <w:rsid w:val="00C4643D"/>
    <w:rsid w:val="00C46B20"/>
    <w:rsid w:val="00C474DA"/>
    <w:rsid w:val="00C5139F"/>
    <w:rsid w:val="00C51475"/>
    <w:rsid w:val="00C54186"/>
    <w:rsid w:val="00C56F11"/>
    <w:rsid w:val="00C62F98"/>
    <w:rsid w:val="00C64258"/>
    <w:rsid w:val="00C64DB6"/>
    <w:rsid w:val="00C65676"/>
    <w:rsid w:val="00C7321F"/>
    <w:rsid w:val="00C77836"/>
    <w:rsid w:val="00C80494"/>
    <w:rsid w:val="00C804F6"/>
    <w:rsid w:val="00C819D7"/>
    <w:rsid w:val="00C83314"/>
    <w:rsid w:val="00C84FA9"/>
    <w:rsid w:val="00C8504B"/>
    <w:rsid w:val="00C87F59"/>
    <w:rsid w:val="00C920CA"/>
    <w:rsid w:val="00C9265F"/>
    <w:rsid w:val="00C9519C"/>
    <w:rsid w:val="00C951D6"/>
    <w:rsid w:val="00C95D5E"/>
    <w:rsid w:val="00C96BBB"/>
    <w:rsid w:val="00CA3197"/>
    <w:rsid w:val="00CA40FC"/>
    <w:rsid w:val="00CA4D6F"/>
    <w:rsid w:val="00CA5A30"/>
    <w:rsid w:val="00CA5EE8"/>
    <w:rsid w:val="00CA6724"/>
    <w:rsid w:val="00CA79F5"/>
    <w:rsid w:val="00CB175F"/>
    <w:rsid w:val="00CB1F66"/>
    <w:rsid w:val="00CB4DD7"/>
    <w:rsid w:val="00CB56F4"/>
    <w:rsid w:val="00CC0214"/>
    <w:rsid w:val="00CC0B21"/>
    <w:rsid w:val="00CC2A2F"/>
    <w:rsid w:val="00CC4FC5"/>
    <w:rsid w:val="00CC6455"/>
    <w:rsid w:val="00CC6A6D"/>
    <w:rsid w:val="00CC6F74"/>
    <w:rsid w:val="00CD3CD2"/>
    <w:rsid w:val="00CD47EF"/>
    <w:rsid w:val="00CD4C6D"/>
    <w:rsid w:val="00CD5F1F"/>
    <w:rsid w:val="00CD6DD4"/>
    <w:rsid w:val="00CD79A9"/>
    <w:rsid w:val="00CE110A"/>
    <w:rsid w:val="00CE58FB"/>
    <w:rsid w:val="00CF08C7"/>
    <w:rsid w:val="00CF7318"/>
    <w:rsid w:val="00D02410"/>
    <w:rsid w:val="00D055CD"/>
    <w:rsid w:val="00D1133A"/>
    <w:rsid w:val="00D12482"/>
    <w:rsid w:val="00D12521"/>
    <w:rsid w:val="00D260EA"/>
    <w:rsid w:val="00D32126"/>
    <w:rsid w:val="00D32B01"/>
    <w:rsid w:val="00D40801"/>
    <w:rsid w:val="00D41025"/>
    <w:rsid w:val="00D453F6"/>
    <w:rsid w:val="00D50176"/>
    <w:rsid w:val="00D5557C"/>
    <w:rsid w:val="00D5592C"/>
    <w:rsid w:val="00D55D5B"/>
    <w:rsid w:val="00D56C8A"/>
    <w:rsid w:val="00D57D7F"/>
    <w:rsid w:val="00D57DCA"/>
    <w:rsid w:val="00D608A2"/>
    <w:rsid w:val="00D61092"/>
    <w:rsid w:val="00D61CD1"/>
    <w:rsid w:val="00D64A2E"/>
    <w:rsid w:val="00D71F4C"/>
    <w:rsid w:val="00D721AE"/>
    <w:rsid w:val="00D726AA"/>
    <w:rsid w:val="00D7547A"/>
    <w:rsid w:val="00D77471"/>
    <w:rsid w:val="00D80D3E"/>
    <w:rsid w:val="00D814CB"/>
    <w:rsid w:val="00D8321F"/>
    <w:rsid w:val="00D83954"/>
    <w:rsid w:val="00D83E87"/>
    <w:rsid w:val="00D842E8"/>
    <w:rsid w:val="00D8530B"/>
    <w:rsid w:val="00D85D34"/>
    <w:rsid w:val="00D92764"/>
    <w:rsid w:val="00D92F11"/>
    <w:rsid w:val="00D9378F"/>
    <w:rsid w:val="00D95516"/>
    <w:rsid w:val="00D965F7"/>
    <w:rsid w:val="00D97191"/>
    <w:rsid w:val="00DA1F6B"/>
    <w:rsid w:val="00DA2580"/>
    <w:rsid w:val="00DA40AF"/>
    <w:rsid w:val="00DA43DE"/>
    <w:rsid w:val="00DA5900"/>
    <w:rsid w:val="00DB0396"/>
    <w:rsid w:val="00DB10C7"/>
    <w:rsid w:val="00DB1B62"/>
    <w:rsid w:val="00DB5953"/>
    <w:rsid w:val="00DB6125"/>
    <w:rsid w:val="00DB68D6"/>
    <w:rsid w:val="00DB707A"/>
    <w:rsid w:val="00DC1651"/>
    <w:rsid w:val="00DC68A5"/>
    <w:rsid w:val="00DC6C90"/>
    <w:rsid w:val="00DC7815"/>
    <w:rsid w:val="00DD00A6"/>
    <w:rsid w:val="00DD24AA"/>
    <w:rsid w:val="00DD273F"/>
    <w:rsid w:val="00DD2DD9"/>
    <w:rsid w:val="00DE06BE"/>
    <w:rsid w:val="00DE2B2A"/>
    <w:rsid w:val="00DE42B1"/>
    <w:rsid w:val="00DE4852"/>
    <w:rsid w:val="00DF0C61"/>
    <w:rsid w:val="00DF11AB"/>
    <w:rsid w:val="00DF2C8A"/>
    <w:rsid w:val="00DF5D1F"/>
    <w:rsid w:val="00DF65D9"/>
    <w:rsid w:val="00E0032F"/>
    <w:rsid w:val="00E00932"/>
    <w:rsid w:val="00E013DF"/>
    <w:rsid w:val="00E01EE3"/>
    <w:rsid w:val="00E02CEA"/>
    <w:rsid w:val="00E0375C"/>
    <w:rsid w:val="00E04CEB"/>
    <w:rsid w:val="00E0540B"/>
    <w:rsid w:val="00E05F15"/>
    <w:rsid w:val="00E066CB"/>
    <w:rsid w:val="00E069FA"/>
    <w:rsid w:val="00E1407A"/>
    <w:rsid w:val="00E145DB"/>
    <w:rsid w:val="00E17233"/>
    <w:rsid w:val="00E172BF"/>
    <w:rsid w:val="00E17B16"/>
    <w:rsid w:val="00E21EE1"/>
    <w:rsid w:val="00E22F52"/>
    <w:rsid w:val="00E272A2"/>
    <w:rsid w:val="00E3591B"/>
    <w:rsid w:val="00E42646"/>
    <w:rsid w:val="00E451B3"/>
    <w:rsid w:val="00E52C47"/>
    <w:rsid w:val="00E54887"/>
    <w:rsid w:val="00E57508"/>
    <w:rsid w:val="00E60E1B"/>
    <w:rsid w:val="00E619DB"/>
    <w:rsid w:val="00E63F76"/>
    <w:rsid w:val="00E64F03"/>
    <w:rsid w:val="00E666E1"/>
    <w:rsid w:val="00E66872"/>
    <w:rsid w:val="00E7190D"/>
    <w:rsid w:val="00E71F9C"/>
    <w:rsid w:val="00E7416A"/>
    <w:rsid w:val="00E742AC"/>
    <w:rsid w:val="00E75342"/>
    <w:rsid w:val="00E753E0"/>
    <w:rsid w:val="00E76004"/>
    <w:rsid w:val="00E76029"/>
    <w:rsid w:val="00E77593"/>
    <w:rsid w:val="00E77696"/>
    <w:rsid w:val="00E80FBC"/>
    <w:rsid w:val="00E8628A"/>
    <w:rsid w:val="00E86898"/>
    <w:rsid w:val="00E87123"/>
    <w:rsid w:val="00E923A7"/>
    <w:rsid w:val="00E94A4C"/>
    <w:rsid w:val="00E96BB4"/>
    <w:rsid w:val="00EA1344"/>
    <w:rsid w:val="00EA5C26"/>
    <w:rsid w:val="00EB29AA"/>
    <w:rsid w:val="00EB3D1E"/>
    <w:rsid w:val="00EC2170"/>
    <w:rsid w:val="00EC3249"/>
    <w:rsid w:val="00EC33A1"/>
    <w:rsid w:val="00EC5EBC"/>
    <w:rsid w:val="00EC6C05"/>
    <w:rsid w:val="00EC77D6"/>
    <w:rsid w:val="00ED0872"/>
    <w:rsid w:val="00ED13E2"/>
    <w:rsid w:val="00ED1BB7"/>
    <w:rsid w:val="00ED2881"/>
    <w:rsid w:val="00ED5326"/>
    <w:rsid w:val="00ED79C3"/>
    <w:rsid w:val="00ED7B8F"/>
    <w:rsid w:val="00EE189C"/>
    <w:rsid w:val="00EE1B0B"/>
    <w:rsid w:val="00EE1F68"/>
    <w:rsid w:val="00EE263C"/>
    <w:rsid w:val="00EE3293"/>
    <w:rsid w:val="00EF1151"/>
    <w:rsid w:val="00EF15BF"/>
    <w:rsid w:val="00EF2436"/>
    <w:rsid w:val="00EF3C69"/>
    <w:rsid w:val="00EF5355"/>
    <w:rsid w:val="00EF5CB8"/>
    <w:rsid w:val="00EF5DEF"/>
    <w:rsid w:val="00EF6482"/>
    <w:rsid w:val="00EF7197"/>
    <w:rsid w:val="00F00CC8"/>
    <w:rsid w:val="00F02D32"/>
    <w:rsid w:val="00F04C7D"/>
    <w:rsid w:val="00F04C97"/>
    <w:rsid w:val="00F07252"/>
    <w:rsid w:val="00F157C0"/>
    <w:rsid w:val="00F15A03"/>
    <w:rsid w:val="00F16D90"/>
    <w:rsid w:val="00F17F7F"/>
    <w:rsid w:val="00F2363F"/>
    <w:rsid w:val="00F307C3"/>
    <w:rsid w:val="00F34568"/>
    <w:rsid w:val="00F35679"/>
    <w:rsid w:val="00F36BE1"/>
    <w:rsid w:val="00F37C80"/>
    <w:rsid w:val="00F41F1E"/>
    <w:rsid w:val="00F474E6"/>
    <w:rsid w:val="00F52D97"/>
    <w:rsid w:val="00F53B96"/>
    <w:rsid w:val="00F56BD9"/>
    <w:rsid w:val="00F56EB1"/>
    <w:rsid w:val="00F5753F"/>
    <w:rsid w:val="00F57AA8"/>
    <w:rsid w:val="00F61242"/>
    <w:rsid w:val="00F65F14"/>
    <w:rsid w:val="00F66877"/>
    <w:rsid w:val="00F67ED9"/>
    <w:rsid w:val="00F7183D"/>
    <w:rsid w:val="00F72749"/>
    <w:rsid w:val="00F76731"/>
    <w:rsid w:val="00F76961"/>
    <w:rsid w:val="00F80DEA"/>
    <w:rsid w:val="00F830A2"/>
    <w:rsid w:val="00F834BF"/>
    <w:rsid w:val="00F87B1D"/>
    <w:rsid w:val="00F9181D"/>
    <w:rsid w:val="00F91ACE"/>
    <w:rsid w:val="00F94DB3"/>
    <w:rsid w:val="00F95F24"/>
    <w:rsid w:val="00F977CD"/>
    <w:rsid w:val="00FA762B"/>
    <w:rsid w:val="00FB1EE5"/>
    <w:rsid w:val="00FB349F"/>
    <w:rsid w:val="00FB39B6"/>
    <w:rsid w:val="00FB3B7E"/>
    <w:rsid w:val="00FB4699"/>
    <w:rsid w:val="00FB5206"/>
    <w:rsid w:val="00FB5E6F"/>
    <w:rsid w:val="00FB6DD8"/>
    <w:rsid w:val="00FB6DF0"/>
    <w:rsid w:val="00FC0563"/>
    <w:rsid w:val="00FC3ECB"/>
    <w:rsid w:val="00FC52E5"/>
    <w:rsid w:val="00FC560E"/>
    <w:rsid w:val="00FC5FD3"/>
    <w:rsid w:val="00FD4A46"/>
    <w:rsid w:val="00FD6B04"/>
    <w:rsid w:val="00FE0752"/>
    <w:rsid w:val="00FE486D"/>
    <w:rsid w:val="00FE48C6"/>
    <w:rsid w:val="00FE6009"/>
    <w:rsid w:val="00FF3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914"/>
    <w:rPr>
      <w:sz w:val="24"/>
      <w:szCs w:val="24"/>
    </w:rPr>
  </w:style>
  <w:style w:type="paragraph" w:styleId="1">
    <w:name w:val="heading 1"/>
    <w:basedOn w:val="a"/>
    <w:link w:val="10"/>
    <w:qFormat/>
    <w:rsid w:val="008F03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semiHidden/>
    <w:unhideWhenUsed/>
    <w:qFormat/>
    <w:rsid w:val="00C110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F035A"/>
    <w:rPr>
      <w:b/>
      <w:bCs/>
      <w:kern w:val="36"/>
      <w:sz w:val="48"/>
      <w:szCs w:val="48"/>
    </w:rPr>
  </w:style>
  <w:style w:type="paragraph" w:customStyle="1" w:styleId="ConsPlusTitle">
    <w:name w:val="ConsPlusTitle"/>
    <w:rsid w:val="004831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831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48315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17B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D6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D610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1FE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E0375C"/>
    <w:rPr>
      <w:rFonts w:ascii="Times New Roman" w:hAnsi="Times New Roman" w:cs="Times New Roman"/>
      <w:sz w:val="24"/>
      <w:szCs w:val="24"/>
    </w:rPr>
  </w:style>
  <w:style w:type="paragraph" w:customStyle="1" w:styleId="6-1">
    <w:name w:val="6.Табл.-1уровень"/>
    <w:basedOn w:val="a"/>
    <w:rsid w:val="008F035A"/>
    <w:pPr>
      <w:widowControl w:val="0"/>
      <w:spacing w:before="20"/>
      <w:ind w:left="283" w:right="57" w:hanging="170"/>
    </w:pPr>
    <w:rPr>
      <w:sz w:val="22"/>
      <w:szCs w:val="20"/>
    </w:rPr>
  </w:style>
  <w:style w:type="paragraph" w:customStyle="1" w:styleId="6-">
    <w:name w:val="6.Табл.-данные"/>
    <w:basedOn w:val="6-1"/>
    <w:qFormat/>
    <w:rsid w:val="008F035A"/>
    <w:pPr>
      <w:suppressAutoHyphens/>
      <w:spacing w:before="0"/>
      <w:ind w:left="57" w:firstLine="0"/>
      <w:jc w:val="right"/>
    </w:pPr>
    <w:rPr>
      <w:lang w:val="en-US"/>
    </w:rPr>
  </w:style>
  <w:style w:type="paragraph" w:customStyle="1" w:styleId="Default">
    <w:name w:val="Default"/>
    <w:uiPriority w:val="99"/>
    <w:rsid w:val="008F035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11">
    <w:name w:val="1.Текст"/>
    <w:qFormat/>
    <w:rsid w:val="00040D1E"/>
    <w:pPr>
      <w:spacing w:before="120"/>
      <w:ind w:firstLine="284"/>
      <w:jc w:val="both"/>
    </w:pPr>
    <w:rPr>
      <w:rFonts w:ascii="Arial" w:hAnsi="Arial"/>
      <w:sz w:val="18"/>
      <w:szCs w:val="18"/>
    </w:rPr>
  </w:style>
  <w:style w:type="table" w:customStyle="1" w:styleId="12">
    <w:name w:val="Сетка таблицы1"/>
    <w:basedOn w:val="a1"/>
    <w:next w:val="a3"/>
    <w:uiPriority w:val="39"/>
    <w:rsid w:val="00E94A4C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94A4C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7">
    <w:name w:val="Верхний колонтитул Знак"/>
    <w:link w:val="a6"/>
    <w:uiPriority w:val="99"/>
    <w:rsid w:val="00E94A4C"/>
    <w:rPr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94A4C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9">
    <w:name w:val="Нижний колонтитул Знак"/>
    <w:link w:val="a8"/>
    <w:uiPriority w:val="99"/>
    <w:rsid w:val="00E94A4C"/>
    <w:rPr>
      <w:sz w:val="24"/>
      <w:szCs w:val="24"/>
      <w:lang w:eastAsia="ar-SA"/>
    </w:rPr>
  </w:style>
  <w:style w:type="character" w:styleId="aa">
    <w:name w:val="Hyperlink"/>
    <w:basedOn w:val="a0"/>
    <w:rsid w:val="003D384F"/>
    <w:rPr>
      <w:color w:val="0563C1" w:themeColor="hyperlink"/>
      <w:u w:val="single"/>
    </w:rPr>
  </w:style>
  <w:style w:type="character" w:customStyle="1" w:styleId="ab">
    <w:name w:val="Текст примечания Знак"/>
    <w:basedOn w:val="a0"/>
    <w:link w:val="ac"/>
    <w:uiPriority w:val="99"/>
    <w:rsid w:val="000C01FE"/>
    <w:rPr>
      <w:rFonts w:asciiTheme="minorHAnsi" w:eastAsiaTheme="minorHAnsi" w:hAnsiTheme="minorHAnsi" w:cstheme="minorBidi"/>
      <w:lang w:eastAsia="en-US"/>
    </w:rPr>
  </w:style>
  <w:style w:type="paragraph" w:styleId="ac">
    <w:name w:val="annotation text"/>
    <w:basedOn w:val="a"/>
    <w:link w:val="ab"/>
    <w:uiPriority w:val="99"/>
    <w:unhideWhenUsed/>
    <w:rsid w:val="000C01F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ма примечания Знак"/>
    <w:basedOn w:val="ab"/>
    <w:link w:val="ae"/>
    <w:uiPriority w:val="99"/>
    <w:rsid w:val="000C01FE"/>
    <w:rPr>
      <w:rFonts w:asciiTheme="minorHAnsi" w:eastAsiaTheme="minorHAnsi" w:hAnsiTheme="minorHAnsi" w:cstheme="minorBidi"/>
      <w:b/>
      <w:bCs/>
      <w:lang w:eastAsia="en-US"/>
    </w:rPr>
  </w:style>
  <w:style w:type="paragraph" w:styleId="ae">
    <w:name w:val="annotation subject"/>
    <w:basedOn w:val="ac"/>
    <w:next w:val="ac"/>
    <w:link w:val="ad"/>
    <w:uiPriority w:val="99"/>
    <w:unhideWhenUsed/>
    <w:rsid w:val="000C01FE"/>
    <w:rPr>
      <w:b/>
      <w:bCs/>
    </w:rPr>
  </w:style>
  <w:style w:type="numbering" w:customStyle="1" w:styleId="13">
    <w:name w:val="Нет списка1"/>
    <w:next w:val="a2"/>
    <w:uiPriority w:val="99"/>
    <w:semiHidden/>
    <w:unhideWhenUsed/>
    <w:rsid w:val="00F04C7D"/>
  </w:style>
  <w:style w:type="character" w:styleId="af">
    <w:name w:val="annotation reference"/>
    <w:basedOn w:val="a0"/>
    <w:uiPriority w:val="99"/>
    <w:unhideWhenUsed/>
    <w:rsid w:val="00F04C7D"/>
    <w:rPr>
      <w:sz w:val="16"/>
      <w:szCs w:val="16"/>
    </w:rPr>
  </w:style>
  <w:style w:type="paragraph" w:styleId="af0">
    <w:name w:val="No Spacing"/>
    <w:link w:val="af1"/>
    <w:uiPriority w:val="1"/>
    <w:qFormat/>
    <w:rsid w:val="001B3042"/>
    <w:rPr>
      <w:rFonts w:ascii="Calibri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1B3042"/>
    <w:rPr>
      <w:rFonts w:ascii="Calibri" w:hAnsi="Calibri"/>
      <w:sz w:val="22"/>
      <w:szCs w:val="22"/>
    </w:rPr>
  </w:style>
  <w:style w:type="paragraph" w:styleId="af2">
    <w:name w:val="Normal (Web)"/>
    <w:basedOn w:val="a"/>
    <w:uiPriority w:val="99"/>
    <w:unhideWhenUsed/>
    <w:rsid w:val="00DA5900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83541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A672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CA6724"/>
    <w:pPr>
      <w:widowControl w:val="0"/>
      <w:autoSpaceDE w:val="0"/>
      <w:autoSpaceDN w:val="0"/>
      <w:ind w:left="342" w:firstLine="566"/>
      <w:jc w:val="both"/>
    </w:pPr>
    <w:rPr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A6724"/>
    <w:rPr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A672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C110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6&amp;n=245165&amp;date=10.04.202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97868&amp;dst=100012&amp;field=134&amp;date=10.04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27611&amp;dst=100009&amp;field=134&amp;date=09.09.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088B9-7137-4368-A67F-EFC6B686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6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2222</Company>
  <LinksUpToDate>false</LinksUpToDate>
  <CharactersWithSpaces>16543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sevastjanova-ea</dc:creator>
  <cp:lastModifiedBy>Batanina-YuV</cp:lastModifiedBy>
  <cp:revision>22</cp:revision>
  <cp:lastPrinted>2026-10-26T12:28:00Z</cp:lastPrinted>
  <dcterms:created xsi:type="dcterms:W3CDTF">2026-10-26T09:15:00Z</dcterms:created>
  <dcterms:modified xsi:type="dcterms:W3CDTF">2026-10-27T06:38:00Z</dcterms:modified>
</cp:coreProperties>
</file>